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7"/>
          <w:szCs w:val="17"/>
        </w:rPr>
        <w:id w:val="1118801616"/>
        <w:docPartObj>
          <w:docPartGallery w:val="Cover Pages"/>
          <w:docPartUnique/>
        </w:docPartObj>
      </w:sdtPr>
      <w:sdtEndPr>
        <w:rPr>
          <w:rFonts w:asciiTheme="minorHAnsi" w:hAnsiTheme="minorHAnsi"/>
          <w:b/>
          <w:sz w:val="48"/>
          <w:szCs w:val="48"/>
          <w:lang w:val="en-US"/>
        </w:rPr>
      </w:sdtEndPr>
      <w:sdtContent>
        <w:p w:rsidR="00523A6D" w:rsidRDefault="00677448">
          <w:pPr>
            <w:spacing w:before="6" w:line="160" w:lineRule="exact"/>
            <w:rPr>
              <w:sz w:val="17"/>
              <w:szCs w:val="17"/>
            </w:rPr>
          </w:pPr>
          <w:r>
            <w:rPr>
              <w:noProof/>
              <w:lang w:eastAsia="pl-PL"/>
            </w:rPr>
            <mc:AlternateContent>
              <mc:Choice Requires="wpg">
                <w:drawing>
                  <wp:anchor distT="0" distB="0" distL="114300" distR="114300" simplePos="0" relativeHeight="251644928" behindDoc="1" locked="0" layoutInCell="1" allowOverlap="1" wp14:anchorId="2F3D294F" wp14:editId="58669084">
                    <wp:simplePos x="0" y="0"/>
                    <wp:positionH relativeFrom="page">
                      <wp:posOffset>0</wp:posOffset>
                    </wp:positionH>
                    <wp:positionV relativeFrom="page">
                      <wp:posOffset>5314315</wp:posOffset>
                    </wp:positionV>
                    <wp:extent cx="7560310" cy="5377815"/>
                    <wp:effectExtent l="38100" t="8890" r="40640" b="4445"/>
                    <wp:wrapNone/>
                    <wp:docPr id="52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77815"/>
                              <a:chOff x="0" y="8369"/>
                              <a:chExt cx="11906" cy="8469"/>
                            </a:xfrm>
                          </wpg:grpSpPr>
                          <wpg:grpSp>
                            <wpg:cNvPr id="5232" name="Group 42"/>
                            <wpg:cNvGrpSpPr>
                              <a:grpSpLocks/>
                            </wpg:cNvGrpSpPr>
                            <wpg:grpSpPr bwMode="auto">
                              <a:xfrm>
                                <a:off x="0" y="8447"/>
                                <a:ext cx="11906" cy="8391"/>
                                <a:chOff x="0" y="8447"/>
                                <a:chExt cx="11906" cy="8391"/>
                              </a:xfrm>
                            </wpg:grpSpPr>
                            <wps:wsp>
                              <wps:cNvPr id="5233" name="Freeform 43"/>
                              <wps:cNvSpPr>
                                <a:spLocks/>
                              </wps:cNvSpPr>
                              <wps:spPr bwMode="auto">
                                <a:xfrm>
                                  <a:off x="0" y="8447"/>
                                  <a:ext cx="11906" cy="8391"/>
                                </a:xfrm>
                                <a:custGeom>
                                  <a:avLst/>
                                  <a:gdLst>
                                    <a:gd name="T0" fmla="*/ 0 w 11906"/>
                                    <a:gd name="T1" fmla="+- 0 16838 8447"/>
                                    <a:gd name="T2" fmla="*/ 16838 h 8391"/>
                                    <a:gd name="T3" fmla="*/ 11906 w 11906"/>
                                    <a:gd name="T4" fmla="+- 0 16838 8447"/>
                                    <a:gd name="T5" fmla="*/ 16838 h 8391"/>
                                    <a:gd name="T6" fmla="*/ 11906 w 11906"/>
                                    <a:gd name="T7" fmla="+- 0 8447 8447"/>
                                    <a:gd name="T8" fmla="*/ 8447 h 8391"/>
                                    <a:gd name="T9" fmla="*/ 0 w 11906"/>
                                    <a:gd name="T10" fmla="+- 0 8447 8447"/>
                                    <a:gd name="T11" fmla="*/ 8447 h 8391"/>
                                    <a:gd name="T12" fmla="*/ 0 w 11906"/>
                                    <a:gd name="T13" fmla="+- 0 16838 8447"/>
                                    <a:gd name="T14" fmla="*/ 16838 h 8391"/>
                                  </a:gdLst>
                                  <a:ahLst/>
                                  <a:cxnLst>
                                    <a:cxn ang="0">
                                      <a:pos x="T0" y="T2"/>
                                    </a:cxn>
                                    <a:cxn ang="0">
                                      <a:pos x="T3" y="T5"/>
                                    </a:cxn>
                                    <a:cxn ang="0">
                                      <a:pos x="T6" y="T8"/>
                                    </a:cxn>
                                    <a:cxn ang="0">
                                      <a:pos x="T9" y="T11"/>
                                    </a:cxn>
                                    <a:cxn ang="0">
                                      <a:pos x="T12" y="T14"/>
                                    </a:cxn>
                                  </a:cxnLst>
                                  <a:rect l="0" t="0" r="r" b="b"/>
                                  <a:pathLst>
                                    <a:path w="11906" h="8391">
                                      <a:moveTo>
                                        <a:pt x="0" y="8391"/>
                                      </a:moveTo>
                                      <a:lnTo>
                                        <a:pt x="11906" y="8391"/>
                                      </a:lnTo>
                                      <a:lnTo>
                                        <a:pt x="11906" y="0"/>
                                      </a:lnTo>
                                      <a:lnTo>
                                        <a:pt x="0" y="0"/>
                                      </a:lnTo>
                                      <a:lnTo>
                                        <a:pt x="0" y="839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34" name="Group 44"/>
                              <wpg:cNvGrpSpPr>
                                <a:grpSpLocks/>
                              </wpg:cNvGrpSpPr>
                              <wpg:grpSpPr bwMode="auto">
                                <a:xfrm>
                                  <a:off x="0" y="8419"/>
                                  <a:ext cx="11906" cy="0"/>
                                  <a:chOff x="0" y="8419"/>
                                  <a:chExt cx="11906" cy="0"/>
                                </a:xfrm>
                              </wpg:grpSpPr>
                              <wps:wsp>
                                <wps:cNvPr id="5235" name="Freeform 45"/>
                                <wps:cNvSpPr>
                                  <a:spLocks/>
                                </wps:cNvSpPr>
                                <wps:spPr bwMode="auto">
                                  <a:xfrm>
                                    <a:off x="0" y="8419"/>
                                    <a:ext cx="11906" cy="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0">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4706FE" id="Group 41" o:spid="_x0000_s1026" style="position:absolute;margin-left:0;margin-top:418.45pt;width:595.3pt;height:423.45pt;z-index:-251671552;mso-position-horizontal-relative:page;mso-position-vertical-relative:page" coordorigin=",8369" coordsize="11906,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">
                    <v:group id="Group 42" o:spid="_x0000_s1027" style="position:absolute;top:8447;width:11906;height:8391" coordorigin=",8447" coordsize="11906,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43" o:spid="_x0000_s1028" style="position:absolute;top:8447;width:11906;height:8391;visibility:visible;mso-wrap-style:square;v-text-anchor:top" coordsize="11906,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tiMcA&#10;AADdAAAADwAAAGRycy9kb3ducmV2LnhtbESPT2sCMRTE74V+h/AKvRTNVqnI1ihWWhA8SP0DHl83&#10;z93g5mXdpGv89kYo9DjMzG+YySzaWnTUeuNYwWs/A0FcOG24VLDbfvXGIHxA1lg7JgVX8jCbPj5M&#10;MNfuwt/UbUIpEoR9jgqqEJpcSl9UZNH3XUOcvKNrLYYk21LqFi8Jbms5yLKRtGg4LVTY0KKi4rT5&#10;tQpe9ofzOn6OarNyP2OdddHMDx9KPT/F+TuIQDH8h//aS63gbTAcwv1Ne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rYjHAAAA3QAAAA8AAAAAAAAAAAAAAAAAmAIAAGRy&#10;cy9kb3ducmV2LnhtbFBLBQYAAAAABAAEAPUAAACMAwAAAAA=&#10;" path="m,8391r11906,l11906,,,,,8391xe" fillcolor="#202c4f" stroked="f">
                        <v:path arrowok="t" o:connecttype="custom" o:connectlocs="0,16838;11906,16838;11906,8447;0,8447;0,16838" o:connectangles="0,0,0,0,0"/>
                      </v:shape>
                      <v:group id="Group 44" o:spid="_x0000_s1029" style="position:absolute;top:8419;width:11906;height:0" coordorigin=",8419" coordsize="11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45" o:spid="_x0000_s1030" style="position:absolute;top:8419;width:11906;height:0;visibility:visible;mso-wrap-style:square;v-text-anchor:top" coordsize="1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bMMcA&#10;AADdAAAADwAAAGRycy9kb3ducmV2LnhtbESPT2vCQBTE74LfYXlCL6IbIxaJrlL8Az1WDejxkX0m&#10;0ezbkF1j6qfvFgo9DjPzG2a57kwlWmpcaVnBZByBIM6sLjlXkJ72ozkI55E1VpZJwTc5WK/6vSUm&#10;2j75QO3R5yJA2CWooPC+TqR0WUEG3djWxMG72sagD7LJpW7wGeCmknEUvUuDJYeFAmvaFJTdjw+j&#10;4Dzcvaqvy2TbpvvHdhdvbnU6PCn1Nug+FiA8df4//Nf+1Apm8XQ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JmzDHAAAA3QAAAA8AAAAAAAAAAAAAAAAAmAIAAGRy&#10;cy9kb3ducmV2LnhtbFBLBQYAAAAABAAEAPUAAACMAwAAAAA=&#10;" path="m,l11906,e" filled="f" strokecolor="#c82122" strokeweight="5pt">
                          <v:path arrowok="t" o:connecttype="custom" o:connectlocs="0,0;11906,0" o:connectangles="0,0"/>
                        </v:shape>
                      </v:group>
                    </v:group>
                    <w10:wrap anchorx="page" anchory="page"/>
                  </v:group>
                </w:pict>
              </mc:Fallback>
            </mc:AlternateContent>
          </w: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pPr>
            <w:spacing w:line="200" w:lineRule="exact"/>
          </w:pPr>
        </w:p>
        <w:p w:rsidR="00523A6D" w:rsidRDefault="00523A6D" w:rsidP="00523A6D">
          <w:pPr>
            <w:spacing w:line="200" w:lineRule="exact"/>
          </w:pPr>
        </w:p>
        <w:p w:rsidR="00523A6D" w:rsidRDefault="00523A6D" w:rsidP="00523A6D">
          <w:pPr>
            <w:spacing w:line="200" w:lineRule="exact"/>
          </w:pPr>
        </w:p>
        <w:p w:rsidR="00523A6D" w:rsidRDefault="00523A6D" w:rsidP="00523A6D">
          <w:pPr>
            <w:spacing w:line="880" w:lineRule="exact"/>
            <w:ind w:left="3856" w:right="-25"/>
            <w:rPr>
              <w:rFonts w:ascii="Calibri" w:eastAsia="Calibri" w:hAnsi="Calibri" w:cs="Calibri"/>
              <w:b/>
              <w:color w:val="FDFDFD"/>
              <w:position w:val="4"/>
              <w:sz w:val="80"/>
              <w:szCs w:val="80"/>
            </w:rPr>
          </w:pPr>
        </w:p>
        <w:p w:rsidR="00523A6D" w:rsidRPr="00113FB4" w:rsidRDefault="00677448" w:rsidP="0017754C">
          <w:pPr>
            <w:spacing w:line="880" w:lineRule="exact"/>
            <w:ind w:left="5282" w:right="64" w:firstLine="657"/>
            <w:rPr>
              <w:rFonts w:ascii="Calibri" w:eastAsia="Calibri" w:hAnsi="Calibri" w:cs="Calibri"/>
              <w:sz w:val="80"/>
              <w:szCs w:val="80"/>
            </w:rPr>
          </w:pPr>
          <w:r>
            <w:rPr>
              <w:noProof/>
              <w:lang w:eastAsia="pl-PL"/>
            </w:rPr>
            <mc:AlternateContent>
              <mc:Choice Requires="wpg">
                <w:drawing>
                  <wp:anchor distT="0" distB="0" distL="114300" distR="114300" simplePos="0" relativeHeight="251648000" behindDoc="1" locked="0" layoutInCell="1" allowOverlap="1" wp14:anchorId="71C30977" wp14:editId="624F218D">
                    <wp:simplePos x="0" y="0"/>
                    <wp:positionH relativeFrom="page">
                      <wp:posOffset>3512185</wp:posOffset>
                    </wp:positionH>
                    <wp:positionV relativeFrom="page">
                      <wp:posOffset>1075690</wp:posOffset>
                    </wp:positionV>
                    <wp:extent cx="3451860" cy="254635"/>
                    <wp:effectExtent l="6985" t="8890" r="8255" b="3175"/>
                    <wp:wrapNone/>
                    <wp:docPr id="520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54635"/>
                              <a:chOff x="5531" y="1694"/>
                              <a:chExt cx="5436" cy="401"/>
                            </a:xfrm>
                          </wpg:grpSpPr>
                          <wps:wsp>
                            <wps:cNvPr id="5209" name="Freeform 72"/>
                            <wps:cNvSpPr>
                              <a:spLocks/>
                            </wps:cNvSpPr>
                            <wps:spPr bwMode="auto">
                              <a:xfrm>
                                <a:off x="5531" y="1694"/>
                                <a:ext cx="5436" cy="401"/>
                              </a:xfrm>
                              <a:custGeom>
                                <a:avLst/>
                                <a:gdLst>
                                  <a:gd name="T0" fmla="+- 0 8551 5531"/>
                                  <a:gd name="T1" fmla="*/ T0 w 5436"/>
                                  <a:gd name="T2" fmla="+- 0 1700 1694"/>
                                  <a:gd name="T3" fmla="*/ 1700 h 401"/>
                                  <a:gd name="T4" fmla="+- 0 8511 5531"/>
                                  <a:gd name="T5" fmla="*/ T4 w 5436"/>
                                  <a:gd name="T6" fmla="+- 0 1701 1694"/>
                                  <a:gd name="T7" fmla="*/ 1701 h 401"/>
                                  <a:gd name="T8" fmla="+- 0 8476 5531"/>
                                  <a:gd name="T9" fmla="*/ T8 w 5436"/>
                                  <a:gd name="T10" fmla="+- 0 1702 1694"/>
                                  <a:gd name="T11" fmla="*/ 1702 h 401"/>
                                  <a:gd name="T12" fmla="+- 0 8486 5531"/>
                                  <a:gd name="T13" fmla="*/ T12 w 5436"/>
                                  <a:gd name="T14" fmla="+- 0 1741 1694"/>
                                  <a:gd name="T15" fmla="*/ 1741 h 401"/>
                                  <a:gd name="T16" fmla="+- 0 8488 5531"/>
                                  <a:gd name="T17" fmla="*/ T16 w 5436"/>
                                  <a:gd name="T18" fmla="+- 0 1768 1694"/>
                                  <a:gd name="T19" fmla="*/ 1768 h 401"/>
                                  <a:gd name="T20" fmla="+- 0 8489 5531"/>
                                  <a:gd name="T21" fmla="*/ T20 w 5436"/>
                                  <a:gd name="T22" fmla="+- 0 1806 1694"/>
                                  <a:gd name="T23" fmla="*/ 1806 h 401"/>
                                  <a:gd name="T24" fmla="+- 0 8490 5531"/>
                                  <a:gd name="T25" fmla="*/ T24 w 5436"/>
                                  <a:gd name="T26" fmla="+- 0 1886 1694"/>
                                  <a:gd name="T27" fmla="*/ 1886 h 401"/>
                                  <a:gd name="T28" fmla="+- 0 8489 5531"/>
                                  <a:gd name="T29" fmla="*/ T28 w 5436"/>
                                  <a:gd name="T30" fmla="+- 0 1984 1694"/>
                                  <a:gd name="T31" fmla="*/ 1984 h 401"/>
                                  <a:gd name="T32" fmla="+- 0 8488 5531"/>
                                  <a:gd name="T33" fmla="*/ T32 w 5436"/>
                                  <a:gd name="T34" fmla="+- 0 2021 1694"/>
                                  <a:gd name="T35" fmla="*/ 2021 h 401"/>
                                  <a:gd name="T36" fmla="+- 0 8486 5531"/>
                                  <a:gd name="T37" fmla="*/ T36 w 5436"/>
                                  <a:gd name="T38" fmla="+- 0 2050 1694"/>
                                  <a:gd name="T39" fmla="*/ 2050 h 401"/>
                                  <a:gd name="T40" fmla="+- 0 8475 5531"/>
                                  <a:gd name="T41" fmla="*/ T40 w 5436"/>
                                  <a:gd name="T42" fmla="+- 0 2087 1694"/>
                                  <a:gd name="T43" fmla="*/ 2087 h 401"/>
                                  <a:gd name="T44" fmla="+- 0 8551 5531"/>
                                  <a:gd name="T45" fmla="*/ T44 w 5436"/>
                                  <a:gd name="T46" fmla="+- 0 2081 1694"/>
                                  <a:gd name="T47" fmla="*/ 2081 h 401"/>
                                  <a:gd name="T48" fmla="+- 0 8545 5531"/>
                                  <a:gd name="T49" fmla="*/ T48 w 5436"/>
                                  <a:gd name="T50" fmla="+- 0 2052 1694"/>
                                  <a:gd name="T51" fmla="*/ 2052 h 401"/>
                                  <a:gd name="T52" fmla="+- 0 8543 5531"/>
                                  <a:gd name="T53" fmla="*/ T52 w 5436"/>
                                  <a:gd name="T54" fmla="+- 0 2031 1694"/>
                                  <a:gd name="T55" fmla="*/ 2031 h 401"/>
                                  <a:gd name="T56" fmla="+- 0 8542 5531"/>
                                  <a:gd name="T57" fmla="*/ T56 w 5436"/>
                                  <a:gd name="T58" fmla="+- 0 1992 1694"/>
                                  <a:gd name="T59" fmla="*/ 1992 h 401"/>
                                  <a:gd name="T60" fmla="+- 0 8542 5531"/>
                                  <a:gd name="T61" fmla="*/ T60 w 5436"/>
                                  <a:gd name="T62" fmla="+- 0 1901 1694"/>
                                  <a:gd name="T63" fmla="*/ 1901 h 401"/>
                                  <a:gd name="T64" fmla="+- 0 8565 5531"/>
                                  <a:gd name="T65" fmla="*/ T64 w 5436"/>
                                  <a:gd name="T66" fmla="+- 0 1902 1694"/>
                                  <a:gd name="T67" fmla="*/ 1902 h 401"/>
                                  <a:gd name="T68" fmla="+- 0 8578 5531"/>
                                  <a:gd name="T69" fmla="*/ T68 w 5436"/>
                                  <a:gd name="T70" fmla="+- 0 1909 1694"/>
                                  <a:gd name="T71" fmla="*/ 1909 h 401"/>
                                  <a:gd name="T72" fmla="+- 0 8592 5531"/>
                                  <a:gd name="T73" fmla="*/ T72 w 5436"/>
                                  <a:gd name="T74" fmla="+- 0 1927 1694"/>
                                  <a:gd name="T75" fmla="*/ 1927 h 401"/>
                                  <a:gd name="T76" fmla="+- 0 8700 5531"/>
                                  <a:gd name="T77" fmla="*/ T76 w 5436"/>
                                  <a:gd name="T78" fmla="+- 0 2078 1694"/>
                                  <a:gd name="T79" fmla="*/ 2078 h 401"/>
                                  <a:gd name="T80" fmla="+- 0 8708 5531"/>
                                  <a:gd name="T81" fmla="*/ T80 w 5436"/>
                                  <a:gd name="T82" fmla="+- 0 2084 1694"/>
                                  <a:gd name="T83" fmla="*/ 2084 h 401"/>
                                  <a:gd name="T84" fmla="+- 0 8718 5531"/>
                                  <a:gd name="T85" fmla="*/ T84 w 5436"/>
                                  <a:gd name="T86" fmla="+- 0 2087 1694"/>
                                  <a:gd name="T87" fmla="*/ 2087 h 401"/>
                                  <a:gd name="T88" fmla="+- 0 8780 5531"/>
                                  <a:gd name="T89" fmla="*/ T88 w 5436"/>
                                  <a:gd name="T90" fmla="+- 0 2085 1694"/>
                                  <a:gd name="T91" fmla="*/ 2085 h 401"/>
                                  <a:gd name="T92" fmla="+- 0 8750 5531"/>
                                  <a:gd name="T93" fmla="*/ T92 w 5436"/>
                                  <a:gd name="T94" fmla="+- 0 2057 1694"/>
                                  <a:gd name="T95" fmla="*/ 2057 h 401"/>
                                  <a:gd name="T96" fmla="+- 0 8724 5531"/>
                                  <a:gd name="T97" fmla="*/ T96 w 5436"/>
                                  <a:gd name="T98" fmla="+- 0 2025 1694"/>
                                  <a:gd name="T99" fmla="*/ 2025 h 401"/>
                                  <a:gd name="T100" fmla="+- 0 8624 5531"/>
                                  <a:gd name="T101" fmla="*/ T100 w 5436"/>
                                  <a:gd name="T102" fmla="+- 0 1887 1694"/>
                                  <a:gd name="T103" fmla="*/ 1887 h 401"/>
                                  <a:gd name="T104" fmla="+- 0 8626 5531"/>
                                  <a:gd name="T105" fmla="*/ T104 w 5436"/>
                                  <a:gd name="T106" fmla="+- 0 1863 1694"/>
                                  <a:gd name="T107" fmla="*/ 1863 h 401"/>
                                  <a:gd name="T108" fmla="+- 0 8590 5531"/>
                                  <a:gd name="T109" fmla="*/ T108 w 5436"/>
                                  <a:gd name="T110" fmla="+- 0 1878 1694"/>
                                  <a:gd name="T111" fmla="*/ 1878 h 401"/>
                                  <a:gd name="T112" fmla="+- 0 8562 5531"/>
                                  <a:gd name="T113" fmla="*/ T112 w 5436"/>
                                  <a:gd name="T114" fmla="+- 0 1880 1694"/>
                                  <a:gd name="T115" fmla="*/ 1880 h 401"/>
                                  <a:gd name="T116" fmla="+- 0 8553 5531"/>
                                  <a:gd name="T117" fmla="*/ T116 w 5436"/>
                                  <a:gd name="T118" fmla="+- 0 1879 1694"/>
                                  <a:gd name="T119" fmla="*/ 1879 h 401"/>
                                  <a:gd name="T120" fmla="+- 0 8542 5531"/>
                                  <a:gd name="T121" fmla="*/ T120 w 5436"/>
                                  <a:gd name="T122" fmla="+- 0 1877 1694"/>
                                  <a:gd name="T123" fmla="*/ 1877 h 401"/>
                                  <a:gd name="T124" fmla="+- 0 8542 5531"/>
                                  <a:gd name="T125" fmla="*/ T124 w 5436"/>
                                  <a:gd name="T126" fmla="+- 0 1798 1694"/>
                                  <a:gd name="T127" fmla="*/ 1798 h 401"/>
                                  <a:gd name="T128" fmla="+- 0 8543 5531"/>
                                  <a:gd name="T129" fmla="*/ T128 w 5436"/>
                                  <a:gd name="T130" fmla="+- 0 1763 1694"/>
                                  <a:gd name="T131" fmla="*/ 1763 h 401"/>
                                  <a:gd name="T132" fmla="+- 0 8547 5531"/>
                                  <a:gd name="T133" fmla="*/ T132 w 5436"/>
                                  <a:gd name="T134" fmla="+- 0 1723 1694"/>
                                  <a:gd name="T135" fmla="*/ 1723 h 401"/>
                                  <a:gd name="T136" fmla="+- 0 8563 5531"/>
                                  <a:gd name="T137" fmla="*/ T136 w 5436"/>
                                  <a:gd name="T138" fmla="+- 0 1721 1694"/>
                                  <a:gd name="T139" fmla="*/ 1721 h 401"/>
                                  <a:gd name="T140" fmla="+- 0 8585 5531"/>
                                  <a:gd name="T141" fmla="*/ T140 w 5436"/>
                                  <a:gd name="T142" fmla="+- 0 1721 1694"/>
                                  <a:gd name="T143" fmla="*/ 1721 h 401"/>
                                  <a:gd name="T144" fmla="+- 0 8625 5531"/>
                                  <a:gd name="T145" fmla="*/ T144 w 5436"/>
                                  <a:gd name="T146" fmla="+- 0 1728 1694"/>
                                  <a:gd name="T147" fmla="*/ 1728 h 401"/>
                                  <a:gd name="T148" fmla="+- 0 8648 5531"/>
                                  <a:gd name="T149" fmla="*/ T148 w 5436"/>
                                  <a:gd name="T150" fmla="+- 0 1749 1694"/>
                                  <a:gd name="T151" fmla="*/ 1749 h 401"/>
                                  <a:gd name="T152" fmla="+- 0 8658 5531"/>
                                  <a:gd name="T153" fmla="*/ T152 w 5436"/>
                                  <a:gd name="T154" fmla="+- 0 1791 1694"/>
                                  <a:gd name="T155" fmla="*/ 1791 h 401"/>
                                  <a:gd name="T156" fmla="+- 0 8665 5531"/>
                                  <a:gd name="T157" fmla="*/ T156 w 5436"/>
                                  <a:gd name="T158" fmla="+- 0 1865 1694"/>
                                  <a:gd name="T159" fmla="*/ 1865 h 401"/>
                                  <a:gd name="T160" fmla="+- 0 8692 5531"/>
                                  <a:gd name="T161" fmla="*/ T160 w 5436"/>
                                  <a:gd name="T162" fmla="+- 0 1840 1694"/>
                                  <a:gd name="T163" fmla="*/ 1840 h 401"/>
                                  <a:gd name="T164" fmla="+- 0 8708 5531"/>
                                  <a:gd name="T165" fmla="*/ T164 w 5436"/>
                                  <a:gd name="T166" fmla="+- 0 1813 1694"/>
                                  <a:gd name="T167" fmla="*/ 1813 h 401"/>
                                  <a:gd name="T168" fmla="+- 0 8716 5531"/>
                                  <a:gd name="T169" fmla="*/ T168 w 5436"/>
                                  <a:gd name="T170" fmla="+- 0 1774 1694"/>
                                  <a:gd name="T171" fmla="*/ 1774 h 401"/>
                                  <a:gd name="T172" fmla="+- 0 8713 5531"/>
                                  <a:gd name="T173" fmla="*/ T172 w 5436"/>
                                  <a:gd name="T174" fmla="+- 0 1749 1694"/>
                                  <a:gd name="T175" fmla="*/ 1749 h 401"/>
                                  <a:gd name="T176" fmla="+- 0 8692 5531"/>
                                  <a:gd name="T177" fmla="*/ T176 w 5436"/>
                                  <a:gd name="T178" fmla="+- 0 1716 1694"/>
                                  <a:gd name="T179" fmla="*/ 1716 h 401"/>
                                  <a:gd name="T180" fmla="+- 0 8667 5531"/>
                                  <a:gd name="T181" fmla="*/ T180 w 5436"/>
                                  <a:gd name="T182" fmla="+- 0 1703 1694"/>
                                  <a:gd name="T183" fmla="*/ 1703 h 401"/>
                                  <a:gd name="T184" fmla="+- 0 8623 5531"/>
                                  <a:gd name="T185" fmla="*/ T184 w 5436"/>
                                  <a:gd name="T186" fmla="+- 0 1697 1694"/>
                                  <a:gd name="T187" fmla="*/ 1697 h 401"/>
                                  <a:gd name="T188" fmla="+- 0 8599 5531"/>
                                  <a:gd name="T189" fmla="*/ T188 w 5436"/>
                                  <a:gd name="T190" fmla="+- 0 1697 1694"/>
                                  <a:gd name="T191" fmla="*/ 16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6" h="401">
                                    <a:moveTo>
                                      <a:pt x="3040" y="5"/>
                                    </a:moveTo>
                                    <a:lnTo>
                                      <a:pt x="3020" y="6"/>
                                    </a:lnTo>
                                    <a:lnTo>
                                      <a:pt x="2999" y="6"/>
                                    </a:lnTo>
                                    <a:lnTo>
                                      <a:pt x="2980" y="7"/>
                                    </a:lnTo>
                                    <a:lnTo>
                                      <a:pt x="2944" y="7"/>
                                    </a:lnTo>
                                    <a:lnTo>
                                      <a:pt x="2945" y="8"/>
                                    </a:lnTo>
                                    <a:lnTo>
                                      <a:pt x="2951" y="22"/>
                                    </a:lnTo>
                                    <a:lnTo>
                                      <a:pt x="2955" y="47"/>
                                    </a:lnTo>
                                    <a:lnTo>
                                      <a:pt x="2956" y="60"/>
                                    </a:lnTo>
                                    <a:lnTo>
                                      <a:pt x="2957" y="74"/>
                                    </a:lnTo>
                                    <a:lnTo>
                                      <a:pt x="2958" y="91"/>
                                    </a:lnTo>
                                    <a:lnTo>
                                      <a:pt x="2958" y="112"/>
                                    </a:lnTo>
                                    <a:lnTo>
                                      <a:pt x="2959" y="135"/>
                                    </a:lnTo>
                                    <a:lnTo>
                                      <a:pt x="2959" y="192"/>
                                    </a:lnTo>
                                    <a:lnTo>
                                      <a:pt x="2959" y="266"/>
                                    </a:lnTo>
                                    <a:lnTo>
                                      <a:pt x="2958" y="290"/>
                                    </a:lnTo>
                                    <a:lnTo>
                                      <a:pt x="2958" y="310"/>
                                    </a:lnTo>
                                    <a:lnTo>
                                      <a:pt x="2957" y="327"/>
                                    </a:lnTo>
                                    <a:lnTo>
                                      <a:pt x="2956" y="341"/>
                                    </a:lnTo>
                                    <a:lnTo>
                                      <a:pt x="2955" y="356"/>
                                    </a:lnTo>
                                    <a:lnTo>
                                      <a:pt x="2951" y="379"/>
                                    </a:lnTo>
                                    <a:lnTo>
                                      <a:pt x="2944" y="393"/>
                                    </a:lnTo>
                                    <a:lnTo>
                                      <a:pt x="3026" y="393"/>
                                    </a:lnTo>
                                    <a:lnTo>
                                      <a:pt x="3020" y="387"/>
                                    </a:lnTo>
                                    <a:lnTo>
                                      <a:pt x="3016" y="375"/>
                                    </a:lnTo>
                                    <a:lnTo>
                                      <a:pt x="3014" y="358"/>
                                    </a:lnTo>
                                    <a:lnTo>
                                      <a:pt x="3013" y="350"/>
                                    </a:lnTo>
                                    <a:lnTo>
                                      <a:pt x="3012" y="337"/>
                                    </a:lnTo>
                                    <a:lnTo>
                                      <a:pt x="3011" y="319"/>
                                    </a:lnTo>
                                    <a:lnTo>
                                      <a:pt x="3011" y="298"/>
                                    </a:lnTo>
                                    <a:lnTo>
                                      <a:pt x="3011" y="272"/>
                                    </a:lnTo>
                                    <a:lnTo>
                                      <a:pt x="3011" y="207"/>
                                    </a:lnTo>
                                    <a:lnTo>
                                      <a:pt x="3025" y="207"/>
                                    </a:lnTo>
                                    <a:lnTo>
                                      <a:pt x="3034" y="208"/>
                                    </a:lnTo>
                                    <a:lnTo>
                                      <a:pt x="3040" y="212"/>
                                    </a:lnTo>
                                    <a:lnTo>
                                      <a:pt x="3047" y="215"/>
                                    </a:lnTo>
                                    <a:lnTo>
                                      <a:pt x="3054" y="222"/>
                                    </a:lnTo>
                                    <a:lnTo>
                                      <a:pt x="3061" y="233"/>
                                    </a:lnTo>
                                    <a:lnTo>
                                      <a:pt x="3164" y="377"/>
                                    </a:lnTo>
                                    <a:lnTo>
                                      <a:pt x="3169" y="384"/>
                                    </a:lnTo>
                                    <a:lnTo>
                                      <a:pt x="3173" y="388"/>
                                    </a:lnTo>
                                    <a:lnTo>
                                      <a:pt x="3177" y="390"/>
                                    </a:lnTo>
                                    <a:lnTo>
                                      <a:pt x="3181" y="392"/>
                                    </a:lnTo>
                                    <a:lnTo>
                                      <a:pt x="3187" y="393"/>
                                    </a:lnTo>
                                    <a:lnTo>
                                      <a:pt x="3251" y="393"/>
                                    </a:lnTo>
                                    <a:lnTo>
                                      <a:pt x="3249" y="391"/>
                                    </a:lnTo>
                                    <a:lnTo>
                                      <a:pt x="3235" y="379"/>
                                    </a:lnTo>
                                    <a:lnTo>
                                      <a:pt x="3219" y="363"/>
                                    </a:lnTo>
                                    <a:lnTo>
                                      <a:pt x="3205" y="347"/>
                                    </a:lnTo>
                                    <a:lnTo>
                                      <a:pt x="3193" y="331"/>
                                    </a:lnTo>
                                    <a:lnTo>
                                      <a:pt x="3179" y="313"/>
                                    </a:lnTo>
                                    <a:lnTo>
                                      <a:pt x="3093" y="193"/>
                                    </a:lnTo>
                                    <a:lnTo>
                                      <a:pt x="3097" y="192"/>
                                    </a:lnTo>
                                    <a:lnTo>
                                      <a:pt x="3095" y="169"/>
                                    </a:lnTo>
                                    <a:lnTo>
                                      <a:pt x="3079" y="178"/>
                                    </a:lnTo>
                                    <a:lnTo>
                                      <a:pt x="3059" y="184"/>
                                    </a:lnTo>
                                    <a:lnTo>
                                      <a:pt x="3036" y="186"/>
                                    </a:lnTo>
                                    <a:lnTo>
                                      <a:pt x="3031" y="186"/>
                                    </a:lnTo>
                                    <a:lnTo>
                                      <a:pt x="3026" y="185"/>
                                    </a:lnTo>
                                    <a:lnTo>
                                      <a:pt x="3022" y="185"/>
                                    </a:lnTo>
                                    <a:lnTo>
                                      <a:pt x="3018" y="185"/>
                                    </a:lnTo>
                                    <a:lnTo>
                                      <a:pt x="3011" y="183"/>
                                    </a:lnTo>
                                    <a:lnTo>
                                      <a:pt x="3011" y="125"/>
                                    </a:lnTo>
                                    <a:lnTo>
                                      <a:pt x="3011" y="104"/>
                                    </a:lnTo>
                                    <a:lnTo>
                                      <a:pt x="3011" y="85"/>
                                    </a:lnTo>
                                    <a:lnTo>
                                      <a:pt x="3012" y="69"/>
                                    </a:lnTo>
                                    <a:lnTo>
                                      <a:pt x="3014" y="45"/>
                                    </a:lnTo>
                                    <a:lnTo>
                                      <a:pt x="3016" y="29"/>
                                    </a:lnTo>
                                    <a:lnTo>
                                      <a:pt x="3026" y="27"/>
                                    </a:lnTo>
                                    <a:lnTo>
                                      <a:pt x="3032" y="27"/>
                                    </a:lnTo>
                                    <a:lnTo>
                                      <a:pt x="3037" y="27"/>
                                    </a:lnTo>
                                    <a:lnTo>
                                      <a:pt x="3054" y="27"/>
                                    </a:lnTo>
                                    <a:lnTo>
                                      <a:pt x="3075" y="28"/>
                                    </a:lnTo>
                                    <a:lnTo>
                                      <a:pt x="3094" y="34"/>
                                    </a:lnTo>
                                    <a:lnTo>
                                      <a:pt x="3109" y="44"/>
                                    </a:lnTo>
                                    <a:lnTo>
                                      <a:pt x="3117" y="55"/>
                                    </a:lnTo>
                                    <a:lnTo>
                                      <a:pt x="3124" y="74"/>
                                    </a:lnTo>
                                    <a:lnTo>
                                      <a:pt x="3127" y="97"/>
                                    </a:lnTo>
                                    <a:lnTo>
                                      <a:pt x="3126" y="108"/>
                                    </a:lnTo>
                                    <a:lnTo>
                                      <a:pt x="3134" y="171"/>
                                    </a:lnTo>
                                    <a:lnTo>
                                      <a:pt x="3149" y="159"/>
                                    </a:lnTo>
                                    <a:lnTo>
                                      <a:pt x="3161" y="146"/>
                                    </a:lnTo>
                                    <a:lnTo>
                                      <a:pt x="3168" y="137"/>
                                    </a:lnTo>
                                    <a:lnTo>
                                      <a:pt x="3177" y="119"/>
                                    </a:lnTo>
                                    <a:lnTo>
                                      <a:pt x="3183" y="100"/>
                                    </a:lnTo>
                                    <a:lnTo>
                                      <a:pt x="3185" y="80"/>
                                    </a:lnTo>
                                    <a:lnTo>
                                      <a:pt x="3185" y="77"/>
                                    </a:lnTo>
                                    <a:lnTo>
                                      <a:pt x="3182" y="55"/>
                                    </a:lnTo>
                                    <a:lnTo>
                                      <a:pt x="3174" y="37"/>
                                    </a:lnTo>
                                    <a:lnTo>
                                      <a:pt x="3161" y="22"/>
                                    </a:lnTo>
                                    <a:lnTo>
                                      <a:pt x="3153" y="16"/>
                                    </a:lnTo>
                                    <a:lnTo>
                                      <a:pt x="3136" y="9"/>
                                    </a:lnTo>
                                    <a:lnTo>
                                      <a:pt x="3116" y="4"/>
                                    </a:lnTo>
                                    <a:lnTo>
                                      <a:pt x="3092" y="3"/>
                                    </a:lnTo>
                                    <a:lnTo>
                                      <a:pt x="3086" y="3"/>
                                    </a:lnTo>
                                    <a:lnTo>
                                      <a:pt x="3068" y="3"/>
                                    </a:lnTo>
                                    <a:lnTo>
                                      <a:pt x="3040"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0" name="Freeform 73"/>
                            <wps:cNvSpPr>
                              <a:spLocks/>
                            </wps:cNvSpPr>
                            <wps:spPr bwMode="auto">
                              <a:xfrm>
                                <a:off x="5531" y="1694"/>
                                <a:ext cx="5436" cy="401"/>
                              </a:xfrm>
                              <a:custGeom>
                                <a:avLst/>
                                <a:gdLst>
                                  <a:gd name="T0" fmla="+- 0 8653 5531"/>
                                  <a:gd name="T1" fmla="*/ T0 w 5436"/>
                                  <a:gd name="T2" fmla="+- 0 1824 1694"/>
                                  <a:gd name="T3" fmla="*/ 1824 h 401"/>
                                  <a:gd name="T4" fmla="+- 0 8646 5531"/>
                                  <a:gd name="T5" fmla="*/ T4 w 5436"/>
                                  <a:gd name="T6" fmla="+- 0 1842 1694"/>
                                  <a:gd name="T7" fmla="*/ 1842 h 401"/>
                                  <a:gd name="T8" fmla="+- 0 8634 5531"/>
                                  <a:gd name="T9" fmla="*/ T8 w 5436"/>
                                  <a:gd name="T10" fmla="+- 0 1857 1694"/>
                                  <a:gd name="T11" fmla="*/ 1857 h 401"/>
                                  <a:gd name="T12" fmla="+- 0 8626 5531"/>
                                  <a:gd name="T13" fmla="*/ T12 w 5436"/>
                                  <a:gd name="T14" fmla="+- 0 1863 1694"/>
                                  <a:gd name="T15" fmla="*/ 1863 h 401"/>
                                  <a:gd name="T16" fmla="+- 0 8628 5531"/>
                                  <a:gd name="T17" fmla="*/ T16 w 5436"/>
                                  <a:gd name="T18" fmla="+- 0 1886 1694"/>
                                  <a:gd name="T19" fmla="*/ 1886 h 401"/>
                                  <a:gd name="T20" fmla="+- 0 8648 5531"/>
                                  <a:gd name="T21" fmla="*/ T20 w 5436"/>
                                  <a:gd name="T22" fmla="+- 0 1876 1694"/>
                                  <a:gd name="T23" fmla="*/ 1876 h 401"/>
                                  <a:gd name="T24" fmla="+- 0 8665 5531"/>
                                  <a:gd name="T25" fmla="*/ T24 w 5436"/>
                                  <a:gd name="T26" fmla="+- 0 1865 1694"/>
                                  <a:gd name="T27" fmla="*/ 1865 h 401"/>
                                  <a:gd name="T28" fmla="+- 0 8657 5531"/>
                                  <a:gd name="T29" fmla="*/ T28 w 5436"/>
                                  <a:gd name="T30" fmla="+- 0 1802 1694"/>
                                  <a:gd name="T31" fmla="*/ 1802 h 401"/>
                                  <a:gd name="T32" fmla="+- 0 8653 5531"/>
                                  <a:gd name="T33" fmla="*/ T32 w 5436"/>
                                  <a:gd name="T34" fmla="+- 0 1824 1694"/>
                                  <a:gd name="T35" fmla="*/ 182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6" h="401">
                                    <a:moveTo>
                                      <a:pt x="3122" y="130"/>
                                    </a:moveTo>
                                    <a:lnTo>
                                      <a:pt x="3115" y="148"/>
                                    </a:lnTo>
                                    <a:lnTo>
                                      <a:pt x="3103" y="163"/>
                                    </a:lnTo>
                                    <a:lnTo>
                                      <a:pt x="3095" y="169"/>
                                    </a:lnTo>
                                    <a:lnTo>
                                      <a:pt x="3097" y="192"/>
                                    </a:lnTo>
                                    <a:lnTo>
                                      <a:pt x="3117" y="182"/>
                                    </a:lnTo>
                                    <a:lnTo>
                                      <a:pt x="3134" y="171"/>
                                    </a:lnTo>
                                    <a:lnTo>
                                      <a:pt x="3126" y="108"/>
                                    </a:lnTo>
                                    <a:lnTo>
                                      <a:pt x="3122" y="1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1" name="Freeform 74"/>
                            <wps:cNvSpPr>
                              <a:spLocks/>
                            </wps:cNvSpPr>
                            <wps:spPr bwMode="auto">
                              <a:xfrm>
                                <a:off x="5531" y="1694"/>
                                <a:ext cx="5436" cy="401"/>
                              </a:xfrm>
                              <a:custGeom>
                                <a:avLst/>
                                <a:gdLst>
                                  <a:gd name="T0" fmla="+- 0 8262 5531"/>
                                  <a:gd name="T1" fmla="*/ T0 w 5436"/>
                                  <a:gd name="T2" fmla="+- 0 2087 1694"/>
                                  <a:gd name="T3" fmla="*/ 2087 h 401"/>
                                  <a:gd name="T4" fmla="+- 0 8305 5531"/>
                                  <a:gd name="T5" fmla="*/ T4 w 5436"/>
                                  <a:gd name="T6" fmla="+- 0 2088 1694"/>
                                  <a:gd name="T7" fmla="*/ 2088 h 401"/>
                                  <a:gd name="T8" fmla="+- 0 8351 5531"/>
                                  <a:gd name="T9" fmla="*/ T8 w 5436"/>
                                  <a:gd name="T10" fmla="+- 0 2088 1694"/>
                                  <a:gd name="T11" fmla="*/ 2088 h 401"/>
                                  <a:gd name="T12" fmla="+- 0 8372 5531"/>
                                  <a:gd name="T13" fmla="*/ T12 w 5436"/>
                                  <a:gd name="T14" fmla="+- 0 2087 1694"/>
                                  <a:gd name="T15" fmla="*/ 2087 h 401"/>
                                  <a:gd name="T16" fmla="+- 0 8392 5531"/>
                                  <a:gd name="T17" fmla="*/ T16 w 5436"/>
                                  <a:gd name="T18" fmla="+- 0 2085 1694"/>
                                  <a:gd name="T19" fmla="*/ 2085 h 401"/>
                                  <a:gd name="T20" fmla="+- 0 8410 5531"/>
                                  <a:gd name="T21" fmla="*/ T20 w 5436"/>
                                  <a:gd name="T22" fmla="+- 0 2023 1694"/>
                                  <a:gd name="T23" fmla="*/ 2023 h 401"/>
                                  <a:gd name="T24" fmla="+- 0 8383 5531"/>
                                  <a:gd name="T25" fmla="*/ T24 w 5436"/>
                                  <a:gd name="T26" fmla="+- 0 2047 1694"/>
                                  <a:gd name="T27" fmla="*/ 2047 h 401"/>
                                  <a:gd name="T28" fmla="+- 0 8357 5531"/>
                                  <a:gd name="T29" fmla="*/ T28 w 5436"/>
                                  <a:gd name="T30" fmla="+- 0 2057 1694"/>
                                  <a:gd name="T31" fmla="*/ 2057 h 401"/>
                                  <a:gd name="T32" fmla="+- 0 8321 5531"/>
                                  <a:gd name="T33" fmla="*/ T32 w 5436"/>
                                  <a:gd name="T34" fmla="+- 0 2063 1694"/>
                                  <a:gd name="T35" fmla="*/ 2063 h 401"/>
                                  <a:gd name="T36" fmla="+- 0 8274 5531"/>
                                  <a:gd name="T37" fmla="*/ T36 w 5436"/>
                                  <a:gd name="T38" fmla="+- 0 2065 1694"/>
                                  <a:gd name="T39" fmla="*/ 2065 h 401"/>
                                  <a:gd name="T40" fmla="+- 0 8237 5531"/>
                                  <a:gd name="T41" fmla="*/ T40 w 5436"/>
                                  <a:gd name="T42" fmla="+- 0 2046 1694"/>
                                  <a:gd name="T43" fmla="*/ 2046 h 401"/>
                                  <a:gd name="T44" fmla="+- 0 8235 5531"/>
                                  <a:gd name="T45" fmla="*/ T44 w 5436"/>
                                  <a:gd name="T46" fmla="+- 0 2003 1694"/>
                                  <a:gd name="T47" fmla="*/ 2003 h 401"/>
                                  <a:gd name="T48" fmla="+- 0 8234 5531"/>
                                  <a:gd name="T49" fmla="*/ T48 w 5436"/>
                                  <a:gd name="T50" fmla="+- 0 1962 1694"/>
                                  <a:gd name="T51" fmla="*/ 1962 h 401"/>
                                  <a:gd name="T52" fmla="+- 0 8236 5531"/>
                                  <a:gd name="T53" fmla="*/ T52 w 5436"/>
                                  <a:gd name="T54" fmla="+- 0 1898 1694"/>
                                  <a:gd name="T55" fmla="*/ 1898 h 401"/>
                                  <a:gd name="T56" fmla="+- 0 8249 5531"/>
                                  <a:gd name="T57" fmla="*/ T56 w 5436"/>
                                  <a:gd name="T58" fmla="+- 0 1899 1694"/>
                                  <a:gd name="T59" fmla="*/ 1899 h 401"/>
                                  <a:gd name="T60" fmla="+- 0 8289 5531"/>
                                  <a:gd name="T61" fmla="*/ T60 w 5436"/>
                                  <a:gd name="T62" fmla="+- 0 1898 1694"/>
                                  <a:gd name="T63" fmla="*/ 1898 h 401"/>
                                  <a:gd name="T64" fmla="+- 0 8326 5531"/>
                                  <a:gd name="T65" fmla="*/ T64 w 5436"/>
                                  <a:gd name="T66" fmla="+- 0 1894 1694"/>
                                  <a:gd name="T67" fmla="*/ 1894 h 401"/>
                                  <a:gd name="T68" fmla="+- 0 8352 5531"/>
                                  <a:gd name="T69" fmla="*/ T68 w 5436"/>
                                  <a:gd name="T70" fmla="+- 0 1887 1694"/>
                                  <a:gd name="T71" fmla="*/ 1887 h 401"/>
                                  <a:gd name="T72" fmla="+- 0 8384 5531"/>
                                  <a:gd name="T73" fmla="*/ T72 w 5436"/>
                                  <a:gd name="T74" fmla="+- 0 1864 1694"/>
                                  <a:gd name="T75" fmla="*/ 1864 h 401"/>
                                  <a:gd name="T76" fmla="+- 0 8362 5531"/>
                                  <a:gd name="T77" fmla="*/ T76 w 5436"/>
                                  <a:gd name="T78" fmla="+- 0 1867 1694"/>
                                  <a:gd name="T79" fmla="*/ 1867 h 401"/>
                                  <a:gd name="T80" fmla="+- 0 8323 5531"/>
                                  <a:gd name="T81" fmla="*/ T80 w 5436"/>
                                  <a:gd name="T82" fmla="+- 0 1870 1694"/>
                                  <a:gd name="T83" fmla="*/ 1870 h 401"/>
                                  <a:gd name="T84" fmla="+- 0 8257 5531"/>
                                  <a:gd name="T85" fmla="*/ T84 w 5436"/>
                                  <a:gd name="T86" fmla="+- 0 1871 1694"/>
                                  <a:gd name="T87" fmla="*/ 1871 h 401"/>
                                  <a:gd name="T88" fmla="+- 0 8244 5531"/>
                                  <a:gd name="T89" fmla="*/ T88 w 5436"/>
                                  <a:gd name="T90" fmla="+- 0 1870 1694"/>
                                  <a:gd name="T91" fmla="*/ 1870 h 401"/>
                                  <a:gd name="T92" fmla="+- 0 8234 5531"/>
                                  <a:gd name="T93" fmla="*/ T92 w 5436"/>
                                  <a:gd name="T94" fmla="+- 0 1870 1694"/>
                                  <a:gd name="T95" fmla="*/ 1870 h 401"/>
                                  <a:gd name="T96" fmla="+- 0 8234 5531"/>
                                  <a:gd name="T97" fmla="*/ T96 w 5436"/>
                                  <a:gd name="T98" fmla="+- 0 1799 1694"/>
                                  <a:gd name="T99" fmla="*/ 1799 h 401"/>
                                  <a:gd name="T100" fmla="+- 0 8235 5531"/>
                                  <a:gd name="T101" fmla="*/ T100 w 5436"/>
                                  <a:gd name="T102" fmla="+- 0 1765 1694"/>
                                  <a:gd name="T103" fmla="*/ 1765 h 401"/>
                                  <a:gd name="T104" fmla="+- 0 8239 5531"/>
                                  <a:gd name="T105" fmla="*/ T104 w 5436"/>
                                  <a:gd name="T106" fmla="+- 0 1723 1694"/>
                                  <a:gd name="T107" fmla="*/ 1723 h 401"/>
                                  <a:gd name="T108" fmla="+- 0 8302 5531"/>
                                  <a:gd name="T109" fmla="*/ T108 w 5436"/>
                                  <a:gd name="T110" fmla="+- 0 1724 1694"/>
                                  <a:gd name="T111" fmla="*/ 1724 h 401"/>
                                  <a:gd name="T112" fmla="+- 0 8342 5531"/>
                                  <a:gd name="T113" fmla="*/ T112 w 5436"/>
                                  <a:gd name="T114" fmla="+- 0 1727 1694"/>
                                  <a:gd name="T115" fmla="*/ 1727 h 401"/>
                                  <a:gd name="T116" fmla="+- 0 8369 5531"/>
                                  <a:gd name="T117" fmla="*/ T116 w 5436"/>
                                  <a:gd name="T118" fmla="+- 0 1735 1694"/>
                                  <a:gd name="T119" fmla="*/ 1735 h 401"/>
                                  <a:gd name="T120" fmla="+- 0 8383 5531"/>
                                  <a:gd name="T121" fmla="*/ T120 w 5436"/>
                                  <a:gd name="T122" fmla="+- 0 1756 1694"/>
                                  <a:gd name="T123" fmla="*/ 1756 h 401"/>
                                  <a:gd name="T124" fmla="+- 0 8360 5531"/>
                                  <a:gd name="T125" fmla="*/ T124 w 5436"/>
                                  <a:gd name="T126" fmla="+- 0 1699 1694"/>
                                  <a:gd name="T127" fmla="*/ 1699 h 401"/>
                                  <a:gd name="T128" fmla="+- 0 8344 5531"/>
                                  <a:gd name="T129" fmla="*/ T128 w 5436"/>
                                  <a:gd name="T130" fmla="+- 0 1699 1694"/>
                                  <a:gd name="T131" fmla="*/ 1699 h 401"/>
                                  <a:gd name="T132" fmla="+- 0 8295 5531"/>
                                  <a:gd name="T133" fmla="*/ T132 w 5436"/>
                                  <a:gd name="T134" fmla="+- 0 1700 1694"/>
                                  <a:gd name="T135" fmla="*/ 1700 h 401"/>
                                  <a:gd name="T136" fmla="+- 0 8262 5531"/>
                                  <a:gd name="T137" fmla="*/ T136 w 5436"/>
                                  <a:gd name="T138" fmla="+- 0 1700 1694"/>
                                  <a:gd name="T139" fmla="*/ 1700 h 401"/>
                                  <a:gd name="T140" fmla="+- 0 8167 5531"/>
                                  <a:gd name="T141" fmla="*/ T140 w 5436"/>
                                  <a:gd name="T142" fmla="+- 0 1701 1694"/>
                                  <a:gd name="T143" fmla="*/ 1701 h 401"/>
                                  <a:gd name="T144" fmla="+- 0 8174 5531"/>
                                  <a:gd name="T145" fmla="*/ T144 w 5436"/>
                                  <a:gd name="T146" fmla="+- 0 1716 1694"/>
                                  <a:gd name="T147" fmla="*/ 1716 h 401"/>
                                  <a:gd name="T148" fmla="+- 0 8180 5531"/>
                                  <a:gd name="T149" fmla="*/ T148 w 5436"/>
                                  <a:gd name="T150" fmla="+- 0 1754 1694"/>
                                  <a:gd name="T151" fmla="*/ 1754 h 401"/>
                                  <a:gd name="T152" fmla="+- 0 8181 5531"/>
                                  <a:gd name="T153" fmla="*/ T152 w 5436"/>
                                  <a:gd name="T154" fmla="+- 0 1785 1694"/>
                                  <a:gd name="T155" fmla="*/ 1785 h 401"/>
                                  <a:gd name="T156" fmla="+- 0 8182 5531"/>
                                  <a:gd name="T157" fmla="*/ T156 w 5436"/>
                                  <a:gd name="T158" fmla="+- 0 1829 1694"/>
                                  <a:gd name="T159" fmla="*/ 1829 h 401"/>
                                  <a:gd name="T160" fmla="+- 0 8182 5531"/>
                                  <a:gd name="T161" fmla="*/ T160 w 5436"/>
                                  <a:gd name="T162" fmla="+- 0 1961 1694"/>
                                  <a:gd name="T163" fmla="*/ 1961 h 401"/>
                                  <a:gd name="T164" fmla="+- 0 8181 5531"/>
                                  <a:gd name="T165" fmla="*/ T164 w 5436"/>
                                  <a:gd name="T166" fmla="+- 0 2004 1694"/>
                                  <a:gd name="T167" fmla="*/ 2004 h 401"/>
                                  <a:gd name="T168" fmla="+- 0 8180 5531"/>
                                  <a:gd name="T169" fmla="*/ T168 w 5436"/>
                                  <a:gd name="T170" fmla="+- 0 2035 1694"/>
                                  <a:gd name="T171" fmla="*/ 2035 h 401"/>
                                  <a:gd name="T172" fmla="+- 0 8174 5531"/>
                                  <a:gd name="T173" fmla="*/ T172 w 5436"/>
                                  <a:gd name="T174" fmla="+- 0 2073 1694"/>
                                  <a:gd name="T175" fmla="*/ 2073 h 401"/>
                                  <a:gd name="T176" fmla="+- 0 8242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2711" y="393"/>
                                    </a:moveTo>
                                    <a:lnTo>
                                      <a:pt x="2731" y="393"/>
                                    </a:lnTo>
                                    <a:lnTo>
                                      <a:pt x="2754" y="394"/>
                                    </a:lnTo>
                                    <a:lnTo>
                                      <a:pt x="2774" y="394"/>
                                    </a:lnTo>
                                    <a:lnTo>
                                      <a:pt x="2795" y="394"/>
                                    </a:lnTo>
                                    <a:lnTo>
                                      <a:pt x="2820" y="394"/>
                                    </a:lnTo>
                                    <a:lnTo>
                                      <a:pt x="2831" y="394"/>
                                    </a:lnTo>
                                    <a:lnTo>
                                      <a:pt x="2841" y="393"/>
                                    </a:lnTo>
                                    <a:lnTo>
                                      <a:pt x="2852" y="392"/>
                                    </a:lnTo>
                                    <a:lnTo>
                                      <a:pt x="2861" y="391"/>
                                    </a:lnTo>
                                    <a:lnTo>
                                      <a:pt x="2869" y="389"/>
                                    </a:lnTo>
                                    <a:lnTo>
                                      <a:pt x="2879" y="329"/>
                                    </a:lnTo>
                                    <a:lnTo>
                                      <a:pt x="2869" y="341"/>
                                    </a:lnTo>
                                    <a:lnTo>
                                      <a:pt x="2852" y="353"/>
                                    </a:lnTo>
                                    <a:lnTo>
                                      <a:pt x="2833" y="361"/>
                                    </a:lnTo>
                                    <a:lnTo>
                                      <a:pt x="2826" y="363"/>
                                    </a:lnTo>
                                    <a:lnTo>
                                      <a:pt x="2809" y="366"/>
                                    </a:lnTo>
                                    <a:lnTo>
                                      <a:pt x="2790" y="369"/>
                                    </a:lnTo>
                                    <a:lnTo>
                                      <a:pt x="2768" y="370"/>
                                    </a:lnTo>
                                    <a:lnTo>
                                      <a:pt x="2743" y="371"/>
                                    </a:lnTo>
                                    <a:lnTo>
                                      <a:pt x="2708" y="371"/>
                                    </a:lnTo>
                                    <a:lnTo>
                                      <a:pt x="2706" y="352"/>
                                    </a:lnTo>
                                    <a:lnTo>
                                      <a:pt x="2704" y="328"/>
                                    </a:lnTo>
                                    <a:lnTo>
                                      <a:pt x="2704" y="309"/>
                                    </a:lnTo>
                                    <a:lnTo>
                                      <a:pt x="2703" y="290"/>
                                    </a:lnTo>
                                    <a:lnTo>
                                      <a:pt x="2703" y="268"/>
                                    </a:lnTo>
                                    <a:lnTo>
                                      <a:pt x="2703" y="204"/>
                                    </a:lnTo>
                                    <a:lnTo>
                                      <a:pt x="2705" y="204"/>
                                    </a:lnTo>
                                    <a:lnTo>
                                      <a:pt x="2712" y="205"/>
                                    </a:lnTo>
                                    <a:lnTo>
                                      <a:pt x="2718" y="205"/>
                                    </a:lnTo>
                                    <a:lnTo>
                                      <a:pt x="2733" y="205"/>
                                    </a:lnTo>
                                    <a:lnTo>
                                      <a:pt x="2758" y="204"/>
                                    </a:lnTo>
                                    <a:lnTo>
                                      <a:pt x="2778" y="203"/>
                                    </a:lnTo>
                                    <a:lnTo>
                                      <a:pt x="2795" y="200"/>
                                    </a:lnTo>
                                    <a:lnTo>
                                      <a:pt x="2809" y="197"/>
                                    </a:lnTo>
                                    <a:lnTo>
                                      <a:pt x="2821" y="193"/>
                                    </a:lnTo>
                                    <a:lnTo>
                                      <a:pt x="2838" y="183"/>
                                    </a:lnTo>
                                    <a:lnTo>
                                      <a:pt x="2853" y="170"/>
                                    </a:lnTo>
                                    <a:lnTo>
                                      <a:pt x="2850" y="171"/>
                                    </a:lnTo>
                                    <a:lnTo>
                                      <a:pt x="2831" y="173"/>
                                    </a:lnTo>
                                    <a:lnTo>
                                      <a:pt x="2810" y="175"/>
                                    </a:lnTo>
                                    <a:lnTo>
                                      <a:pt x="2792" y="176"/>
                                    </a:lnTo>
                                    <a:lnTo>
                                      <a:pt x="2772" y="177"/>
                                    </a:lnTo>
                                    <a:lnTo>
                                      <a:pt x="2726" y="177"/>
                                    </a:lnTo>
                                    <a:lnTo>
                                      <a:pt x="2720" y="176"/>
                                    </a:lnTo>
                                    <a:lnTo>
                                      <a:pt x="2713" y="176"/>
                                    </a:lnTo>
                                    <a:lnTo>
                                      <a:pt x="2708" y="176"/>
                                    </a:lnTo>
                                    <a:lnTo>
                                      <a:pt x="2703" y="176"/>
                                    </a:lnTo>
                                    <a:lnTo>
                                      <a:pt x="2703" y="126"/>
                                    </a:lnTo>
                                    <a:lnTo>
                                      <a:pt x="2703" y="105"/>
                                    </a:lnTo>
                                    <a:lnTo>
                                      <a:pt x="2704" y="86"/>
                                    </a:lnTo>
                                    <a:lnTo>
                                      <a:pt x="2704" y="71"/>
                                    </a:lnTo>
                                    <a:lnTo>
                                      <a:pt x="2706" y="45"/>
                                    </a:lnTo>
                                    <a:lnTo>
                                      <a:pt x="2708" y="29"/>
                                    </a:lnTo>
                                    <a:lnTo>
                                      <a:pt x="2744" y="29"/>
                                    </a:lnTo>
                                    <a:lnTo>
                                      <a:pt x="2771" y="30"/>
                                    </a:lnTo>
                                    <a:lnTo>
                                      <a:pt x="2793" y="31"/>
                                    </a:lnTo>
                                    <a:lnTo>
                                      <a:pt x="2811" y="33"/>
                                    </a:lnTo>
                                    <a:lnTo>
                                      <a:pt x="2823" y="36"/>
                                    </a:lnTo>
                                    <a:lnTo>
                                      <a:pt x="2838" y="41"/>
                                    </a:lnTo>
                                    <a:lnTo>
                                      <a:pt x="2847" y="50"/>
                                    </a:lnTo>
                                    <a:lnTo>
                                      <a:pt x="2852" y="62"/>
                                    </a:lnTo>
                                    <a:lnTo>
                                      <a:pt x="2847" y="6"/>
                                    </a:lnTo>
                                    <a:lnTo>
                                      <a:pt x="2829" y="5"/>
                                    </a:lnTo>
                                    <a:lnTo>
                                      <a:pt x="2825" y="5"/>
                                    </a:lnTo>
                                    <a:lnTo>
                                      <a:pt x="2813" y="5"/>
                                    </a:lnTo>
                                    <a:lnTo>
                                      <a:pt x="2793" y="5"/>
                                    </a:lnTo>
                                    <a:lnTo>
                                      <a:pt x="2764" y="6"/>
                                    </a:lnTo>
                                    <a:lnTo>
                                      <a:pt x="2752" y="6"/>
                                    </a:lnTo>
                                    <a:lnTo>
                                      <a:pt x="2731" y="6"/>
                                    </a:lnTo>
                                    <a:lnTo>
                                      <a:pt x="2711" y="7"/>
                                    </a:lnTo>
                                    <a:lnTo>
                                      <a:pt x="2636" y="7"/>
                                    </a:lnTo>
                                    <a:lnTo>
                                      <a:pt x="2637" y="8"/>
                                    </a:lnTo>
                                    <a:lnTo>
                                      <a:pt x="2643" y="22"/>
                                    </a:lnTo>
                                    <a:lnTo>
                                      <a:pt x="2648" y="47"/>
                                    </a:lnTo>
                                    <a:lnTo>
                                      <a:pt x="2649" y="60"/>
                                    </a:lnTo>
                                    <a:lnTo>
                                      <a:pt x="2649" y="74"/>
                                    </a:lnTo>
                                    <a:lnTo>
                                      <a:pt x="2650" y="91"/>
                                    </a:lnTo>
                                    <a:lnTo>
                                      <a:pt x="2651" y="112"/>
                                    </a:lnTo>
                                    <a:lnTo>
                                      <a:pt x="2651" y="135"/>
                                    </a:lnTo>
                                    <a:lnTo>
                                      <a:pt x="2651" y="192"/>
                                    </a:lnTo>
                                    <a:lnTo>
                                      <a:pt x="2651" y="267"/>
                                    </a:lnTo>
                                    <a:lnTo>
                                      <a:pt x="2651" y="290"/>
                                    </a:lnTo>
                                    <a:lnTo>
                                      <a:pt x="2650" y="310"/>
                                    </a:lnTo>
                                    <a:lnTo>
                                      <a:pt x="2649" y="327"/>
                                    </a:lnTo>
                                    <a:lnTo>
                                      <a:pt x="2649" y="341"/>
                                    </a:lnTo>
                                    <a:lnTo>
                                      <a:pt x="2647" y="356"/>
                                    </a:lnTo>
                                    <a:lnTo>
                                      <a:pt x="2643" y="379"/>
                                    </a:lnTo>
                                    <a:lnTo>
                                      <a:pt x="2636" y="393"/>
                                    </a:lnTo>
                                    <a:lnTo>
                                      <a:pt x="2711"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2" name="Freeform 75"/>
                            <wps:cNvSpPr>
                              <a:spLocks/>
                            </wps:cNvSpPr>
                            <wps:spPr bwMode="auto">
                              <a:xfrm>
                                <a:off x="5531" y="1694"/>
                                <a:ext cx="5436" cy="401"/>
                              </a:xfrm>
                              <a:custGeom>
                                <a:avLst/>
                                <a:gdLst>
                                  <a:gd name="T0" fmla="+- 0 10432 5531"/>
                                  <a:gd name="T1" fmla="*/ T0 w 5436"/>
                                  <a:gd name="T2" fmla="+- 0 2025 1694"/>
                                  <a:gd name="T3" fmla="*/ 2025 h 401"/>
                                  <a:gd name="T4" fmla="+- 0 10383 5531"/>
                                  <a:gd name="T5" fmla="*/ T4 w 5436"/>
                                  <a:gd name="T6" fmla="+- 0 2055 1694"/>
                                  <a:gd name="T7" fmla="*/ 2055 h 401"/>
                                  <a:gd name="T8" fmla="+- 0 10416 5531"/>
                                  <a:gd name="T9" fmla="*/ T8 w 5436"/>
                                  <a:gd name="T10" fmla="+- 0 2094 1694"/>
                                  <a:gd name="T11" fmla="*/ 2094 h 401"/>
                                  <a:gd name="T12" fmla="+- 0 10462 5531"/>
                                  <a:gd name="T13" fmla="*/ T12 w 5436"/>
                                  <a:gd name="T14" fmla="+- 0 2064 1694"/>
                                  <a:gd name="T15" fmla="*/ 2064 h 401"/>
                                  <a:gd name="T16" fmla="+- 0 10432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4901" y="331"/>
                                    </a:moveTo>
                                    <a:lnTo>
                                      <a:pt x="4852" y="361"/>
                                    </a:lnTo>
                                    <a:lnTo>
                                      <a:pt x="4885" y="400"/>
                                    </a:lnTo>
                                    <a:lnTo>
                                      <a:pt x="4931" y="370"/>
                                    </a:lnTo>
                                    <a:lnTo>
                                      <a:pt x="4901"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3" name="Freeform 76"/>
                            <wps:cNvSpPr>
                              <a:spLocks/>
                            </wps:cNvSpPr>
                            <wps:spPr bwMode="auto">
                              <a:xfrm>
                                <a:off x="5531" y="1694"/>
                                <a:ext cx="5436" cy="401"/>
                              </a:xfrm>
                              <a:custGeom>
                                <a:avLst/>
                                <a:gdLst>
                                  <a:gd name="T0" fmla="+- 0 10763 5531"/>
                                  <a:gd name="T1" fmla="*/ T0 w 5436"/>
                                  <a:gd name="T2" fmla="+- 0 1826 1694"/>
                                  <a:gd name="T3" fmla="*/ 1826 h 401"/>
                                  <a:gd name="T4" fmla="+- 0 10756 5531"/>
                                  <a:gd name="T5" fmla="*/ T4 w 5436"/>
                                  <a:gd name="T6" fmla="+- 0 1806 1694"/>
                                  <a:gd name="T7" fmla="*/ 1806 h 401"/>
                                  <a:gd name="T8" fmla="+- 0 10750 5531"/>
                                  <a:gd name="T9" fmla="*/ T8 w 5436"/>
                                  <a:gd name="T10" fmla="+- 0 1786 1694"/>
                                  <a:gd name="T11" fmla="*/ 1786 h 401"/>
                                  <a:gd name="T12" fmla="+- 0 10743 5531"/>
                                  <a:gd name="T13" fmla="*/ T12 w 5436"/>
                                  <a:gd name="T14" fmla="+- 0 1766 1694"/>
                                  <a:gd name="T15" fmla="*/ 1766 h 401"/>
                                  <a:gd name="T16" fmla="+- 0 10737 5531"/>
                                  <a:gd name="T17" fmla="*/ T16 w 5436"/>
                                  <a:gd name="T18" fmla="+- 0 1745 1694"/>
                                  <a:gd name="T19" fmla="*/ 1745 h 401"/>
                                  <a:gd name="T20" fmla="+- 0 10730 5531"/>
                                  <a:gd name="T21" fmla="*/ T20 w 5436"/>
                                  <a:gd name="T22" fmla="+- 0 1723 1694"/>
                                  <a:gd name="T23" fmla="*/ 1723 h 401"/>
                                  <a:gd name="T24" fmla="+- 0 10723 5531"/>
                                  <a:gd name="T25" fmla="*/ T24 w 5436"/>
                                  <a:gd name="T26" fmla="+- 0 1701 1694"/>
                                  <a:gd name="T27" fmla="*/ 1701 h 401"/>
                                  <a:gd name="T28" fmla="+- 0 10649 5531"/>
                                  <a:gd name="T29" fmla="*/ T28 w 5436"/>
                                  <a:gd name="T30" fmla="+- 0 1701 1694"/>
                                  <a:gd name="T31" fmla="*/ 1701 h 401"/>
                                  <a:gd name="T32" fmla="+- 0 10652 5531"/>
                                  <a:gd name="T33" fmla="*/ T32 w 5436"/>
                                  <a:gd name="T34" fmla="+- 0 1707 1694"/>
                                  <a:gd name="T35" fmla="*/ 1707 h 401"/>
                                  <a:gd name="T36" fmla="+- 0 10653 5531"/>
                                  <a:gd name="T37" fmla="*/ T36 w 5436"/>
                                  <a:gd name="T38" fmla="+- 0 1713 1694"/>
                                  <a:gd name="T39" fmla="*/ 1713 h 401"/>
                                  <a:gd name="T40" fmla="+- 0 10654 5531"/>
                                  <a:gd name="T41" fmla="*/ T40 w 5436"/>
                                  <a:gd name="T42" fmla="+- 0 1720 1694"/>
                                  <a:gd name="T43" fmla="*/ 1720 h 401"/>
                                  <a:gd name="T44" fmla="+- 0 10681 5531"/>
                                  <a:gd name="T45" fmla="*/ T44 w 5436"/>
                                  <a:gd name="T46" fmla="+- 0 1742 1694"/>
                                  <a:gd name="T47" fmla="*/ 1742 h 401"/>
                                  <a:gd name="T48" fmla="+- 0 10737 5531"/>
                                  <a:gd name="T49" fmla="*/ T48 w 5436"/>
                                  <a:gd name="T50" fmla="+- 0 1897 1694"/>
                                  <a:gd name="T51" fmla="*/ 1897 h 401"/>
                                  <a:gd name="T52" fmla="+- 0 10746 5531"/>
                                  <a:gd name="T53" fmla="*/ T52 w 5436"/>
                                  <a:gd name="T54" fmla="+- 0 1920 1694"/>
                                  <a:gd name="T55" fmla="*/ 1920 h 401"/>
                                  <a:gd name="T56" fmla="+- 0 10807 5531"/>
                                  <a:gd name="T57" fmla="*/ T56 w 5436"/>
                                  <a:gd name="T58" fmla="+- 0 2087 1694"/>
                                  <a:gd name="T59" fmla="*/ 2087 h 401"/>
                                  <a:gd name="T60" fmla="+- 0 10873 5531"/>
                                  <a:gd name="T61" fmla="*/ T60 w 5436"/>
                                  <a:gd name="T62" fmla="+- 0 2087 1694"/>
                                  <a:gd name="T63" fmla="*/ 2087 h 401"/>
                                  <a:gd name="T64" fmla="+- 0 10867 5531"/>
                                  <a:gd name="T65" fmla="*/ T64 w 5436"/>
                                  <a:gd name="T66" fmla="+- 0 2079 1694"/>
                                  <a:gd name="T67" fmla="*/ 2079 h 401"/>
                                  <a:gd name="T68" fmla="+- 0 10860 5531"/>
                                  <a:gd name="T69" fmla="*/ T68 w 5436"/>
                                  <a:gd name="T70" fmla="+- 0 2066 1694"/>
                                  <a:gd name="T71" fmla="*/ 2066 h 401"/>
                                  <a:gd name="T72" fmla="+- 0 10852 5531"/>
                                  <a:gd name="T73" fmla="*/ T72 w 5436"/>
                                  <a:gd name="T74" fmla="+- 0 2051 1694"/>
                                  <a:gd name="T75" fmla="*/ 2051 h 401"/>
                                  <a:gd name="T76" fmla="+- 0 10843 5531"/>
                                  <a:gd name="T77" fmla="*/ T76 w 5436"/>
                                  <a:gd name="T78" fmla="+- 0 2034 1694"/>
                                  <a:gd name="T79" fmla="*/ 2034 h 401"/>
                                  <a:gd name="T80" fmla="+- 0 10835 5531"/>
                                  <a:gd name="T81" fmla="*/ T80 w 5436"/>
                                  <a:gd name="T82" fmla="+- 0 2015 1694"/>
                                  <a:gd name="T83" fmla="*/ 2015 h 401"/>
                                  <a:gd name="T84" fmla="+- 0 10825 5531"/>
                                  <a:gd name="T85" fmla="*/ T84 w 5436"/>
                                  <a:gd name="T86" fmla="+- 0 1995 1694"/>
                                  <a:gd name="T87" fmla="*/ 1995 h 401"/>
                                  <a:gd name="T88" fmla="+- 0 10816 5531"/>
                                  <a:gd name="T89" fmla="*/ T88 w 5436"/>
                                  <a:gd name="T90" fmla="+- 0 1972 1694"/>
                                  <a:gd name="T91" fmla="*/ 1972 h 401"/>
                                  <a:gd name="T92" fmla="+- 0 10806 5531"/>
                                  <a:gd name="T93" fmla="*/ T92 w 5436"/>
                                  <a:gd name="T94" fmla="+- 0 1947 1694"/>
                                  <a:gd name="T95" fmla="*/ 1947 h 401"/>
                                  <a:gd name="T96" fmla="+- 0 10800 5531"/>
                                  <a:gd name="T97" fmla="*/ T96 w 5436"/>
                                  <a:gd name="T98" fmla="+- 0 1931 1694"/>
                                  <a:gd name="T99" fmla="*/ 1931 h 401"/>
                                  <a:gd name="T100" fmla="+- 0 10794 5531"/>
                                  <a:gd name="T101" fmla="*/ T100 w 5436"/>
                                  <a:gd name="T102" fmla="+- 0 1915 1694"/>
                                  <a:gd name="T103" fmla="*/ 1915 h 401"/>
                                  <a:gd name="T104" fmla="+- 0 10788 5531"/>
                                  <a:gd name="T105" fmla="*/ T104 w 5436"/>
                                  <a:gd name="T106" fmla="+- 0 1898 1694"/>
                                  <a:gd name="T107" fmla="*/ 1898 h 401"/>
                                  <a:gd name="T108" fmla="+- 0 10782 5531"/>
                                  <a:gd name="T109" fmla="*/ T108 w 5436"/>
                                  <a:gd name="T110" fmla="+- 0 1881 1694"/>
                                  <a:gd name="T111" fmla="*/ 1881 h 401"/>
                                  <a:gd name="T112" fmla="+- 0 10776 5531"/>
                                  <a:gd name="T113" fmla="*/ T112 w 5436"/>
                                  <a:gd name="T114" fmla="+- 0 1863 1694"/>
                                  <a:gd name="T115" fmla="*/ 1863 h 401"/>
                                  <a:gd name="T116" fmla="+- 0 10769 5531"/>
                                  <a:gd name="T117" fmla="*/ T116 w 5436"/>
                                  <a:gd name="T118" fmla="+- 0 1845 1694"/>
                                  <a:gd name="T119" fmla="*/ 1845 h 401"/>
                                  <a:gd name="T120" fmla="+- 0 1076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5232" y="132"/>
                                    </a:moveTo>
                                    <a:lnTo>
                                      <a:pt x="5225" y="112"/>
                                    </a:lnTo>
                                    <a:lnTo>
                                      <a:pt x="5219" y="92"/>
                                    </a:lnTo>
                                    <a:lnTo>
                                      <a:pt x="5212" y="72"/>
                                    </a:lnTo>
                                    <a:lnTo>
                                      <a:pt x="5206" y="51"/>
                                    </a:lnTo>
                                    <a:lnTo>
                                      <a:pt x="5199" y="29"/>
                                    </a:lnTo>
                                    <a:lnTo>
                                      <a:pt x="5192" y="7"/>
                                    </a:lnTo>
                                    <a:lnTo>
                                      <a:pt x="5118" y="7"/>
                                    </a:lnTo>
                                    <a:lnTo>
                                      <a:pt x="5121" y="13"/>
                                    </a:lnTo>
                                    <a:lnTo>
                                      <a:pt x="5122" y="19"/>
                                    </a:lnTo>
                                    <a:lnTo>
                                      <a:pt x="5123" y="26"/>
                                    </a:lnTo>
                                    <a:lnTo>
                                      <a:pt x="5150" y="48"/>
                                    </a:lnTo>
                                    <a:lnTo>
                                      <a:pt x="5206" y="203"/>
                                    </a:lnTo>
                                    <a:lnTo>
                                      <a:pt x="5215" y="226"/>
                                    </a:lnTo>
                                    <a:lnTo>
                                      <a:pt x="5276" y="393"/>
                                    </a:lnTo>
                                    <a:lnTo>
                                      <a:pt x="5342" y="393"/>
                                    </a:lnTo>
                                    <a:lnTo>
                                      <a:pt x="5336" y="385"/>
                                    </a:lnTo>
                                    <a:lnTo>
                                      <a:pt x="5329" y="372"/>
                                    </a:lnTo>
                                    <a:lnTo>
                                      <a:pt x="5321" y="357"/>
                                    </a:lnTo>
                                    <a:lnTo>
                                      <a:pt x="5312" y="340"/>
                                    </a:lnTo>
                                    <a:lnTo>
                                      <a:pt x="5304" y="321"/>
                                    </a:lnTo>
                                    <a:lnTo>
                                      <a:pt x="5294" y="301"/>
                                    </a:lnTo>
                                    <a:lnTo>
                                      <a:pt x="5285" y="278"/>
                                    </a:lnTo>
                                    <a:lnTo>
                                      <a:pt x="5275" y="253"/>
                                    </a:lnTo>
                                    <a:lnTo>
                                      <a:pt x="5269" y="237"/>
                                    </a:lnTo>
                                    <a:lnTo>
                                      <a:pt x="5263" y="221"/>
                                    </a:lnTo>
                                    <a:lnTo>
                                      <a:pt x="5257" y="204"/>
                                    </a:lnTo>
                                    <a:lnTo>
                                      <a:pt x="5251" y="187"/>
                                    </a:lnTo>
                                    <a:lnTo>
                                      <a:pt x="5245" y="169"/>
                                    </a:lnTo>
                                    <a:lnTo>
                                      <a:pt x="5238" y="151"/>
                                    </a:lnTo>
                                    <a:lnTo>
                                      <a:pt x="523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4" name="Freeform 77"/>
                            <wps:cNvSpPr>
                              <a:spLocks/>
                            </wps:cNvSpPr>
                            <wps:spPr bwMode="auto">
                              <a:xfrm>
                                <a:off x="5531" y="1694"/>
                                <a:ext cx="5436" cy="401"/>
                              </a:xfrm>
                              <a:custGeom>
                                <a:avLst/>
                                <a:gdLst>
                                  <a:gd name="T0" fmla="+- 0 10579 5531"/>
                                  <a:gd name="T1" fmla="*/ T0 w 5436"/>
                                  <a:gd name="T2" fmla="+- 0 1984 1694"/>
                                  <a:gd name="T3" fmla="*/ 1984 h 401"/>
                                  <a:gd name="T4" fmla="+- 0 10580 5531"/>
                                  <a:gd name="T5" fmla="*/ T4 w 5436"/>
                                  <a:gd name="T6" fmla="+- 0 1983 1694"/>
                                  <a:gd name="T7" fmla="*/ 1983 h 401"/>
                                  <a:gd name="T8" fmla="+- 0 10606 5531"/>
                                  <a:gd name="T9" fmla="*/ T8 w 5436"/>
                                  <a:gd name="T10" fmla="+- 0 1920 1694"/>
                                  <a:gd name="T11" fmla="*/ 1920 h 401"/>
                                  <a:gd name="T12" fmla="+- 0 10746 5531"/>
                                  <a:gd name="T13" fmla="*/ T12 w 5436"/>
                                  <a:gd name="T14" fmla="+- 0 1920 1694"/>
                                  <a:gd name="T15" fmla="*/ 1920 h 401"/>
                                  <a:gd name="T16" fmla="+- 0 10737 5531"/>
                                  <a:gd name="T17" fmla="*/ T16 w 5436"/>
                                  <a:gd name="T18" fmla="+- 0 1897 1694"/>
                                  <a:gd name="T19" fmla="*/ 1897 h 401"/>
                                  <a:gd name="T20" fmla="+- 0 10616 5531"/>
                                  <a:gd name="T21" fmla="*/ T20 w 5436"/>
                                  <a:gd name="T22" fmla="+- 0 1897 1694"/>
                                  <a:gd name="T23" fmla="*/ 1897 h 401"/>
                                  <a:gd name="T24" fmla="+- 0 10681 5531"/>
                                  <a:gd name="T25" fmla="*/ T24 w 5436"/>
                                  <a:gd name="T26" fmla="+- 0 1742 1694"/>
                                  <a:gd name="T27" fmla="*/ 1742 h 401"/>
                                  <a:gd name="T28" fmla="+- 0 10654 5531"/>
                                  <a:gd name="T29" fmla="*/ T28 w 5436"/>
                                  <a:gd name="T30" fmla="+- 0 1720 1694"/>
                                  <a:gd name="T31" fmla="*/ 1720 h 401"/>
                                  <a:gd name="T32" fmla="+- 0 10646 5531"/>
                                  <a:gd name="T33" fmla="*/ T32 w 5436"/>
                                  <a:gd name="T34" fmla="+- 0 1748 1694"/>
                                  <a:gd name="T35" fmla="*/ 1748 h 401"/>
                                  <a:gd name="T36" fmla="+- 0 10637 5531"/>
                                  <a:gd name="T37" fmla="*/ T36 w 5436"/>
                                  <a:gd name="T38" fmla="+- 0 1776 1694"/>
                                  <a:gd name="T39" fmla="*/ 1776 h 401"/>
                                  <a:gd name="T40" fmla="+- 0 10632 5531"/>
                                  <a:gd name="T41" fmla="*/ T40 w 5436"/>
                                  <a:gd name="T42" fmla="+- 0 1788 1694"/>
                                  <a:gd name="T43" fmla="*/ 1788 h 401"/>
                                  <a:gd name="T44" fmla="+- 0 10626 5531"/>
                                  <a:gd name="T45" fmla="*/ T44 w 5436"/>
                                  <a:gd name="T46" fmla="+- 0 1806 1694"/>
                                  <a:gd name="T47" fmla="*/ 1806 h 401"/>
                                  <a:gd name="T48" fmla="+- 0 10619 5531"/>
                                  <a:gd name="T49" fmla="*/ T48 w 5436"/>
                                  <a:gd name="T50" fmla="+- 0 1824 1694"/>
                                  <a:gd name="T51" fmla="*/ 1824 h 401"/>
                                  <a:gd name="T52" fmla="+- 0 10611 5531"/>
                                  <a:gd name="T53" fmla="*/ T52 w 5436"/>
                                  <a:gd name="T54" fmla="+- 0 1843 1694"/>
                                  <a:gd name="T55" fmla="*/ 1843 h 401"/>
                                  <a:gd name="T56" fmla="+- 0 10603 5531"/>
                                  <a:gd name="T57" fmla="*/ T56 w 5436"/>
                                  <a:gd name="T58" fmla="+- 0 1862 1694"/>
                                  <a:gd name="T59" fmla="*/ 1862 h 401"/>
                                  <a:gd name="T60" fmla="+- 0 10595 5531"/>
                                  <a:gd name="T61" fmla="*/ T60 w 5436"/>
                                  <a:gd name="T62" fmla="+- 0 1883 1694"/>
                                  <a:gd name="T63" fmla="*/ 1883 h 401"/>
                                  <a:gd name="T64" fmla="+- 0 10588 5531"/>
                                  <a:gd name="T65" fmla="*/ T64 w 5436"/>
                                  <a:gd name="T66" fmla="+- 0 1898 1694"/>
                                  <a:gd name="T67" fmla="*/ 1898 h 401"/>
                                  <a:gd name="T68" fmla="+- 0 10579 5531"/>
                                  <a:gd name="T69" fmla="*/ T68 w 5436"/>
                                  <a:gd name="T70" fmla="+- 0 1918 1694"/>
                                  <a:gd name="T71" fmla="*/ 1918 h 401"/>
                                  <a:gd name="T72" fmla="+- 0 10570 5531"/>
                                  <a:gd name="T73" fmla="*/ T72 w 5436"/>
                                  <a:gd name="T74" fmla="+- 0 1937 1694"/>
                                  <a:gd name="T75" fmla="*/ 1937 h 401"/>
                                  <a:gd name="T76" fmla="+- 0 10562 5531"/>
                                  <a:gd name="T77" fmla="*/ T76 w 5436"/>
                                  <a:gd name="T78" fmla="+- 0 1956 1694"/>
                                  <a:gd name="T79" fmla="*/ 1956 h 401"/>
                                  <a:gd name="T80" fmla="+- 0 10553 5531"/>
                                  <a:gd name="T81" fmla="*/ T80 w 5436"/>
                                  <a:gd name="T82" fmla="+- 0 1973 1694"/>
                                  <a:gd name="T83" fmla="*/ 1973 h 401"/>
                                  <a:gd name="T84" fmla="+- 0 10545 5531"/>
                                  <a:gd name="T85" fmla="*/ T84 w 5436"/>
                                  <a:gd name="T86" fmla="+- 0 1989 1694"/>
                                  <a:gd name="T87" fmla="*/ 1989 h 401"/>
                                  <a:gd name="T88" fmla="+- 0 10536 5531"/>
                                  <a:gd name="T89" fmla="*/ T88 w 5436"/>
                                  <a:gd name="T90" fmla="+- 0 2004 1694"/>
                                  <a:gd name="T91" fmla="*/ 2004 h 401"/>
                                  <a:gd name="T92" fmla="+- 0 10526 5531"/>
                                  <a:gd name="T93" fmla="*/ T92 w 5436"/>
                                  <a:gd name="T94" fmla="+- 0 2023 1694"/>
                                  <a:gd name="T95" fmla="*/ 2023 h 401"/>
                                  <a:gd name="T96" fmla="+- 0 10515 5531"/>
                                  <a:gd name="T97" fmla="*/ T96 w 5436"/>
                                  <a:gd name="T98" fmla="+- 0 2041 1694"/>
                                  <a:gd name="T99" fmla="*/ 2041 h 401"/>
                                  <a:gd name="T100" fmla="+- 0 10504 5531"/>
                                  <a:gd name="T101" fmla="*/ T100 w 5436"/>
                                  <a:gd name="T102" fmla="+- 0 2058 1694"/>
                                  <a:gd name="T103" fmla="*/ 2058 h 401"/>
                                  <a:gd name="T104" fmla="+- 0 10493 5531"/>
                                  <a:gd name="T105" fmla="*/ T104 w 5436"/>
                                  <a:gd name="T106" fmla="+- 0 2073 1694"/>
                                  <a:gd name="T107" fmla="*/ 2073 h 401"/>
                                  <a:gd name="T108" fmla="+- 0 10481 5531"/>
                                  <a:gd name="T109" fmla="*/ T108 w 5436"/>
                                  <a:gd name="T110" fmla="+- 0 2087 1694"/>
                                  <a:gd name="T111" fmla="*/ 2087 h 401"/>
                                  <a:gd name="T112" fmla="+- 0 10558 5531"/>
                                  <a:gd name="T113" fmla="*/ T112 w 5436"/>
                                  <a:gd name="T114" fmla="+- 0 2087 1694"/>
                                  <a:gd name="T115" fmla="*/ 2087 h 401"/>
                                  <a:gd name="T116" fmla="+- 0 10557 5531"/>
                                  <a:gd name="T117" fmla="*/ T116 w 5436"/>
                                  <a:gd name="T118" fmla="+- 0 2080 1694"/>
                                  <a:gd name="T119" fmla="*/ 2080 h 401"/>
                                  <a:gd name="T120" fmla="+- 0 10556 5531"/>
                                  <a:gd name="T121" fmla="*/ T120 w 5436"/>
                                  <a:gd name="T122" fmla="+- 0 2074 1694"/>
                                  <a:gd name="T123" fmla="*/ 2074 h 401"/>
                                  <a:gd name="T124" fmla="+- 0 10555 5531"/>
                                  <a:gd name="T125" fmla="*/ T124 w 5436"/>
                                  <a:gd name="T126" fmla="+- 0 2068 1694"/>
                                  <a:gd name="T127" fmla="*/ 2068 h 401"/>
                                  <a:gd name="T128" fmla="+- 0 10556 5531"/>
                                  <a:gd name="T129" fmla="*/ T128 w 5436"/>
                                  <a:gd name="T130" fmla="+- 0 2064 1694"/>
                                  <a:gd name="T131" fmla="*/ 2064 h 401"/>
                                  <a:gd name="T132" fmla="+- 0 10558 5531"/>
                                  <a:gd name="T133" fmla="*/ T132 w 5436"/>
                                  <a:gd name="T134" fmla="+- 0 2049 1694"/>
                                  <a:gd name="T135" fmla="*/ 2049 h 401"/>
                                  <a:gd name="T136" fmla="+- 0 10562 5531"/>
                                  <a:gd name="T137" fmla="*/ T136 w 5436"/>
                                  <a:gd name="T138" fmla="+- 0 2031 1694"/>
                                  <a:gd name="T139" fmla="*/ 2031 h 401"/>
                                  <a:gd name="T140" fmla="+- 0 10570 5531"/>
                                  <a:gd name="T141" fmla="*/ T140 w 5436"/>
                                  <a:gd name="T142" fmla="+- 0 2009 1694"/>
                                  <a:gd name="T143" fmla="*/ 2009 h 401"/>
                                  <a:gd name="T144" fmla="+- 0 1057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5048" y="290"/>
                                    </a:moveTo>
                                    <a:lnTo>
                                      <a:pt x="5049" y="289"/>
                                    </a:lnTo>
                                    <a:lnTo>
                                      <a:pt x="5075" y="226"/>
                                    </a:lnTo>
                                    <a:lnTo>
                                      <a:pt x="5215" y="226"/>
                                    </a:lnTo>
                                    <a:lnTo>
                                      <a:pt x="5206" y="203"/>
                                    </a:lnTo>
                                    <a:lnTo>
                                      <a:pt x="5085" y="203"/>
                                    </a:lnTo>
                                    <a:lnTo>
                                      <a:pt x="5150" y="48"/>
                                    </a:lnTo>
                                    <a:lnTo>
                                      <a:pt x="5123" y="26"/>
                                    </a:lnTo>
                                    <a:lnTo>
                                      <a:pt x="5115" y="54"/>
                                    </a:lnTo>
                                    <a:lnTo>
                                      <a:pt x="5106" y="82"/>
                                    </a:lnTo>
                                    <a:lnTo>
                                      <a:pt x="5101" y="94"/>
                                    </a:lnTo>
                                    <a:lnTo>
                                      <a:pt x="5095" y="112"/>
                                    </a:lnTo>
                                    <a:lnTo>
                                      <a:pt x="5088" y="130"/>
                                    </a:lnTo>
                                    <a:lnTo>
                                      <a:pt x="5080" y="149"/>
                                    </a:lnTo>
                                    <a:lnTo>
                                      <a:pt x="5072" y="168"/>
                                    </a:lnTo>
                                    <a:lnTo>
                                      <a:pt x="5064" y="189"/>
                                    </a:lnTo>
                                    <a:lnTo>
                                      <a:pt x="5057" y="204"/>
                                    </a:lnTo>
                                    <a:lnTo>
                                      <a:pt x="5048" y="224"/>
                                    </a:lnTo>
                                    <a:lnTo>
                                      <a:pt x="5039" y="243"/>
                                    </a:lnTo>
                                    <a:lnTo>
                                      <a:pt x="5031" y="262"/>
                                    </a:lnTo>
                                    <a:lnTo>
                                      <a:pt x="5022" y="279"/>
                                    </a:lnTo>
                                    <a:lnTo>
                                      <a:pt x="5014" y="295"/>
                                    </a:lnTo>
                                    <a:lnTo>
                                      <a:pt x="5005" y="310"/>
                                    </a:lnTo>
                                    <a:lnTo>
                                      <a:pt x="4995" y="329"/>
                                    </a:lnTo>
                                    <a:lnTo>
                                      <a:pt x="4984" y="347"/>
                                    </a:lnTo>
                                    <a:lnTo>
                                      <a:pt x="4973" y="364"/>
                                    </a:lnTo>
                                    <a:lnTo>
                                      <a:pt x="4962" y="379"/>
                                    </a:lnTo>
                                    <a:lnTo>
                                      <a:pt x="4950" y="393"/>
                                    </a:lnTo>
                                    <a:lnTo>
                                      <a:pt x="5027" y="393"/>
                                    </a:lnTo>
                                    <a:lnTo>
                                      <a:pt x="5026" y="386"/>
                                    </a:lnTo>
                                    <a:lnTo>
                                      <a:pt x="5025" y="380"/>
                                    </a:lnTo>
                                    <a:lnTo>
                                      <a:pt x="5024" y="374"/>
                                    </a:lnTo>
                                    <a:lnTo>
                                      <a:pt x="5025" y="370"/>
                                    </a:lnTo>
                                    <a:lnTo>
                                      <a:pt x="5027" y="355"/>
                                    </a:lnTo>
                                    <a:lnTo>
                                      <a:pt x="5031" y="337"/>
                                    </a:lnTo>
                                    <a:lnTo>
                                      <a:pt x="5039" y="315"/>
                                    </a:lnTo>
                                    <a:lnTo>
                                      <a:pt x="504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5" name="Freeform 78"/>
                            <wps:cNvSpPr>
                              <a:spLocks/>
                            </wps:cNvSpPr>
                            <wps:spPr bwMode="auto">
                              <a:xfrm>
                                <a:off x="5531" y="1694"/>
                                <a:ext cx="5436" cy="401"/>
                              </a:xfrm>
                              <a:custGeom>
                                <a:avLst/>
                                <a:gdLst>
                                  <a:gd name="T0" fmla="+- 0 10936 5531"/>
                                  <a:gd name="T1" fmla="*/ T0 w 5436"/>
                                  <a:gd name="T2" fmla="+- 0 2025 1694"/>
                                  <a:gd name="T3" fmla="*/ 2025 h 401"/>
                                  <a:gd name="T4" fmla="+- 0 10888 5531"/>
                                  <a:gd name="T5" fmla="*/ T4 w 5436"/>
                                  <a:gd name="T6" fmla="+- 0 2055 1694"/>
                                  <a:gd name="T7" fmla="*/ 2055 h 401"/>
                                  <a:gd name="T8" fmla="+- 0 10921 5531"/>
                                  <a:gd name="T9" fmla="*/ T8 w 5436"/>
                                  <a:gd name="T10" fmla="+- 0 2094 1694"/>
                                  <a:gd name="T11" fmla="*/ 2094 h 401"/>
                                  <a:gd name="T12" fmla="+- 0 10967 5531"/>
                                  <a:gd name="T13" fmla="*/ T12 w 5436"/>
                                  <a:gd name="T14" fmla="+- 0 2064 1694"/>
                                  <a:gd name="T15" fmla="*/ 2064 h 401"/>
                                  <a:gd name="T16" fmla="+- 0 10936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5405" y="331"/>
                                    </a:moveTo>
                                    <a:lnTo>
                                      <a:pt x="5357" y="361"/>
                                    </a:lnTo>
                                    <a:lnTo>
                                      <a:pt x="5390" y="400"/>
                                    </a:lnTo>
                                    <a:lnTo>
                                      <a:pt x="5436" y="370"/>
                                    </a:lnTo>
                                    <a:lnTo>
                                      <a:pt x="5405"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6" name="Freeform 79"/>
                            <wps:cNvSpPr>
                              <a:spLocks/>
                            </wps:cNvSpPr>
                            <wps:spPr bwMode="auto">
                              <a:xfrm>
                                <a:off x="5531" y="1694"/>
                                <a:ext cx="5436" cy="401"/>
                              </a:xfrm>
                              <a:custGeom>
                                <a:avLst/>
                                <a:gdLst>
                                  <a:gd name="T0" fmla="+- 0 5591 5531"/>
                                  <a:gd name="T1" fmla="*/ T0 w 5436"/>
                                  <a:gd name="T2" fmla="+- 0 1904 1694"/>
                                  <a:gd name="T3" fmla="*/ 1904 h 401"/>
                                  <a:gd name="T4" fmla="+- 0 5590 5531"/>
                                  <a:gd name="T5" fmla="*/ T4 w 5436"/>
                                  <a:gd name="T6" fmla="+- 0 1876 1694"/>
                                  <a:gd name="T7" fmla="*/ 1876 h 401"/>
                                  <a:gd name="T8" fmla="+- 0 5595 5531"/>
                                  <a:gd name="T9" fmla="*/ T8 w 5436"/>
                                  <a:gd name="T10" fmla="+- 0 1832 1694"/>
                                  <a:gd name="T11" fmla="*/ 1832 h 401"/>
                                  <a:gd name="T12" fmla="+- 0 5607 5531"/>
                                  <a:gd name="T13" fmla="*/ T12 w 5436"/>
                                  <a:gd name="T14" fmla="+- 0 1794 1694"/>
                                  <a:gd name="T15" fmla="*/ 1794 h 401"/>
                                  <a:gd name="T16" fmla="+- 0 5627 5531"/>
                                  <a:gd name="T17" fmla="*/ T16 w 5436"/>
                                  <a:gd name="T18" fmla="+- 0 1763 1694"/>
                                  <a:gd name="T19" fmla="*/ 1763 h 401"/>
                                  <a:gd name="T20" fmla="+- 0 5650 5531"/>
                                  <a:gd name="T21" fmla="*/ T20 w 5436"/>
                                  <a:gd name="T22" fmla="+- 0 1743 1694"/>
                                  <a:gd name="T23" fmla="*/ 1743 h 401"/>
                                  <a:gd name="T24" fmla="+- 0 5686 5531"/>
                                  <a:gd name="T25" fmla="*/ T24 w 5436"/>
                                  <a:gd name="T26" fmla="+- 0 1726 1694"/>
                                  <a:gd name="T27" fmla="*/ 1726 h 401"/>
                                  <a:gd name="T28" fmla="+- 0 5729 5531"/>
                                  <a:gd name="T29" fmla="*/ T28 w 5436"/>
                                  <a:gd name="T30" fmla="+- 0 1720 1694"/>
                                  <a:gd name="T31" fmla="*/ 1720 h 401"/>
                                  <a:gd name="T32" fmla="+- 0 5768 5531"/>
                                  <a:gd name="T33" fmla="*/ T32 w 5436"/>
                                  <a:gd name="T34" fmla="+- 0 1727 1694"/>
                                  <a:gd name="T35" fmla="*/ 1727 h 401"/>
                                  <a:gd name="T36" fmla="+- 0 5799 5531"/>
                                  <a:gd name="T37" fmla="*/ T36 w 5436"/>
                                  <a:gd name="T38" fmla="+- 0 1748 1694"/>
                                  <a:gd name="T39" fmla="*/ 1748 h 401"/>
                                  <a:gd name="T40" fmla="+- 0 5821 5531"/>
                                  <a:gd name="T41" fmla="*/ T40 w 5436"/>
                                  <a:gd name="T42" fmla="+- 0 1783 1694"/>
                                  <a:gd name="T43" fmla="*/ 1783 h 401"/>
                                  <a:gd name="T44" fmla="+- 0 5821 5531"/>
                                  <a:gd name="T45" fmla="*/ T44 w 5436"/>
                                  <a:gd name="T46" fmla="+- 0 1701 1694"/>
                                  <a:gd name="T47" fmla="*/ 1701 h 401"/>
                                  <a:gd name="T48" fmla="+- 0 5780 5531"/>
                                  <a:gd name="T49" fmla="*/ T48 w 5436"/>
                                  <a:gd name="T50" fmla="+- 0 1697 1694"/>
                                  <a:gd name="T51" fmla="*/ 1697 h 401"/>
                                  <a:gd name="T52" fmla="+- 0 5752 5531"/>
                                  <a:gd name="T53" fmla="*/ T52 w 5436"/>
                                  <a:gd name="T54" fmla="+- 0 1694 1694"/>
                                  <a:gd name="T55" fmla="*/ 1694 h 401"/>
                                  <a:gd name="T56" fmla="+- 0 5712 5531"/>
                                  <a:gd name="T57" fmla="*/ T56 w 5436"/>
                                  <a:gd name="T58" fmla="+- 0 1695 1694"/>
                                  <a:gd name="T59" fmla="*/ 1695 h 401"/>
                                  <a:gd name="T60" fmla="+- 0 5669 5531"/>
                                  <a:gd name="T61" fmla="*/ T60 w 5436"/>
                                  <a:gd name="T62" fmla="+- 0 1701 1694"/>
                                  <a:gd name="T63" fmla="*/ 1701 h 401"/>
                                  <a:gd name="T64" fmla="+- 0 5632 5531"/>
                                  <a:gd name="T65" fmla="*/ T64 w 5436"/>
                                  <a:gd name="T66" fmla="+- 0 1715 1694"/>
                                  <a:gd name="T67" fmla="*/ 1715 h 401"/>
                                  <a:gd name="T68" fmla="+- 0 5599 5531"/>
                                  <a:gd name="T69" fmla="*/ T68 w 5436"/>
                                  <a:gd name="T70" fmla="+- 0 1735 1694"/>
                                  <a:gd name="T71" fmla="*/ 1735 h 401"/>
                                  <a:gd name="T72" fmla="+- 0 5573 5531"/>
                                  <a:gd name="T73" fmla="*/ T72 w 5436"/>
                                  <a:gd name="T74" fmla="+- 0 1762 1694"/>
                                  <a:gd name="T75" fmla="*/ 1762 h 401"/>
                                  <a:gd name="T76" fmla="+- 0 5552 5531"/>
                                  <a:gd name="T77" fmla="*/ T76 w 5436"/>
                                  <a:gd name="T78" fmla="+- 0 1794 1694"/>
                                  <a:gd name="T79" fmla="*/ 1794 h 401"/>
                                  <a:gd name="T80" fmla="+- 0 5538 5531"/>
                                  <a:gd name="T81" fmla="*/ T80 w 5436"/>
                                  <a:gd name="T82" fmla="+- 0 1832 1694"/>
                                  <a:gd name="T83" fmla="*/ 1832 h 401"/>
                                  <a:gd name="T84" fmla="+- 0 5532 5531"/>
                                  <a:gd name="T85" fmla="*/ T84 w 5436"/>
                                  <a:gd name="T86" fmla="+- 0 1874 1694"/>
                                  <a:gd name="T87" fmla="*/ 1874 h 401"/>
                                  <a:gd name="T88" fmla="+- 0 5531 5531"/>
                                  <a:gd name="T89" fmla="*/ T88 w 5436"/>
                                  <a:gd name="T90" fmla="+- 0 1909 1694"/>
                                  <a:gd name="T91" fmla="*/ 1909 h 401"/>
                                  <a:gd name="T92" fmla="+- 0 5536 5531"/>
                                  <a:gd name="T93" fmla="*/ T92 w 5436"/>
                                  <a:gd name="T94" fmla="+- 0 1952 1694"/>
                                  <a:gd name="T95" fmla="*/ 1952 h 401"/>
                                  <a:gd name="T96" fmla="+- 0 5549 5531"/>
                                  <a:gd name="T97" fmla="*/ T96 w 5436"/>
                                  <a:gd name="T98" fmla="+- 0 1990 1694"/>
                                  <a:gd name="T99" fmla="*/ 1990 h 401"/>
                                  <a:gd name="T100" fmla="+- 0 5569 5531"/>
                                  <a:gd name="T101" fmla="*/ T100 w 5436"/>
                                  <a:gd name="T102" fmla="+- 0 2024 1694"/>
                                  <a:gd name="T103" fmla="*/ 2024 h 401"/>
                                  <a:gd name="T104" fmla="+- 0 5597 5531"/>
                                  <a:gd name="T105" fmla="*/ T104 w 5436"/>
                                  <a:gd name="T106" fmla="+- 0 2054 1694"/>
                                  <a:gd name="T107" fmla="*/ 2054 h 401"/>
                                  <a:gd name="T108" fmla="+- 0 5630 5531"/>
                                  <a:gd name="T109" fmla="*/ T108 w 5436"/>
                                  <a:gd name="T110" fmla="+- 0 2076 1694"/>
                                  <a:gd name="T111" fmla="*/ 2076 h 401"/>
                                  <a:gd name="T112" fmla="+- 0 5668 5531"/>
                                  <a:gd name="T113" fmla="*/ T112 w 5436"/>
                                  <a:gd name="T114" fmla="+- 0 2090 1694"/>
                                  <a:gd name="T115" fmla="*/ 2090 h 401"/>
                                  <a:gd name="T116" fmla="+- 0 5711 5531"/>
                                  <a:gd name="T117" fmla="*/ T116 w 5436"/>
                                  <a:gd name="T118" fmla="+- 0 2094 1694"/>
                                  <a:gd name="T119" fmla="*/ 2094 h 401"/>
                                  <a:gd name="T120" fmla="+- 0 5745 5531"/>
                                  <a:gd name="T121" fmla="*/ T120 w 5436"/>
                                  <a:gd name="T122" fmla="+- 0 2091 1694"/>
                                  <a:gd name="T123" fmla="*/ 2091 h 401"/>
                                  <a:gd name="T124" fmla="+- 0 5783 5531"/>
                                  <a:gd name="T125" fmla="*/ T124 w 5436"/>
                                  <a:gd name="T126" fmla="+- 0 2079 1694"/>
                                  <a:gd name="T127" fmla="*/ 2079 h 401"/>
                                  <a:gd name="T128" fmla="+- 0 5817 5531"/>
                                  <a:gd name="T129" fmla="*/ T128 w 5436"/>
                                  <a:gd name="T130" fmla="+- 0 2054 1694"/>
                                  <a:gd name="T131" fmla="*/ 2054 h 401"/>
                                  <a:gd name="T132" fmla="+- 0 5840 5531"/>
                                  <a:gd name="T133" fmla="*/ T132 w 5436"/>
                                  <a:gd name="T134" fmla="+- 0 2021 1694"/>
                                  <a:gd name="T135" fmla="*/ 2021 h 401"/>
                                  <a:gd name="T136" fmla="+- 0 5833 5531"/>
                                  <a:gd name="T137" fmla="*/ T136 w 5436"/>
                                  <a:gd name="T138" fmla="+- 0 2016 1694"/>
                                  <a:gd name="T139" fmla="*/ 2016 h 401"/>
                                  <a:gd name="T140" fmla="+- 0 5799 5531"/>
                                  <a:gd name="T141" fmla="*/ T140 w 5436"/>
                                  <a:gd name="T142" fmla="+- 0 2037 1694"/>
                                  <a:gd name="T143" fmla="*/ 2037 h 401"/>
                                  <a:gd name="T144" fmla="+- 0 5759 5531"/>
                                  <a:gd name="T145" fmla="*/ T144 w 5436"/>
                                  <a:gd name="T146" fmla="+- 0 2048 1694"/>
                                  <a:gd name="T147" fmla="*/ 2048 h 401"/>
                                  <a:gd name="T148" fmla="+- 0 5720 5531"/>
                                  <a:gd name="T149" fmla="*/ T148 w 5436"/>
                                  <a:gd name="T150" fmla="+- 0 2049 1694"/>
                                  <a:gd name="T151" fmla="*/ 2049 h 401"/>
                                  <a:gd name="T152" fmla="+- 0 5679 5531"/>
                                  <a:gd name="T153" fmla="*/ T152 w 5436"/>
                                  <a:gd name="T154" fmla="+- 0 2039 1694"/>
                                  <a:gd name="T155" fmla="*/ 2039 h 401"/>
                                  <a:gd name="T156" fmla="+- 0 5645 5531"/>
                                  <a:gd name="T157" fmla="*/ T156 w 5436"/>
                                  <a:gd name="T158" fmla="+- 0 2018 1694"/>
                                  <a:gd name="T159" fmla="*/ 2018 h 401"/>
                                  <a:gd name="T160" fmla="+- 0 5625 5531"/>
                                  <a:gd name="T161" fmla="*/ T160 w 5436"/>
                                  <a:gd name="T162" fmla="+- 0 1997 1694"/>
                                  <a:gd name="T163" fmla="*/ 1997 h 401"/>
                                  <a:gd name="T164" fmla="+- 0 5606 5531"/>
                                  <a:gd name="T165" fmla="*/ T164 w 5436"/>
                                  <a:gd name="T166" fmla="+- 0 1964 1694"/>
                                  <a:gd name="T167" fmla="*/ 1964 h 401"/>
                                  <a:gd name="T168" fmla="+- 0 5594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63" y="231"/>
                                    </a:moveTo>
                                    <a:lnTo>
                                      <a:pt x="60" y="210"/>
                                    </a:lnTo>
                                    <a:lnTo>
                                      <a:pt x="59" y="187"/>
                                    </a:lnTo>
                                    <a:lnTo>
                                      <a:pt x="59" y="182"/>
                                    </a:lnTo>
                                    <a:lnTo>
                                      <a:pt x="61" y="159"/>
                                    </a:lnTo>
                                    <a:lnTo>
                                      <a:pt x="64" y="138"/>
                                    </a:lnTo>
                                    <a:lnTo>
                                      <a:pt x="69" y="118"/>
                                    </a:lnTo>
                                    <a:lnTo>
                                      <a:pt x="76" y="100"/>
                                    </a:lnTo>
                                    <a:lnTo>
                                      <a:pt x="85" y="84"/>
                                    </a:lnTo>
                                    <a:lnTo>
                                      <a:pt x="96" y="69"/>
                                    </a:lnTo>
                                    <a:lnTo>
                                      <a:pt x="103" y="61"/>
                                    </a:lnTo>
                                    <a:lnTo>
                                      <a:pt x="119" y="49"/>
                                    </a:lnTo>
                                    <a:lnTo>
                                      <a:pt x="136" y="39"/>
                                    </a:lnTo>
                                    <a:lnTo>
                                      <a:pt x="155" y="32"/>
                                    </a:lnTo>
                                    <a:lnTo>
                                      <a:pt x="175" y="28"/>
                                    </a:lnTo>
                                    <a:lnTo>
                                      <a:pt x="198" y="26"/>
                                    </a:lnTo>
                                    <a:lnTo>
                                      <a:pt x="218" y="28"/>
                                    </a:lnTo>
                                    <a:lnTo>
                                      <a:pt x="237" y="33"/>
                                    </a:lnTo>
                                    <a:lnTo>
                                      <a:pt x="254" y="42"/>
                                    </a:lnTo>
                                    <a:lnTo>
                                      <a:pt x="268" y="54"/>
                                    </a:lnTo>
                                    <a:lnTo>
                                      <a:pt x="281" y="70"/>
                                    </a:lnTo>
                                    <a:lnTo>
                                      <a:pt x="290" y="89"/>
                                    </a:lnTo>
                                    <a:lnTo>
                                      <a:pt x="294" y="7"/>
                                    </a:lnTo>
                                    <a:lnTo>
                                      <a:pt x="290" y="7"/>
                                    </a:lnTo>
                                    <a:lnTo>
                                      <a:pt x="273" y="6"/>
                                    </a:lnTo>
                                    <a:lnTo>
                                      <a:pt x="249" y="3"/>
                                    </a:lnTo>
                                    <a:lnTo>
                                      <a:pt x="243" y="3"/>
                                    </a:lnTo>
                                    <a:lnTo>
                                      <a:pt x="221" y="0"/>
                                    </a:lnTo>
                                    <a:lnTo>
                                      <a:pt x="204" y="0"/>
                                    </a:lnTo>
                                    <a:lnTo>
                                      <a:pt x="181" y="1"/>
                                    </a:lnTo>
                                    <a:lnTo>
                                      <a:pt x="159" y="3"/>
                                    </a:lnTo>
                                    <a:lnTo>
                                      <a:pt x="138" y="7"/>
                                    </a:lnTo>
                                    <a:lnTo>
                                      <a:pt x="119" y="13"/>
                                    </a:lnTo>
                                    <a:lnTo>
                                      <a:pt x="101" y="21"/>
                                    </a:lnTo>
                                    <a:lnTo>
                                      <a:pt x="84" y="30"/>
                                    </a:lnTo>
                                    <a:lnTo>
                                      <a:pt x="68" y="41"/>
                                    </a:lnTo>
                                    <a:lnTo>
                                      <a:pt x="54" y="54"/>
                                    </a:lnTo>
                                    <a:lnTo>
                                      <a:pt x="42" y="68"/>
                                    </a:lnTo>
                                    <a:lnTo>
                                      <a:pt x="31" y="83"/>
                                    </a:lnTo>
                                    <a:lnTo>
                                      <a:pt x="21" y="100"/>
                                    </a:lnTo>
                                    <a:lnTo>
                                      <a:pt x="13" y="118"/>
                                    </a:lnTo>
                                    <a:lnTo>
                                      <a:pt x="7" y="138"/>
                                    </a:lnTo>
                                    <a:lnTo>
                                      <a:pt x="3" y="158"/>
                                    </a:lnTo>
                                    <a:lnTo>
                                      <a:pt x="1" y="180"/>
                                    </a:lnTo>
                                    <a:lnTo>
                                      <a:pt x="0" y="204"/>
                                    </a:lnTo>
                                    <a:lnTo>
                                      <a:pt x="0" y="215"/>
                                    </a:lnTo>
                                    <a:lnTo>
                                      <a:pt x="2" y="237"/>
                                    </a:lnTo>
                                    <a:lnTo>
                                      <a:pt x="5" y="258"/>
                                    </a:lnTo>
                                    <a:lnTo>
                                      <a:pt x="11" y="278"/>
                                    </a:lnTo>
                                    <a:lnTo>
                                      <a:pt x="18" y="296"/>
                                    </a:lnTo>
                                    <a:lnTo>
                                      <a:pt x="27" y="314"/>
                                    </a:lnTo>
                                    <a:lnTo>
                                      <a:pt x="38" y="330"/>
                                    </a:lnTo>
                                    <a:lnTo>
                                      <a:pt x="50" y="345"/>
                                    </a:lnTo>
                                    <a:lnTo>
                                      <a:pt x="66" y="360"/>
                                    </a:lnTo>
                                    <a:lnTo>
                                      <a:pt x="82" y="372"/>
                                    </a:lnTo>
                                    <a:lnTo>
                                      <a:pt x="99" y="382"/>
                                    </a:lnTo>
                                    <a:lnTo>
                                      <a:pt x="117" y="390"/>
                                    </a:lnTo>
                                    <a:lnTo>
                                      <a:pt x="137" y="396"/>
                                    </a:lnTo>
                                    <a:lnTo>
                                      <a:pt x="158" y="399"/>
                                    </a:lnTo>
                                    <a:lnTo>
                                      <a:pt x="180" y="400"/>
                                    </a:lnTo>
                                    <a:lnTo>
                                      <a:pt x="193" y="400"/>
                                    </a:lnTo>
                                    <a:lnTo>
                                      <a:pt x="214" y="397"/>
                                    </a:lnTo>
                                    <a:lnTo>
                                      <a:pt x="233" y="392"/>
                                    </a:lnTo>
                                    <a:lnTo>
                                      <a:pt x="252" y="385"/>
                                    </a:lnTo>
                                    <a:lnTo>
                                      <a:pt x="268" y="375"/>
                                    </a:lnTo>
                                    <a:lnTo>
                                      <a:pt x="286" y="360"/>
                                    </a:lnTo>
                                    <a:lnTo>
                                      <a:pt x="299" y="345"/>
                                    </a:lnTo>
                                    <a:lnTo>
                                      <a:pt x="309" y="327"/>
                                    </a:lnTo>
                                    <a:lnTo>
                                      <a:pt x="316" y="308"/>
                                    </a:lnTo>
                                    <a:lnTo>
                                      <a:pt x="302" y="322"/>
                                    </a:lnTo>
                                    <a:lnTo>
                                      <a:pt x="285" y="334"/>
                                    </a:lnTo>
                                    <a:lnTo>
                                      <a:pt x="268" y="343"/>
                                    </a:lnTo>
                                    <a:lnTo>
                                      <a:pt x="248" y="350"/>
                                    </a:lnTo>
                                    <a:lnTo>
                                      <a:pt x="228" y="354"/>
                                    </a:lnTo>
                                    <a:lnTo>
                                      <a:pt x="208" y="356"/>
                                    </a:lnTo>
                                    <a:lnTo>
                                      <a:pt x="189" y="355"/>
                                    </a:lnTo>
                                    <a:lnTo>
                                      <a:pt x="168" y="351"/>
                                    </a:lnTo>
                                    <a:lnTo>
                                      <a:pt x="148" y="345"/>
                                    </a:lnTo>
                                    <a:lnTo>
                                      <a:pt x="131" y="336"/>
                                    </a:lnTo>
                                    <a:lnTo>
                                      <a:pt x="114" y="324"/>
                                    </a:lnTo>
                                    <a:lnTo>
                                      <a:pt x="100" y="310"/>
                                    </a:lnTo>
                                    <a:lnTo>
                                      <a:pt x="94" y="303"/>
                                    </a:lnTo>
                                    <a:lnTo>
                                      <a:pt x="83" y="287"/>
                                    </a:lnTo>
                                    <a:lnTo>
                                      <a:pt x="75" y="270"/>
                                    </a:lnTo>
                                    <a:lnTo>
                                      <a:pt x="68" y="251"/>
                                    </a:lnTo>
                                    <a:lnTo>
                                      <a:pt x="63"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 name="Freeform 80"/>
                            <wps:cNvSpPr>
                              <a:spLocks/>
                            </wps:cNvSpPr>
                            <wps:spPr bwMode="auto">
                              <a:xfrm>
                                <a:off x="5531" y="1694"/>
                                <a:ext cx="5436" cy="401"/>
                              </a:xfrm>
                              <a:custGeom>
                                <a:avLst/>
                                <a:gdLst>
                                  <a:gd name="T0" fmla="+- 0 7850 5531"/>
                                  <a:gd name="T1" fmla="*/ T0 w 5436"/>
                                  <a:gd name="T2" fmla="+- 0 2006 1694"/>
                                  <a:gd name="T3" fmla="*/ 2006 h 401"/>
                                  <a:gd name="T4" fmla="+- 0 7870 5531"/>
                                  <a:gd name="T5" fmla="*/ T4 w 5436"/>
                                  <a:gd name="T6" fmla="+- 0 2078 1694"/>
                                  <a:gd name="T7" fmla="*/ 2078 h 401"/>
                                  <a:gd name="T8" fmla="+- 0 7908 5531"/>
                                  <a:gd name="T9" fmla="*/ T8 w 5436"/>
                                  <a:gd name="T10" fmla="+- 0 2089 1694"/>
                                  <a:gd name="T11" fmla="*/ 2089 h 401"/>
                                  <a:gd name="T12" fmla="+- 0 7938 5531"/>
                                  <a:gd name="T13" fmla="*/ T12 w 5436"/>
                                  <a:gd name="T14" fmla="+- 0 2093 1694"/>
                                  <a:gd name="T15" fmla="*/ 2093 h 401"/>
                                  <a:gd name="T16" fmla="+- 0 7961 5531"/>
                                  <a:gd name="T17" fmla="*/ T16 w 5436"/>
                                  <a:gd name="T18" fmla="+- 0 2094 1694"/>
                                  <a:gd name="T19" fmla="*/ 2094 h 401"/>
                                  <a:gd name="T20" fmla="+- 0 8003 5531"/>
                                  <a:gd name="T21" fmla="*/ T20 w 5436"/>
                                  <a:gd name="T22" fmla="+- 0 2088 1694"/>
                                  <a:gd name="T23" fmla="*/ 2088 h 401"/>
                                  <a:gd name="T24" fmla="+- 0 8039 5531"/>
                                  <a:gd name="T25" fmla="*/ T24 w 5436"/>
                                  <a:gd name="T26" fmla="+- 0 2072 1694"/>
                                  <a:gd name="T27" fmla="*/ 2072 h 401"/>
                                  <a:gd name="T28" fmla="+- 0 8065 5531"/>
                                  <a:gd name="T29" fmla="*/ T28 w 5436"/>
                                  <a:gd name="T30" fmla="+- 0 2051 1694"/>
                                  <a:gd name="T31" fmla="*/ 2051 h 401"/>
                                  <a:gd name="T32" fmla="+- 0 8088 5531"/>
                                  <a:gd name="T33" fmla="*/ T32 w 5436"/>
                                  <a:gd name="T34" fmla="+- 0 2017 1694"/>
                                  <a:gd name="T35" fmla="*/ 2017 h 401"/>
                                  <a:gd name="T36" fmla="+- 0 8095 5531"/>
                                  <a:gd name="T37" fmla="*/ T36 w 5436"/>
                                  <a:gd name="T38" fmla="+- 0 1977 1694"/>
                                  <a:gd name="T39" fmla="*/ 1977 h 401"/>
                                  <a:gd name="T40" fmla="+- 0 8092 5531"/>
                                  <a:gd name="T41" fmla="*/ T40 w 5436"/>
                                  <a:gd name="T42" fmla="+- 0 1955 1694"/>
                                  <a:gd name="T43" fmla="*/ 1955 h 401"/>
                                  <a:gd name="T44" fmla="+- 0 8074 5531"/>
                                  <a:gd name="T45" fmla="*/ T44 w 5436"/>
                                  <a:gd name="T46" fmla="+- 0 1919 1694"/>
                                  <a:gd name="T47" fmla="*/ 1919 h 401"/>
                                  <a:gd name="T48" fmla="+- 0 8041 5531"/>
                                  <a:gd name="T49" fmla="*/ T48 w 5436"/>
                                  <a:gd name="T50" fmla="+- 0 1890 1694"/>
                                  <a:gd name="T51" fmla="*/ 1890 h 401"/>
                                  <a:gd name="T52" fmla="+- 0 8002 5531"/>
                                  <a:gd name="T53" fmla="*/ T52 w 5436"/>
                                  <a:gd name="T54" fmla="+- 0 1866 1694"/>
                                  <a:gd name="T55" fmla="*/ 1866 h 401"/>
                                  <a:gd name="T56" fmla="+- 0 7978 5531"/>
                                  <a:gd name="T57" fmla="*/ T56 w 5436"/>
                                  <a:gd name="T58" fmla="+- 0 1853 1694"/>
                                  <a:gd name="T59" fmla="*/ 1853 h 401"/>
                                  <a:gd name="T60" fmla="+- 0 7940 5531"/>
                                  <a:gd name="T61" fmla="*/ T60 w 5436"/>
                                  <a:gd name="T62" fmla="+- 0 1824 1694"/>
                                  <a:gd name="T63" fmla="*/ 1824 h 401"/>
                                  <a:gd name="T64" fmla="+- 0 7921 5531"/>
                                  <a:gd name="T65" fmla="*/ T64 w 5436"/>
                                  <a:gd name="T66" fmla="+- 0 1795 1694"/>
                                  <a:gd name="T67" fmla="*/ 1795 h 401"/>
                                  <a:gd name="T68" fmla="+- 0 7919 5531"/>
                                  <a:gd name="T69" fmla="*/ T68 w 5436"/>
                                  <a:gd name="T70" fmla="+- 0 1771 1694"/>
                                  <a:gd name="T71" fmla="*/ 1771 h 401"/>
                                  <a:gd name="T72" fmla="+- 0 7940 5531"/>
                                  <a:gd name="T73" fmla="*/ T72 w 5436"/>
                                  <a:gd name="T74" fmla="+- 0 1737 1694"/>
                                  <a:gd name="T75" fmla="*/ 1737 h 401"/>
                                  <a:gd name="T76" fmla="+- 0 7977 5531"/>
                                  <a:gd name="T77" fmla="*/ T76 w 5436"/>
                                  <a:gd name="T78" fmla="+- 0 1722 1694"/>
                                  <a:gd name="T79" fmla="*/ 1722 h 401"/>
                                  <a:gd name="T80" fmla="+- 0 8009 5531"/>
                                  <a:gd name="T81" fmla="*/ T80 w 5436"/>
                                  <a:gd name="T82" fmla="+- 0 1721 1694"/>
                                  <a:gd name="T83" fmla="*/ 1721 h 401"/>
                                  <a:gd name="T84" fmla="+- 0 8048 5531"/>
                                  <a:gd name="T85" fmla="*/ T84 w 5436"/>
                                  <a:gd name="T86" fmla="+- 0 1730 1694"/>
                                  <a:gd name="T87" fmla="*/ 1730 h 401"/>
                                  <a:gd name="T88" fmla="+- 0 8079 5531"/>
                                  <a:gd name="T89" fmla="*/ T88 w 5436"/>
                                  <a:gd name="T90" fmla="+- 0 1759 1694"/>
                                  <a:gd name="T91" fmla="*/ 1759 h 401"/>
                                  <a:gd name="T92" fmla="+- 0 8060 5531"/>
                                  <a:gd name="T93" fmla="*/ T92 w 5436"/>
                                  <a:gd name="T94" fmla="+- 0 1697 1694"/>
                                  <a:gd name="T95" fmla="*/ 1697 h 401"/>
                                  <a:gd name="T96" fmla="+- 0 8051 5531"/>
                                  <a:gd name="T97" fmla="*/ T96 w 5436"/>
                                  <a:gd name="T98" fmla="+- 0 1696 1694"/>
                                  <a:gd name="T99" fmla="*/ 1696 h 401"/>
                                  <a:gd name="T100" fmla="+- 0 8028 5531"/>
                                  <a:gd name="T101" fmla="*/ T100 w 5436"/>
                                  <a:gd name="T102" fmla="+- 0 1695 1694"/>
                                  <a:gd name="T103" fmla="*/ 1695 h 401"/>
                                  <a:gd name="T104" fmla="+- 0 8001 5531"/>
                                  <a:gd name="T105" fmla="*/ T104 w 5436"/>
                                  <a:gd name="T106" fmla="+- 0 1694 1694"/>
                                  <a:gd name="T107" fmla="*/ 1694 h 401"/>
                                  <a:gd name="T108" fmla="+- 0 7972 5531"/>
                                  <a:gd name="T109" fmla="*/ T108 w 5436"/>
                                  <a:gd name="T110" fmla="+- 0 1694 1694"/>
                                  <a:gd name="T111" fmla="*/ 1694 h 401"/>
                                  <a:gd name="T112" fmla="+- 0 7931 5531"/>
                                  <a:gd name="T113" fmla="*/ T112 w 5436"/>
                                  <a:gd name="T114" fmla="+- 0 1703 1694"/>
                                  <a:gd name="T115" fmla="*/ 1703 h 401"/>
                                  <a:gd name="T116" fmla="+- 0 7898 5531"/>
                                  <a:gd name="T117" fmla="*/ T116 w 5436"/>
                                  <a:gd name="T118" fmla="+- 0 1722 1694"/>
                                  <a:gd name="T119" fmla="*/ 1722 h 401"/>
                                  <a:gd name="T120" fmla="+- 0 7872 5531"/>
                                  <a:gd name="T121" fmla="*/ T120 w 5436"/>
                                  <a:gd name="T122" fmla="+- 0 1754 1694"/>
                                  <a:gd name="T123" fmla="*/ 1754 h 401"/>
                                  <a:gd name="T124" fmla="+- 0 7863 5531"/>
                                  <a:gd name="T125" fmla="*/ T124 w 5436"/>
                                  <a:gd name="T126" fmla="+- 0 1794 1694"/>
                                  <a:gd name="T127" fmla="*/ 1794 h 401"/>
                                  <a:gd name="T128" fmla="+- 0 7868 5531"/>
                                  <a:gd name="T129" fmla="*/ T128 w 5436"/>
                                  <a:gd name="T130" fmla="+- 0 1818 1694"/>
                                  <a:gd name="T131" fmla="*/ 1818 h 401"/>
                                  <a:gd name="T132" fmla="+- 0 7886 5531"/>
                                  <a:gd name="T133" fmla="*/ T132 w 5436"/>
                                  <a:gd name="T134" fmla="+- 0 1848 1694"/>
                                  <a:gd name="T135" fmla="*/ 1848 h 401"/>
                                  <a:gd name="T136" fmla="+- 0 7919 5531"/>
                                  <a:gd name="T137" fmla="*/ T136 w 5436"/>
                                  <a:gd name="T138" fmla="+- 0 1878 1694"/>
                                  <a:gd name="T139" fmla="*/ 1878 h 401"/>
                                  <a:gd name="T140" fmla="+- 0 7965 5531"/>
                                  <a:gd name="T141" fmla="*/ T140 w 5436"/>
                                  <a:gd name="T142" fmla="+- 0 1907 1694"/>
                                  <a:gd name="T143" fmla="*/ 1907 h 401"/>
                                  <a:gd name="T144" fmla="+- 0 7976 5531"/>
                                  <a:gd name="T145" fmla="*/ T144 w 5436"/>
                                  <a:gd name="T146" fmla="+- 0 1913 1694"/>
                                  <a:gd name="T147" fmla="*/ 1913 h 401"/>
                                  <a:gd name="T148" fmla="+- 0 8011 5531"/>
                                  <a:gd name="T149" fmla="*/ T148 w 5436"/>
                                  <a:gd name="T150" fmla="+- 0 1937 1694"/>
                                  <a:gd name="T151" fmla="*/ 1937 h 401"/>
                                  <a:gd name="T152" fmla="+- 0 8027 5531"/>
                                  <a:gd name="T153" fmla="*/ T152 w 5436"/>
                                  <a:gd name="T154" fmla="+- 0 1955 1694"/>
                                  <a:gd name="T155" fmla="*/ 1955 h 401"/>
                                  <a:gd name="T156" fmla="+- 0 8038 5531"/>
                                  <a:gd name="T157" fmla="*/ T156 w 5436"/>
                                  <a:gd name="T158" fmla="+- 0 1994 1694"/>
                                  <a:gd name="T159" fmla="*/ 1994 h 401"/>
                                  <a:gd name="T160" fmla="+- 0 8028 5531"/>
                                  <a:gd name="T161" fmla="*/ T160 w 5436"/>
                                  <a:gd name="T162" fmla="+- 0 2031 1694"/>
                                  <a:gd name="T163" fmla="*/ 2031 h 401"/>
                                  <a:gd name="T164" fmla="+- 0 7999 5531"/>
                                  <a:gd name="T165" fmla="*/ T164 w 5436"/>
                                  <a:gd name="T166" fmla="+- 0 2058 1694"/>
                                  <a:gd name="T167" fmla="*/ 2058 h 401"/>
                                  <a:gd name="T168" fmla="+- 0 7959 5531"/>
                                  <a:gd name="T169" fmla="*/ T168 w 5436"/>
                                  <a:gd name="T170" fmla="+- 0 2067 1694"/>
                                  <a:gd name="T171" fmla="*/ 2067 h 401"/>
                                  <a:gd name="T172" fmla="+- 0 7933 5531"/>
                                  <a:gd name="T173" fmla="*/ T172 w 5436"/>
                                  <a:gd name="T174" fmla="+- 0 2065 1694"/>
                                  <a:gd name="T175" fmla="*/ 2065 h 401"/>
                                  <a:gd name="T176" fmla="+- 0 7896 5531"/>
                                  <a:gd name="T177" fmla="*/ T176 w 5436"/>
                                  <a:gd name="T178" fmla="+- 0 2051 1694"/>
                                  <a:gd name="T179" fmla="*/ 2051 h 401"/>
                                  <a:gd name="T180" fmla="+- 0 7862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2331" y="329"/>
                                    </a:moveTo>
                                    <a:lnTo>
                                      <a:pt x="2319" y="312"/>
                                    </a:lnTo>
                                    <a:lnTo>
                                      <a:pt x="2319" y="377"/>
                                    </a:lnTo>
                                    <a:lnTo>
                                      <a:pt x="2339" y="384"/>
                                    </a:lnTo>
                                    <a:lnTo>
                                      <a:pt x="2359" y="390"/>
                                    </a:lnTo>
                                    <a:lnTo>
                                      <a:pt x="2377" y="395"/>
                                    </a:lnTo>
                                    <a:lnTo>
                                      <a:pt x="2387" y="397"/>
                                    </a:lnTo>
                                    <a:lnTo>
                                      <a:pt x="2407" y="399"/>
                                    </a:lnTo>
                                    <a:lnTo>
                                      <a:pt x="2426" y="400"/>
                                    </a:lnTo>
                                    <a:lnTo>
                                      <a:pt x="2430" y="400"/>
                                    </a:lnTo>
                                    <a:lnTo>
                                      <a:pt x="2452" y="398"/>
                                    </a:lnTo>
                                    <a:lnTo>
                                      <a:pt x="2472" y="394"/>
                                    </a:lnTo>
                                    <a:lnTo>
                                      <a:pt x="2491" y="387"/>
                                    </a:lnTo>
                                    <a:lnTo>
                                      <a:pt x="2508" y="378"/>
                                    </a:lnTo>
                                    <a:lnTo>
                                      <a:pt x="2524" y="366"/>
                                    </a:lnTo>
                                    <a:lnTo>
                                      <a:pt x="2534" y="357"/>
                                    </a:lnTo>
                                    <a:lnTo>
                                      <a:pt x="2547" y="340"/>
                                    </a:lnTo>
                                    <a:lnTo>
                                      <a:pt x="2557" y="323"/>
                                    </a:lnTo>
                                    <a:lnTo>
                                      <a:pt x="2562" y="304"/>
                                    </a:lnTo>
                                    <a:lnTo>
                                      <a:pt x="2564" y="283"/>
                                    </a:lnTo>
                                    <a:lnTo>
                                      <a:pt x="2564" y="281"/>
                                    </a:lnTo>
                                    <a:lnTo>
                                      <a:pt x="2561" y="261"/>
                                    </a:lnTo>
                                    <a:lnTo>
                                      <a:pt x="2554" y="242"/>
                                    </a:lnTo>
                                    <a:lnTo>
                                      <a:pt x="2543" y="225"/>
                                    </a:lnTo>
                                    <a:lnTo>
                                      <a:pt x="2526" y="208"/>
                                    </a:lnTo>
                                    <a:lnTo>
                                      <a:pt x="2510" y="196"/>
                                    </a:lnTo>
                                    <a:lnTo>
                                      <a:pt x="2492" y="184"/>
                                    </a:lnTo>
                                    <a:lnTo>
                                      <a:pt x="2471" y="172"/>
                                    </a:lnTo>
                                    <a:lnTo>
                                      <a:pt x="2467" y="171"/>
                                    </a:lnTo>
                                    <a:lnTo>
                                      <a:pt x="2447" y="159"/>
                                    </a:lnTo>
                                    <a:lnTo>
                                      <a:pt x="2426" y="145"/>
                                    </a:lnTo>
                                    <a:lnTo>
                                      <a:pt x="2409" y="130"/>
                                    </a:lnTo>
                                    <a:lnTo>
                                      <a:pt x="2397" y="116"/>
                                    </a:lnTo>
                                    <a:lnTo>
                                      <a:pt x="2390" y="101"/>
                                    </a:lnTo>
                                    <a:lnTo>
                                      <a:pt x="2388" y="87"/>
                                    </a:lnTo>
                                    <a:lnTo>
                                      <a:pt x="2388" y="77"/>
                                    </a:lnTo>
                                    <a:lnTo>
                                      <a:pt x="2395" y="58"/>
                                    </a:lnTo>
                                    <a:lnTo>
                                      <a:pt x="2409" y="43"/>
                                    </a:lnTo>
                                    <a:lnTo>
                                      <a:pt x="2427" y="33"/>
                                    </a:lnTo>
                                    <a:lnTo>
                                      <a:pt x="2446" y="28"/>
                                    </a:lnTo>
                                    <a:lnTo>
                                      <a:pt x="2469" y="26"/>
                                    </a:lnTo>
                                    <a:lnTo>
                                      <a:pt x="2478" y="27"/>
                                    </a:lnTo>
                                    <a:lnTo>
                                      <a:pt x="2499" y="30"/>
                                    </a:lnTo>
                                    <a:lnTo>
                                      <a:pt x="2517" y="36"/>
                                    </a:lnTo>
                                    <a:lnTo>
                                      <a:pt x="2536" y="50"/>
                                    </a:lnTo>
                                    <a:lnTo>
                                      <a:pt x="2548" y="65"/>
                                    </a:lnTo>
                                    <a:lnTo>
                                      <a:pt x="2548" y="3"/>
                                    </a:lnTo>
                                    <a:lnTo>
                                      <a:pt x="2529" y="3"/>
                                    </a:lnTo>
                                    <a:lnTo>
                                      <a:pt x="2524" y="2"/>
                                    </a:lnTo>
                                    <a:lnTo>
                                      <a:pt x="2520" y="2"/>
                                    </a:lnTo>
                                    <a:lnTo>
                                      <a:pt x="2511" y="2"/>
                                    </a:lnTo>
                                    <a:lnTo>
                                      <a:pt x="2497" y="1"/>
                                    </a:lnTo>
                                    <a:lnTo>
                                      <a:pt x="2483" y="0"/>
                                    </a:lnTo>
                                    <a:lnTo>
                                      <a:pt x="2470" y="0"/>
                                    </a:lnTo>
                                    <a:lnTo>
                                      <a:pt x="2458" y="0"/>
                                    </a:lnTo>
                                    <a:lnTo>
                                      <a:pt x="2441" y="0"/>
                                    </a:lnTo>
                                    <a:lnTo>
                                      <a:pt x="2420" y="4"/>
                                    </a:lnTo>
                                    <a:lnTo>
                                      <a:pt x="2400" y="9"/>
                                    </a:lnTo>
                                    <a:lnTo>
                                      <a:pt x="2383" y="17"/>
                                    </a:lnTo>
                                    <a:lnTo>
                                      <a:pt x="2367" y="28"/>
                                    </a:lnTo>
                                    <a:lnTo>
                                      <a:pt x="2352" y="43"/>
                                    </a:lnTo>
                                    <a:lnTo>
                                      <a:pt x="2341" y="60"/>
                                    </a:lnTo>
                                    <a:lnTo>
                                      <a:pt x="2335" y="79"/>
                                    </a:lnTo>
                                    <a:lnTo>
                                      <a:pt x="2332" y="100"/>
                                    </a:lnTo>
                                    <a:lnTo>
                                      <a:pt x="2333" y="109"/>
                                    </a:lnTo>
                                    <a:lnTo>
                                      <a:pt x="2337" y="124"/>
                                    </a:lnTo>
                                    <a:lnTo>
                                      <a:pt x="2344" y="139"/>
                                    </a:lnTo>
                                    <a:lnTo>
                                      <a:pt x="2355" y="154"/>
                                    </a:lnTo>
                                    <a:lnTo>
                                      <a:pt x="2370" y="169"/>
                                    </a:lnTo>
                                    <a:lnTo>
                                      <a:pt x="2388" y="184"/>
                                    </a:lnTo>
                                    <a:lnTo>
                                      <a:pt x="2409" y="199"/>
                                    </a:lnTo>
                                    <a:lnTo>
                                      <a:pt x="2434" y="213"/>
                                    </a:lnTo>
                                    <a:lnTo>
                                      <a:pt x="2442" y="218"/>
                                    </a:lnTo>
                                    <a:lnTo>
                                      <a:pt x="2445" y="219"/>
                                    </a:lnTo>
                                    <a:lnTo>
                                      <a:pt x="2465" y="231"/>
                                    </a:lnTo>
                                    <a:lnTo>
                                      <a:pt x="2480" y="243"/>
                                    </a:lnTo>
                                    <a:lnTo>
                                      <a:pt x="2492" y="256"/>
                                    </a:lnTo>
                                    <a:lnTo>
                                      <a:pt x="2496" y="261"/>
                                    </a:lnTo>
                                    <a:lnTo>
                                      <a:pt x="2504" y="279"/>
                                    </a:lnTo>
                                    <a:lnTo>
                                      <a:pt x="2507" y="300"/>
                                    </a:lnTo>
                                    <a:lnTo>
                                      <a:pt x="2505" y="318"/>
                                    </a:lnTo>
                                    <a:lnTo>
                                      <a:pt x="2497" y="337"/>
                                    </a:lnTo>
                                    <a:lnTo>
                                      <a:pt x="2485" y="352"/>
                                    </a:lnTo>
                                    <a:lnTo>
                                      <a:pt x="2468" y="364"/>
                                    </a:lnTo>
                                    <a:lnTo>
                                      <a:pt x="2450" y="371"/>
                                    </a:lnTo>
                                    <a:lnTo>
                                      <a:pt x="2428" y="373"/>
                                    </a:lnTo>
                                    <a:lnTo>
                                      <a:pt x="2423" y="373"/>
                                    </a:lnTo>
                                    <a:lnTo>
                                      <a:pt x="2402" y="371"/>
                                    </a:lnTo>
                                    <a:lnTo>
                                      <a:pt x="2383" y="365"/>
                                    </a:lnTo>
                                    <a:lnTo>
                                      <a:pt x="2365" y="357"/>
                                    </a:lnTo>
                                    <a:lnTo>
                                      <a:pt x="2345" y="343"/>
                                    </a:lnTo>
                                    <a:lnTo>
                                      <a:pt x="2331"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8" name="Freeform 81"/>
                            <wps:cNvSpPr>
                              <a:spLocks/>
                            </wps:cNvSpPr>
                            <wps:spPr bwMode="auto">
                              <a:xfrm>
                                <a:off x="5531" y="1694"/>
                                <a:ext cx="5436" cy="401"/>
                              </a:xfrm>
                              <a:custGeom>
                                <a:avLst/>
                                <a:gdLst>
                                  <a:gd name="T0" fmla="+- 0 7450 5531"/>
                                  <a:gd name="T1" fmla="*/ T0 w 5436"/>
                                  <a:gd name="T2" fmla="+- 0 2087 1694"/>
                                  <a:gd name="T3" fmla="*/ 2087 h 401"/>
                                  <a:gd name="T4" fmla="+- 0 7476 5531"/>
                                  <a:gd name="T5" fmla="*/ T4 w 5436"/>
                                  <a:gd name="T6" fmla="+- 0 2087 1694"/>
                                  <a:gd name="T7" fmla="*/ 2087 h 401"/>
                                  <a:gd name="T8" fmla="+- 0 7496 5531"/>
                                  <a:gd name="T9" fmla="*/ T8 w 5436"/>
                                  <a:gd name="T10" fmla="+- 0 2087 1694"/>
                                  <a:gd name="T11" fmla="*/ 2087 h 401"/>
                                  <a:gd name="T12" fmla="+- 0 7519 5531"/>
                                  <a:gd name="T13" fmla="*/ T12 w 5436"/>
                                  <a:gd name="T14" fmla="+- 0 2088 1694"/>
                                  <a:gd name="T15" fmla="*/ 2088 h 401"/>
                                  <a:gd name="T16" fmla="+- 0 7539 5531"/>
                                  <a:gd name="T17" fmla="*/ T16 w 5436"/>
                                  <a:gd name="T18" fmla="+- 0 2088 1694"/>
                                  <a:gd name="T19" fmla="*/ 2088 h 401"/>
                                  <a:gd name="T20" fmla="+- 0 7560 5531"/>
                                  <a:gd name="T21" fmla="*/ T20 w 5436"/>
                                  <a:gd name="T22" fmla="+- 0 2088 1694"/>
                                  <a:gd name="T23" fmla="*/ 2088 h 401"/>
                                  <a:gd name="T24" fmla="+- 0 7585 5531"/>
                                  <a:gd name="T25" fmla="*/ T24 w 5436"/>
                                  <a:gd name="T26" fmla="+- 0 2088 1694"/>
                                  <a:gd name="T27" fmla="*/ 2088 h 401"/>
                                  <a:gd name="T28" fmla="+- 0 7596 5531"/>
                                  <a:gd name="T29" fmla="*/ T28 w 5436"/>
                                  <a:gd name="T30" fmla="+- 0 2088 1694"/>
                                  <a:gd name="T31" fmla="*/ 2088 h 401"/>
                                  <a:gd name="T32" fmla="+- 0 7606 5531"/>
                                  <a:gd name="T33" fmla="*/ T32 w 5436"/>
                                  <a:gd name="T34" fmla="+- 0 2087 1694"/>
                                  <a:gd name="T35" fmla="*/ 2087 h 401"/>
                                  <a:gd name="T36" fmla="+- 0 7616 5531"/>
                                  <a:gd name="T37" fmla="*/ T36 w 5436"/>
                                  <a:gd name="T38" fmla="+- 0 2086 1694"/>
                                  <a:gd name="T39" fmla="*/ 2086 h 401"/>
                                  <a:gd name="T40" fmla="+- 0 7626 5531"/>
                                  <a:gd name="T41" fmla="*/ T40 w 5436"/>
                                  <a:gd name="T42" fmla="+- 0 2085 1694"/>
                                  <a:gd name="T43" fmla="*/ 2085 h 401"/>
                                  <a:gd name="T44" fmla="+- 0 7634 5531"/>
                                  <a:gd name="T45" fmla="*/ T44 w 5436"/>
                                  <a:gd name="T46" fmla="+- 0 2083 1694"/>
                                  <a:gd name="T47" fmla="*/ 2083 h 401"/>
                                  <a:gd name="T48" fmla="+- 0 7647 5531"/>
                                  <a:gd name="T49" fmla="*/ T48 w 5436"/>
                                  <a:gd name="T50" fmla="+- 0 2023 1694"/>
                                  <a:gd name="T51" fmla="*/ 2023 h 401"/>
                                  <a:gd name="T52" fmla="+- 0 7639 5531"/>
                                  <a:gd name="T53" fmla="*/ T52 w 5436"/>
                                  <a:gd name="T54" fmla="+- 0 2033 1694"/>
                                  <a:gd name="T55" fmla="*/ 2033 h 401"/>
                                  <a:gd name="T56" fmla="+- 0 7624 5531"/>
                                  <a:gd name="T57" fmla="*/ T56 w 5436"/>
                                  <a:gd name="T58" fmla="+- 0 2046 1694"/>
                                  <a:gd name="T59" fmla="*/ 2046 h 401"/>
                                  <a:gd name="T60" fmla="+- 0 7606 5531"/>
                                  <a:gd name="T61" fmla="*/ T60 w 5436"/>
                                  <a:gd name="T62" fmla="+- 0 2056 1694"/>
                                  <a:gd name="T63" fmla="*/ 2056 h 401"/>
                                  <a:gd name="T64" fmla="+- 0 7596 5531"/>
                                  <a:gd name="T65" fmla="*/ T64 w 5436"/>
                                  <a:gd name="T66" fmla="+- 0 2059 1694"/>
                                  <a:gd name="T67" fmla="*/ 2059 h 401"/>
                                  <a:gd name="T68" fmla="+- 0 7578 5531"/>
                                  <a:gd name="T69" fmla="*/ T68 w 5436"/>
                                  <a:gd name="T70" fmla="+- 0 2062 1694"/>
                                  <a:gd name="T71" fmla="*/ 2062 h 401"/>
                                  <a:gd name="T72" fmla="+- 0 7557 5531"/>
                                  <a:gd name="T73" fmla="*/ T72 w 5436"/>
                                  <a:gd name="T74" fmla="+- 0 2064 1694"/>
                                  <a:gd name="T75" fmla="*/ 2064 h 401"/>
                                  <a:gd name="T76" fmla="+- 0 7533 5531"/>
                                  <a:gd name="T77" fmla="*/ T76 w 5436"/>
                                  <a:gd name="T78" fmla="+- 0 2065 1694"/>
                                  <a:gd name="T79" fmla="*/ 2065 h 401"/>
                                  <a:gd name="T80" fmla="+- 0 7510 5531"/>
                                  <a:gd name="T81" fmla="*/ T80 w 5436"/>
                                  <a:gd name="T82" fmla="+- 0 2065 1694"/>
                                  <a:gd name="T83" fmla="*/ 2065 h 401"/>
                                  <a:gd name="T84" fmla="+- 0 7506 5531"/>
                                  <a:gd name="T85" fmla="*/ T84 w 5436"/>
                                  <a:gd name="T86" fmla="+- 0 2065 1694"/>
                                  <a:gd name="T87" fmla="*/ 2065 h 401"/>
                                  <a:gd name="T88" fmla="+- 0 7502 5531"/>
                                  <a:gd name="T89" fmla="*/ T88 w 5436"/>
                                  <a:gd name="T90" fmla="+- 0 2065 1694"/>
                                  <a:gd name="T91" fmla="*/ 2065 h 401"/>
                                  <a:gd name="T92" fmla="+- 0 7499 5531"/>
                                  <a:gd name="T93" fmla="*/ T92 w 5436"/>
                                  <a:gd name="T94" fmla="+- 0 2036 1694"/>
                                  <a:gd name="T95" fmla="*/ 2036 h 401"/>
                                  <a:gd name="T96" fmla="+- 0 7498 5531"/>
                                  <a:gd name="T97" fmla="*/ T96 w 5436"/>
                                  <a:gd name="T98" fmla="+- 0 2009 1694"/>
                                  <a:gd name="T99" fmla="*/ 2009 h 401"/>
                                  <a:gd name="T100" fmla="+- 0 7497 5531"/>
                                  <a:gd name="T101" fmla="*/ T100 w 5436"/>
                                  <a:gd name="T102" fmla="+- 0 1985 1694"/>
                                  <a:gd name="T103" fmla="*/ 1985 h 401"/>
                                  <a:gd name="T104" fmla="+- 0 7496 5531"/>
                                  <a:gd name="T105" fmla="*/ T104 w 5436"/>
                                  <a:gd name="T106" fmla="+- 0 1967 1694"/>
                                  <a:gd name="T107" fmla="*/ 1967 h 401"/>
                                  <a:gd name="T108" fmla="+- 0 7496 5531"/>
                                  <a:gd name="T109" fmla="*/ T108 w 5436"/>
                                  <a:gd name="T110" fmla="+- 0 1946 1694"/>
                                  <a:gd name="T111" fmla="*/ 1946 h 401"/>
                                  <a:gd name="T112" fmla="+- 0 7496 5531"/>
                                  <a:gd name="T113" fmla="*/ T112 w 5436"/>
                                  <a:gd name="T114" fmla="+- 0 1901 1694"/>
                                  <a:gd name="T115" fmla="*/ 1901 h 401"/>
                                  <a:gd name="T116" fmla="+- 0 7496 5531"/>
                                  <a:gd name="T117" fmla="*/ T116 w 5436"/>
                                  <a:gd name="T118" fmla="+- 0 1827 1694"/>
                                  <a:gd name="T119" fmla="*/ 1827 h 401"/>
                                  <a:gd name="T120" fmla="+- 0 7497 5531"/>
                                  <a:gd name="T121" fmla="*/ T120 w 5436"/>
                                  <a:gd name="T122" fmla="+- 0 1804 1694"/>
                                  <a:gd name="T123" fmla="*/ 1804 h 401"/>
                                  <a:gd name="T124" fmla="+- 0 7497 5531"/>
                                  <a:gd name="T125" fmla="*/ T124 w 5436"/>
                                  <a:gd name="T126" fmla="+- 0 1784 1694"/>
                                  <a:gd name="T127" fmla="*/ 1784 h 401"/>
                                  <a:gd name="T128" fmla="+- 0 7498 5531"/>
                                  <a:gd name="T129" fmla="*/ T128 w 5436"/>
                                  <a:gd name="T130" fmla="+- 0 1766 1694"/>
                                  <a:gd name="T131" fmla="*/ 1766 h 401"/>
                                  <a:gd name="T132" fmla="+- 0 7498 5531"/>
                                  <a:gd name="T133" fmla="*/ T132 w 5436"/>
                                  <a:gd name="T134" fmla="+- 0 1752 1694"/>
                                  <a:gd name="T135" fmla="*/ 1752 h 401"/>
                                  <a:gd name="T136" fmla="+- 0 7500 5531"/>
                                  <a:gd name="T137" fmla="*/ T136 w 5436"/>
                                  <a:gd name="T138" fmla="+- 0 1738 1694"/>
                                  <a:gd name="T139" fmla="*/ 1738 h 401"/>
                                  <a:gd name="T140" fmla="+- 0 7504 5531"/>
                                  <a:gd name="T141" fmla="*/ T140 w 5436"/>
                                  <a:gd name="T142" fmla="+- 0 1714 1694"/>
                                  <a:gd name="T143" fmla="*/ 1714 h 401"/>
                                  <a:gd name="T144" fmla="+- 0 7511 5531"/>
                                  <a:gd name="T145" fmla="*/ T144 w 5436"/>
                                  <a:gd name="T146" fmla="+- 0 1701 1694"/>
                                  <a:gd name="T147" fmla="*/ 1701 h 401"/>
                                  <a:gd name="T148" fmla="+- 0 7429 5531"/>
                                  <a:gd name="T149" fmla="*/ T148 w 5436"/>
                                  <a:gd name="T150" fmla="+- 0 1701 1694"/>
                                  <a:gd name="T151" fmla="*/ 1701 h 401"/>
                                  <a:gd name="T152" fmla="+- 0 7436 5531"/>
                                  <a:gd name="T153" fmla="*/ T152 w 5436"/>
                                  <a:gd name="T154" fmla="+- 0 1716 1694"/>
                                  <a:gd name="T155" fmla="*/ 1716 h 401"/>
                                  <a:gd name="T156" fmla="+- 0 7441 5531"/>
                                  <a:gd name="T157" fmla="*/ T156 w 5436"/>
                                  <a:gd name="T158" fmla="+- 0 1741 1694"/>
                                  <a:gd name="T159" fmla="*/ 1741 h 401"/>
                                  <a:gd name="T160" fmla="+- 0 7442 5531"/>
                                  <a:gd name="T161" fmla="*/ T160 w 5436"/>
                                  <a:gd name="T162" fmla="+- 0 1754 1694"/>
                                  <a:gd name="T163" fmla="*/ 1754 h 401"/>
                                  <a:gd name="T164" fmla="+- 0 7443 5531"/>
                                  <a:gd name="T165" fmla="*/ T164 w 5436"/>
                                  <a:gd name="T166" fmla="+- 0 1768 1694"/>
                                  <a:gd name="T167" fmla="*/ 1768 h 401"/>
                                  <a:gd name="T168" fmla="+- 0 7443 5531"/>
                                  <a:gd name="T169" fmla="*/ T168 w 5436"/>
                                  <a:gd name="T170" fmla="+- 0 1785 1694"/>
                                  <a:gd name="T171" fmla="*/ 1785 h 401"/>
                                  <a:gd name="T172" fmla="+- 0 7444 5531"/>
                                  <a:gd name="T173" fmla="*/ T172 w 5436"/>
                                  <a:gd name="T174" fmla="+- 0 1806 1694"/>
                                  <a:gd name="T175" fmla="*/ 1806 h 401"/>
                                  <a:gd name="T176" fmla="+- 0 7444 5531"/>
                                  <a:gd name="T177" fmla="*/ T176 w 5436"/>
                                  <a:gd name="T178" fmla="+- 0 1829 1694"/>
                                  <a:gd name="T179" fmla="*/ 1829 h 401"/>
                                  <a:gd name="T180" fmla="+- 0 7444 5531"/>
                                  <a:gd name="T181" fmla="*/ T180 w 5436"/>
                                  <a:gd name="T182" fmla="+- 0 1886 1694"/>
                                  <a:gd name="T183" fmla="*/ 1886 h 401"/>
                                  <a:gd name="T184" fmla="+- 0 7444 5531"/>
                                  <a:gd name="T185" fmla="*/ T184 w 5436"/>
                                  <a:gd name="T186" fmla="+- 0 1960 1694"/>
                                  <a:gd name="T187" fmla="*/ 1960 h 401"/>
                                  <a:gd name="T188" fmla="+- 0 7444 5531"/>
                                  <a:gd name="T189" fmla="*/ T188 w 5436"/>
                                  <a:gd name="T190" fmla="+- 0 1984 1694"/>
                                  <a:gd name="T191" fmla="*/ 1984 h 401"/>
                                  <a:gd name="T192" fmla="+- 0 7443 5531"/>
                                  <a:gd name="T193" fmla="*/ T192 w 5436"/>
                                  <a:gd name="T194" fmla="+- 0 2004 1694"/>
                                  <a:gd name="T195" fmla="*/ 2004 h 401"/>
                                  <a:gd name="T196" fmla="+- 0 7443 5531"/>
                                  <a:gd name="T197" fmla="*/ T196 w 5436"/>
                                  <a:gd name="T198" fmla="+- 0 2021 1694"/>
                                  <a:gd name="T199" fmla="*/ 2021 h 401"/>
                                  <a:gd name="T200" fmla="+- 0 7442 5531"/>
                                  <a:gd name="T201" fmla="*/ T200 w 5436"/>
                                  <a:gd name="T202" fmla="+- 0 2035 1694"/>
                                  <a:gd name="T203" fmla="*/ 2035 h 401"/>
                                  <a:gd name="T204" fmla="+- 0 7440 5531"/>
                                  <a:gd name="T205" fmla="*/ T204 w 5436"/>
                                  <a:gd name="T206" fmla="+- 0 2050 1694"/>
                                  <a:gd name="T207" fmla="*/ 2050 h 401"/>
                                  <a:gd name="T208" fmla="+- 0 7436 5531"/>
                                  <a:gd name="T209" fmla="*/ T208 w 5436"/>
                                  <a:gd name="T210" fmla="+- 0 2073 1694"/>
                                  <a:gd name="T211" fmla="*/ 2073 h 401"/>
                                  <a:gd name="T212" fmla="+- 0 7429 5531"/>
                                  <a:gd name="T213" fmla="*/ T212 w 5436"/>
                                  <a:gd name="T214" fmla="+- 0 2087 1694"/>
                                  <a:gd name="T215" fmla="*/ 2087 h 401"/>
                                  <a:gd name="T216" fmla="+- 0 7450 5531"/>
                                  <a:gd name="T217" fmla="*/ T216 w 5436"/>
                                  <a:gd name="T218" fmla="+- 0 2087 1694"/>
                                  <a:gd name="T21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6" h="401">
                                    <a:moveTo>
                                      <a:pt x="1919" y="393"/>
                                    </a:moveTo>
                                    <a:lnTo>
                                      <a:pt x="1945" y="393"/>
                                    </a:lnTo>
                                    <a:lnTo>
                                      <a:pt x="1965" y="393"/>
                                    </a:lnTo>
                                    <a:lnTo>
                                      <a:pt x="1988" y="394"/>
                                    </a:lnTo>
                                    <a:lnTo>
                                      <a:pt x="2008" y="394"/>
                                    </a:lnTo>
                                    <a:lnTo>
                                      <a:pt x="2029" y="394"/>
                                    </a:lnTo>
                                    <a:lnTo>
                                      <a:pt x="2054" y="394"/>
                                    </a:lnTo>
                                    <a:lnTo>
                                      <a:pt x="2065" y="394"/>
                                    </a:lnTo>
                                    <a:lnTo>
                                      <a:pt x="2075" y="393"/>
                                    </a:lnTo>
                                    <a:lnTo>
                                      <a:pt x="2085" y="392"/>
                                    </a:lnTo>
                                    <a:lnTo>
                                      <a:pt x="2095" y="391"/>
                                    </a:lnTo>
                                    <a:lnTo>
                                      <a:pt x="2103" y="389"/>
                                    </a:lnTo>
                                    <a:lnTo>
                                      <a:pt x="2116" y="329"/>
                                    </a:lnTo>
                                    <a:lnTo>
                                      <a:pt x="2108" y="339"/>
                                    </a:lnTo>
                                    <a:lnTo>
                                      <a:pt x="2093" y="352"/>
                                    </a:lnTo>
                                    <a:lnTo>
                                      <a:pt x="2075" y="362"/>
                                    </a:lnTo>
                                    <a:lnTo>
                                      <a:pt x="2065" y="365"/>
                                    </a:lnTo>
                                    <a:lnTo>
                                      <a:pt x="2047" y="368"/>
                                    </a:lnTo>
                                    <a:lnTo>
                                      <a:pt x="2026" y="370"/>
                                    </a:lnTo>
                                    <a:lnTo>
                                      <a:pt x="2002" y="371"/>
                                    </a:lnTo>
                                    <a:lnTo>
                                      <a:pt x="1979" y="371"/>
                                    </a:lnTo>
                                    <a:lnTo>
                                      <a:pt x="1975" y="371"/>
                                    </a:lnTo>
                                    <a:lnTo>
                                      <a:pt x="1971" y="371"/>
                                    </a:lnTo>
                                    <a:lnTo>
                                      <a:pt x="1968" y="342"/>
                                    </a:lnTo>
                                    <a:lnTo>
                                      <a:pt x="1967" y="315"/>
                                    </a:lnTo>
                                    <a:lnTo>
                                      <a:pt x="1966" y="291"/>
                                    </a:lnTo>
                                    <a:lnTo>
                                      <a:pt x="1965" y="273"/>
                                    </a:lnTo>
                                    <a:lnTo>
                                      <a:pt x="1965" y="252"/>
                                    </a:lnTo>
                                    <a:lnTo>
                                      <a:pt x="1965" y="207"/>
                                    </a:lnTo>
                                    <a:lnTo>
                                      <a:pt x="1965" y="133"/>
                                    </a:lnTo>
                                    <a:lnTo>
                                      <a:pt x="1966" y="110"/>
                                    </a:lnTo>
                                    <a:lnTo>
                                      <a:pt x="1966" y="90"/>
                                    </a:lnTo>
                                    <a:lnTo>
                                      <a:pt x="1967" y="72"/>
                                    </a:lnTo>
                                    <a:lnTo>
                                      <a:pt x="1967" y="58"/>
                                    </a:lnTo>
                                    <a:lnTo>
                                      <a:pt x="1969" y="44"/>
                                    </a:lnTo>
                                    <a:lnTo>
                                      <a:pt x="1973" y="20"/>
                                    </a:lnTo>
                                    <a:lnTo>
                                      <a:pt x="1980" y="7"/>
                                    </a:lnTo>
                                    <a:lnTo>
                                      <a:pt x="1898" y="7"/>
                                    </a:lnTo>
                                    <a:lnTo>
                                      <a:pt x="1905" y="22"/>
                                    </a:lnTo>
                                    <a:lnTo>
                                      <a:pt x="1910" y="47"/>
                                    </a:lnTo>
                                    <a:lnTo>
                                      <a:pt x="1911" y="60"/>
                                    </a:lnTo>
                                    <a:lnTo>
                                      <a:pt x="1912" y="74"/>
                                    </a:lnTo>
                                    <a:lnTo>
                                      <a:pt x="1912" y="91"/>
                                    </a:lnTo>
                                    <a:lnTo>
                                      <a:pt x="1913" y="112"/>
                                    </a:lnTo>
                                    <a:lnTo>
                                      <a:pt x="1913" y="135"/>
                                    </a:lnTo>
                                    <a:lnTo>
                                      <a:pt x="1913" y="192"/>
                                    </a:lnTo>
                                    <a:lnTo>
                                      <a:pt x="1913" y="266"/>
                                    </a:lnTo>
                                    <a:lnTo>
                                      <a:pt x="1913" y="290"/>
                                    </a:lnTo>
                                    <a:lnTo>
                                      <a:pt x="1912" y="310"/>
                                    </a:lnTo>
                                    <a:lnTo>
                                      <a:pt x="1912" y="327"/>
                                    </a:lnTo>
                                    <a:lnTo>
                                      <a:pt x="1911" y="341"/>
                                    </a:lnTo>
                                    <a:lnTo>
                                      <a:pt x="1909" y="356"/>
                                    </a:lnTo>
                                    <a:lnTo>
                                      <a:pt x="1905" y="379"/>
                                    </a:lnTo>
                                    <a:lnTo>
                                      <a:pt x="1898" y="393"/>
                                    </a:lnTo>
                                    <a:lnTo>
                                      <a:pt x="1919"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9" name="Freeform 82"/>
                            <wps:cNvSpPr>
                              <a:spLocks/>
                            </wps:cNvSpPr>
                            <wps:spPr bwMode="auto">
                              <a:xfrm>
                                <a:off x="5531" y="1694"/>
                                <a:ext cx="5436" cy="401"/>
                              </a:xfrm>
                              <a:custGeom>
                                <a:avLst/>
                                <a:gdLst>
                                  <a:gd name="T0" fmla="+- 0 7283 5531"/>
                                  <a:gd name="T1" fmla="*/ T0 w 5436"/>
                                  <a:gd name="T2" fmla="+- 0 1826 1694"/>
                                  <a:gd name="T3" fmla="*/ 1826 h 401"/>
                                  <a:gd name="T4" fmla="+- 0 7276 5531"/>
                                  <a:gd name="T5" fmla="*/ T4 w 5436"/>
                                  <a:gd name="T6" fmla="+- 0 1806 1694"/>
                                  <a:gd name="T7" fmla="*/ 1806 h 401"/>
                                  <a:gd name="T8" fmla="+- 0 7270 5531"/>
                                  <a:gd name="T9" fmla="*/ T8 w 5436"/>
                                  <a:gd name="T10" fmla="+- 0 1786 1694"/>
                                  <a:gd name="T11" fmla="*/ 1786 h 401"/>
                                  <a:gd name="T12" fmla="+- 0 7263 5531"/>
                                  <a:gd name="T13" fmla="*/ T12 w 5436"/>
                                  <a:gd name="T14" fmla="+- 0 1766 1694"/>
                                  <a:gd name="T15" fmla="*/ 1766 h 401"/>
                                  <a:gd name="T16" fmla="+- 0 7257 5531"/>
                                  <a:gd name="T17" fmla="*/ T16 w 5436"/>
                                  <a:gd name="T18" fmla="+- 0 1745 1694"/>
                                  <a:gd name="T19" fmla="*/ 1745 h 401"/>
                                  <a:gd name="T20" fmla="+- 0 7250 5531"/>
                                  <a:gd name="T21" fmla="*/ T20 w 5436"/>
                                  <a:gd name="T22" fmla="+- 0 1723 1694"/>
                                  <a:gd name="T23" fmla="*/ 1723 h 401"/>
                                  <a:gd name="T24" fmla="+- 0 7243 5531"/>
                                  <a:gd name="T25" fmla="*/ T24 w 5436"/>
                                  <a:gd name="T26" fmla="+- 0 1701 1694"/>
                                  <a:gd name="T27" fmla="*/ 1701 h 401"/>
                                  <a:gd name="T28" fmla="+- 0 7169 5531"/>
                                  <a:gd name="T29" fmla="*/ T28 w 5436"/>
                                  <a:gd name="T30" fmla="+- 0 1701 1694"/>
                                  <a:gd name="T31" fmla="*/ 1701 h 401"/>
                                  <a:gd name="T32" fmla="+- 0 7171 5531"/>
                                  <a:gd name="T33" fmla="*/ T32 w 5436"/>
                                  <a:gd name="T34" fmla="+- 0 1707 1694"/>
                                  <a:gd name="T35" fmla="*/ 1707 h 401"/>
                                  <a:gd name="T36" fmla="+- 0 7173 5531"/>
                                  <a:gd name="T37" fmla="*/ T36 w 5436"/>
                                  <a:gd name="T38" fmla="+- 0 1713 1694"/>
                                  <a:gd name="T39" fmla="*/ 1713 h 401"/>
                                  <a:gd name="T40" fmla="+- 0 7173 5531"/>
                                  <a:gd name="T41" fmla="*/ T40 w 5436"/>
                                  <a:gd name="T42" fmla="+- 0 1720 1694"/>
                                  <a:gd name="T43" fmla="*/ 1720 h 401"/>
                                  <a:gd name="T44" fmla="+- 0 7200 5531"/>
                                  <a:gd name="T45" fmla="*/ T44 w 5436"/>
                                  <a:gd name="T46" fmla="+- 0 1742 1694"/>
                                  <a:gd name="T47" fmla="*/ 1742 h 401"/>
                                  <a:gd name="T48" fmla="+- 0 7257 5531"/>
                                  <a:gd name="T49" fmla="*/ T48 w 5436"/>
                                  <a:gd name="T50" fmla="+- 0 1897 1694"/>
                                  <a:gd name="T51" fmla="*/ 1897 h 401"/>
                                  <a:gd name="T52" fmla="+- 0 7266 5531"/>
                                  <a:gd name="T53" fmla="*/ T52 w 5436"/>
                                  <a:gd name="T54" fmla="+- 0 1920 1694"/>
                                  <a:gd name="T55" fmla="*/ 1920 h 401"/>
                                  <a:gd name="T56" fmla="+- 0 7327 5531"/>
                                  <a:gd name="T57" fmla="*/ T56 w 5436"/>
                                  <a:gd name="T58" fmla="+- 0 2087 1694"/>
                                  <a:gd name="T59" fmla="*/ 2087 h 401"/>
                                  <a:gd name="T60" fmla="+- 0 7393 5531"/>
                                  <a:gd name="T61" fmla="*/ T60 w 5436"/>
                                  <a:gd name="T62" fmla="+- 0 2087 1694"/>
                                  <a:gd name="T63" fmla="*/ 2087 h 401"/>
                                  <a:gd name="T64" fmla="+- 0 7387 5531"/>
                                  <a:gd name="T65" fmla="*/ T64 w 5436"/>
                                  <a:gd name="T66" fmla="+- 0 2079 1694"/>
                                  <a:gd name="T67" fmla="*/ 2079 h 401"/>
                                  <a:gd name="T68" fmla="+- 0 7379 5531"/>
                                  <a:gd name="T69" fmla="*/ T68 w 5436"/>
                                  <a:gd name="T70" fmla="+- 0 2066 1694"/>
                                  <a:gd name="T71" fmla="*/ 2066 h 401"/>
                                  <a:gd name="T72" fmla="+- 0 7371 5531"/>
                                  <a:gd name="T73" fmla="*/ T72 w 5436"/>
                                  <a:gd name="T74" fmla="+- 0 2051 1694"/>
                                  <a:gd name="T75" fmla="*/ 2051 h 401"/>
                                  <a:gd name="T76" fmla="+- 0 7363 5531"/>
                                  <a:gd name="T77" fmla="*/ T76 w 5436"/>
                                  <a:gd name="T78" fmla="+- 0 2034 1694"/>
                                  <a:gd name="T79" fmla="*/ 2034 h 401"/>
                                  <a:gd name="T80" fmla="+- 0 7354 5531"/>
                                  <a:gd name="T81" fmla="*/ T80 w 5436"/>
                                  <a:gd name="T82" fmla="+- 0 2015 1694"/>
                                  <a:gd name="T83" fmla="*/ 2015 h 401"/>
                                  <a:gd name="T84" fmla="+- 0 7345 5531"/>
                                  <a:gd name="T85" fmla="*/ T84 w 5436"/>
                                  <a:gd name="T86" fmla="+- 0 1995 1694"/>
                                  <a:gd name="T87" fmla="*/ 1995 h 401"/>
                                  <a:gd name="T88" fmla="+- 0 7336 5531"/>
                                  <a:gd name="T89" fmla="*/ T88 w 5436"/>
                                  <a:gd name="T90" fmla="+- 0 1972 1694"/>
                                  <a:gd name="T91" fmla="*/ 1972 h 401"/>
                                  <a:gd name="T92" fmla="+- 0 7326 5531"/>
                                  <a:gd name="T93" fmla="*/ T92 w 5436"/>
                                  <a:gd name="T94" fmla="+- 0 1947 1694"/>
                                  <a:gd name="T95" fmla="*/ 1947 h 401"/>
                                  <a:gd name="T96" fmla="+- 0 7320 5531"/>
                                  <a:gd name="T97" fmla="*/ T96 w 5436"/>
                                  <a:gd name="T98" fmla="+- 0 1931 1694"/>
                                  <a:gd name="T99" fmla="*/ 1931 h 401"/>
                                  <a:gd name="T100" fmla="+- 0 7314 5531"/>
                                  <a:gd name="T101" fmla="*/ T100 w 5436"/>
                                  <a:gd name="T102" fmla="+- 0 1915 1694"/>
                                  <a:gd name="T103" fmla="*/ 1915 h 401"/>
                                  <a:gd name="T104" fmla="+- 0 7308 5531"/>
                                  <a:gd name="T105" fmla="*/ T104 w 5436"/>
                                  <a:gd name="T106" fmla="+- 0 1898 1694"/>
                                  <a:gd name="T107" fmla="*/ 1898 h 401"/>
                                  <a:gd name="T108" fmla="+- 0 7302 5531"/>
                                  <a:gd name="T109" fmla="*/ T108 w 5436"/>
                                  <a:gd name="T110" fmla="+- 0 1881 1694"/>
                                  <a:gd name="T111" fmla="*/ 1881 h 401"/>
                                  <a:gd name="T112" fmla="+- 0 7295 5531"/>
                                  <a:gd name="T113" fmla="*/ T112 w 5436"/>
                                  <a:gd name="T114" fmla="+- 0 1863 1694"/>
                                  <a:gd name="T115" fmla="*/ 1863 h 401"/>
                                  <a:gd name="T116" fmla="+- 0 7289 5531"/>
                                  <a:gd name="T117" fmla="*/ T116 w 5436"/>
                                  <a:gd name="T118" fmla="+- 0 1845 1694"/>
                                  <a:gd name="T119" fmla="*/ 1845 h 401"/>
                                  <a:gd name="T120" fmla="+- 0 728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1752" y="132"/>
                                    </a:moveTo>
                                    <a:lnTo>
                                      <a:pt x="1745" y="112"/>
                                    </a:lnTo>
                                    <a:lnTo>
                                      <a:pt x="1739" y="92"/>
                                    </a:lnTo>
                                    <a:lnTo>
                                      <a:pt x="1732" y="72"/>
                                    </a:lnTo>
                                    <a:lnTo>
                                      <a:pt x="1726" y="51"/>
                                    </a:lnTo>
                                    <a:lnTo>
                                      <a:pt x="1719" y="29"/>
                                    </a:lnTo>
                                    <a:lnTo>
                                      <a:pt x="1712" y="7"/>
                                    </a:lnTo>
                                    <a:lnTo>
                                      <a:pt x="1638" y="7"/>
                                    </a:lnTo>
                                    <a:lnTo>
                                      <a:pt x="1640" y="13"/>
                                    </a:lnTo>
                                    <a:lnTo>
                                      <a:pt x="1642" y="19"/>
                                    </a:lnTo>
                                    <a:lnTo>
                                      <a:pt x="1642" y="26"/>
                                    </a:lnTo>
                                    <a:lnTo>
                                      <a:pt x="1669" y="48"/>
                                    </a:lnTo>
                                    <a:lnTo>
                                      <a:pt x="1726" y="203"/>
                                    </a:lnTo>
                                    <a:lnTo>
                                      <a:pt x="1735" y="226"/>
                                    </a:lnTo>
                                    <a:lnTo>
                                      <a:pt x="1796" y="393"/>
                                    </a:lnTo>
                                    <a:lnTo>
                                      <a:pt x="1862" y="393"/>
                                    </a:lnTo>
                                    <a:lnTo>
                                      <a:pt x="1856" y="385"/>
                                    </a:lnTo>
                                    <a:lnTo>
                                      <a:pt x="1848" y="372"/>
                                    </a:lnTo>
                                    <a:lnTo>
                                      <a:pt x="1840" y="357"/>
                                    </a:lnTo>
                                    <a:lnTo>
                                      <a:pt x="1832" y="340"/>
                                    </a:lnTo>
                                    <a:lnTo>
                                      <a:pt x="1823" y="321"/>
                                    </a:lnTo>
                                    <a:lnTo>
                                      <a:pt x="1814" y="301"/>
                                    </a:lnTo>
                                    <a:lnTo>
                                      <a:pt x="1805" y="278"/>
                                    </a:lnTo>
                                    <a:lnTo>
                                      <a:pt x="1795" y="253"/>
                                    </a:lnTo>
                                    <a:lnTo>
                                      <a:pt x="1789" y="237"/>
                                    </a:lnTo>
                                    <a:lnTo>
                                      <a:pt x="1783" y="221"/>
                                    </a:lnTo>
                                    <a:lnTo>
                                      <a:pt x="1777" y="204"/>
                                    </a:lnTo>
                                    <a:lnTo>
                                      <a:pt x="1771" y="187"/>
                                    </a:lnTo>
                                    <a:lnTo>
                                      <a:pt x="1764" y="169"/>
                                    </a:lnTo>
                                    <a:lnTo>
                                      <a:pt x="1758" y="151"/>
                                    </a:lnTo>
                                    <a:lnTo>
                                      <a:pt x="175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0" name="Freeform 83"/>
                            <wps:cNvSpPr>
                              <a:spLocks/>
                            </wps:cNvSpPr>
                            <wps:spPr bwMode="auto">
                              <a:xfrm>
                                <a:off x="5531" y="1694"/>
                                <a:ext cx="5436" cy="401"/>
                              </a:xfrm>
                              <a:custGeom>
                                <a:avLst/>
                                <a:gdLst>
                                  <a:gd name="T0" fmla="+- 0 7099 5531"/>
                                  <a:gd name="T1" fmla="*/ T0 w 5436"/>
                                  <a:gd name="T2" fmla="+- 0 1984 1694"/>
                                  <a:gd name="T3" fmla="*/ 1984 h 401"/>
                                  <a:gd name="T4" fmla="+- 0 7100 5531"/>
                                  <a:gd name="T5" fmla="*/ T4 w 5436"/>
                                  <a:gd name="T6" fmla="+- 0 1983 1694"/>
                                  <a:gd name="T7" fmla="*/ 1983 h 401"/>
                                  <a:gd name="T8" fmla="+- 0 7126 5531"/>
                                  <a:gd name="T9" fmla="*/ T8 w 5436"/>
                                  <a:gd name="T10" fmla="+- 0 1920 1694"/>
                                  <a:gd name="T11" fmla="*/ 1920 h 401"/>
                                  <a:gd name="T12" fmla="+- 0 7266 5531"/>
                                  <a:gd name="T13" fmla="*/ T12 w 5436"/>
                                  <a:gd name="T14" fmla="+- 0 1920 1694"/>
                                  <a:gd name="T15" fmla="*/ 1920 h 401"/>
                                  <a:gd name="T16" fmla="+- 0 7257 5531"/>
                                  <a:gd name="T17" fmla="*/ T16 w 5436"/>
                                  <a:gd name="T18" fmla="+- 0 1897 1694"/>
                                  <a:gd name="T19" fmla="*/ 1897 h 401"/>
                                  <a:gd name="T20" fmla="+- 0 7135 5531"/>
                                  <a:gd name="T21" fmla="*/ T20 w 5436"/>
                                  <a:gd name="T22" fmla="+- 0 1897 1694"/>
                                  <a:gd name="T23" fmla="*/ 1897 h 401"/>
                                  <a:gd name="T24" fmla="+- 0 7200 5531"/>
                                  <a:gd name="T25" fmla="*/ T24 w 5436"/>
                                  <a:gd name="T26" fmla="+- 0 1742 1694"/>
                                  <a:gd name="T27" fmla="*/ 1742 h 401"/>
                                  <a:gd name="T28" fmla="+- 0 7173 5531"/>
                                  <a:gd name="T29" fmla="*/ T28 w 5436"/>
                                  <a:gd name="T30" fmla="+- 0 1720 1694"/>
                                  <a:gd name="T31" fmla="*/ 1720 h 401"/>
                                  <a:gd name="T32" fmla="+- 0 7166 5531"/>
                                  <a:gd name="T33" fmla="*/ T32 w 5436"/>
                                  <a:gd name="T34" fmla="+- 0 1748 1694"/>
                                  <a:gd name="T35" fmla="*/ 1748 h 401"/>
                                  <a:gd name="T36" fmla="+- 0 7157 5531"/>
                                  <a:gd name="T37" fmla="*/ T36 w 5436"/>
                                  <a:gd name="T38" fmla="+- 0 1776 1694"/>
                                  <a:gd name="T39" fmla="*/ 1776 h 401"/>
                                  <a:gd name="T40" fmla="+- 0 7152 5531"/>
                                  <a:gd name="T41" fmla="*/ T40 w 5436"/>
                                  <a:gd name="T42" fmla="+- 0 1788 1694"/>
                                  <a:gd name="T43" fmla="*/ 1788 h 401"/>
                                  <a:gd name="T44" fmla="+- 0 7146 5531"/>
                                  <a:gd name="T45" fmla="*/ T44 w 5436"/>
                                  <a:gd name="T46" fmla="+- 0 1806 1694"/>
                                  <a:gd name="T47" fmla="*/ 1806 h 401"/>
                                  <a:gd name="T48" fmla="+- 0 7139 5531"/>
                                  <a:gd name="T49" fmla="*/ T48 w 5436"/>
                                  <a:gd name="T50" fmla="+- 0 1824 1694"/>
                                  <a:gd name="T51" fmla="*/ 1824 h 401"/>
                                  <a:gd name="T52" fmla="+- 0 7131 5531"/>
                                  <a:gd name="T53" fmla="*/ T52 w 5436"/>
                                  <a:gd name="T54" fmla="+- 0 1843 1694"/>
                                  <a:gd name="T55" fmla="*/ 1843 h 401"/>
                                  <a:gd name="T56" fmla="+- 0 7123 5531"/>
                                  <a:gd name="T57" fmla="*/ T56 w 5436"/>
                                  <a:gd name="T58" fmla="+- 0 1862 1694"/>
                                  <a:gd name="T59" fmla="*/ 1862 h 401"/>
                                  <a:gd name="T60" fmla="+- 0 7114 5531"/>
                                  <a:gd name="T61" fmla="*/ T60 w 5436"/>
                                  <a:gd name="T62" fmla="+- 0 1883 1694"/>
                                  <a:gd name="T63" fmla="*/ 1883 h 401"/>
                                  <a:gd name="T64" fmla="+- 0 7108 5531"/>
                                  <a:gd name="T65" fmla="*/ T64 w 5436"/>
                                  <a:gd name="T66" fmla="+- 0 1898 1694"/>
                                  <a:gd name="T67" fmla="*/ 1898 h 401"/>
                                  <a:gd name="T68" fmla="+- 0 7099 5531"/>
                                  <a:gd name="T69" fmla="*/ T68 w 5436"/>
                                  <a:gd name="T70" fmla="+- 0 1918 1694"/>
                                  <a:gd name="T71" fmla="*/ 1918 h 401"/>
                                  <a:gd name="T72" fmla="+- 0 7090 5531"/>
                                  <a:gd name="T73" fmla="*/ T72 w 5436"/>
                                  <a:gd name="T74" fmla="+- 0 1937 1694"/>
                                  <a:gd name="T75" fmla="*/ 1937 h 401"/>
                                  <a:gd name="T76" fmla="+- 0 7081 5531"/>
                                  <a:gd name="T77" fmla="*/ T76 w 5436"/>
                                  <a:gd name="T78" fmla="+- 0 1956 1694"/>
                                  <a:gd name="T79" fmla="*/ 1956 h 401"/>
                                  <a:gd name="T80" fmla="+- 0 7073 5531"/>
                                  <a:gd name="T81" fmla="*/ T80 w 5436"/>
                                  <a:gd name="T82" fmla="+- 0 1973 1694"/>
                                  <a:gd name="T83" fmla="*/ 1973 h 401"/>
                                  <a:gd name="T84" fmla="+- 0 7064 5531"/>
                                  <a:gd name="T85" fmla="*/ T84 w 5436"/>
                                  <a:gd name="T86" fmla="+- 0 1989 1694"/>
                                  <a:gd name="T87" fmla="*/ 1989 h 401"/>
                                  <a:gd name="T88" fmla="+- 0 7056 5531"/>
                                  <a:gd name="T89" fmla="*/ T88 w 5436"/>
                                  <a:gd name="T90" fmla="+- 0 2004 1694"/>
                                  <a:gd name="T91" fmla="*/ 2004 h 401"/>
                                  <a:gd name="T92" fmla="+- 0 7045 5531"/>
                                  <a:gd name="T93" fmla="*/ T92 w 5436"/>
                                  <a:gd name="T94" fmla="+- 0 2023 1694"/>
                                  <a:gd name="T95" fmla="*/ 2023 h 401"/>
                                  <a:gd name="T96" fmla="+- 0 7034 5531"/>
                                  <a:gd name="T97" fmla="*/ T96 w 5436"/>
                                  <a:gd name="T98" fmla="+- 0 2041 1694"/>
                                  <a:gd name="T99" fmla="*/ 2041 h 401"/>
                                  <a:gd name="T100" fmla="+- 0 7023 5531"/>
                                  <a:gd name="T101" fmla="*/ T100 w 5436"/>
                                  <a:gd name="T102" fmla="+- 0 2058 1694"/>
                                  <a:gd name="T103" fmla="*/ 2058 h 401"/>
                                  <a:gd name="T104" fmla="+- 0 7012 5531"/>
                                  <a:gd name="T105" fmla="*/ T104 w 5436"/>
                                  <a:gd name="T106" fmla="+- 0 2073 1694"/>
                                  <a:gd name="T107" fmla="*/ 2073 h 401"/>
                                  <a:gd name="T108" fmla="+- 0 7001 5531"/>
                                  <a:gd name="T109" fmla="*/ T108 w 5436"/>
                                  <a:gd name="T110" fmla="+- 0 2087 1694"/>
                                  <a:gd name="T111" fmla="*/ 2087 h 401"/>
                                  <a:gd name="T112" fmla="+- 0 7078 5531"/>
                                  <a:gd name="T113" fmla="*/ T112 w 5436"/>
                                  <a:gd name="T114" fmla="+- 0 2087 1694"/>
                                  <a:gd name="T115" fmla="*/ 2087 h 401"/>
                                  <a:gd name="T116" fmla="+- 0 7076 5531"/>
                                  <a:gd name="T117" fmla="*/ T116 w 5436"/>
                                  <a:gd name="T118" fmla="+- 0 2080 1694"/>
                                  <a:gd name="T119" fmla="*/ 2080 h 401"/>
                                  <a:gd name="T120" fmla="+- 0 7075 5531"/>
                                  <a:gd name="T121" fmla="*/ T120 w 5436"/>
                                  <a:gd name="T122" fmla="+- 0 2074 1694"/>
                                  <a:gd name="T123" fmla="*/ 2074 h 401"/>
                                  <a:gd name="T124" fmla="+- 0 7075 5531"/>
                                  <a:gd name="T125" fmla="*/ T124 w 5436"/>
                                  <a:gd name="T126" fmla="+- 0 2068 1694"/>
                                  <a:gd name="T127" fmla="*/ 2068 h 401"/>
                                  <a:gd name="T128" fmla="+- 0 7075 5531"/>
                                  <a:gd name="T129" fmla="*/ T128 w 5436"/>
                                  <a:gd name="T130" fmla="+- 0 2064 1694"/>
                                  <a:gd name="T131" fmla="*/ 2064 h 401"/>
                                  <a:gd name="T132" fmla="+- 0 7077 5531"/>
                                  <a:gd name="T133" fmla="*/ T132 w 5436"/>
                                  <a:gd name="T134" fmla="+- 0 2049 1694"/>
                                  <a:gd name="T135" fmla="*/ 2049 h 401"/>
                                  <a:gd name="T136" fmla="+- 0 7082 5531"/>
                                  <a:gd name="T137" fmla="*/ T136 w 5436"/>
                                  <a:gd name="T138" fmla="+- 0 2031 1694"/>
                                  <a:gd name="T139" fmla="*/ 2031 h 401"/>
                                  <a:gd name="T140" fmla="+- 0 7089 5531"/>
                                  <a:gd name="T141" fmla="*/ T140 w 5436"/>
                                  <a:gd name="T142" fmla="+- 0 2009 1694"/>
                                  <a:gd name="T143" fmla="*/ 2009 h 401"/>
                                  <a:gd name="T144" fmla="+- 0 709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1568" y="290"/>
                                    </a:moveTo>
                                    <a:lnTo>
                                      <a:pt x="1569" y="289"/>
                                    </a:lnTo>
                                    <a:lnTo>
                                      <a:pt x="1595" y="226"/>
                                    </a:lnTo>
                                    <a:lnTo>
                                      <a:pt x="1735" y="226"/>
                                    </a:lnTo>
                                    <a:lnTo>
                                      <a:pt x="1726" y="203"/>
                                    </a:lnTo>
                                    <a:lnTo>
                                      <a:pt x="1604" y="203"/>
                                    </a:lnTo>
                                    <a:lnTo>
                                      <a:pt x="1669" y="48"/>
                                    </a:lnTo>
                                    <a:lnTo>
                                      <a:pt x="1642" y="26"/>
                                    </a:lnTo>
                                    <a:lnTo>
                                      <a:pt x="1635" y="54"/>
                                    </a:lnTo>
                                    <a:lnTo>
                                      <a:pt x="1626" y="82"/>
                                    </a:lnTo>
                                    <a:lnTo>
                                      <a:pt x="1621" y="94"/>
                                    </a:lnTo>
                                    <a:lnTo>
                                      <a:pt x="1615" y="112"/>
                                    </a:lnTo>
                                    <a:lnTo>
                                      <a:pt x="1608" y="130"/>
                                    </a:lnTo>
                                    <a:lnTo>
                                      <a:pt x="1600" y="149"/>
                                    </a:lnTo>
                                    <a:lnTo>
                                      <a:pt x="1592" y="168"/>
                                    </a:lnTo>
                                    <a:lnTo>
                                      <a:pt x="1583" y="189"/>
                                    </a:lnTo>
                                    <a:lnTo>
                                      <a:pt x="1577" y="204"/>
                                    </a:lnTo>
                                    <a:lnTo>
                                      <a:pt x="1568" y="224"/>
                                    </a:lnTo>
                                    <a:lnTo>
                                      <a:pt x="1559" y="243"/>
                                    </a:lnTo>
                                    <a:lnTo>
                                      <a:pt x="1550" y="262"/>
                                    </a:lnTo>
                                    <a:lnTo>
                                      <a:pt x="1542" y="279"/>
                                    </a:lnTo>
                                    <a:lnTo>
                                      <a:pt x="1533" y="295"/>
                                    </a:lnTo>
                                    <a:lnTo>
                                      <a:pt x="1525" y="310"/>
                                    </a:lnTo>
                                    <a:lnTo>
                                      <a:pt x="1514" y="329"/>
                                    </a:lnTo>
                                    <a:lnTo>
                                      <a:pt x="1503" y="347"/>
                                    </a:lnTo>
                                    <a:lnTo>
                                      <a:pt x="1492" y="364"/>
                                    </a:lnTo>
                                    <a:lnTo>
                                      <a:pt x="1481" y="379"/>
                                    </a:lnTo>
                                    <a:lnTo>
                                      <a:pt x="1470" y="393"/>
                                    </a:lnTo>
                                    <a:lnTo>
                                      <a:pt x="1547" y="393"/>
                                    </a:lnTo>
                                    <a:lnTo>
                                      <a:pt x="1545" y="386"/>
                                    </a:lnTo>
                                    <a:lnTo>
                                      <a:pt x="1544" y="380"/>
                                    </a:lnTo>
                                    <a:lnTo>
                                      <a:pt x="1544" y="374"/>
                                    </a:lnTo>
                                    <a:lnTo>
                                      <a:pt x="1544" y="370"/>
                                    </a:lnTo>
                                    <a:lnTo>
                                      <a:pt x="1546" y="355"/>
                                    </a:lnTo>
                                    <a:lnTo>
                                      <a:pt x="1551" y="337"/>
                                    </a:lnTo>
                                    <a:lnTo>
                                      <a:pt x="1558" y="315"/>
                                    </a:lnTo>
                                    <a:lnTo>
                                      <a:pt x="156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1" name="Freeform 84"/>
                            <wps:cNvSpPr>
                              <a:spLocks/>
                            </wps:cNvSpPr>
                            <wps:spPr bwMode="auto">
                              <a:xfrm>
                                <a:off x="5531" y="1694"/>
                                <a:ext cx="5436" cy="401"/>
                              </a:xfrm>
                              <a:custGeom>
                                <a:avLst/>
                                <a:gdLst>
                                  <a:gd name="T0" fmla="+- 0 6865 5531"/>
                                  <a:gd name="T1" fmla="*/ T0 w 5436"/>
                                  <a:gd name="T2" fmla="+- 0 2022 1694"/>
                                  <a:gd name="T3" fmla="*/ 2022 h 401"/>
                                  <a:gd name="T4" fmla="+- 0 6864 5531"/>
                                  <a:gd name="T5" fmla="*/ T4 w 5436"/>
                                  <a:gd name="T6" fmla="+- 0 2036 1694"/>
                                  <a:gd name="T7" fmla="*/ 2036 h 401"/>
                                  <a:gd name="T8" fmla="+- 0 6863 5531"/>
                                  <a:gd name="T9" fmla="*/ T8 w 5436"/>
                                  <a:gd name="T10" fmla="+- 0 2047 1694"/>
                                  <a:gd name="T11" fmla="*/ 2047 h 401"/>
                                  <a:gd name="T12" fmla="+- 0 6859 5531"/>
                                  <a:gd name="T13" fmla="*/ T12 w 5436"/>
                                  <a:gd name="T14" fmla="+- 0 2073 1694"/>
                                  <a:gd name="T15" fmla="*/ 2073 h 401"/>
                                  <a:gd name="T16" fmla="+- 0 6852 5531"/>
                                  <a:gd name="T17" fmla="*/ T16 w 5436"/>
                                  <a:gd name="T18" fmla="+- 0 2087 1694"/>
                                  <a:gd name="T19" fmla="*/ 2087 h 401"/>
                                  <a:gd name="T20" fmla="+- 0 6933 5531"/>
                                  <a:gd name="T21" fmla="*/ T20 w 5436"/>
                                  <a:gd name="T22" fmla="+- 0 2087 1694"/>
                                  <a:gd name="T23" fmla="*/ 2087 h 401"/>
                                  <a:gd name="T24" fmla="+- 0 6926 5531"/>
                                  <a:gd name="T25" fmla="*/ T24 w 5436"/>
                                  <a:gd name="T26" fmla="+- 0 2072 1694"/>
                                  <a:gd name="T27" fmla="*/ 2072 h 401"/>
                                  <a:gd name="T28" fmla="+- 0 6922 5531"/>
                                  <a:gd name="T29" fmla="*/ T28 w 5436"/>
                                  <a:gd name="T30" fmla="+- 0 2047 1694"/>
                                  <a:gd name="T31" fmla="*/ 2047 h 401"/>
                                  <a:gd name="T32" fmla="+- 0 6921 5531"/>
                                  <a:gd name="T33" fmla="*/ T32 w 5436"/>
                                  <a:gd name="T34" fmla="+- 0 2034 1694"/>
                                  <a:gd name="T35" fmla="*/ 2034 h 401"/>
                                  <a:gd name="T36" fmla="+- 0 6920 5531"/>
                                  <a:gd name="T37" fmla="*/ T36 w 5436"/>
                                  <a:gd name="T38" fmla="+- 0 2020 1694"/>
                                  <a:gd name="T39" fmla="*/ 2020 h 401"/>
                                  <a:gd name="T40" fmla="+- 0 6920 5531"/>
                                  <a:gd name="T41" fmla="*/ T40 w 5436"/>
                                  <a:gd name="T42" fmla="+- 0 2002 1694"/>
                                  <a:gd name="T43" fmla="*/ 2002 h 401"/>
                                  <a:gd name="T44" fmla="+- 0 6919 5531"/>
                                  <a:gd name="T45" fmla="*/ T44 w 5436"/>
                                  <a:gd name="T46" fmla="+- 0 1982 1694"/>
                                  <a:gd name="T47" fmla="*/ 1982 h 401"/>
                                  <a:gd name="T48" fmla="+- 0 6919 5531"/>
                                  <a:gd name="T49" fmla="*/ T48 w 5436"/>
                                  <a:gd name="T50" fmla="+- 0 1958 1694"/>
                                  <a:gd name="T51" fmla="*/ 1958 h 401"/>
                                  <a:gd name="T52" fmla="+- 0 6919 5531"/>
                                  <a:gd name="T53" fmla="*/ T52 w 5436"/>
                                  <a:gd name="T54" fmla="+- 0 1902 1694"/>
                                  <a:gd name="T55" fmla="*/ 1902 h 401"/>
                                  <a:gd name="T56" fmla="+- 0 6919 5531"/>
                                  <a:gd name="T57" fmla="*/ T56 w 5436"/>
                                  <a:gd name="T58" fmla="+- 0 1853 1694"/>
                                  <a:gd name="T59" fmla="*/ 1853 h 401"/>
                                  <a:gd name="T60" fmla="+- 0 6919 5531"/>
                                  <a:gd name="T61" fmla="*/ T60 w 5436"/>
                                  <a:gd name="T62" fmla="+- 0 1833 1694"/>
                                  <a:gd name="T63" fmla="*/ 1833 h 401"/>
                                  <a:gd name="T64" fmla="+- 0 6919 5531"/>
                                  <a:gd name="T65" fmla="*/ T64 w 5436"/>
                                  <a:gd name="T66" fmla="+- 0 1814 1694"/>
                                  <a:gd name="T67" fmla="*/ 1814 h 401"/>
                                  <a:gd name="T68" fmla="+- 0 6920 5531"/>
                                  <a:gd name="T69" fmla="*/ T68 w 5436"/>
                                  <a:gd name="T70" fmla="+- 0 1792 1694"/>
                                  <a:gd name="T71" fmla="*/ 1792 h 401"/>
                                  <a:gd name="T72" fmla="+- 0 6920 5531"/>
                                  <a:gd name="T73" fmla="*/ T72 w 5436"/>
                                  <a:gd name="T74" fmla="+- 0 1772 1694"/>
                                  <a:gd name="T75" fmla="*/ 1772 h 401"/>
                                  <a:gd name="T76" fmla="+- 0 6921 5531"/>
                                  <a:gd name="T77" fmla="*/ T76 w 5436"/>
                                  <a:gd name="T78" fmla="+- 0 1752 1694"/>
                                  <a:gd name="T79" fmla="*/ 1752 h 401"/>
                                  <a:gd name="T80" fmla="+- 0 6922 5531"/>
                                  <a:gd name="T81" fmla="*/ T80 w 5436"/>
                                  <a:gd name="T82" fmla="+- 0 1732 1694"/>
                                  <a:gd name="T83" fmla="*/ 1732 h 401"/>
                                  <a:gd name="T84" fmla="+- 0 6995 5531"/>
                                  <a:gd name="T85" fmla="*/ T84 w 5436"/>
                                  <a:gd name="T86" fmla="+- 0 1732 1694"/>
                                  <a:gd name="T87" fmla="*/ 1732 h 401"/>
                                  <a:gd name="T88" fmla="+- 0 6995 5531"/>
                                  <a:gd name="T89" fmla="*/ T88 w 5436"/>
                                  <a:gd name="T90" fmla="+- 0 1732 1694"/>
                                  <a:gd name="T91" fmla="*/ 1732 h 401"/>
                                  <a:gd name="T92" fmla="+- 0 7017 5531"/>
                                  <a:gd name="T93" fmla="*/ T92 w 5436"/>
                                  <a:gd name="T94" fmla="+- 0 1730 1694"/>
                                  <a:gd name="T95" fmla="*/ 1730 h 401"/>
                                  <a:gd name="T96" fmla="+- 0 7035 5531"/>
                                  <a:gd name="T97" fmla="*/ T96 w 5436"/>
                                  <a:gd name="T98" fmla="+- 0 1724 1694"/>
                                  <a:gd name="T99" fmla="*/ 1724 h 401"/>
                                  <a:gd name="T100" fmla="+- 0 7045 5531"/>
                                  <a:gd name="T101" fmla="*/ T100 w 5436"/>
                                  <a:gd name="T102" fmla="+- 0 1720 1694"/>
                                  <a:gd name="T103" fmla="*/ 1720 h 401"/>
                                  <a:gd name="T104" fmla="+- 0 7053 5531"/>
                                  <a:gd name="T105" fmla="*/ T104 w 5436"/>
                                  <a:gd name="T106" fmla="+- 0 1712 1694"/>
                                  <a:gd name="T107" fmla="*/ 1712 h 401"/>
                                  <a:gd name="T108" fmla="+- 0 7060 5531"/>
                                  <a:gd name="T109" fmla="*/ T108 w 5436"/>
                                  <a:gd name="T110" fmla="+- 0 1701 1694"/>
                                  <a:gd name="T111" fmla="*/ 1701 h 401"/>
                                  <a:gd name="T112" fmla="+- 0 6754 5531"/>
                                  <a:gd name="T113" fmla="*/ T112 w 5436"/>
                                  <a:gd name="T114" fmla="+- 0 1701 1694"/>
                                  <a:gd name="T115" fmla="*/ 1701 h 401"/>
                                  <a:gd name="T116" fmla="+- 0 6740 5531"/>
                                  <a:gd name="T117" fmla="*/ T116 w 5436"/>
                                  <a:gd name="T118" fmla="+- 0 1748 1694"/>
                                  <a:gd name="T119" fmla="*/ 1748 h 401"/>
                                  <a:gd name="T120" fmla="+- 0 6748 5531"/>
                                  <a:gd name="T121" fmla="*/ T120 w 5436"/>
                                  <a:gd name="T122" fmla="+- 0 1743 1694"/>
                                  <a:gd name="T123" fmla="*/ 1743 h 401"/>
                                  <a:gd name="T124" fmla="+- 0 6756 5531"/>
                                  <a:gd name="T125" fmla="*/ T124 w 5436"/>
                                  <a:gd name="T126" fmla="+- 0 1739 1694"/>
                                  <a:gd name="T127" fmla="*/ 1739 h 401"/>
                                  <a:gd name="T128" fmla="+- 0 6765 5531"/>
                                  <a:gd name="T129" fmla="*/ T128 w 5436"/>
                                  <a:gd name="T130" fmla="+- 0 1737 1694"/>
                                  <a:gd name="T131" fmla="*/ 1737 h 401"/>
                                  <a:gd name="T132" fmla="+- 0 6774 5531"/>
                                  <a:gd name="T133" fmla="*/ T132 w 5436"/>
                                  <a:gd name="T134" fmla="+- 0 1735 1694"/>
                                  <a:gd name="T135" fmla="*/ 1735 h 401"/>
                                  <a:gd name="T136" fmla="+- 0 6785 5531"/>
                                  <a:gd name="T137" fmla="*/ T136 w 5436"/>
                                  <a:gd name="T138" fmla="+- 0 1733 1694"/>
                                  <a:gd name="T139" fmla="*/ 1733 h 401"/>
                                  <a:gd name="T140" fmla="+- 0 6863 5531"/>
                                  <a:gd name="T141" fmla="*/ T140 w 5436"/>
                                  <a:gd name="T142" fmla="+- 0 1733 1694"/>
                                  <a:gd name="T143" fmla="*/ 1733 h 401"/>
                                  <a:gd name="T144" fmla="+- 0 6864 5531"/>
                                  <a:gd name="T145" fmla="*/ T144 w 5436"/>
                                  <a:gd name="T146" fmla="+- 0 1746 1694"/>
                                  <a:gd name="T147" fmla="*/ 1746 h 401"/>
                                  <a:gd name="T148" fmla="+- 0 6865 5531"/>
                                  <a:gd name="T149" fmla="*/ T148 w 5436"/>
                                  <a:gd name="T150" fmla="+- 0 1766 1694"/>
                                  <a:gd name="T151" fmla="*/ 1766 h 401"/>
                                  <a:gd name="T152" fmla="+- 0 6865 5531"/>
                                  <a:gd name="T153" fmla="*/ T152 w 5436"/>
                                  <a:gd name="T154" fmla="+- 0 1786 1694"/>
                                  <a:gd name="T155" fmla="*/ 1786 h 401"/>
                                  <a:gd name="T156" fmla="+- 0 6866 5531"/>
                                  <a:gd name="T157" fmla="*/ T156 w 5436"/>
                                  <a:gd name="T158" fmla="+- 0 1807 1694"/>
                                  <a:gd name="T159" fmla="*/ 1807 h 401"/>
                                  <a:gd name="T160" fmla="+- 0 6866 5531"/>
                                  <a:gd name="T161" fmla="*/ T160 w 5436"/>
                                  <a:gd name="T162" fmla="+- 0 1831 1694"/>
                                  <a:gd name="T163" fmla="*/ 1831 h 401"/>
                                  <a:gd name="T164" fmla="+- 0 6867 5531"/>
                                  <a:gd name="T165" fmla="*/ T164 w 5436"/>
                                  <a:gd name="T166" fmla="+- 0 1851 1694"/>
                                  <a:gd name="T167" fmla="*/ 1851 h 401"/>
                                  <a:gd name="T168" fmla="+- 0 6867 5531"/>
                                  <a:gd name="T169" fmla="*/ T168 w 5436"/>
                                  <a:gd name="T170" fmla="+- 0 1960 1694"/>
                                  <a:gd name="T171" fmla="*/ 1960 h 401"/>
                                  <a:gd name="T172" fmla="+- 0 6866 5531"/>
                                  <a:gd name="T173" fmla="*/ T172 w 5436"/>
                                  <a:gd name="T174" fmla="+- 0 1984 1694"/>
                                  <a:gd name="T175" fmla="*/ 1984 h 401"/>
                                  <a:gd name="T176" fmla="+- 0 6866 5531"/>
                                  <a:gd name="T177" fmla="*/ T176 w 5436"/>
                                  <a:gd name="T178" fmla="+- 0 2005 1694"/>
                                  <a:gd name="T179" fmla="*/ 2005 h 401"/>
                                  <a:gd name="T180" fmla="+- 0 6865 5531"/>
                                  <a:gd name="T181" fmla="*/ T180 w 5436"/>
                                  <a:gd name="T182" fmla="+- 0 2022 1694"/>
                                  <a:gd name="T183" fmla="*/ 20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1334" y="328"/>
                                    </a:moveTo>
                                    <a:lnTo>
                                      <a:pt x="1333" y="342"/>
                                    </a:lnTo>
                                    <a:lnTo>
                                      <a:pt x="1332" y="353"/>
                                    </a:lnTo>
                                    <a:lnTo>
                                      <a:pt x="1328" y="379"/>
                                    </a:lnTo>
                                    <a:lnTo>
                                      <a:pt x="1321" y="393"/>
                                    </a:lnTo>
                                    <a:lnTo>
                                      <a:pt x="1402" y="393"/>
                                    </a:lnTo>
                                    <a:lnTo>
                                      <a:pt x="1395" y="378"/>
                                    </a:lnTo>
                                    <a:lnTo>
                                      <a:pt x="1391" y="353"/>
                                    </a:lnTo>
                                    <a:lnTo>
                                      <a:pt x="1390" y="340"/>
                                    </a:lnTo>
                                    <a:lnTo>
                                      <a:pt x="1389" y="326"/>
                                    </a:lnTo>
                                    <a:lnTo>
                                      <a:pt x="1389" y="308"/>
                                    </a:lnTo>
                                    <a:lnTo>
                                      <a:pt x="1388" y="288"/>
                                    </a:lnTo>
                                    <a:lnTo>
                                      <a:pt x="1388" y="264"/>
                                    </a:lnTo>
                                    <a:lnTo>
                                      <a:pt x="1388" y="208"/>
                                    </a:lnTo>
                                    <a:lnTo>
                                      <a:pt x="1388" y="159"/>
                                    </a:lnTo>
                                    <a:lnTo>
                                      <a:pt x="1388" y="139"/>
                                    </a:lnTo>
                                    <a:lnTo>
                                      <a:pt x="1388" y="120"/>
                                    </a:lnTo>
                                    <a:lnTo>
                                      <a:pt x="1389" y="98"/>
                                    </a:lnTo>
                                    <a:lnTo>
                                      <a:pt x="1389" y="78"/>
                                    </a:lnTo>
                                    <a:lnTo>
                                      <a:pt x="1390" y="58"/>
                                    </a:lnTo>
                                    <a:lnTo>
                                      <a:pt x="1391" y="38"/>
                                    </a:lnTo>
                                    <a:lnTo>
                                      <a:pt x="1464" y="38"/>
                                    </a:lnTo>
                                    <a:lnTo>
                                      <a:pt x="1486" y="36"/>
                                    </a:lnTo>
                                    <a:lnTo>
                                      <a:pt x="1504" y="30"/>
                                    </a:lnTo>
                                    <a:lnTo>
                                      <a:pt x="1514" y="26"/>
                                    </a:lnTo>
                                    <a:lnTo>
                                      <a:pt x="1522" y="18"/>
                                    </a:lnTo>
                                    <a:lnTo>
                                      <a:pt x="1529" y="7"/>
                                    </a:lnTo>
                                    <a:lnTo>
                                      <a:pt x="1223" y="7"/>
                                    </a:lnTo>
                                    <a:lnTo>
                                      <a:pt x="1209" y="54"/>
                                    </a:lnTo>
                                    <a:lnTo>
                                      <a:pt x="1217" y="49"/>
                                    </a:lnTo>
                                    <a:lnTo>
                                      <a:pt x="1225" y="45"/>
                                    </a:lnTo>
                                    <a:lnTo>
                                      <a:pt x="1234" y="43"/>
                                    </a:lnTo>
                                    <a:lnTo>
                                      <a:pt x="1243" y="41"/>
                                    </a:lnTo>
                                    <a:lnTo>
                                      <a:pt x="1254" y="39"/>
                                    </a:lnTo>
                                    <a:lnTo>
                                      <a:pt x="1332" y="39"/>
                                    </a:lnTo>
                                    <a:lnTo>
                                      <a:pt x="1333" y="52"/>
                                    </a:lnTo>
                                    <a:lnTo>
                                      <a:pt x="1334" y="72"/>
                                    </a:lnTo>
                                    <a:lnTo>
                                      <a:pt x="1334" y="92"/>
                                    </a:lnTo>
                                    <a:lnTo>
                                      <a:pt x="1335" y="113"/>
                                    </a:lnTo>
                                    <a:lnTo>
                                      <a:pt x="1335" y="137"/>
                                    </a:lnTo>
                                    <a:lnTo>
                                      <a:pt x="1336" y="157"/>
                                    </a:lnTo>
                                    <a:lnTo>
                                      <a:pt x="1336" y="266"/>
                                    </a:lnTo>
                                    <a:lnTo>
                                      <a:pt x="1335" y="290"/>
                                    </a:lnTo>
                                    <a:lnTo>
                                      <a:pt x="1335" y="311"/>
                                    </a:lnTo>
                                    <a:lnTo>
                                      <a:pt x="1334" y="328"/>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2" name="Freeform 85"/>
                            <wps:cNvSpPr>
                              <a:spLocks/>
                            </wps:cNvSpPr>
                            <wps:spPr bwMode="auto">
                              <a:xfrm>
                                <a:off x="5531" y="1694"/>
                                <a:ext cx="5436" cy="401"/>
                              </a:xfrm>
                              <a:custGeom>
                                <a:avLst/>
                                <a:gdLst>
                                  <a:gd name="T0" fmla="+- 0 6685 5531"/>
                                  <a:gd name="T1" fmla="*/ T0 w 5436"/>
                                  <a:gd name="T2" fmla="+- 0 2087 1694"/>
                                  <a:gd name="T3" fmla="*/ 2087 h 401"/>
                                  <a:gd name="T4" fmla="+- 0 6678 5531"/>
                                  <a:gd name="T5" fmla="*/ T4 w 5436"/>
                                  <a:gd name="T6" fmla="+- 0 2072 1694"/>
                                  <a:gd name="T7" fmla="*/ 2072 h 401"/>
                                  <a:gd name="T8" fmla="+- 0 6673 5531"/>
                                  <a:gd name="T9" fmla="*/ T8 w 5436"/>
                                  <a:gd name="T10" fmla="+- 0 2048 1694"/>
                                  <a:gd name="T11" fmla="*/ 2048 h 401"/>
                                  <a:gd name="T12" fmla="+- 0 6672 5531"/>
                                  <a:gd name="T13" fmla="*/ T12 w 5436"/>
                                  <a:gd name="T14" fmla="+- 0 2029 1694"/>
                                  <a:gd name="T15" fmla="*/ 2029 h 401"/>
                                  <a:gd name="T16" fmla="+- 0 6671 5531"/>
                                  <a:gd name="T17" fmla="*/ T16 w 5436"/>
                                  <a:gd name="T18" fmla="+- 0 2013 1694"/>
                                  <a:gd name="T19" fmla="*/ 2013 h 401"/>
                                  <a:gd name="T20" fmla="+- 0 6671 5531"/>
                                  <a:gd name="T21" fmla="*/ T20 w 5436"/>
                                  <a:gd name="T22" fmla="+- 0 1994 1694"/>
                                  <a:gd name="T23" fmla="*/ 1994 h 401"/>
                                  <a:gd name="T24" fmla="+- 0 6670 5531"/>
                                  <a:gd name="T25" fmla="*/ T24 w 5436"/>
                                  <a:gd name="T26" fmla="+- 0 1972 1694"/>
                                  <a:gd name="T27" fmla="*/ 1972 h 401"/>
                                  <a:gd name="T28" fmla="+- 0 6670 5531"/>
                                  <a:gd name="T29" fmla="*/ T28 w 5436"/>
                                  <a:gd name="T30" fmla="+- 0 1946 1694"/>
                                  <a:gd name="T31" fmla="*/ 1946 h 401"/>
                                  <a:gd name="T32" fmla="+- 0 6670 5531"/>
                                  <a:gd name="T33" fmla="*/ T32 w 5436"/>
                                  <a:gd name="T34" fmla="+- 0 1827 1694"/>
                                  <a:gd name="T35" fmla="*/ 1827 h 401"/>
                                  <a:gd name="T36" fmla="+- 0 6670 5531"/>
                                  <a:gd name="T37" fmla="*/ T36 w 5436"/>
                                  <a:gd name="T38" fmla="+- 0 1803 1694"/>
                                  <a:gd name="T39" fmla="*/ 1803 h 401"/>
                                  <a:gd name="T40" fmla="+- 0 6671 5531"/>
                                  <a:gd name="T41" fmla="*/ T40 w 5436"/>
                                  <a:gd name="T42" fmla="+- 0 1783 1694"/>
                                  <a:gd name="T43" fmla="*/ 1783 h 401"/>
                                  <a:gd name="T44" fmla="+- 0 6672 5531"/>
                                  <a:gd name="T45" fmla="*/ T44 w 5436"/>
                                  <a:gd name="T46" fmla="+- 0 1765 1694"/>
                                  <a:gd name="T47" fmla="*/ 1765 h 401"/>
                                  <a:gd name="T48" fmla="+- 0 6672 5531"/>
                                  <a:gd name="T49" fmla="*/ T48 w 5436"/>
                                  <a:gd name="T50" fmla="+- 0 1751 1694"/>
                                  <a:gd name="T51" fmla="*/ 1751 h 401"/>
                                  <a:gd name="T52" fmla="+- 0 6678 5531"/>
                                  <a:gd name="T53" fmla="*/ T52 w 5436"/>
                                  <a:gd name="T54" fmla="+- 0 1714 1694"/>
                                  <a:gd name="T55" fmla="*/ 1714 h 401"/>
                                  <a:gd name="T56" fmla="+- 0 6685 5531"/>
                                  <a:gd name="T57" fmla="*/ T56 w 5436"/>
                                  <a:gd name="T58" fmla="+- 0 1701 1694"/>
                                  <a:gd name="T59" fmla="*/ 1701 h 401"/>
                                  <a:gd name="T60" fmla="+- 0 6603 5531"/>
                                  <a:gd name="T61" fmla="*/ T60 w 5436"/>
                                  <a:gd name="T62" fmla="+- 0 1701 1694"/>
                                  <a:gd name="T63" fmla="*/ 1701 h 401"/>
                                  <a:gd name="T64" fmla="+- 0 6610 5531"/>
                                  <a:gd name="T65" fmla="*/ T64 w 5436"/>
                                  <a:gd name="T66" fmla="+- 0 1716 1694"/>
                                  <a:gd name="T67" fmla="*/ 1716 h 401"/>
                                  <a:gd name="T68" fmla="+- 0 6615 5531"/>
                                  <a:gd name="T69" fmla="*/ T68 w 5436"/>
                                  <a:gd name="T70" fmla="+- 0 1741 1694"/>
                                  <a:gd name="T71" fmla="*/ 1741 h 401"/>
                                  <a:gd name="T72" fmla="+- 0 6616 5531"/>
                                  <a:gd name="T73" fmla="*/ T72 w 5436"/>
                                  <a:gd name="T74" fmla="+- 0 1754 1694"/>
                                  <a:gd name="T75" fmla="*/ 1754 h 401"/>
                                  <a:gd name="T76" fmla="+- 0 6617 5531"/>
                                  <a:gd name="T77" fmla="*/ T76 w 5436"/>
                                  <a:gd name="T78" fmla="+- 0 1768 1694"/>
                                  <a:gd name="T79" fmla="*/ 1768 h 401"/>
                                  <a:gd name="T80" fmla="+- 0 6617 5531"/>
                                  <a:gd name="T81" fmla="*/ T80 w 5436"/>
                                  <a:gd name="T82" fmla="+- 0 1785 1694"/>
                                  <a:gd name="T83" fmla="*/ 1785 h 401"/>
                                  <a:gd name="T84" fmla="+- 0 6618 5531"/>
                                  <a:gd name="T85" fmla="*/ T84 w 5436"/>
                                  <a:gd name="T86" fmla="+- 0 1806 1694"/>
                                  <a:gd name="T87" fmla="*/ 1806 h 401"/>
                                  <a:gd name="T88" fmla="+- 0 6618 5531"/>
                                  <a:gd name="T89" fmla="*/ T88 w 5436"/>
                                  <a:gd name="T90" fmla="+- 0 1829 1694"/>
                                  <a:gd name="T91" fmla="*/ 1829 h 401"/>
                                  <a:gd name="T92" fmla="+- 0 6618 5531"/>
                                  <a:gd name="T93" fmla="*/ T92 w 5436"/>
                                  <a:gd name="T94" fmla="+- 0 1886 1694"/>
                                  <a:gd name="T95" fmla="*/ 1886 h 401"/>
                                  <a:gd name="T96" fmla="+- 0 6618 5531"/>
                                  <a:gd name="T97" fmla="*/ T96 w 5436"/>
                                  <a:gd name="T98" fmla="+- 0 1961 1694"/>
                                  <a:gd name="T99" fmla="*/ 1961 h 401"/>
                                  <a:gd name="T100" fmla="+- 0 6618 5531"/>
                                  <a:gd name="T101" fmla="*/ T100 w 5436"/>
                                  <a:gd name="T102" fmla="+- 0 1984 1694"/>
                                  <a:gd name="T103" fmla="*/ 1984 h 401"/>
                                  <a:gd name="T104" fmla="+- 0 6617 5531"/>
                                  <a:gd name="T105" fmla="*/ T104 w 5436"/>
                                  <a:gd name="T106" fmla="+- 0 2004 1694"/>
                                  <a:gd name="T107" fmla="*/ 2004 h 401"/>
                                  <a:gd name="T108" fmla="+- 0 6616 5531"/>
                                  <a:gd name="T109" fmla="*/ T108 w 5436"/>
                                  <a:gd name="T110" fmla="+- 0 2021 1694"/>
                                  <a:gd name="T111" fmla="*/ 2021 h 401"/>
                                  <a:gd name="T112" fmla="+- 0 6616 5531"/>
                                  <a:gd name="T113" fmla="*/ T112 w 5436"/>
                                  <a:gd name="T114" fmla="+- 0 2035 1694"/>
                                  <a:gd name="T115" fmla="*/ 2035 h 401"/>
                                  <a:gd name="T116" fmla="+- 0 6614 5531"/>
                                  <a:gd name="T117" fmla="*/ T116 w 5436"/>
                                  <a:gd name="T118" fmla="+- 0 2050 1694"/>
                                  <a:gd name="T119" fmla="*/ 2050 h 401"/>
                                  <a:gd name="T120" fmla="+- 0 6610 5531"/>
                                  <a:gd name="T121" fmla="*/ T120 w 5436"/>
                                  <a:gd name="T122" fmla="+- 0 2073 1694"/>
                                  <a:gd name="T123" fmla="*/ 2073 h 401"/>
                                  <a:gd name="T124" fmla="+- 0 6603 5531"/>
                                  <a:gd name="T125" fmla="*/ T124 w 5436"/>
                                  <a:gd name="T126" fmla="+- 0 2087 1694"/>
                                  <a:gd name="T127" fmla="*/ 2087 h 401"/>
                                  <a:gd name="T128" fmla="+- 0 668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1154" y="393"/>
                                    </a:moveTo>
                                    <a:lnTo>
                                      <a:pt x="1147" y="378"/>
                                    </a:lnTo>
                                    <a:lnTo>
                                      <a:pt x="1142" y="354"/>
                                    </a:lnTo>
                                    <a:lnTo>
                                      <a:pt x="1141" y="335"/>
                                    </a:lnTo>
                                    <a:lnTo>
                                      <a:pt x="1140" y="319"/>
                                    </a:lnTo>
                                    <a:lnTo>
                                      <a:pt x="1140" y="300"/>
                                    </a:lnTo>
                                    <a:lnTo>
                                      <a:pt x="1139" y="278"/>
                                    </a:lnTo>
                                    <a:lnTo>
                                      <a:pt x="1139" y="252"/>
                                    </a:lnTo>
                                    <a:lnTo>
                                      <a:pt x="1139" y="133"/>
                                    </a:lnTo>
                                    <a:lnTo>
                                      <a:pt x="1139" y="109"/>
                                    </a:lnTo>
                                    <a:lnTo>
                                      <a:pt x="1140" y="89"/>
                                    </a:lnTo>
                                    <a:lnTo>
                                      <a:pt x="1141" y="71"/>
                                    </a:lnTo>
                                    <a:lnTo>
                                      <a:pt x="1141" y="57"/>
                                    </a:lnTo>
                                    <a:lnTo>
                                      <a:pt x="1147" y="20"/>
                                    </a:lnTo>
                                    <a:lnTo>
                                      <a:pt x="1154" y="7"/>
                                    </a:lnTo>
                                    <a:lnTo>
                                      <a:pt x="1072" y="7"/>
                                    </a:lnTo>
                                    <a:lnTo>
                                      <a:pt x="1079" y="22"/>
                                    </a:lnTo>
                                    <a:lnTo>
                                      <a:pt x="1084" y="47"/>
                                    </a:lnTo>
                                    <a:lnTo>
                                      <a:pt x="1085" y="60"/>
                                    </a:lnTo>
                                    <a:lnTo>
                                      <a:pt x="1086" y="74"/>
                                    </a:lnTo>
                                    <a:lnTo>
                                      <a:pt x="1086" y="91"/>
                                    </a:lnTo>
                                    <a:lnTo>
                                      <a:pt x="1087" y="112"/>
                                    </a:lnTo>
                                    <a:lnTo>
                                      <a:pt x="1087" y="135"/>
                                    </a:lnTo>
                                    <a:lnTo>
                                      <a:pt x="1087" y="192"/>
                                    </a:lnTo>
                                    <a:lnTo>
                                      <a:pt x="1087" y="267"/>
                                    </a:lnTo>
                                    <a:lnTo>
                                      <a:pt x="1087" y="290"/>
                                    </a:lnTo>
                                    <a:lnTo>
                                      <a:pt x="1086" y="310"/>
                                    </a:lnTo>
                                    <a:lnTo>
                                      <a:pt x="1085" y="327"/>
                                    </a:lnTo>
                                    <a:lnTo>
                                      <a:pt x="1085" y="341"/>
                                    </a:lnTo>
                                    <a:lnTo>
                                      <a:pt x="1083" y="356"/>
                                    </a:lnTo>
                                    <a:lnTo>
                                      <a:pt x="1079" y="379"/>
                                    </a:lnTo>
                                    <a:lnTo>
                                      <a:pt x="1072" y="393"/>
                                    </a:lnTo>
                                    <a:lnTo>
                                      <a:pt x="115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3" name="Freeform 86"/>
                            <wps:cNvSpPr>
                              <a:spLocks/>
                            </wps:cNvSpPr>
                            <wps:spPr bwMode="auto">
                              <a:xfrm>
                                <a:off x="5531" y="1694"/>
                                <a:ext cx="5436" cy="401"/>
                              </a:xfrm>
                              <a:custGeom>
                                <a:avLst/>
                                <a:gdLst>
                                  <a:gd name="T0" fmla="+- 0 6382 5531"/>
                                  <a:gd name="T1" fmla="*/ T0 w 5436"/>
                                  <a:gd name="T2" fmla="+- 0 1906 1694"/>
                                  <a:gd name="T3" fmla="*/ 1906 h 401"/>
                                  <a:gd name="T4" fmla="+- 0 6384 5531"/>
                                  <a:gd name="T5" fmla="*/ T4 w 5436"/>
                                  <a:gd name="T6" fmla="+- 0 1910 1694"/>
                                  <a:gd name="T7" fmla="*/ 1910 h 401"/>
                                  <a:gd name="T8" fmla="+- 0 6403 5531"/>
                                  <a:gd name="T9" fmla="*/ T8 w 5436"/>
                                  <a:gd name="T10" fmla="+- 0 1916 1694"/>
                                  <a:gd name="T11" fmla="*/ 1916 h 401"/>
                                  <a:gd name="T12" fmla="+- 0 6425 5531"/>
                                  <a:gd name="T13" fmla="*/ T12 w 5436"/>
                                  <a:gd name="T14" fmla="+- 0 1919 1694"/>
                                  <a:gd name="T15" fmla="*/ 1919 h 401"/>
                                  <a:gd name="T16" fmla="+- 0 6444 5531"/>
                                  <a:gd name="T17" fmla="*/ T16 w 5436"/>
                                  <a:gd name="T18" fmla="+- 0 1919 1694"/>
                                  <a:gd name="T19" fmla="*/ 1919 h 401"/>
                                  <a:gd name="T20" fmla="+- 0 6484 5531"/>
                                  <a:gd name="T21" fmla="*/ T20 w 5436"/>
                                  <a:gd name="T22" fmla="+- 0 1909 1694"/>
                                  <a:gd name="T23" fmla="*/ 1909 h 401"/>
                                  <a:gd name="T24" fmla="+- 0 6517 5531"/>
                                  <a:gd name="T25" fmla="*/ T24 w 5436"/>
                                  <a:gd name="T26" fmla="+- 0 1886 1694"/>
                                  <a:gd name="T27" fmla="*/ 1886 h 401"/>
                                  <a:gd name="T28" fmla="+- 0 6534 5531"/>
                                  <a:gd name="T29" fmla="*/ T28 w 5436"/>
                                  <a:gd name="T30" fmla="+- 0 1860 1694"/>
                                  <a:gd name="T31" fmla="*/ 1860 h 401"/>
                                  <a:gd name="T32" fmla="+- 0 6546 5531"/>
                                  <a:gd name="T33" fmla="*/ T32 w 5436"/>
                                  <a:gd name="T34" fmla="+- 0 1821 1694"/>
                                  <a:gd name="T35" fmla="*/ 1821 h 401"/>
                                  <a:gd name="T36" fmla="+- 0 6548 5531"/>
                                  <a:gd name="T37" fmla="*/ T36 w 5436"/>
                                  <a:gd name="T38" fmla="+- 0 1796 1694"/>
                                  <a:gd name="T39" fmla="*/ 1796 h 401"/>
                                  <a:gd name="T40" fmla="+- 0 6540 5531"/>
                                  <a:gd name="T41" fmla="*/ T40 w 5436"/>
                                  <a:gd name="T42" fmla="+- 0 1753 1694"/>
                                  <a:gd name="T43" fmla="*/ 1753 h 401"/>
                                  <a:gd name="T44" fmla="+- 0 6519 5531"/>
                                  <a:gd name="T45" fmla="*/ T44 w 5436"/>
                                  <a:gd name="T46" fmla="+- 0 1722 1694"/>
                                  <a:gd name="T47" fmla="*/ 1722 h 401"/>
                                  <a:gd name="T48" fmla="+- 0 6498 5531"/>
                                  <a:gd name="T49" fmla="*/ T48 w 5436"/>
                                  <a:gd name="T50" fmla="+- 0 1708 1694"/>
                                  <a:gd name="T51" fmla="*/ 1708 h 401"/>
                                  <a:gd name="T52" fmla="+- 0 6458 5531"/>
                                  <a:gd name="T53" fmla="*/ T52 w 5436"/>
                                  <a:gd name="T54" fmla="+- 0 1697 1694"/>
                                  <a:gd name="T55" fmla="*/ 1697 h 401"/>
                                  <a:gd name="T56" fmla="+- 0 6426 5531"/>
                                  <a:gd name="T57" fmla="*/ T56 w 5436"/>
                                  <a:gd name="T58" fmla="+- 0 1696 1694"/>
                                  <a:gd name="T59" fmla="*/ 1696 h 401"/>
                                  <a:gd name="T60" fmla="+- 0 6381 5531"/>
                                  <a:gd name="T61" fmla="*/ T60 w 5436"/>
                                  <a:gd name="T62" fmla="+- 0 1698 1694"/>
                                  <a:gd name="T63" fmla="*/ 1698 h 401"/>
                                  <a:gd name="T64" fmla="+- 0 6351 5531"/>
                                  <a:gd name="T65" fmla="*/ T64 w 5436"/>
                                  <a:gd name="T66" fmla="+- 0 1700 1694"/>
                                  <a:gd name="T67" fmla="*/ 1700 h 401"/>
                                  <a:gd name="T68" fmla="+- 0 6315 5531"/>
                                  <a:gd name="T69" fmla="*/ T68 w 5436"/>
                                  <a:gd name="T70" fmla="+- 0 1701 1694"/>
                                  <a:gd name="T71" fmla="*/ 1701 h 401"/>
                                  <a:gd name="T72" fmla="+- 0 6296 5531"/>
                                  <a:gd name="T73" fmla="*/ T72 w 5436"/>
                                  <a:gd name="T74" fmla="+- 0 1702 1694"/>
                                  <a:gd name="T75" fmla="*/ 1702 h 401"/>
                                  <a:gd name="T76" fmla="+- 0 6307 5531"/>
                                  <a:gd name="T77" fmla="*/ T76 w 5436"/>
                                  <a:gd name="T78" fmla="+- 0 1741 1694"/>
                                  <a:gd name="T79" fmla="*/ 1741 h 401"/>
                                  <a:gd name="T80" fmla="+- 0 6309 5531"/>
                                  <a:gd name="T81" fmla="*/ T80 w 5436"/>
                                  <a:gd name="T82" fmla="+- 0 1768 1694"/>
                                  <a:gd name="T83" fmla="*/ 1768 h 401"/>
                                  <a:gd name="T84" fmla="+- 0 6310 5531"/>
                                  <a:gd name="T85" fmla="*/ T84 w 5436"/>
                                  <a:gd name="T86" fmla="+- 0 1806 1694"/>
                                  <a:gd name="T87" fmla="*/ 1806 h 401"/>
                                  <a:gd name="T88" fmla="+- 0 6310 5531"/>
                                  <a:gd name="T89" fmla="*/ T88 w 5436"/>
                                  <a:gd name="T90" fmla="+- 0 1886 1694"/>
                                  <a:gd name="T91" fmla="*/ 1886 h 401"/>
                                  <a:gd name="T92" fmla="+- 0 6310 5531"/>
                                  <a:gd name="T93" fmla="*/ T92 w 5436"/>
                                  <a:gd name="T94" fmla="+- 0 1984 1694"/>
                                  <a:gd name="T95" fmla="*/ 1984 h 401"/>
                                  <a:gd name="T96" fmla="+- 0 6309 5531"/>
                                  <a:gd name="T97" fmla="*/ T96 w 5436"/>
                                  <a:gd name="T98" fmla="+- 0 2021 1694"/>
                                  <a:gd name="T99" fmla="*/ 2021 h 401"/>
                                  <a:gd name="T100" fmla="+- 0 6307 5531"/>
                                  <a:gd name="T101" fmla="*/ T100 w 5436"/>
                                  <a:gd name="T102" fmla="+- 0 2050 1694"/>
                                  <a:gd name="T103" fmla="*/ 2050 h 401"/>
                                  <a:gd name="T104" fmla="+- 0 6295 5531"/>
                                  <a:gd name="T105" fmla="*/ T104 w 5436"/>
                                  <a:gd name="T106" fmla="+- 0 2087 1694"/>
                                  <a:gd name="T107" fmla="*/ 2087 h 401"/>
                                  <a:gd name="T108" fmla="+- 0 6370 5531"/>
                                  <a:gd name="T109" fmla="*/ T108 w 5436"/>
                                  <a:gd name="T110" fmla="+- 0 2072 1694"/>
                                  <a:gd name="T111" fmla="*/ 2072 h 401"/>
                                  <a:gd name="T112" fmla="+- 0 6365 5531"/>
                                  <a:gd name="T113" fmla="*/ T112 w 5436"/>
                                  <a:gd name="T114" fmla="+- 0 2034 1694"/>
                                  <a:gd name="T115" fmla="*/ 2034 h 401"/>
                                  <a:gd name="T116" fmla="+- 0 6363 5531"/>
                                  <a:gd name="T117" fmla="*/ T116 w 5436"/>
                                  <a:gd name="T118" fmla="+- 0 2002 1694"/>
                                  <a:gd name="T119" fmla="*/ 2002 h 401"/>
                                  <a:gd name="T120" fmla="+- 0 6362 5531"/>
                                  <a:gd name="T121" fmla="*/ T120 w 5436"/>
                                  <a:gd name="T122" fmla="+- 0 1958 1694"/>
                                  <a:gd name="T123" fmla="*/ 1958 h 401"/>
                                  <a:gd name="T124" fmla="+- 0 6363 5531"/>
                                  <a:gd name="T125" fmla="*/ T124 w 5436"/>
                                  <a:gd name="T126" fmla="+- 0 1832 1694"/>
                                  <a:gd name="T127" fmla="*/ 1832 h 401"/>
                                  <a:gd name="T128" fmla="+- 0 6363 5531"/>
                                  <a:gd name="T129" fmla="*/ T128 w 5436"/>
                                  <a:gd name="T130" fmla="+- 0 1796 1694"/>
                                  <a:gd name="T131" fmla="*/ 1796 h 401"/>
                                  <a:gd name="T132" fmla="+- 0 6364 5531"/>
                                  <a:gd name="T133" fmla="*/ T132 w 5436"/>
                                  <a:gd name="T134" fmla="+- 0 1756 1694"/>
                                  <a:gd name="T135" fmla="*/ 1756 h 401"/>
                                  <a:gd name="T136" fmla="+- 0 6368 5531"/>
                                  <a:gd name="T137" fmla="*/ T136 w 5436"/>
                                  <a:gd name="T138" fmla="+- 0 1723 1694"/>
                                  <a:gd name="T139" fmla="*/ 1723 h 401"/>
                                  <a:gd name="T140" fmla="+- 0 6387 5531"/>
                                  <a:gd name="T141" fmla="*/ T140 w 5436"/>
                                  <a:gd name="T142" fmla="+- 0 1720 1694"/>
                                  <a:gd name="T143" fmla="*/ 1720 h 401"/>
                                  <a:gd name="T144" fmla="+- 0 6400 5531"/>
                                  <a:gd name="T145" fmla="*/ T144 w 5436"/>
                                  <a:gd name="T146" fmla="+- 0 1720 1694"/>
                                  <a:gd name="T147" fmla="*/ 1720 h 401"/>
                                  <a:gd name="T148" fmla="+- 0 6434 5531"/>
                                  <a:gd name="T149" fmla="*/ T148 w 5436"/>
                                  <a:gd name="T150" fmla="+- 0 1722 1694"/>
                                  <a:gd name="T151" fmla="*/ 1722 h 401"/>
                                  <a:gd name="T152" fmla="+- 0 6468 5531"/>
                                  <a:gd name="T153" fmla="*/ T152 w 5436"/>
                                  <a:gd name="T154" fmla="+- 0 1740 1694"/>
                                  <a:gd name="T155" fmla="*/ 1740 h 401"/>
                                  <a:gd name="T156" fmla="+- 0 6485 5531"/>
                                  <a:gd name="T157" fmla="*/ T156 w 5436"/>
                                  <a:gd name="T158" fmla="+- 0 1778 1694"/>
                                  <a:gd name="T159" fmla="*/ 1778 h 401"/>
                                  <a:gd name="T160" fmla="+- 0 6487 5531"/>
                                  <a:gd name="T161" fmla="*/ T160 w 5436"/>
                                  <a:gd name="T162" fmla="+- 0 1803 1694"/>
                                  <a:gd name="T163" fmla="*/ 1803 h 401"/>
                                  <a:gd name="T164" fmla="+- 0 6480 5531"/>
                                  <a:gd name="T165" fmla="*/ T164 w 5436"/>
                                  <a:gd name="T166" fmla="+- 0 1846 1694"/>
                                  <a:gd name="T167" fmla="*/ 1846 h 401"/>
                                  <a:gd name="T168" fmla="+- 0 6459 5531"/>
                                  <a:gd name="T169" fmla="*/ T168 w 5436"/>
                                  <a:gd name="T170" fmla="+- 0 1878 1694"/>
                                  <a:gd name="T171" fmla="*/ 1878 h 401"/>
                                  <a:gd name="T172" fmla="+- 0 6425 5531"/>
                                  <a:gd name="T173" fmla="*/ T172 w 5436"/>
                                  <a:gd name="T174" fmla="+- 0 1899 1694"/>
                                  <a:gd name="T175"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36" h="401">
                                    <a:moveTo>
                                      <a:pt x="874" y="210"/>
                                    </a:moveTo>
                                    <a:lnTo>
                                      <a:pt x="851" y="212"/>
                                    </a:lnTo>
                                    <a:lnTo>
                                      <a:pt x="845" y="212"/>
                                    </a:lnTo>
                                    <a:lnTo>
                                      <a:pt x="853" y="216"/>
                                    </a:lnTo>
                                    <a:lnTo>
                                      <a:pt x="862" y="219"/>
                                    </a:lnTo>
                                    <a:lnTo>
                                      <a:pt x="872" y="222"/>
                                    </a:lnTo>
                                    <a:lnTo>
                                      <a:pt x="883" y="224"/>
                                    </a:lnTo>
                                    <a:lnTo>
                                      <a:pt x="894" y="225"/>
                                    </a:lnTo>
                                    <a:lnTo>
                                      <a:pt x="905" y="225"/>
                                    </a:lnTo>
                                    <a:lnTo>
                                      <a:pt x="913" y="225"/>
                                    </a:lnTo>
                                    <a:lnTo>
                                      <a:pt x="934" y="222"/>
                                    </a:lnTo>
                                    <a:lnTo>
                                      <a:pt x="953" y="215"/>
                                    </a:lnTo>
                                    <a:lnTo>
                                      <a:pt x="970" y="205"/>
                                    </a:lnTo>
                                    <a:lnTo>
                                      <a:pt x="986" y="192"/>
                                    </a:lnTo>
                                    <a:lnTo>
                                      <a:pt x="993" y="182"/>
                                    </a:lnTo>
                                    <a:lnTo>
                                      <a:pt x="1003" y="166"/>
                                    </a:lnTo>
                                    <a:lnTo>
                                      <a:pt x="1011" y="147"/>
                                    </a:lnTo>
                                    <a:lnTo>
                                      <a:pt x="1015" y="127"/>
                                    </a:lnTo>
                                    <a:lnTo>
                                      <a:pt x="1017" y="105"/>
                                    </a:lnTo>
                                    <a:lnTo>
                                      <a:pt x="1017" y="102"/>
                                    </a:lnTo>
                                    <a:lnTo>
                                      <a:pt x="1015" y="79"/>
                                    </a:lnTo>
                                    <a:lnTo>
                                      <a:pt x="1009" y="59"/>
                                    </a:lnTo>
                                    <a:lnTo>
                                      <a:pt x="1000" y="42"/>
                                    </a:lnTo>
                                    <a:lnTo>
                                      <a:pt x="988" y="28"/>
                                    </a:lnTo>
                                    <a:lnTo>
                                      <a:pt x="982" y="23"/>
                                    </a:lnTo>
                                    <a:lnTo>
                                      <a:pt x="967" y="14"/>
                                    </a:lnTo>
                                    <a:lnTo>
                                      <a:pt x="948" y="7"/>
                                    </a:lnTo>
                                    <a:lnTo>
                                      <a:pt x="927" y="3"/>
                                    </a:lnTo>
                                    <a:lnTo>
                                      <a:pt x="903" y="2"/>
                                    </a:lnTo>
                                    <a:lnTo>
                                      <a:pt x="895" y="2"/>
                                    </a:lnTo>
                                    <a:lnTo>
                                      <a:pt x="876" y="3"/>
                                    </a:lnTo>
                                    <a:lnTo>
                                      <a:pt x="850" y="4"/>
                                    </a:lnTo>
                                    <a:lnTo>
                                      <a:pt x="842" y="5"/>
                                    </a:lnTo>
                                    <a:lnTo>
                                      <a:pt x="820" y="6"/>
                                    </a:lnTo>
                                    <a:lnTo>
                                      <a:pt x="801" y="6"/>
                                    </a:lnTo>
                                    <a:lnTo>
                                      <a:pt x="784" y="7"/>
                                    </a:lnTo>
                                    <a:lnTo>
                                      <a:pt x="764" y="7"/>
                                    </a:lnTo>
                                    <a:lnTo>
                                      <a:pt x="765" y="8"/>
                                    </a:lnTo>
                                    <a:lnTo>
                                      <a:pt x="772" y="22"/>
                                    </a:lnTo>
                                    <a:lnTo>
                                      <a:pt x="776" y="47"/>
                                    </a:lnTo>
                                    <a:lnTo>
                                      <a:pt x="777" y="60"/>
                                    </a:lnTo>
                                    <a:lnTo>
                                      <a:pt x="778" y="74"/>
                                    </a:lnTo>
                                    <a:lnTo>
                                      <a:pt x="778" y="92"/>
                                    </a:lnTo>
                                    <a:lnTo>
                                      <a:pt x="779" y="112"/>
                                    </a:lnTo>
                                    <a:lnTo>
                                      <a:pt x="779" y="135"/>
                                    </a:lnTo>
                                    <a:lnTo>
                                      <a:pt x="779" y="192"/>
                                    </a:lnTo>
                                    <a:lnTo>
                                      <a:pt x="779" y="266"/>
                                    </a:lnTo>
                                    <a:lnTo>
                                      <a:pt x="779" y="290"/>
                                    </a:lnTo>
                                    <a:lnTo>
                                      <a:pt x="778" y="310"/>
                                    </a:lnTo>
                                    <a:lnTo>
                                      <a:pt x="778" y="327"/>
                                    </a:lnTo>
                                    <a:lnTo>
                                      <a:pt x="777" y="341"/>
                                    </a:lnTo>
                                    <a:lnTo>
                                      <a:pt x="776" y="356"/>
                                    </a:lnTo>
                                    <a:lnTo>
                                      <a:pt x="771" y="379"/>
                                    </a:lnTo>
                                    <a:lnTo>
                                      <a:pt x="764" y="393"/>
                                    </a:lnTo>
                                    <a:lnTo>
                                      <a:pt x="846" y="393"/>
                                    </a:lnTo>
                                    <a:lnTo>
                                      <a:pt x="839" y="378"/>
                                    </a:lnTo>
                                    <a:lnTo>
                                      <a:pt x="835" y="353"/>
                                    </a:lnTo>
                                    <a:lnTo>
                                      <a:pt x="834" y="340"/>
                                    </a:lnTo>
                                    <a:lnTo>
                                      <a:pt x="833" y="326"/>
                                    </a:lnTo>
                                    <a:lnTo>
                                      <a:pt x="832" y="308"/>
                                    </a:lnTo>
                                    <a:lnTo>
                                      <a:pt x="832" y="288"/>
                                    </a:lnTo>
                                    <a:lnTo>
                                      <a:pt x="831" y="264"/>
                                    </a:lnTo>
                                    <a:lnTo>
                                      <a:pt x="831" y="208"/>
                                    </a:lnTo>
                                    <a:lnTo>
                                      <a:pt x="832" y="138"/>
                                    </a:lnTo>
                                    <a:lnTo>
                                      <a:pt x="832" y="119"/>
                                    </a:lnTo>
                                    <a:lnTo>
                                      <a:pt x="832" y="102"/>
                                    </a:lnTo>
                                    <a:lnTo>
                                      <a:pt x="833" y="86"/>
                                    </a:lnTo>
                                    <a:lnTo>
                                      <a:pt x="833" y="62"/>
                                    </a:lnTo>
                                    <a:lnTo>
                                      <a:pt x="835" y="41"/>
                                    </a:lnTo>
                                    <a:lnTo>
                                      <a:pt x="837" y="29"/>
                                    </a:lnTo>
                                    <a:lnTo>
                                      <a:pt x="849" y="27"/>
                                    </a:lnTo>
                                    <a:lnTo>
                                      <a:pt x="856" y="26"/>
                                    </a:lnTo>
                                    <a:lnTo>
                                      <a:pt x="862" y="26"/>
                                    </a:lnTo>
                                    <a:lnTo>
                                      <a:pt x="869" y="26"/>
                                    </a:lnTo>
                                    <a:lnTo>
                                      <a:pt x="881" y="26"/>
                                    </a:lnTo>
                                    <a:lnTo>
                                      <a:pt x="903" y="28"/>
                                    </a:lnTo>
                                    <a:lnTo>
                                      <a:pt x="922" y="35"/>
                                    </a:lnTo>
                                    <a:lnTo>
                                      <a:pt x="937" y="46"/>
                                    </a:lnTo>
                                    <a:lnTo>
                                      <a:pt x="948" y="64"/>
                                    </a:lnTo>
                                    <a:lnTo>
                                      <a:pt x="954" y="84"/>
                                    </a:lnTo>
                                    <a:lnTo>
                                      <a:pt x="956" y="107"/>
                                    </a:lnTo>
                                    <a:lnTo>
                                      <a:pt x="956" y="109"/>
                                    </a:lnTo>
                                    <a:lnTo>
                                      <a:pt x="954" y="132"/>
                                    </a:lnTo>
                                    <a:lnTo>
                                      <a:pt x="949" y="152"/>
                                    </a:lnTo>
                                    <a:lnTo>
                                      <a:pt x="940" y="169"/>
                                    </a:lnTo>
                                    <a:lnTo>
                                      <a:pt x="928" y="184"/>
                                    </a:lnTo>
                                    <a:lnTo>
                                      <a:pt x="912" y="197"/>
                                    </a:lnTo>
                                    <a:lnTo>
                                      <a:pt x="894" y="205"/>
                                    </a:lnTo>
                                    <a:lnTo>
                                      <a:pt x="874" y="21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4" name="Freeform 87"/>
                            <wps:cNvSpPr>
                              <a:spLocks/>
                            </wps:cNvSpPr>
                            <wps:spPr bwMode="auto">
                              <a:xfrm>
                                <a:off x="5531" y="1694"/>
                                <a:ext cx="5436" cy="401"/>
                              </a:xfrm>
                              <a:custGeom>
                                <a:avLst/>
                                <a:gdLst>
                                  <a:gd name="T0" fmla="+- 0 6149 5531"/>
                                  <a:gd name="T1" fmla="*/ T0 w 5436"/>
                                  <a:gd name="T2" fmla="+- 0 1826 1694"/>
                                  <a:gd name="T3" fmla="*/ 1826 h 401"/>
                                  <a:gd name="T4" fmla="+- 0 6142 5531"/>
                                  <a:gd name="T5" fmla="*/ T4 w 5436"/>
                                  <a:gd name="T6" fmla="+- 0 1806 1694"/>
                                  <a:gd name="T7" fmla="*/ 1806 h 401"/>
                                  <a:gd name="T8" fmla="+- 0 6136 5531"/>
                                  <a:gd name="T9" fmla="*/ T8 w 5436"/>
                                  <a:gd name="T10" fmla="+- 0 1786 1694"/>
                                  <a:gd name="T11" fmla="*/ 1786 h 401"/>
                                  <a:gd name="T12" fmla="+- 0 6129 5531"/>
                                  <a:gd name="T13" fmla="*/ T12 w 5436"/>
                                  <a:gd name="T14" fmla="+- 0 1766 1694"/>
                                  <a:gd name="T15" fmla="*/ 1766 h 401"/>
                                  <a:gd name="T16" fmla="+- 0 6123 5531"/>
                                  <a:gd name="T17" fmla="*/ T16 w 5436"/>
                                  <a:gd name="T18" fmla="+- 0 1745 1694"/>
                                  <a:gd name="T19" fmla="*/ 1745 h 401"/>
                                  <a:gd name="T20" fmla="+- 0 6116 5531"/>
                                  <a:gd name="T21" fmla="*/ T20 w 5436"/>
                                  <a:gd name="T22" fmla="+- 0 1723 1694"/>
                                  <a:gd name="T23" fmla="*/ 1723 h 401"/>
                                  <a:gd name="T24" fmla="+- 0 6109 5531"/>
                                  <a:gd name="T25" fmla="*/ T24 w 5436"/>
                                  <a:gd name="T26" fmla="+- 0 1701 1694"/>
                                  <a:gd name="T27" fmla="*/ 1701 h 401"/>
                                  <a:gd name="T28" fmla="+- 0 6035 5531"/>
                                  <a:gd name="T29" fmla="*/ T28 w 5436"/>
                                  <a:gd name="T30" fmla="+- 0 1701 1694"/>
                                  <a:gd name="T31" fmla="*/ 1701 h 401"/>
                                  <a:gd name="T32" fmla="+- 0 6037 5531"/>
                                  <a:gd name="T33" fmla="*/ T32 w 5436"/>
                                  <a:gd name="T34" fmla="+- 0 1707 1694"/>
                                  <a:gd name="T35" fmla="*/ 1707 h 401"/>
                                  <a:gd name="T36" fmla="+- 0 6039 5531"/>
                                  <a:gd name="T37" fmla="*/ T36 w 5436"/>
                                  <a:gd name="T38" fmla="+- 0 1713 1694"/>
                                  <a:gd name="T39" fmla="*/ 1713 h 401"/>
                                  <a:gd name="T40" fmla="+- 0 6039 5531"/>
                                  <a:gd name="T41" fmla="*/ T40 w 5436"/>
                                  <a:gd name="T42" fmla="+- 0 1720 1694"/>
                                  <a:gd name="T43" fmla="*/ 1720 h 401"/>
                                  <a:gd name="T44" fmla="+- 0 6066 5531"/>
                                  <a:gd name="T45" fmla="*/ T44 w 5436"/>
                                  <a:gd name="T46" fmla="+- 0 1742 1694"/>
                                  <a:gd name="T47" fmla="*/ 1742 h 401"/>
                                  <a:gd name="T48" fmla="+- 0 6123 5531"/>
                                  <a:gd name="T49" fmla="*/ T48 w 5436"/>
                                  <a:gd name="T50" fmla="+- 0 1897 1694"/>
                                  <a:gd name="T51" fmla="*/ 1897 h 401"/>
                                  <a:gd name="T52" fmla="+- 0 6132 5531"/>
                                  <a:gd name="T53" fmla="*/ T52 w 5436"/>
                                  <a:gd name="T54" fmla="+- 0 1920 1694"/>
                                  <a:gd name="T55" fmla="*/ 1920 h 401"/>
                                  <a:gd name="T56" fmla="+- 0 6193 5531"/>
                                  <a:gd name="T57" fmla="*/ T56 w 5436"/>
                                  <a:gd name="T58" fmla="+- 0 2087 1694"/>
                                  <a:gd name="T59" fmla="*/ 2087 h 401"/>
                                  <a:gd name="T60" fmla="+- 0 6259 5531"/>
                                  <a:gd name="T61" fmla="*/ T60 w 5436"/>
                                  <a:gd name="T62" fmla="+- 0 2087 1694"/>
                                  <a:gd name="T63" fmla="*/ 2087 h 401"/>
                                  <a:gd name="T64" fmla="+- 0 6253 5531"/>
                                  <a:gd name="T65" fmla="*/ T64 w 5436"/>
                                  <a:gd name="T66" fmla="+- 0 2079 1694"/>
                                  <a:gd name="T67" fmla="*/ 2079 h 401"/>
                                  <a:gd name="T68" fmla="+- 0 6246 5531"/>
                                  <a:gd name="T69" fmla="*/ T68 w 5436"/>
                                  <a:gd name="T70" fmla="+- 0 2066 1694"/>
                                  <a:gd name="T71" fmla="*/ 2066 h 401"/>
                                  <a:gd name="T72" fmla="+- 0 6238 5531"/>
                                  <a:gd name="T73" fmla="*/ T72 w 5436"/>
                                  <a:gd name="T74" fmla="+- 0 2051 1694"/>
                                  <a:gd name="T75" fmla="*/ 2051 h 401"/>
                                  <a:gd name="T76" fmla="+- 0 6229 5531"/>
                                  <a:gd name="T77" fmla="*/ T76 w 5436"/>
                                  <a:gd name="T78" fmla="+- 0 2034 1694"/>
                                  <a:gd name="T79" fmla="*/ 2034 h 401"/>
                                  <a:gd name="T80" fmla="+- 0 6220 5531"/>
                                  <a:gd name="T81" fmla="*/ T80 w 5436"/>
                                  <a:gd name="T82" fmla="+- 0 2015 1694"/>
                                  <a:gd name="T83" fmla="*/ 2015 h 401"/>
                                  <a:gd name="T84" fmla="+- 0 6211 5531"/>
                                  <a:gd name="T85" fmla="*/ T84 w 5436"/>
                                  <a:gd name="T86" fmla="+- 0 1995 1694"/>
                                  <a:gd name="T87" fmla="*/ 1995 h 401"/>
                                  <a:gd name="T88" fmla="+- 0 6202 5531"/>
                                  <a:gd name="T89" fmla="*/ T88 w 5436"/>
                                  <a:gd name="T90" fmla="+- 0 1972 1694"/>
                                  <a:gd name="T91" fmla="*/ 1972 h 401"/>
                                  <a:gd name="T92" fmla="+- 0 6192 5531"/>
                                  <a:gd name="T93" fmla="*/ T92 w 5436"/>
                                  <a:gd name="T94" fmla="+- 0 1947 1694"/>
                                  <a:gd name="T95" fmla="*/ 1947 h 401"/>
                                  <a:gd name="T96" fmla="+- 0 6186 5531"/>
                                  <a:gd name="T97" fmla="*/ T96 w 5436"/>
                                  <a:gd name="T98" fmla="+- 0 1931 1694"/>
                                  <a:gd name="T99" fmla="*/ 1931 h 401"/>
                                  <a:gd name="T100" fmla="+- 0 6180 5531"/>
                                  <a:gd name="T101" fmla="*/ T100 w 5436"/>
                                  <a:gd name="T102" fmla="+- 0 1915 1694"/>
                                  <a:gd name="T103" fmla="*/ 1915 h 401"/>
                                  <a:gd name="T104" fmla="+- 0 6174 5531"/>
                                  <a:gd name="T105" fmla="*/ T104 w 5436"/>
                                  <a:gd name="T106" fmla="+- 0 1898 1694"/>
                                  <a:gd name="T107" fmla="*/ 1898 h 401"/>
                                  <a:gd name="T108" fmla="+- 0 6168 5531"/>
                                  <a:gd name="T109" fmla="*/ T108 w 5436"/>
                                  <a:gd name="T110" fmla="+- 0 1881 1694"/>
                                  <a:gd name="T111" fmla="*/ 1881 h 401"/>
                                  <a:gd name="T112" fmla="+- 0 6161 5531"/>
                                  <a:gd name="T113" fmla="*/ T112 w 5436"/>
                                  <a:gd name="T114" fmla="+- 0 1863 1694"/>
                                  <a:gd name="T115" fmla="*/ 1863 h 401"/>
                                  <a:gd name="T116" fmla="+- 0 6155 5531"/>
                                  <a:gd name="T117" fmla="*/ T116 w 5436"/>
                                  <a:gd name="T118" fmla="+- 0 1845 1694"/>
                                  <a:gd name="T119" fmla="*/ 1845 h 401"/>
                                  <a:gd name="T120" fmla="+- 0 6149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618" y="132"/>
                                    </a:moveTo>
                                    <a:lnTo>
                                      <a:pt x="611" y="112"/>
                                    </a:lnTo>
                                    <a:lnTo>
                                      <a:pt x="605" y="92"/>
                                    </a:lnTo>
                                    <a:lnTo>
                                      <a:pt x="598" y="72"/>
                                    </a:lnTo>
                                    <a:lnTo>
                                      <a:pt x="592" y="51"/>
                                    </a:lnTo>
                                    <a:lnTo>
                                      <a:pt x="585" y="29"/>
                                    </a:lnTo>
                                    <a:lnTo>
                                      <a:pt x="578" y="7"/>
                                    </a:lnTo>
                                    <a:lnTo>
                                      <a:pt x="504" y="7"/>
                                    </a:lnTo>
                                    <a:lnTo>
                                      <a:pt x="506" y="13"/>
                                    </a:lnTo>
                                    <a:lnTo>
                                      <a:pt x="508" y="19"/>
                                    </a:lnTo>
                                    <a:lnTo>
                                      <a:pt x="508" y="26"/>
                                    </a:lnTo>
                                    <a:lnTo>
                                      <a:pt x="535" y="48"/>
                                    </a:lnTo>
                                    <a:lnTo>
                                      <a:pt x="592" y="203"/>
                                    </a:lnTo>
                                    <a:lnTo>
                                      <a:pt x="601" y="226"/>
                                    </a:lnTo>
                                    <a:lnTo>
                                      <a:pt x="662" y="393"/>
                                    </a:lnTo>
                                    <a:lnTo>
                                      <a:pt x="728" y="393"/>
                                    </a:lnTo>
                                    <a:lnTo>
                                      <a:pt x="722" y="385"/>
                                    </a:lnTo>
                                    <a:lnTo>
                                      <a:pt x="715" y="372"/>
                                    </a:lnTo>
                                    <a:lnTo>
                                      <a:pt x="707" y="357"/>
                                    </a:lnTo>
                                    <a:lnTo>
                                      <a:pt x="698" y="340"/>
                                    </a:lnTo>
                                    <a:lnTo>
                                      <a:pt x="689" y="321"/>
                                    </a:lnTo>
                                    <a:lnTo>
                                      <a:pt x="680" y="301"/>
                                    </a:lnTo>
                                    <a:lnTo>
                                      <a:pt x="671" y="278"/>
                                    </a:lnTo>
                                    <a:lnTo>
                                      <a:pt x="661" y="253"/>
                                    </a:lnTo>
                                    <a:lnTo>
                                      <a:pt x="655" y="237"/>
                                    </a:lnTo>
                                    <a:lnTo>
                                      <a:pt x="649" y="221"/>
                                    </a:lnTo>
                                    <a:lnTo>
                                      <a:pt x="643" y="204"/>
                                    </a:lnTo>
                                    <a:lnTo>
                                      <a:pt x="637" y="187"/>
                                    </a:lnTo>
                                    <a:lnTo>
                                      <a:pt x="630" y="169"/>
                                    </a:lnTo>
                                    <a:lnTo>
                                      <a:pt x="624" y="151"/>
                                    </a:lnTo>
                                    <a:lnTo>
                                      <a:pt x="618"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 name="Freeform 88"/>
                            <wps:cNvSpPr>
                              <a:spLocks/>
                            </wps:cNvSpPr>
                            <wps:spPr bwMode="auto">
                              <a:xfrm>
                                <a:off x="5531" y="1694"/>
                                <a:ext cx="5436" cy="401"/>
                              </a:xfrm>
                              <a:custGeom>
                                <a:avLst/>
                                <a:gdLst>
                                  <a:gd name="T0" fmla="+- 0 5965 5531"/>
                                  <a:gd name="T1" fmla="*/ T0 w 5436"/>
                                  <a:gd name="T2" fmla="+- 0 1984 1694"/>
                                  <a:gd name="T3" fmla="*/ 1984 h 401"/>
                                  <a:gd name="T4" fmla="+- 0 5966 5531"/>
                                  <a:gd name="T5" fmla="*/ T4 w 5436"/>
                                  <a:gd name="T6" fmla="+- 0 1983 1694"/>
                                  <a:gd name="T7" fmla="*/ 1983 h 401"/>
                                  <a:gd name="T8" fmla="+- 0 5992 5531"/>
                                  <a:gd name="T9" fmla="*/ T8 w 5436"/>
                                  <a:gd name="T10" fmla="+- 0 1920 1694"/>
                                  <a:gd name="T11" fmla="*/ 1920 h 401"/>
                                  <a:gd name="T12" fmla="+- 0 6132 5531"/>
                                  <a:gd name="T13" fmla="*/ T12 w 5436"/>
                                  <a:gd name="T14" fmla="+- 0 1920 1694"/>
                                  <a:gd name="T15" fmla="*/ 1920 h 401"/>
                                  <a:gd name="T16" fmla="+- 0 6123 5531"/>
                                  <a:gd name="T17" fmla="*/ T16 w 5436"/>
                                  <a:gd name="T18" fmla="+- 0 1897 1694"/>
                                  <a:gd name="T19" fmla="*/ 1897 h 401"/>
                                  <a:gd name="T20" fmla="+- 0 6001 5531"/>
                                  <a:gd name="T21" fmla="*/ T20 w 5436"/>
                                  <a:gd name="T22" fmla="+- 0 1897 1694"/>
                                  <a:gd name="T23" fmla="*/ 1897 h 401"/>
                                  <a:gd name="T24" fmla="+- 0 6066 5531"/>
                                  <a:gd name="T25" fmla="*/ T24 w 5436"/>
                                  <a:gd name="T26" fmla="+- 0 1742 1694"/>
                                  <a:gd name="T27" fmla="*/ 1742 h 401"/>
                                  <a:gd name="T28" fmla="+- 0 6039 5531"/>
                                  <a:gd name="T29" fmla="*/ T28 w 5436"/>
                                  <a:gd name="T30" fmla="+- 0 1720 1694"/>
                                  <a:gd name="T31" fmla="*/ 1720 h 401"/>
                                  <a:gd name="T32" fmla="+- 0 6032 5531"/>
                                  <a:gd name="T33" fmla="*/ T32 w 5436"/>
                                  <a:gd name="T34" fmla="+- 0 1748 1694"/>
                                  <a:gd name="T35" fmla="*/ 1748 h 401"/>
                                  <a:gd name="T36" fmla="+- 0 6023 5531"/>
                                  <a:gd name="T37" fmla="*/ T36 w 5436"/>
                                  <a:gd name="T38" fmla="+- 0 1776 1694"/>
                                  <a:gd name="T39" fmla="*/ 1776 h 401"/>
                                  <a:gd name="T40" fmla="+- 0 6018 5531"/>
                                  <a:gd name="T41" fmla="*/ T40 w 5436"/>
                                  <a:gd name="T42" fmla="+- 0 1788 1694"/>
                                  <a:gd name="T43" fmla="*/ 1788 h 401"/>
                                  <a:gd name="T44" fmla="+- 0 6012 5531"/>
                                  <a:gd name="T45" fmla="*/ T44 w 5436"/>
                                  <a:gd name="T46" fmla="+- 0 1806 1694"/>
                                  <a:gd name="T47" fmla="*/ 1806 h 401"/>
                                  <a:gd name="T48" fmla="+- 0 6005 5531"/>
                                  <a:gd name="T49" fmla="*/ T48 w 5436"/>
                                  <a:gd name="T50" fmla="+- 0 1824 1694"/>
                                  <a:gd name="T51" fmla="*/ 1824 h 401"/>
                                  <a:gd name="T52" fmla="+- 0 5997 5531"/>
                                  <a:gd name="T53" fmla="*/ T52 w 5436"/>
                                  <a:gd name="T54" fmla="+- 0 1843 1694"/>
                                  <a:gd name="T55" fmla="*/ 1843 h 401"/>
                                  <a:gd name="T56" fmla="+- 0 5989 5531"/>
                                  <a:gd name="T57" fmla="*/ T56 w 5436"/>
                                  <a:gd name="T58" fmla="+- 0 1862 1694"/>
                                  <a:gd name="T59" fmla="*/ 1862 h 401"/>
                                  <a:gd name="T60" fmla="+- 0 5981 5531"/>
                                  <a:gd name="T61" fmla="*/ T60 w 5436"/>
                                  <a:gd name="T62" fmla="+- 0 1883 1694"/>
                                  <a:gd name="T63" fmla="*/ 1883 h 401"/>
                                  <a:gd name="T64" fmla="+- 0 5974 5531"/>
                                  <a:gd name="T65" fmla="*/ T64 w 5436"/>
                                  <a:gd name="T66" fmla="+- 0 1898 1694"/>
                                  <a:gd name="T67" fmla="*/ 1898 h 401"/>
                                  <a:gd name="T68" fmla="+- 0 5965 5531"/>
                                  <a:gd name="T69" fmla="*/ T68 w 5436"/>
                                  <a:gd name="T70" fmla="+- 0 1918 1694"/>
                                  <a:gd name="T71" fmla="*/ 1918 h 401"/>
                                  <a:gd name="T72" fmla="+- 0 5956 5531"/>
                                  <a:gd name="T73" fmla="*/ T72 w 5436"/>
                                  <a:gd name="T74" fmla="+- 0 1937 1694"/>
                                  <a:gd name="T75" fmla="*/ 1937 h 401"/>
                                  <a:gd name="T76" fmla="+- 0 5948 5531"/>
                                  <a:gd name="T77" fmla="*/ T76 w 5436"/>
                                  <a:gd name="T78" fmla="+- 0 1956 1694"/>
                                  <a:gd name="T79" fmla="*/ 1956 h 401"/>
                                  <a:gd name="T80" fmla="+- 0 5939 5531"/>
                                  <a:gd name="T81" fmla="*/ T80 w 5436"/>
                                  <a:gd name="T82" fmla="+- 0 1973 1694"/>
                                  <a:gd name="T83" fmla="*/ 1973 h 401"/>
                                  <a:gd name="T84" fmla="+- 0 5931 5531"/>
                                  <a:gd name="T85" fmla="*/ T84 w 5436"/>
                                  <a:gd name="T86" fmla="+- 0 1989 1694"/>
                                  <a:gd name="T87" fmla="*/ 1989 h 401"/>
                                  <a:gd name="T88" fmla="+- 0 5922 5531"/>
                                  <a:gd name="T89" fmla="*/ T88 w 5436"/>
                                  <a:gd name="T90" fmla="+- 0 2004 1694"/>
                                  <a:gd name="T91" fmla="*/ 2004 h 401"/>
                                  <a:gd name="T92" fmla="+- 0 5912 5531"/>
                                  <a:gd name="T93" fmla="*/ T92 w 5436"/>
                                  <a:gd name="T94" fmla="+- 0 2023 1694"/>
                                  <a:gd name="T95" fmla="*/ 2023 h 401"/>
                                  <a:gd name="T96" fmla="+- 0 5901 5531"/>
                                  <a:gd name="T97" fmla="*/ T96 w 5436"/>
                                  <a:gd name="T98" fmla="+- 0 2041 1694"/>
                                  <a:gd name="T99" fmla="*/ 2041 h 401"/>
                                  <a:gd name="T100" fmla="+- 0 5890 5531"/>
                                  <a:gd name="T101" fmla="*/ T100 w 5436"/>
                                  <a:gd name="T102" fmla="+- 0 2058 1694"/>
                                  <a:gd name="T103" fmla="*/ 2058 h 401"/>
                                  <a:gd name="T104" fmla="+- 0 5878 5531"/>
                                  <a:gd name="T105" fmla="*/ T104 w 5436"/>
                                  <a:gd name="T106" fmla="+- 0 2073 1694"/>
                                  <a:gd name="T107" fmla="*/ 2073 h 401"/>
                                  <a:gd name="T108" fmla="+- 0 5867 5531"/>
                                  <a:gd name="T109" fmla="*/ T108 w 5436"/>
                                  <a:gd name="T110" fmla="+- 0 2087 1694"/>
                                  <a:gd name="T111" fmla="*/ 2087 h 401"/>
                                  <a:gd name="T112" fmla="+- 0 5944 5531"/>
                                  <a:gd name="T113" fmla="*/ T112 w 5436"/>
                                  <a:gd name="T114" fmla="+- 0 2087 1694"/>
                                  <a:gd name="T115" fmla="*/ 2087 h 401"/>
                                  <a:gd name="T116" fmla="+- 0 5942 5531"/>
                                  <a:gd name="T117" fmla="*/ T116 w 5436"/>
                                  <a:gd name="T118" fmla="+- 0 2080 1694"/>
                                  <a:gd name="T119" fmla="*/ 2080 h 401"/>
                                  <a:gd name="T120" fmla="+- 0 5941 5531"/>
                                  <a:gd name="T121" fmla="*/ T120 w 5436"/>
                                  <a:gd name="T122" fmla="+- 0 2074 1694"/>
                                  <a:gd name="T123" fmla="*/ 2074 h 401"/>
                                  <a:gd name="T124" fmla="+- 0 5941 5531"/>
                                  <a:gd name="T125" fmla="*/ T124 w 5436"/>
                                  <a:gd name="T126" fmla="+- 0 2068 1694"/>
                                  <a:gd name="T127" fmla="*/ 2068 h 401"/>
                                  <a:gd name="T128" fmla="+- 0 5941 5531"/>
                                  <a:gd name="T129" fmla="*/ T128 w 5436"/>
                                  <a:gd name="T130" fmla="+- 0 2064 1694"/>
                                  <a:gd name="T131" fmla="*/ 2064 h 401"/>
                                  <a:gd name="T132" fmla="+- 0 5944 5531"/>
                                  <a:gd name="T133" fmla="*/ T132 w 5436"/>
                                  <a:gd name="T134" fmla="+- 0 2049 1694"/>
                                  <a:gd name="T135" fmla="*/ 2049 h 401"/>
                                  <a:gd name="T136" fmla="+- 0 5948 5531"/>
                                  <a:gd name="T137" fmla="*/ T136 w 5436"/>
                                  <a:gd name="T138" fmla="+- 0 2031 1694"/>
                                  <a:gd name="T139" fmla="*/ 2031 h 401"/>
                                  <a:gd name="T140" fmla="+- 0 5956 5531"/>
                                  <a:gd name="T141" fmla="*/ T140 w 5436"/>
                                  <a:gd name="T142" fmla="+- 0 2009 1694"/>
                                  <a:gd name="T143" fmla="*/ 2009 h 401"/>
                                  <a:gd name="T144" fmla="+- 0 5965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434" y="290"/>
                                    </a:moveTo>
                                    <a:lnTo>
                                      <a:pt x="435" y="289"/>
                                    </a:lnTo>
                                    <a:lnTo>
                                      <a:pt x="461" y="226"/>
                                    </a:lnTo>
                                    <a:lnTo>
                                      <a:pt x="601" y="226"/>
                                    </a:lnTo>
                                    <a:lnTo>
                                      <a:pt x="592" y="203"/>
                                    </a:lnTo>
                                    <a:lnTo>
                                      <a:pt x="470" y="203"/>
                                    </a:lnTo>
                                    <a:lnTo>
                                      <a:pt x="535" y="48"/>
                                    </a:lnTo>
                                    <a:lnTo>
                                      <a:pt x="508" y="26"/>
                                    </a:lnTo>
                                    <a:lnTo>
                                      <a:pt x="501" y="54"/>
                                    </a:lnTo>
                                    <a:lnTo>
                                      <a:pt x="492" y="82"/>
                                    </a:lnTo>
                                    <a:lnTo>
                                      <a:pt x="487" y="94"/>
                                    </a:lnTo>
                                    <a:lnTo>
                                      <a:pt x="481" y="112"/>
                                    </a:lnTo>
                                    <a:lnTo>
                                      <a:pt x="474" y="130"/>
                                    </a:lnTo>
                                    <a:lnTo>
                                      <a:pt x="466" y="149"/>
                                    </a:lnTo>
                                    <a:lnTo>
                                      <a:pt x="458" y="168"/>
                                    </a:lnTo>
                                    <a:lnTo>
                                      <a:pt x="450" y="189"/>
                                    </a:lnTo>
                                    <a:lnTo>
                                      <a:pt x="443" y="204"/>
                                    </a:lnTo>
                                    <a:lnTo>
                                      <a:pt x="434" y="224"/>
                                    </a:lnTo>
                                    <a:lnTo>
                                      <a:pt x="425" y="243"/>
                                    </a:lnTo>
                                    <a:lnTo>
                                      <a:pt x="417" y="262"/>
                                    </a:lnTo>
                                    <a:lnTo>
                                      <a:pt x="408" y="279"/>
                                    </a:lnTo>
                                    <a:lnTo>
                                      <a:pt x="400" y="295"/>
                                    </a:lnTo>
                                    <a:lnTo>
                                      <a:pt x="391" y="310"/>
                                    </a:lnTo>
                                    <a:lnTo>
                                      <a:pt x="381" y="329"/>
                                    </a:lnTo>
                                    <a:lnTo>
                                      <a:pt x="370" y="347"/>
                                    </a:lnTo>
                                    <a:lnTo>
                                      <a:pt x="359" y="364"/>
                                    </a:lnTo>
                                    <a:lnTo>
                                      <a:pt x="347" y="379"/>
                                    </a:lnTo>
                                    <a:lnTo>
                                      <a:pt x="336" y="393"/>
                                    </a:lnTo>
                                    <a:lnTo>
                                      <a:pt x="413" y="393"/>
                                    </a:lnTo>
                                    <a:lnTo>
                                      <a:pt x="411" y="386"/>
                                    </a:lnTo>
                                    <a:lnTo>
                                      <a:pt x="410" y="380"/>
                                    </a:lnTo>
                                    <a:lnTo>
                                      <a:pt x="410" y="374"/>
                                    </a:lnTo>
                                    <a:lnTo>
                                      <a:pt x="410" y="370"/>
                                    </a:lnTo>
                                    <a:lnTo>
                                      <a:pt x="413" y="355"/>
                                    </a:lnTo>
                                    <a:lnTo>
                                      <a:pt x="417" y="337"/>
                                    </a:lnTo>
                                    <a:lnTo>
                                      <a:pt x="425" y="315"/>
                                    </a:lnTo>
                                    <a:lnTo>
                                      <a:pt x="434"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6" name="Freeform 89"/>
                            <wps:cNvSpPr>
                              <a:spLocks/>
                            </wps:cNvSpPr>
                            <wps:spPr bwMode="auto">
                              <a:xfrm>
                                <a:off x="5531" y="1694"/>
                                <a:ext cx="5436" cy="401"/>
                              </a:xfrm>
                              <a:custGeom>
                                <a:avLst/>
                                <a:gdLst>
                                  <a:gd name="T0" fmla="+- 0 10126 5531"/>
                                  <a:gd name="T1" fmla="*/ T0 w 5436"/>
                                  <a:gd name="T2" fmla="+- 0 2006 1694"/>
                                  <a:gd name="T3" fmla="*/ 2006 h 401"/>
                                  <a:gd name="T4" fmla="+- 0 10146 5531"/>
                                  <a:gd name="T5" fmla="*/ T4 w 5436"/>
                                  <a:gd name="T6" fmla="+- 0 2078 1694"/>
                                  <a:gd name="T7" fmla="*/ 2078 h 401"/>
                                  <a:gd name="T8" fmla="+- 0 10183 5531"/>
                                  <a:gd name="T9" fmla="*/ T8 w 5436"/>
                                  <a:gd name="T10" fmla="+- 0 2089 1694"/>
                                  <a:gd name="T11" fmla="*/ 2089 h 401"/>
                                  <a:gd name="T12" fmla="+- 0 10213 5531"/>
                                  <a:gd name="T13" fmla="*/ T12 w 5436"/>
                                  <a:gd name="T14" fmla="+- 0 2093 1694"/>
                                  <a:gd name="T15" fmla="*/ 2093 h 401"/>
                                  <a:gd name="T16" fmla="+- 0 10237 5531"/>
                                  <a:gd name="T17" fmla="*/ T16 w 5436"/>
                                  <a:gd name="T18" fmla="+- 0 2094 1694"/>
                                  <a:gd name="T19" fmla="*/ 2094 h 401"/>
                                  <a:gd name="T20" fmla="+- 0 10278 5531"/>
                                  <a:gd name="T21" fmla="*/ T20 w 5436"/>
                                  <a:gd name="T22" fmla="+- 0 2088 1694"/>
                                  <a:gd name="T23" fmla="*/ 2088 h 401"/>
                                  <a:gd name="T24" fmla="+- 0 10314 5531"/>
                                  <a:gd name="T25" fmla="*/ T24 w 5436"/>
                                  <a:gd name="T26" fmla="+- 0 2072 1694"/>
                                  <a:gd name="T27" fmla="*/ 2072 h 401"/>
                                  <a:gd name="T28" fmla="+- 0 10340 5531"/>
                                  <a:gd name="T29" fmla="*/ T28 w 5436"/>
                                  <a:gd name="T30" fmla="+- 0 2051 1694"/>
                                  <a:gd name="T31" fmla="*/ 2051 h 401"/>
                                  <a:gd name="T32" fmla="+- 0 10363 5531"/>
                                  <a:gd name="T33" fmla="*/ T32 w 5436"/>
                                  <a:gd name="T34" fmla="+- 0 2017 1694"/>
                                  <a:gd name="T35" fmla="*/ 2017 h 401"/>
                                  <a:gd name="T36" fmla="+- 0 10370 5531"/>
                                  <a:gd name="T37" fmla="*/ T36 w 5436"/>
                                  <a:gd name="T38" fmla="+- 0 1977 1694"/>
                                  <a:gd name="T39" fmla="*/ 1977 h 401"/>
                                  <a:gd name="T40" fmla="+- 0 10367 5531"/>
                                  <a:gd name="T41" fmla="*/ T40 w 5436"/>
                                  <a:gd name="T42" fmla="+- 0 1955 1694"/>
                                  <a:gd name="T43" fmla="*/ 1955 h 401"/>
                                  <a:gd name="T44" fmla="+- 0 10349 5531"/>
                                  <a:gd name="T45" fmla="*/ T44 w 5436"/>
                                  <a:gd name="T46" fmla="+- 0 1919 1694"/>
                                  <a:gd name="T47" fmla="*/ 1919 h 401"/>
                                  <a:gd name="T48" fmla="+- 0 10317 5531"/>
                                  <a:gd name="T49" fmla="*/ T48 w 5436"/>
                                  <a:gd name="T50" fmla="+- 0 1890 1694"/>
                                  <a:gd name="T51" fmla="*/ 1890 h 401"/>
                                  <a:gd name="T52" fmla="+- 0 10277 5531"/>
                                  <a:gd name="T53" fmla="*/ T52 w 5436"/>
                                  <a:gd name="T54" fmla="+- 0 1866 1694"/>
                                  <a:gd name="T55" fmla="*/ 1866 h 401"/>
                                  <a:gd name="T56" fmla="+- 0 10254 5531"/>
                                  <a:gd name="T57" fmla="*/ T56 w 5436"/>
                                  <a:gd name="T58" fmla="+- 0 1853 1694"/>
                                  <a:gd name="T59" fmla="*/ 1853 h 401"/>
                                  <a:gd name="T60" fmla="+- 0 10215 5531"/>
                                  <a:gd name="T61" fmla="*/ T60 w 5436"/>
                                  <a:gd name="T62" fmla="+- 0 1824 1694"/>
                                  <a:gd name="T63" fmla="*/ 1824 h 401"/>
                                  <a:gd name="T64" fmla="+- 0 10196 5531"/>
                                  <a:gd name="T65" fmla="*/ T64 w 5436"/>
                                  <a:gd name="T66" fmla="+- 0 1795 1694"/>
                                  <a:gd name="T67" fmla="*/ 1795 h 401"/>
                                  <a:gd name="T68" fmla="+- 0 10195 5531"/>
                                  <a:gd name="T69" fmla="*/ T68 w 5436"/>
                                  <a:gd name="T70" fmla="+- 0 1771 1694"/>
                                  <a:gd name="T71" fmla="*/ 1771 h 401"/>
                                  <a:gd name="T72" fmla="+- 0 10216 5531"/>
                                  <a:gd name="T73" fmla="*/ T72 w 5436"/>
                                  <a:gd name="T74" fmla="+- 0 1737 1694"/>
                                  <a:gd name="T75" fmla="*/ 1737 h 401"/>
                                  <a:gd name="T76" fmla="+- 0 10252 5531"/>
                                  <a:gd name="T77" fmla="*/ T76 w 5436"/>
                                  <a:gd name="T78" fmla="+- 0 1722 1694"/>
                                  <a:gd name="T79" fmla="*/ 1722 h 401"/>
                                  <a:gd name="T80" fmla="+- 0 10285 5531"/>
                                  <a:gd name="T81" fmla="*/ T80 w 5436"/>
                                  <a:gd name="T82" fmla="+- 0 1721 1694"/>
                                  <a:gd name="T83" fmla="*/ 1721 h 401"/>
                                  <a:gd name="T84" fmla="+- 0 10323 5531"/>
                                  <a:gd name="T85" fmla="*/ T84 w 5436"/>
                                  <a:gd name="T86" fmla="+- 0 1730 1694"/>
                                  <a:gd name="T87" fmla="*/ 1730 h 401"/>
                                  <a:gd name="T88" fmla="+- 0 10355 5531"/>
                                  <a:gd name="T89" fmla="*/ T88 w 5436"/>
                                  <a:gd name="T90" fmla="+- 0 1759 1694"/>
                                  <a:gd name="T91" fmla="*/ 1759 h 401"/>
                                  <a:gd name="T92" fmla="+- 0 10335 5531"/>
                                  <a:gd name="T93" fmla="*/ T92 w 5436"/>
                                  <a:gd name="T94" fmla="+- 0 1697 1694"/>
                                  <a:gd name="T95" fmla="*/ 1697 h 401"/>
                                  <a:gd name="T96" fmla="+- 0 10326 5531"/>
                                  <a:gd name="T97" fmla="*/ T96 w 5436"/>
                                  <a:gd name="T98" fmla="+- 0 1696 1694"/>
                                  <a:gd name="T99" fmla="*/ 1696 h 401"/>
                                  <a:gd name="T100" fmla="+- 0 10303 5531"/>
                                  <a:gd name="T101" fmla="*/ T100 w 5436"/>
                                  <a:gd name="T102" fmla="+- 0 1695 1694"/>
                                  <a:gd name="T103" fmla="*/ 1695 h 401"/>
                                  <a:gd name="T104" fmla="+- 0 10276 5531"/>
                                  <a:gd name="T105" fmla="*/ T104 w 5436"/>
                                  <a:gd name="T106" fmla="+- 0 1694 1694"/>
                                  <a:gd name="T107" fmla="*/ 1694 h 401"/>
                                  <a:gd name="T108" fmla="+- 0 10247 5531"/>
                                  <a:gd name="T109" fmla="*/ T108 w 5436"/>
                                  <a:gd name="T110" fmla="+- 0 1694 1694"/>
                                  <a:gd name="T111" fmla="*/ 1694 h 401"/>
                                  <a:gd name="T112" fmla="+- 0 10207 5531"/>
                                  <a:gd name="T113" fmla="*/ T112 w 5436"/>
                                  <a:gd name="T114" fmla="+- 0 1703 1694"/>
                                  <a:gd name="T115" fmla="*/ 1703 h 401"/>
                                  <a:gd name="T116" fmla="+- 0 10173 5531"/>
                                  <a:gd name="T117" fmla="*/ T116 w 5436"/>
                                  <a:gd name="T118" fmla="+- 0 1722 1694"/>
                                  <a:gd name="T119" fmla="*/ 1722 h 401"/>
                                  <a:gd name="T120" fmla="+- 0 10147 5531"/>
                                  <a:gd name="T121" fmla="*/ T120 w 5436"/>
                                  <a:gd name="T122" fmla="+- 0 1754 1694"/>
                                  <a:gd name="T123" fmla="*/ 1754 h 401"/>
                                  <a:gd name="T124" fmla="+- 0 10139 5531"/>
                                  <a:gd name="T125" fmla="*/ T124 w 5436"/>
                                  <a:gd name="T126" fmla="+- 0 1794 1694"/>
                                  <a:gd name="T127" fmla="*/ 1794 h 401"/>
                                  <a:gd name="T128" fmla="+- 0 10143 5531"/>
                                  <a:gd name="T129" fmla="*/ T128 w 5436"/>
                                  <a:gd name="T130" fmla="+- 0 1818 1694"/>
                                  <a:gd name="T131" fmla="*/ 1818 h 401"/>
                                  <a:gd name="T132" fmla="+- 0 10162 5531"/>
                                  <a:gd name="T133" fmla="*/ T132 w 5436"/>
                                  <a:gd name="T134" fmla="+- 0 1848 1694"/>
                                  <a:gd name="T135" fmla="*/ 1848 h 401"/>
                                  <a:gd name="T136" fmla="+- 0 10194 5531"/>
                                  <a:gd name="T137" fmla="*/ T136 w 5436"/>
                                  <a:gd name="T138" fmla="+- 0 1878 1694"/>
                                  <a:gd name="T139" fmla="*/ 1878 h 401"/>
                                  <a:gd name="T140" fmla="+- 0 10240 5531"/>
                                  <a:gd name="T141" fmla="*/ T140 w 5436"/>
                                  <a:gd name="T142" fmla="+- 0 1907 1694"/>
                                  <a:gd name="T143" fmla="*/ 1907 h 401"/>
                                  <a:gd name="T144" fmla="+- 0 10251 5531"/>
                                  <a:gd name="T145" fmla="*/ T144 w 5436"/>
                                  <a:gd name="T146" fmla="+- 0 1913 1694"/>
                                  <a:gd name="T147" fmla="*/ 1913 h 401"/>
                                  <a:gd name="T148" fmla="+- 0 10287 5531"/>
                                  <a:gd name="T149" fmla="*/ T148 w 5436"/>
                                  <a:gd name="T150" fmla="+- 0 1937 1694"/>
                                  <a:gd name="T151" fmla="*/ 1937 h 401"/>
                                  <a:gd name="T152" fmla="+- 0 10302 5531"/>
                                  <a:gd name="T153" fmla="*/ T152 w 5436"/>
                                  <a:gd name="T154" fmla="+- 0 1955 1694"/>
                                  <a:gd name="T155" fmla="*/ 1955 h 401"/>
                                  <a:gd name="T156" fmla="+- 0 10313 5531"/>
                                  <a:gd name="T157" fmla="*/ T156 w 5436"/>
                                  <a:gd name="T158" fmla="+- 0 1994 1694"/>
                                  <a:gd name="T159" fmla="*/ 1994 h 401"/>
                                  <a:gd name="T160" fmla="+- 0 10304 5531"/>
                                  <a:gd name="T161" fmla="*/ T160 w 5436"/>
                                  <a:gd name="T162" fmla="+- 0 2031 1694"/>
                                  <a:gd name="T163" fmla="*/ 2031 h 401"/>
                                  <a:gd name="T164" fmla="+- 0 10275 5531"/>
                                  <a:gd name="T165" fmla="*/ T164 w 5436"/>
                                  <a:gd name="T166" fmla="+- 0 2058 1694"/>
                                  <a:gd name="T167" fmla="*/ 2058 h 401"/>
                                  <a:gd name="T168" fmla="+- 0 10234 5531"/>
                                  <a:gd name="T169" fmla="*/ T168 w 5436"/>
                                  <a:gd name="T170" fmla="+- 0 2067 1694"/>
                                  <a:gd name="T171" fmla="*/ 2067 h 401"/>
                                  <a:gd name="T172" fmla="+- 0 10208 5531"/>
                                  <a:gd name="T173" fmla="*/ T172 w 5436"/>
                                  <a:gd name="T174" fmla="+- 0 2065 1694"/>
                                  <a:gd name="T175" fmla="*/ 2065 h 401"/>
                                  <a:gd name="T176" fmla="+- 0 10171 5531"/>
                                  <a:gd name="T177" fmla="*/ T176 w 5436"/>
                                  <a:gd name="T178" fmla="+- 0 2051 1694"/>
                                  <a:gd name="T179" fmla="*/ 2051 h 401"/>
                                  <a:gd name="T180" fmla="+- 0 10138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4607" y="329"/>
                                    </a:moveTo>
                                    <a:lnTo>
                                      <a:pt x="4595" y="312"/>
                                    </a:lnTo>
                                    <a:lnTo>
                                      <a:pt x="4595" y="377"/>
                                    </a:lnTo>
                                    <a:lnTo>
                                      <a:pt x="4615" y="384"/>
                                    </a:lnTo>
                                    <a:lnTo>
                                      <a:pt x="4634" y="390"/>
                                    </a:lnTo>
                                    <a:lnTo>
                                      <a:pt x="4652" y="395"/>
                                    </a:lnTo>
                                    <a:lnTo>
                                      <a:pt x="4662" y="397"/>
                                    </a:lnTo>
                                    <a:lnTo>
                                      <a:pt x="4682" y="399"/>
                                    </a:lnTo>
                                    <a:lnTo>
                                      <a:pt x="4701" y="400"/>
                                    </a:lnTo>
                                    <a:lnTo>
                                      <a:pt x="4706" y="400"/>
                                    </a:lnTo>
                                    <a:lnTo>
                                      <a:pt x="4727" y="398"/>
                                    </a:lnTo>
                                    <a:lnTo>
                                      <a:pt x="4747" y="394"/>
                                    </a:lnTo>
                                    <a:lnTo>
                                      <a:pt x="4766" y="387"/>
                                    </a:lnTo>
                                    <a:lnTo>
                                      <a:pt x="4783" y="378"/>
                                    </a:lnTo>
                                    <a:lnTo>
                                      <a:pt x="4799" y="366"/>
                                    </a:lnTo>
                                    <a:lnTo>
                                      <a:pt x="4809" y="357"/>
                                    </a:lnTo>
                                    <a:lnTo>
                                      <a:pt x="4822" y="340"/>
                                    </a:lnTo>
                                    <a:lnTo>
                                      <a:pt x="4832" y="323"/>
                                    </a:lnTo>
                                    <a:lnTo>
                                      <a:pt x="4837" y="304"/>
                                    </a:lnTo>
                                    <a:lnTo>
                                      <a:pt x="4839" y="283"/>
                                    </a:lnTo>
                                    <a:lnTo>
                                      <a:pt x="4839" y="281"/>
                                    </a:lnTo>
                                    <a:lnTo>
                                      <a:pt x="4836" y="261"/>
                                    </a:lnTo>
                                    <a:lnTo>
                                      <a:pt x="4829" y="242"/>
                                    </a:lnTo>
                                    <a:lnTo>
                                      <a:pt x="4818" y="225"/>
                                    </a:lnTo>
                                    <a:lnTo>
                                      <a:pt x="4801" y="208"/>
                                    </a:lnTo>
                                    <a:lnTo>
                                      <a:pt x="4786" y="196"/>
                                    </a:lnTo>
                                    <a:lnTo>
                                      <a:pt x="4767" y="184"/>
                                    </a:lnTo>
                                    <a:lnTo>
                                      <a:pt x="4746" y="172"/>
                                    </a:lnTo>
                                    <a:lnTo>
                                      <a:pt x="4742" y="171"/>
                                    </a:lnTo>
                                    <a:lnTo>
                                      <a:pt x="4723" y="159"/>
                                    </a:lnTo>
                                    <a:lnTo>
                                      <a:pt x="4701" y="145"/>
                                    </a:lnTo>
                                    <a:lnTo>
                                      <a:pt x="4684" y="130"/>
                                    </a:lnTo>
                                    <a:lnTo>
                                      <a:pt x="4672" y="116"/>
                                    </a:lnTo>
                                    <a:lnTo>
                                      <a:pt x="4665" y="101"/>
                                    </a:lnTo>
                                    <a:lnTo>
                                      <a:pt x="4663" y="87"/>
                                    </a:lnTo>
                                    <a:lnTo>
                                      <a:pt x="4664" y="77"/>
                                    </a:lnTo>
                                    <a:lnTo>
                                      <a:pt x="4670" y="58"/>
                                    </a:lnTo>
                                    <a:lnTo>
                                      <a:pt x="4685" y="43"/>
                                    </a:lnTo>
                                    <a:lnTo>
                                      <a:pt x="4702" y="33"/>
                                    </a:lnTo>
                                    <a:lnTo>
                                      <a:pt x="4721" y="28"/>
                                    </a:lnTo>
                                    <a:lnTo>
                                      <a:pt x="4744" y="26"/>
                                    </a:lnTo>
                                    <a:lnTo>
                                      <a:pt x="4754" y="27"/>
                                    </a:lnTo>
                                    <a:lnTo>
                                      <a:pt x="4774" y="30"/>
                                    </a:lnTo>
                                    <a:lnTo>
                                      <a:pt x="4792" y="36"/>
                                    </a:lnTo>
                                    <a:lnTo>
                                      <a:pt x="4811" y="50"/>
                                    </a:lnTo>
                                    <a:lnTo>
                                      <a:pt x="4824" y="65"/>
                                    </a:lnTo>
                                    <a:lnTo>
                                      <a:pt x="4824" y="3"/>
                                    </a:lnTo>
                                    <a:lnTo>
                                      <a:pt x="4804" y="3"/>
                                    </a:lnTo>
                                    <a:lnTo>
                                      <a:pt x="4800" y="2"/>
                                    </a:lnTo>
                                    <a:lnTo>
                                      <a:pt x="4795" y="2"/>
                                    </a:lnTo>
                                    <a:lnTo>
                                      <a:pt x="4786" y="2"/>
                                    </a:lnTo>
                                    <a:lnTo>
                                      <a:pt x="4772" y="1"/>
                                    </a:lnTo>
                                    <a:lnTo>
                                      <a:pt x="4758" y="0"/>
                                    </a:lnTo>
                                    <a:lnTo>
                                      <a:pt x="4745" y="0"/>
                                    </a:lnTo>
                                    <a:lnTo>
                                      <a:pt x="4733" y="0"/>
                                    </a:lnTo>
                                    <a:lnTo>
                                      <a:pt x="4716" y="0"/>
                                    </a:lnTo>
                                    <a:lnTo>
                                      <a:pt x="4695" y="3"/>
                                    </a:lnTo>
                                    <a:lnTo>
                                      <a:pt x="4676" y="9"/>
                                    </a:lnTo>
                                    <a:lnTo>
                                      <a:pt x="4658" y="17"/>
                                    </a:lnTo>
                                    <a:lnTo>
                                      <a:pt x="4642" y="28"/>
                                    </a:lnTo>
                                    <a:lnTo>
                                      <a:pt x="4627" y="43"/>
                                    </a:lnTo>
                                    <a:lnTo>
                                      <a:pt x="4616" y="60"/>
                                    </a:lnTo>
                                    <a:lnTo>
                                      <a:pt x="4610" y="79"/>
                                    </a:lnTo>
                                    <a:lnTo>
                                      <a:pt x="4608" y="100"/>
                                    </a:lnTo>
                                    <a:lnTo>
                                      <a:pt x="4608" y="109"/>
                                    </a:lnTo>
                                    <a:lnTo>
                                      <a:pt x="4612" y="124"/>
                                    </a:lnTo>
                                    <a:lnTo>
                                      <a:pt x="4620" y="139"/>
                                    </a:lnTo>
                                    <a:lnTo>
                                      <a:pt x="4631" y="154"/>
                                    </a:lnTo>
                                    <a:lnTo>
                                      <a:pt x="4645" y="169"/>
                                    </a:lnTo>
                                    <a:lnTo>
                                      <a:pt x="4663" y="184"/>
                                    </a:lnTo>
                                    <a:lnTo>
                                      <a:pt x="4684" y="199"/>
                                    </a:lnTo>
                                    <a:lnTo>
                                      <a:pt x="4709" y="213"/>
                                    </a:lnTo>
                                    <a:lnTo>
                                      <a:pt x="4717" y="218"/>
                                    </a:lnTo>
                                    <a:lnTo>
                                      <a:pt x="4720" y="219"/>
                                    </a:lnTo>
                                    <a:lnTo>
                                      <a:pt x="4740" y="231"/>
                                    </a:lnTo>
                                    <a:lnTo>
                                      <a:pt x="4756" y="243"/>
                                    </a:lnTo>
                                    <a:lnTo>
                                      <a:pt x="4767" y="256"/>
                                    </a:lnTo>
                                    <a:lnTo>
                                      <a:pt x="4771" y="261"/>
                                    </a:lnTo>
                                    <a:lnTo>
                                      <a:pt x="4779" y="279"/>
                                    </a:lnTo>
                                    <a:lnTo>
                                      <a:pt x="4782" y="300"/>
                                    </a:lnTo>
                                    <a:lnTo>
                                      <a:pt x="4780" y="318"/>
                                    </a:lnTo>
                                    <a:lnTo>
                                      <a:pt x="4773" y="337"/>
                                    </a:lnTo>
                                    <a:lnTo>
                                      <a:pt x="4760" y="352"/>
                                    </a:lnTo>
                                    <a:lnTo>
                                      <a:pt x="4744" y="364"/>
                                    </a:lnTo>
                                    <a:lnTo>
                                      <a:pt x="4725" y="371"/>
                                    </a:lnTo>
                                    <a:lnTo>
                                      <a:pt x="4703" y="373"/>
                                    </a:lnTo>
                                    <a:lnTo>
                                      <a:pt x="4698" y="373"/>
                                    </a:lnTo>
                                    <a:lnTo>
                                      <a:pt x="4677" y="371"/>
                                    </a:lnTo>
                                    <a:lnTo>
                                      <a:pt x="4658" y="365"/>
                                    </a:lnTo>
                                    <a:lnTo>
                                      <a:pt x="4640" y="357"/>
                                    </a:lnTo>
                                    <a:lnTo>
                                      <a:pt x="4621" y="343"/>
                                    </a:lnTo>
                                    <a:lnTo>
                                      <a:pt x="4607"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7" name="Freeform 90"/>
                            <wps:cNvSpPr>
                              <a:spLocks/>
                            </wps:cNvSpPr>
                            <wps:spPr bwMode="auto">
                              <a:xfrm>
                                <a:off x="5531" y="1694"/>
                                <a:ext cx="5436" cy="401"/>
                              </a:xfrm>
                              <a:custGeom>
                                <a:avLst/>
                                <a:gdLst>
                                  <a:gd name="T0" fmla="+- 0 9767 5531"/>
                                  <a:gd name="T1" fmla="*/ T0 w 5436"/>
                                  <a:gd name="T2" fmla="+- 0 2087 1694"/>
                                  <a:gd name="T3" fmla="*/ 2087 h 401"/>
                                  <a:gd name="T4" fmla="+- 0 9809 5531"/>
                                  <a:gd name="T5" fmla="*/ T4 w 5436"/>
                                  <a:gd name="T6" fmla="+- 0 2088 1694"/>
                                  <a:gd name="T7" fmla="*/ 2088 h 401"/>
                                  <a:gd name="T8" fmla="+- 0 9855 5531"/>
                                  <a:gd name="T9" fmla="*/ T8 w 5436"/>
                                  <a:gd name="T10" fmla="+- 0 2088 1694"/>
                                  <a:gd name="T11" fmla="*/ 2088 h 401"/>
                                  <a:gd name="T12" fmla="+- 0 9877 5531"/>
                                  <a:gd name="T13" fmla="*/ T12 w 5436"/>
                                  <a:gd name="T14" fmla="+- 0 2087 1694"/>
                                  <a:gd name="T15" fmla="*/ 2087 h 401"/>
                                  <a:gd name="T16" fmla="+- 0 9896 5531"/>
                                  <a:gd name="T17" fmla="*/ T16 w 5436"/>
                                  <a:gd name="T18" fmla="+- 0 2085 1694"/>
                                  <a:gd name="T19" fmla="*/ 2085 h 401"/>
                                  <a:gd name="T20" fmla="+- 0 9914 5531"/>
                                  <a:gd name="T21" fmla="*/ T20 w 5436"/>
                                  <a:gd name="T22" fmla="+- 0 2023 1694"/>
                                  <a:gd name="T23" fmla="*/ 2023 h 401"/>
                                  <a:gd name="T24" fmla="+- 0 9888 5531"/>
                                  <a:gd name="T25" fmla="*/ T24 w 5436"/>
                                  <a:gd name="T26" fmla="+- 0 2047 1694"/>
                                  <a:gd name="T27" fmla="*/ 2047 h 401"/>
                                  <a:gd name="T28" fmla="+- 0 9861 5531"/>
                                  <a:gd name="T29" fmla="*/ T28 w 5436"/>
                                  <a:gd name="T30" fmla="+- 0 2057 1694"/>
                                  <a:gd name="T31" fmla="*/ 2057 h 401"/>
                                  <a:gd name="T32" fmla="+- 0 9825 5531"/>
                                  <a:gd name="T33" fmla="*/ T32 w 5436"/>
                                  <a:gd name="T34" fmla="+- 0 2063 1694"/>
                                  <a:gd name="T35" fmla="*/ 2063 h 401"/>
                                  <a:gd name="T36" fmla="+- 0 9778 5531"/>
                                  <a:gd name="T37" fmla="*/ T36 w 5436"/>
                                  <a:gd name="T38" fmla="+- 0 2065 1694"/>
                                  <a:gd name="T39" fmla="*/ 2065 h 401"/>
                                  <a:gd name="T40" fmla="+- 0 9741 5531"/>
                                  <a:gd name="T41" fmla="*/ T40 w 5436"/>
                                  <a:gd name="T42" fmla="+- 0 2046 1694"/>
                                  <a:gd name="T43" fmla="*/ 2046 h 401"/>
                                  <a:gd name="T44" fmla="+- 0 9739 5531"/>
                                  <a:gd name="T45" fmla="*/ T44 w 5436"/>
                                  <a:gd name="T46" fmla="+- 0 2003 1694"/>
                                  <a:gd name="T47" fmla="*/ 2003 h 401"/>
                                  <a:gd name="T48" fmla="+- 0 9738 5531"/>
                                  <a:gd name="T49" fmla="*/ T48 w 5436"/>
                                  <a:gd name="T50" fmla="+- 0 1962 1694"/>
                                  <a:gd name="T51" fmla="*/ 1962 h 401"/>
                                  <a:gd name="T52" fmla="+- 0 9741 5531"/>
                                  <a:gd name="T53" fmla="*/ T52 w 5436"/>
                                  <a:gd name="T54" fmla="+- 0 1898 1694"/>
                                  <a:gd name="T55" fmla="*/ 1898 h 401"/>
                                  <a:gd name="T56" fmla="+- 0 9754 5531"/>
                                  <a:gd name="T57" fmla="*/ T56 w 5436"/>
                                  <a:gd name="T58" fmla="+- 0 1899 1694"/>
                                  <a:gd name="T59" fmla="*/ 1899 h 401"/>
                                  <a:gd name="T60" fmla="+- 0 9793 5531"/>
                                  <a:gd name="T61" fmla="*/ T60 w 5436"/>
                                  <a:gd name="T62" fmla="+- 0 1898 1694"/>
                                  <a:gd name="T63" fmla="*/ 1898 h 401"/>
                                  <a:gd name="T64" fmla="+- 0 9831 5531"/>
                                  <a:gd name="T65" fmla="*/ T64 w 5436"/>
                                  <a:gd name="T66" fmla="+- 0 1894 1694"/>
                                  <a:gd name="T67" fmla="*/ 1894 h 401"/>
                                  <a:gd name="T68" fmla="+- 0 9856 5531"/>
                                  <a:gd name="T69" fmla="*/ T68 w 5436"/>
                                  <a:gd name="T70" fmla="+- 0 1887 1694"/>
                                  <a:gd name="T71" fmla="*/ 1887 h 401"/>
                                  <a:gd name="T72" fmla="+- 0 9888 5531"/>
                                  <a:gd name="T73" fmla="*/ T72 w 5436"/>
                                  <a:gd name="T74" fmla="+- 0 1864 1694"/>
                                  <a:gd name="T75" fmla="*/ 1864 h 401"/>
                                  <a:gd name="T76" fmla="+- 0 9866 5531"/>
                                  <a:gd name="T77" fmla="*/ T76 w 5436"/>
                                  <a:gd name="T78" fmla="+- 0 1867 1694"/>
                                  <a:gd name="T79" fmla="*/ 1867 h 401"/>
                                  <a:gd name="T80" fmla="+- 0 9828 5531"/>
                                  <a:gd name="T81" fmla="*/ T80 w 5436"/>
                                  <a:gd name="T82" fmla="+- 0 1870 1694"/>
                                  <a:gd name="T83" fmla="*/ 1870 h 401"/>
                                  <a:gd name="T84" fmla="+- 0 9761 5531"/>
                                  <a:gd name="T85" fmla="*/ T84 w 5436"/>
                                  <a:gd name="T86" fmla="+- 0 1871 1694"/>
                                  <a:gd name="T87" fmla="*/ 1871 h 401"/>
                                  <a:gd name="T88" fmla="+- 0 9748 5531"/>
                                  <a:gd name="T89" fmla="*/ T88 w 5436"/>
                                  <a:gd name="T90" fmla="+- 0 1870 1694"/>
                                  <a:gd name="T91" fmla="*/ 1870 h 401"/>
                                  <a:gd name="T92" fmla="+- 0 9738 5531"/>
                                  <a:gd name="T93" fmla="*/ T92 w 5436"/>
                                  <a:gd name="T94" fmla="+- 0 1870 1694"/>
                                  <a:gd name="T95" fmla="*/ 1870 h 401"/>
                                  <a:gd name="T96" fmla="+- 0 9738 5531"/>
                                  <a:gd name="T97" fmla="*/ T96 w 5436"/>
                                  <a:gd name="T98" fmla="+- 0 1799 1694"/>
                                  <a:gd name="T99" fmla="*/ 1799 h 401"/>
                                  <a:gd name="T100" fmla="+- 0 9739 5531"/>
                                  <a:gd name="T101" fmla="*/ T100 w 5436"/>
                                  <a:gd name="T102" fmla="+- 0 1765 1694"/>
                                  <a:gd name="T103" fmla="*/ 1765 h 401"/>
                                  <a:gd name="T104" fmla="+- 0 9744 5531"/>
                                  <a:gd name="T105" fmla="*/ T104 w 5436"/>
                                  <a:gd name="T106" fmla="+- 0 1723 1694"/>
                                  <a:gd name="T107" fmla="*/ 1723 h 401"/>
                                  <a:gd name="T108" fmla="+- 0 9806 5531"/>
                                  <a:gd name="T109" fmla="*/ T108 w 5436"/>
                                  <a:gd name="T110" fmla="+- 0 1724 1694"/>
                                  <a:gd name="T111" fmla="*/ 1724 h 401"/>
                                  <a:gd name="T112" fmla="+- 0 9846 5531"/>
                                  <a:gd name="T113" fmla="*/ T112 w 5436"/>
                                  <a:gd name="T114" fmla="+- 0 1727 1694"/>
                                  <a:gd name="T115" fmla="*/ 1727 h 401"/>
                                  <a:gd name="T116" fmla="+- 0 9873 5531"/>
                                  <a:gd name="T117" fmla="*/ T116 w 5436"/>
                                  <a:gd name="T118" fmla="+- 0 1735 1694"/>
                                  <a:gd name="T119" fmla="*/ 1735 h 401"/>
                                  <a:gd name="T120" fmla="+- 0 9887 5531"/>
                                  <a:gd name="T121" fmla="*/ T120 w 5436"/>
                                  <a:gd name="T122" fmla="+- 0 1756 1694"/>
                                  <a:gd name="T123" fmla="*/ 1756 h 401"/>
                                  <a:gd name="T124" fmla="+- 0 9864 5531"/>
                                  <a:gd name="T125" fmla="*/ T124 w 5436"/>
                                  <a:gd name="T126" fmla="+- 0 1699 1694"/>
                                  <a:gd name="T127" fmla="*/ 1699 h 401"/>
                                  <a:gd name="T128" fmla="+- 0 9848 5531"/>
                                  <a:gd name="T129" fmla="*/ T128 w 5436"/>
                                  <a:gd name="T130" fmla="+- 0 1699 1694"/>
                                  <a:gd name="T131" fmla="*/ 1699 h 401"/>
                                  <a:gd name="T132" fmla="+- 0 9799 5531"/>
                                  <a:gd name="T133" fmla="*/ T132 w 5436"/>
                                  <a:gd name="T134" fmla="+- 0 1700 1694"/>
                                  <a:gd name="T135" fmla="*/ 1700 h 401"/>
                                  <a:gd name="T136" fmla="+- 0 9766 5531"/>
                                  <a:gd name="T137" fmla="*/ T136 w 5436"/>
                                  <a:gd name="T138" fmla="+- 0 1700 1694"/>
                                  <a:gd name="T139" fmla="*/ 1700 h 401"/>
                                  <a:gd name="T140" fmla="+- 0 9671 5531"/>
                                  <a:gd name="T141" fmla="*/ T140 w 5436"/>
                                  <a:gd name="T142" fmla="+- 0 1701 1694"/>
                                  <a:gd name="T143" fmla="*/ 1701 h 401"/>
                                  <a:gd name="T144" fmla="+- 0 9679 5531"/>
                                  <a:gd name="T145" fmla="*/ T144 w 5436"/>
                                  <a:gd name="T146" fmla="+- 0 1716 1694"/>
                                  <a:gd name="T147" fmla="*/ 1716 h 401"/>
                                  <a:gd name="T148" fmla="+- 0 9684 5531"/>
                                  <a:gd name="T149" fmla="*/ T148 w 5436"/>
                                  <a:gd name="T150" fmla="+- 0 1754 1694"/>
                                  <a:gd name="T151" fmla="*/ 1754 h 401"/>
                                  <a:gd name="T152" fmla="+- 0 9685 5531"/>
                                  <a:gd name="T153" fmla="*/ T152 w 5436"/>
                                  <a:gd name="T154" fmla="+- 0 1785 1694"/>
                                  <a:gd name="T155" fmla="*/ 1785 h 401"/>
                                  <a:gd name="T156" fmla="+- 0 9686 5531"/>
                                  <a:gd name="T157" fmla="*/ T156 w 5436"/>
                                  <a:gd name="T158" fmla="+- 0 1829 1694"/>
                                  <a:gd name="T159" fmla="*/ 1829 h 401"/>
                                  <a:gd name="T160" fmla="+- 0 9686 5531"/>
                                  <a:gd name="T161" fmla="*/ T160 w 5436"/>
                                  <a:gd name="T162" fmla="+- 0 1961 1694"/>
                                  <a:gd name="T163" fmla="*/ 1961 h 401"/>
                                  <a:gd name="T164" fmla="+- 0 9685 5531"/>
                                  <a:gd name="T165" fmla="*/ T164 w 5436"/>
                                  <a:gd name="T166" fmla="+- 0 2004 1694"/>
                                  <a:gd name="T167" fmla="*/ 2004 h 401"/>
                                  <a:gd name="T168" fmla="+- 0 9684 5531"/>
                                  <a:gd name="T169" fmla="*/ T168 w 5436"/>
                                  <a:gd name="T170" fmla="+- 0 2035 1694"/>
                                  <a:gd name="T171" fmla="*/ 2035 h 401"/>
                                  <a:gd name="T172" fmla="+- 0 9678 5531"/>
                                  <a:gd name="T173" fmla="*/ T172 w 5436"/>
                                  <a:gd name="T174" fmla="+- 0 2073 1694"/>
                                  <a:gd name="T175" fmla="*/ 2073 h 401"/>
                                  <a:gd name="T176" fmla="+- 0 9746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4215" y="393"/>
                                    </a:moveTo>
                                    <a:lnTo>
                                      <a:pt x="4236" y="393"/>
                                    </a:lnTo>
                                    <a:lnTo>
                                      <a:pt x="4258" y="394"/>
                                    </a:lnTo>
                                    <a:lnTo>
                                      <a:pt x="4278" y="394"/>
                                    </a:lnTo>
                                    <a:lnTo>
                                      <a:pt x="4299" y="394"/>
                                    </a:lnTo>
                                    <a:lnTo>
                                      <a:pt x="4324" y="394"/>
                                    </a:lnTo>
                                    <a:lnTo>
                                      <a:pt x="4335" y="394"/>
                                    </a:lnTo>
                                    <a:lnTo>
                                      <a:pt x="4346" y="393"/>
                                    </a:lnTo>
                                    <a:lnTo>
                                      <a:pt x="4356" y="392"/>
                                    </a:lnTo>
                                    <a:lnTo>
                                      <a:pt x="4365" y="391"/>
                                    </a:lnTo>
                                    <a:lnTo>
                                      <a:pt x="4373" y="389"/>
                                    </a:lnTo>
                                    <a:lnTo>
                                      <a:pt x="4383" y="329"/>
                                    </a:lnTo>
                                    <a:lnTo>
                                      <a:pt x="4373" y="341"/>
                                    </a:lnTo>
                                    <a:lnTo>
                                      <a:pt x="4357" y="353"/>
                                    </a:lnTo>
                                    <a:lnTo>
                                      <a:pt x="4337" y="361"/>
                                    </a:lnTo>
                                    <a:lnTo>
                                      <a:pt x="4330" y="363"/>
                                    </a:lnTo>
                                    <a:lnTo>
                                      <a:pt x="4314" y="366"/>
                                    </a:lnTo>
                                    <a:lnTo>
                                      <a:pt x="4294" y="369"/>
                                    </a:lnTo>
                                    <a:lnTo>
                                      <a:pt x="4272" y="370"/>
                                    </a:lnTo>
                                    <a:lnTo>
                                      <a:pt x="4247" y="371"/>
                                    </a:lnTo>
                                    <a:lnTo>
                                      <a:pt x="4213" y="371"/>
                                    </a:lnTo>
                                    <a:lnTo>
                                      <a:pt x="4210" y="352"/>
                                    </a:lnTo>
                                    <a:lnTo>
                                      <a:pt x="4208" y="328"/>
                                    </a:lnTo>
                                    <a:lnTo>
                                      <a:pt x="4208" y="309"/>
                                    </a:lnTo>
                                    <a:lnTo>
                                      <a:pt x="4207" y="290"/>
                                    </a:lnTo>
                                    <a:lnTo>
                                      <a:pt x="4207" y="268"/>
                                    </a:lnTo>
                                    <a:lnTo>
                                      <a:pt x="4207" y="204"/>
                                    </a:lnTo>
                                    <a:lnTo>
                                      <a:pt x="4210" y="204"/>
                                    </a:lnTo>
                                    <a:lnTo>
                                      <a:pt x="4216" y="205"/>
                                    </a:lnTo>
                                    <a:lnTo>
                                      <a:pt x="4223" y="205"/>
                                    </a:lnTo>
                                    <a:lnTo>
                                      <a:pt x="4238" y="205"/>
                                    </a:lnTo>
                                    <a:lnTo>
                                      <a:pt x="4262" y="204"/>
                                    </a:lnTo>
                                    <a:lnTo>
                                      <a:pt x="4282" y="203"/>
                                    </a:lnTo>
                                    <a:lnTo>
                                      <a:pt x="4300" y="200"/>
                                    </a:lnTo>
                                    <a:lnTo>
                                      <a:pt x="4313" y="197"/>
                                    </a:lnTo>
                                    <a:lnTo>
                                      <a:pt x="4325" y="193"/>
                                    </a:lnTo>
                                    <a:lnTo>
                                      <a:pt x="4342" y="183"/>
                                    </a:lnTo>
                                    <a:lnTo>
                                      <a:pt x="4357" y="170"/>
                                    </a:lnTo>
                                    <a:lnTo>
                                      <a:pt x="4354" y="171"/>
                                    </a:lnTo>
                                    <a:lnTo>
                                      <a:pt x="4335" y="173"/>
                                    </a:lnTo>
                                    <a:lnTo>
                                      <a:pt x="4314" y="175"/>
                                    </a:lnTo>
                                    <a:lnTo>
                                      <a:pt x="4297" y="176"/>
                                    </a:lnTo>
                                    <a:lnTo>
                                      <a:pt x="4277" y="177"/>
                                    </a:lnTo>
                                    <a:lnTo>
                                      <a:pt x="4230" y="177"/>
                                    </a:lnTo>
                                    <a:lnTo>
                                      <a:pt x="4224" y="176"/>
                                    </a:lnTo>
                                    <a:lnTo>
                                      <a:pt x="4217" y="176"/>
                                    </a:lnTo>
                                    <a:lnTo>
                                      <a:pt x="4212" y="176"/>
                                    </a:lnTo>
                                    <a:lnTo>
                                      <a:pt x="4207" y="176"/>
                                    </a:lnTo>
                                    <a:lnTo>
                                      <a:pt x="4207" y="126"/>
                                    </a:lnTo>
                                    <a:lnTo>
                                      <a:pt x="4207" y="105"/>
                                    </a:lnTo>
                                    <a:lnTo>
                                      <a:pt x="4208" y="86"/>
                                    </a:lnTo>
                                    <a:lnTo>
                                      <a:pt x="4208" y="71"/>
                                    </a:lnTo>
                                    <a:lnTo>
                                      <a:pt x="4210" y="45"/>
                                    </a:lnTo>
                                    <a:lnTo>
                                      <a:pt x="4213" y="29"/>
                                    </a:lnTo>
                                    <a:lnTo>
                                      <a:pt x="4248" y="29"/>
                                    </a:lnTo>
                                    <a:lnTo>
                                      <a:pt x="4275" y="30"/>
                                    </a:lnTo>
                                    <a:lnTo>
                                      <a:pt x="4297" y="31"/>
                                    </a:lnTo>
                                    <a:lnTo>
                                      <a:pt x="4315" y="33"/>
                                    </a:lnTo>
                                    <a:lnTo>
                                      <a:pt x="4327" y="36"/>
                                    </a:lnTo>
                                    <a:lnTo>
                                      <a:pt x="4342" y="41"/>
                                    </a:lnTo>
                                    <a:lnTo>
                                      <a:pt x="4351" y="50"/>
                                    </a:lnTo>
                                    <a:lnTo>
                                      <a:pt x="4356" y="62"/>
                                    </a:lnTo>
                                    <a:lnTo>
                                      <a:pt x="4351" y="6"/>
                                    </a:lnTo>
                                    <a:lnTo>
                                      <a:pt x="4333" y="5"/>
                                    </a:lnTo>
                                    <a:lnTo>
                                      <a:pt x="4329" y="5"/>
                                    </a:lnTo>
                                    <a:lnTo>
                                      <a:pt x="4317" y="5"/>
                                    </a:lnTo>
                                    <a:lnTo>
                                      <a:pt x="4297" y="5"/>
                                    </a:lnTo>
                                    <a:lnTo>
                                      <a:pt x="4268" y="6"/>
                                    </a:lnTo>
                                    <a:lnTo>
                                      <a:pt x="4256" y="6"/>
                                    </a:lnTo>
                                    <a:lnTo>
                                      <a:pt x="4235" y="6"/>
                                    </a:lnTo>
                                    <a:lnTo>
                                      <a:pt x="4215" y="7"/>
                                    </a:lnTo>
                                    <a:lnTo>
                                      <a:pt x="4140" y="7"/>
                                    </a:lnTo>
                                    <a:lnTo>
                                      <a:pt x="4141" y="8"/>
                                    </a:lnTo>
                                    <a:lnTo>
                                      <a:pt x="4148" y="22"/>
                                    </a:lnTo>
                                    <a:lnTo>
                                      <a:pt x="4152" y="47"/>
                                    </a:lnTo>
                                    <a:lnTo>
                                      <a:pt x="4153" y="60"/>
                                    </a:lnTo>
                                    <a:lnTo>
                                      <a:pt x="4154" y="74"/>
                                    </a:lnTo>
                                    <a:lnTo>
                                      <a:pt x="4154" y="91"/>
                                    </a:lnTo>
                                    <a:lnTo>
                                      <a:pt x="4155" y="112"/>
                                    </a:lnTo>
                                    <a:lnTo>
                                      <a:pt x="4155" y="135"/>
                                    </a:lnTo>
                                    <a:lnTo>
                                      <a:pt x="4155" y="192"/>
                                    </a:lnTo>
                                    <a:lnTo>
                                      <a:pt x="4155" y="267"/>
                                    </a:lnTo>
                                    <a:lnTo>
                                      <a:pt x="4155" y="290"/>
                                    </a:lnTo>
                                    <a:lnTo>
                                      <a:pt x="4154" y="310"/>
                                    </a:lnTo>
                                    <a:lnTo>
                                      <a:pt x="4154" y="327"/>
                                    </a:lnTo>
                                    <a:lnTo>
                                      <a:pt x="4153" y="341"/>
                                    </a:lnTo>
                                    <a:lnTo>
                                      <a:pt x="4151" y="356"/>
                                    </a:lnTo>
                                    <a:lnTo>
                                      <a:pt x="4147" y="379"/>
                                    </a:lnTo>
                                    <a:lnTo>
                                      <a:pt x="4140" y="393"/>
                                    </a:lnTo>
                                    <a:lnTo>
                                      <a:pt x="4215"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8" name="Freeform 91"/>
                            <wps:cNvSpPr>
                              <a:spLocks/>
                            </wps:cNvSpPr>
                            <wps:spPr bwMode="auto">
                              <a:xfrm>
                                <a:off x="5531" y="1694"/>
                                <a:ext cx="5436" cy="401"/>
                              </a:xfrm>
                              <a:custGeom>
                                <a:avLst/>
                                <a:gdLst>
                                  <a:gd name="T0" fmla="+- 0 9353 5531"/>
                                  <a:gd name="T1" fmla="*/ T0 w 5436"/>
                                  <a:gd name="T2" fmla="+- 0 1904 1694"/>
                                  <a:gd name="T3" fmla="*/ 1904 h 401"/>
                                  <a:gd name="T4" fmla="+- 0 9352 5531"/>
                                  <a:gd name="T5" fmla="*/ T4 w 5436"/>
                                  <a:gd name="T6" fmla="+- 0 1877 1694"/>
                                  <a:gd name="T7" fmla="*/ 1877 h 401"/>
                                  <a:gd name="T8" fmla="+- 0 9356 5531"/>
                                  <a:gd name="T9" fmla="*/ T8 w 5436"/>
                                  <a:gd name="T10" fmla="+- 0 1832 1694"/>
                                  <a:gd name="T11" fmla="*/ 1832 h 401"/>
                                  <a:gd name="T12" fmla="+- 0 9369 5531"/>
                                  <a:gd name="T13" fmla="*/ T12 w 5436"/>
                                  <a:gd name="T14" fmla="+- 0 1794 1694"/>
                                  <a:gd name="T15" fmla="*/ 1794 h 401"/>
                                  <a:gd name="T16" fmla="+- 0 9389 5531"/>
                                  <a:gd name="T17" fmla="*/ T16 w 5436"/>
                                  <a:gd name="T18" fmla="+- 0 1763 1694"/>
                                  <a:gd name="T19" fmla="*/ 1763 h 401"/>
                                  <a:gd name="T20" fmla="+- 0 9411 5531"/>
                                  <a:gd name="T21" fmla="*/ T20 w 5436"/>
                                  <a:gd name="T22" fmla="+- 0 1743 1694"/>
                                  <a:gd name="T23" fmla="*/ 1743 h 401"/>
                                  <a:gd name="T24" fmla="+- 0 9447 5531"/>
                                  <a:gd name="T25" fmla="*/ T24 w 5436"/>
                                  <a:gd name="T26" fmla="+- 0 1726 1694"/>
                                  <a:gd name="T27" fmla="*/ 1726 h 401"/>
                                  <a:gd name="T28" fmla="+- 0 9490 5531"/>
                                  <a:gd name="T29" fmla="*/ T28 w 5436"/>
                                  <a:gd name="T30" fmla="+- 0 1720 1694"/>
                                  <a:gd name="T31" fmla="*/ 1720 h 401"/>
                                  <a:gd name="T32" fmla="+- 0 9530 5531"/>
                                  <a:gd name="T33" fmla="*/ T32 w 5436"/>
                                  <a:gd name="T34" fmla="+- 0 1727 1694"/>
                                  <a:gd name="T35" fmla="*/ 1727 h 401"/>
                                  <a:gd name="T36" fmla="+- 0 9561 5531"/>
                                  <a:gd name="T37" fmla="*/ T36 w 5436"/>
                                  <a:gd name="T38" fmla="+- 0 1748 1694"/>
                                  <a:gd name="T39" fmla="*/ 1748 h 401"/>
                                  <a:gd name="T40" fmla="+- 0 9583 5531"/>
                                  <a:gd name="T41" fmla="*/ T40 w 5436"/>
                                  <a:gd name="T42" fmla="+- 0 1783 1694"/>
                                  <a:gd name="T43" fmla="*/ 1783 h 401"/>
                                  <a:gd name="T44" fmla="+- 0 9583 5531"/>
                                  <a:gd name="T45" fmla="*/ T44 w 5436"/>
                                  <a:gd name="T46" fmla="+- 0 1701 1694"/>
                                  <a:gd name="T47" fmla="*/ 1701 h 401"/>
                                  <a:gd name="T48" fmla="+- 0 9541 5531"/>
                                  <a:gd name="T49" fmla="*/ T48 w 5436"/>
                                  <a:gd name="T50" fmla="+- 0 1697 1694"/>
                                  <a:gd name="T51" fmla="*/ 1697 h 401"/>
                                  <a:gd name="T52" fmla="+- 0 9513 5531"/>
                                  <a:gd name="T53" fmla="*/ T52 w 5436"/>
                                  <a:gd name="T54" fmla="+- 0 1694 1694"/>
                                  <a:gd name="T55" fmla="*/ 1694 h 401"/>
                                  <a:gd name="T56" fmla="+- 0 9474 5531"/>
                                  <a:gd name="T57" fmla="*/ T56 w 5436"/>
                                  <a:gd name="T58" fmla="+- 0 1695 1694"/>
                                  <a:gd name="T59" fmla="*/ 1695 h 401"/>
                                  <a:gd name="T60" fmla="+- 0 9431 5531"/>
                                  <a:gd name="T61" fmla="*/ T60 w 5436"/>
                                  <a:gd name="T62" fmla="+- 0 1701 1694"/>
                                  <a:gd name="T63" fmla="*/ 1701 h 401"/>
                                  <a:gd name="T64" fmla="+- 0 9393 5531"/>
                                  <a:gd name="T65" fmla="*/ T64 w 5436"/>
                                  <a:gd name="T66" fmla="+- 0 1715 1694"/>
                                  <a:gd name="T67" fmla="*/ 1715 h 401"/>
                                  <a:gd name="T68" fmla="+- 0 9361 5531"/>
                                  <a:gd name="T69" fmla="*/ T68 w 5436"/>
                                  <a:gd name="T70" fmla="+- 0 1735 1694"/>
                                  <a:gd name="T71" fmla="*/ 1735 h 401"/>
                                  <a:gd name="T72" fmla="+- 0 9334 5531"/>
                                  <a:gd name="T73" fmla="*/ T72 w 5436"/>
                                  <a:gd name="T74" fmla="+- 0 1762 1694"/>
                                  <a:gd name="T75" fmla="*/ 1762 h 401"/>
                                  <a:gd name="T76" fmla="+- 0 9313 5531"/>
                                  <a:gd name="T77" fmla="*/ T76 w 5436"/>
                                  <a:gd name="T78" fmla="+- 0 1794 1694"/>
                                  <a:gd name="T79" fmla="*/ 1794 h 401"/>
                                  <a:gd name="T80" fmla="+- 0 9300 5531"/>
                                  <a:gd name="T81" fmla="*/ T80 w 5436"/>
                                  <a:gd name="T82" fmla="+- 0 1832 1694"/>
                                  <a:gd name="T83" fmla="*/ 1832 h 401"/>
                                  <a:gd name="T84" fmla="+- 0 9293 5531"/>
                                  <a:gd name="T85" fmla="*/ T84 w 5436"/>
                                  <a:gd name="T86" fmla="+- 0 1874 1694"/>
                                  <a:gd name="T87" fmla="*/ 1874 h 401"/>
                                  <a:gd name="T88" fmla="+- 0 9292 5531"/>
                                  <a:gd name="T89" fmla="*/ T88 w 5436"/>
                                  <a:gd name="T90" fmla="+- 0 1909 1694"/>
                                  <a:gd name="T91" fmla="*/ 1909 h 401"/>
                                  <a:gd name="T92" fmla="+- 0 9298 5531"/>
                                  <a:gd name="T93" fmla="*/ T92 w 5436"/>
                                  <a:gd name="T94" fmla="+- 0 1952 1694"/>
                                  <a:gd name="T95" fmla="*/ 1952 h 401"/>
                                  <a:gd name="T96" fmla="+- 0 9310 5531"/>
                                  <a:gd name="T97" fmla="*/ T96 w 5436"/>
                                  <a:gd name="T98" fmla="+- 0 1990 1694"/>
                                  <a:gd name="T99" fmla="*/ 1990 h 401"/>
                                  <a:gd name="T100" fmla="+- 0 9330 5531"/>
                                  <a:gd name="T101" fmla="*/ T100 w 5436"/>
                                  <a:gd name="T102" fmla="+- 0 2024 1694"/>
                                  <a:gd name="T103" fmla="*/ 2024 h 401"/>
                                  <a:gd name="T104" fmla="+- 0 9358 5531"/>
                                  <a:gd name="T105" fmla="*/ T104 w 5436"/>
                                  <a:gd name="T106" fmla="+- 0 2054 1694"/>
                                  <a:gd name="T107" fmla="*/ 2054 h 401"/>
                                  <a:gd name="T108" fmla="+- 0 9391 5531"/>
                                  <a:gd name="T109" fmla="*/ T108 w 5436"/>
                                  <a:gd name="T110" fmla="+- 0 2076 1694"/>
                                  <a:gd name="T111" fmla="*/ 2076 h 401"/>
                                  <a:gd name="T112" fmla="+- 0 9429 5531"/>
                                  <a:gd name="T113" fmla="*/ T112 w 5436"/>
                                  <a:gd name="T114" fmla="+- 0 2090 1694"/>
                                  <a:gd name="T115" fmla="*/ 2090 h 401"/>
                                  <a:gd name="T116" fmla="+- 0 9472 5531"/>
                                  <a:gd name="T117" fmla="*/ T116 w 5436"/>
                                  <a:gd name="T118" fmla="+- 0 2094 1694"/>
                                  <a:gd name="T119" fmla="*/ 2094 h 401"/>
                                  <a:gd name="T120" fmla="+- 0 9506 5531"/>
                                  <a:gd name="T121" fmla="*/ T120 w 5436"/>
                                  <a:gd name="T122" fmla="+- 0 2091 1694"/>
                                  <a:gd name="T123" fmla="*/ 2091 h 401"/>
                                  <a:gd name="T124" fmla="+- 0 9544 5531"/>
                                  <a:gd name="T125" fmla="*/ T124 w 5436"/>
                                  <a:gd name="T126" fmla="+- 0 2079 1694"/>
                                  <a:gd name="T127" fmla="*/ 2079 h 401"/>
                                  <a:gd name="T128" fmla="+- 0 9579 5531"/>
                                  <a:gd name="T129" fmla="*/ T128 w 5436"/>
                                  <a:gd name="T130" fmla="+- 0 2054 1694"/>
                                  <a:gd name="T131" fmla="*/ 2054 h 401"/>
                                  <a:gd name="T132" fmla="+- 0 9601 5531"/>
                                  <a:gd name="T133" fmla="*/ T132 w 5436"/>
                                  <a:gd name="T134" fmla="+- 0 2021 1694"/>
                                  <a:gd name="T135" fmla="*/ 2021 h 401"/>
                                  <a:gd name="T136" fmla="+- 0 9594 5531"/>
                                  <a:gd name="T137" fmla="*/ T136 w 5436"/>
                                  <a:gd name="T138" fmla="+- 0 2016 1694"/>
                                  <a:gd name="T139" fmla="*/ 2016 h 401"/>
                                  <a:gd name="T140" fmla="+- 0 9560 5531"/>
                                  <a:gd name="T141" fmla="*/ T140 w 5436"/>
                                  <a:gd name="T142" fmla="+- 0 2037 1694"/>
                                  <a:gd name="T143" fmla="*/ 2037 h 401"/>
                                  <a:gd name="T144" fmla="+- 0 9521 5531"/>
                                  <a:gd name="T145" fmla="*/ T144 w 5436"/>
                                  <a:gd name="T146" fmla="+- 0 2048 1694"/>
                                  <a:gd name="T147" fmla="*/ 2048 h 401"/>
                                  <a:gd name="T148" fmla="+- 0 9481 5531"/>
                                  <a:gd name="T149" fmla="*/ T148 w 5436"/>
                                  <a:gd name="T150" fmla="+- 0 2049 1694"/>
                                  <a:gd name="T151" fmla="*/ 2049 h 401"/>
                                  <a:gd name="T152" fmla="+- 0 9441 5531"/>
                                  <a:gd name="T153" fmla="*/ T152 w 5436"/>
                                  <a:gd name="T154" fmla="+- 0 2039 1694"/>
                                  <a:gd name="T155" fmla="*/ 2039 h 401"/>
                                  <a:gd name="T156" fmla="+- 0 9407 5531"/>
                                  <a:gd name="T157" fmla="*/ T156 w 5436"/>
                                  <a:gd name="T158" fmla="+- 0 2018 1694"/>
                                  <a:gd name="T159" fmla="*/ 2018 h 401"/>
                                  <a:gd name="T160" fmla="+- 0 9386 5531"/>
                                  <a:gd name="T161" fmla="*/ T160 w 5436"/>
                                  <a:gd name="T162" fmla="+- 0 1997 1694"/>
                                  <a:gd name="T163" fmla="*/ 1997 h 401"/>
                                  <a:gd name="T164" fmla="+- 0 9367 5531"/>
                                  <a:gd name="T165" fmla="*/ T164 w 5436"/>
                                  <a:gd name="T166" fmla="+- 0 1964 1694"/>
                                  <a:gd name="T167" fmla="*/ 1964 h 401"/>
                                  <a:gd name="T168" fmla="+- 0 9356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3825" y="231"/>
                                    </a:moveTo>
                                    <a:lnTo>
                                      <a:pt x="3822" y="210"/>
                                    </a:lnTo>
                                    <a:lnTo>
                                      <a:pt x="3821" y="187"/>
                                    </a:lnTo>
                                    <a:lnTo>
                                      <a:pt x="3821" y="183"/>
                                    </a:lnTo>
                                    <a:lnTo>
                                      <a:pt x="3822" y="159"/>
                                    </a:lnTo>
                                    <a:lnTo>
                                      <a:pt x="3825" y="138"/>
                                    </a:lnTo>
                                    <a:lnTo>
                                      <a:pt x="3831" y="118"/>
                                    </a:lnTo>
                                    <a:lnTo>
                                      <a:pt x="3838" y="100"/>
                                    </a:lnTo>
                                    <a:lnTo>
                                      <a:pt x="3847" y="84"/>
                                    </a:lnTo>
                                    <a:lnTo>
                                      <a:pt x="3858" y="69"/>
                                    </a:lnTo>
                                    <a:lnTo>
                                      <a:pt x="3865" y="61"/>
                                    </a:lnTo>
                                    <a:lnTo>
                                      <a:pt x="3880" y="49"/>
                                    </a:lnTo>
                                    <a:lnTo>
                                      <a:pt x="3897" y="39"/>
                                    </a:lnTo>
                                    <a:lnTo>
                                      <a:pt x="3916" y="32"/>
                                    </a:lnTo>
                                    <a:lnTo>
                                      <a:pt x="3937" y="28"/>
                                    </a:lnTo>
                                    <a:lnTo>
                                      <a:pt x="3959" y="26"/>
                                    </a:lnTo>
                                    <a:lnTo>
                                      <a:pt x="3979" y="28"/>
                                    </a:lnTo>
                                    <a:lnTo>
                                      <a:pt x="3999" y="33"/>
                                    </a:lnTo>
                                    <a:lnTo>
                                      <a:pt x="4016" y="42"/>
                                    </a:lnTo>
                                    <a:lnTo>
                                      <a:pt x="4030" y="54"/>
                                    </a:lnTo>
                                    <a:lnTo>
                                      <a:pt x="4042" y="70"/>
                                    </a:lnTo>
                                    <a:lnTo>
                                      <a:pt x="4052" y="89"/>
                                    </a:lnTo>
                                    <a:lnTo>
                                      <a:pt x="4055" y="7"/>
                                    </a:lnTo>
                                    <a:lnTo>
                                      <a:pt x="4052" y="7"/>
                                    </a:lnTo>
                                    <a:lnTo>
                                      <a:pt x="4034" y="6"/>
                                    </a:lnTo>
                                    <a:lnTo>
                                      <a:pt x="4010" y="3"/>
                                    </a:lnTo>
                                    <a:lnTo>
                                      <a:pt x="4004" y="3"/>
                                    </a:lnTo>
                                    <a:lnTo>
                                      <a:pt x="3982" y="0"/>
                                    </a:lnTo>
                                    <a:lnTo>
                                      <a:pt x="3966" y="0"/>
                                    </a:lnTo>
                                    <a:lnTo>
                                      <a:pt x="3943" y="1"/>
                                    </a:lnTo>
                                    <a:lnTo>
                                      <a:pt x="3921" y="3"/>
                                    </a:lnTo>
                                    <a:lnTo>
                                      <a:pt x="3900" y="7"/>
                                    </a:lnTo>
                                    <a:lnTo>
                                      <a:pt x="3880" y="13"/>
                                    </a:lnTo>
                                    <a:lnTo>
                                      <a:pt x="3862" y="21"/>
                                    </a:lnTo>
                                    <a:lnTo>
                                      <a:pt x="3845" y="30"/>
                                    </a:lnTo>
                                    <a:lnTo>
                                      <a:pt x="3830" y="41"/>
                                    </a:lnTo>
                                    <a:lnTo>
                                      <a:pt x="3815" y="54"/>
                                    </a:lnTo>
                                    <a:lnTo>
                                      <a:pt x="3803" y="68"/>
                                    </a:lnTo>
                                    <a:lnTo>
                                      <a:pt x="3792" y="83"/>
                                    </a:lnTo>
                                    <a:lnTo>
                                      <a:pt x="3782" y="100"/>
                                    </a:lnTo>
                                    <a:lnTo>
                                      <a:pt x="3775" y="118"/>
                                    </a:lnTo>
                                    <a:lnTo>
                                      <a:pt x="3769" y="138"/>
                                    </a:lnTo>
                                    <a:lnTo>
                                      <a:pt x="3764" y="158"/>
                                    </a:lnTo>
                                    <a:lnTo>
                                      <a:pt x="3762" y="180"/>
                                    </a:lnTo>
                                    <a:lnTo>
                                      <a:pt x="3761" y="204"/>
                                    </a:lnTo>
                                    <a:lnTo>
                                      <a:pt x="3761" y="215"/>
                                    </a:lnTo>
                                    <a:lnTo>
                                      <a:pt x="3763" y="237"/>
                                    </a:lnTo>
                                    <a:lnTo>
                                      <a:pt x="3767" y="258"/>
                                    </a:lnTo>
                                    <a:lnTo>
                                      <a:pt x="3772" y="278"/>
                                    </a:lnTo>
                                    <a:lnTo>
                                      <a:pt x="3779" y="296"/>
                                    </a:lnTo>
                                    <a:lnTo>
                                      <a:pt x="3788" y="314"/>
                                    </a:lnTo>
                                    <a:lnTo>
                                      <a:pt x="3799" y="330"/>
                                    </a:lnTo>
                                    <a:lnTo>
                                      <a:pt x="3812" y="345"/>
                                    </a:lnTo>
                                    <a:lnTo>
                                      <a:pt x="3827" y="360"/>
                                    </a:lnTo>
                                    <a:lnTo>
                                      <a:pt x="3843" y="372"/>
                                    </a:lnTo>
                                    <a:lnTo>
                                      <a:pt x="3860" y="382"/>
                                    </a:lnTo>
                                    <a:lnTo>
                                      <a:pt x="3879" y="390"/>
                                    </a:lnTo>
                                    <a:lnTo>
                                      <a:pt x="3898" y="396"/>
                                    </a:lnTo>
                                    <a:lnTo>
                                      <a:pt x="3919" y="399"/>
                                    </a:lnTo>
                                    <a:lnTo>
                                      <a:pt x="3941" y="400"/>
                                    </a:lnTo>
                                    <a:lnTo>
                                      <a:pt x="3954" y="400"/>
                                    </a:lnTo>
                                    <a:lnTo>
                                      <a:pt x="3975" y="397"/>
                                    </a:lnTo>
                                    <a:lnTo>
                                      <a:pt x="3995" y="392"/>
                                    </a:lnTo>
                                    <a:lnTo>
                                      <a:pt x="4013" y="385"/>
                                    </a:lnTo>
                                    <a:lnTo>
                                      <a:pt x="4030" y="375"/>
                                    </a:lnTo>
                                    <a:lnTo>
                                      <a:pt x="4048" y="360"/>
                                    </a:lnTo>
                                    <a:lnTo>
                                      <a:pt x="4061" y="345"/>
                                    </a:lnTo>
                                    <a:lnTo>
                                      <a:pt x="4070" y="327"/>
                                    </a:lnTo>
                                    <a:lnTo>
                                      <a:pt x="4077" y="308"/>
                                    </a:lnTo>
                                    <a:lnTo>
                                      <a:pt x="4063" y="322"/>
                                    </a:lnTo>
                                    <a:lnTo>
                                      <a:pt x="4047" y="334"/>
                                    </a:lnTo>
                                    <a:lnTo>
                                      <a:pt x="4029" y="343"/>
                                    </a:lnTo>
                                    <a:lnTo>
                                      <a:pt x="4009" y="350"/>
                                    </a:lnTo>
                                    <a:lnTo>
                                      <a:pt x="3990" y="354"/>
                                    </a:lnTo>
                                    <a:lnTo>
                                      <a:pt x="3969" y="356"/>
                                    </a:lnTo>
                                    <a:lnTo>
                                      <a:pt x="3950" y="355"/>
                                    </a:lnTo>
                                    <a:lnTo>
                                      <a:pt x="3929" y="351"/>
                                    </a:lnTo>
                                    <a:lnTo>
                                      <a:pt x="3910" y="345"/>
                                    </a:lnTo>
                                    <a:lnTo>
                                      <a:pt x="3892" y="336"/>
                                    </a:lnTo>
                                    <a:lnTo>
                                      <a:pt x="3876" y="324"/>
                                    </a:lnTo>
                                    <a:lnTo>
                                      <a:pt x="3861" y="310"/>
                                    </a:lnTo>
                                    <a:lnTo>
                                      <a:pt x="3855" y="303"/>
                                    </a:lnTo>
                                    <a:lnTo>
                                      <a:pt x="3845" y="287"/>
                                    </a:lnTo>
                                    <a:lnTo>
                                      <a:pt x="3836" y="270"/>
                                    </a:lnTo>
                                    <a:lnTo>
                                      <a:pt x="3829" y="251"/>
                                    </a:lnTo>
                                    <a:lnTo>
                                      <a:pt x="3825"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9" name="Freeform 92"/>
                            <wps:cNvSpPr>
                              <a:spLocks/>
                            </wps:cNvSpPr>
                            <wps:spPr bwMode="auto">
                              <a:xfrm>
                                <a:off x="5531" y="1694"/>
                                <a:ext cx="5436" cy="401"/>
                              </a:xfrm>
                              <a:custGeom>
                                <a:avLst/>
                                <a:gdLst>
                                  <a:gd name="T0" fmla="+- 0 9225 5531"/>
                                  <a:gd name="T1" fmla="*/ T0 w 5436"/>
                                  <a:gd name="T2" fmla="+- 0 2087 1694"/>
                                  <a:gd name="T3" fmla="*/ 2087 h 401"/>
                                  <a:gd name="T4" fmla="+- 0 9218 5531"/>
                                  <a:gd name="T5" fmla="*/ T4 w 5436"/>
                                  <a:gd name="T6" fmla="+- 0 2072 1694"/>
                                  <a:gd name="T7" fmla="*/ 2072 h 401"/>
                                  <a:gd name="T8" fmla="+- 0 9214 5531"/>
                                  <a:gd name="T9" fmla="*/ T8 w 5436"/>
                                  <a:gd name="T10" fmla="+- 0 2048 1694"/>
                                  <a:gd name="T11" fmla="*/ 2048 h 401"/>
                                  <a:gd name="T12" fmla="+- 0 9212 5531"/>
                                  <a:gd name="T13" fmla="*/ T12 w 5436"/>
                                  <a:gd name="T14" fmla="+- 0 2029 1694"/>
                                  <a:gd name="T15" fmla="*/ 2029 h 401"/>
                                  <a:gd name="T16" fmla="+- 0 9211 5531"/>
                                  <a:gd name="T17" fmla="*/ T16 w 5436"/>
                                  <a:gd name="T18" fmla="+- 0 2013 1694"/>
                                  <a:gd name="T19" fmla="*/ 2013 h 401"/>
                                  <a:gd name="T20" fmla="+- 0 9211 5531"/>
                                  <a:gd name="T21" fmla="*/ T20 w 5436"/>
                                  <a:gd name="T22" fmla="+- 0 1994 1694"/>
                                  <a:gd name="T23" fmla="*/ 1994 h 401"/>
                                  <a:gd name="T24" fmla="+- 0 9211 5531"/>
                                  <a:gd name="T25" fmla="*/ T24 w 5436"/>
                                  <a:gd name="T26" fmla="+- 0 1972 1694"/>
                                  <a:gd name="T27" fmla="*/ 1972 h 401"/>
                                  <a:gd name="T28" fmla="+- 0 9210 5531"/>
                                  <a:gd name="T29" fmla="*/ T28 w 5436"/>
                                  <a:gd name="T30" fmla="+- 0 1946 1694"/>
                                  <a:gd name="T31" fmla="*/ 1946 h 401"/>
                                  <a:gd name="T32" fmla="+- 0 9210 5531"/>
                                  <a:gd name="T33" fmla="*/ T32 w 5436"/>
                                  <a:gd name="T34" fmla="+- 0 1827 1694"/>
                                  <a:gd name="T35" fmla="*/ 1827 h 401"/>
                                  <a:gd name="T36" fmla="+- 0 9211 5531"/>
                                  <a:gd name="T37" fmla="*/ T36 w 5436"/>
                                  <a:gd name="T38" fmla="+- 0 1803 1694"/>
                                  <a:gd name="T39" fmla="*/ 1803 h 401"/>
                                  <a:gd name="T40" fmla="+- 0 9211 5531"/>
                                  <a:gd name="T41" fmla="*/ T40 w 5436"/>
                                  <a:gd name="T42" fmla="+- 0 1783 1694"/>
                                  <a:gd name="T43" fmla="*/ 1783 h 401"/>
                                  <a:gd name="T44" fmla="+- 0 9212 5531"/>
                                  <a:gd name="T45" fmla="*/ T44 w 5436"/>
                                  <a:gd name="T46" fmla="+- 0 1765 1694"/>
                                  <a:gd name="T47" fmla="*/ 1765 h 401"/>
                                  <a:gd name="T48" fmla="+- 0 9213 5531"/>
                                  <a:gd name="T49" fmla="*/ T48 w 5436"/>
                                  <a:gd name="T50" fmla="+- 0 1751 1694"/>
                                  <a:gd name="T51" fmla="*/ 1751 h 401"/>
                                  <a:gd name="T52" fmla="+- 0 9218 5531"/>
                                  <a:gd name="T53" fmla="*/ T52 w 5436"/>
                                  <a:gd name="T54" fmla="+- 0 1714 1694"/>
                                  <a:gd name="T55" fmla="*/ 1714 h 401"/>
                                  <a:gd name="T56" fmla="+- 0 9225 5531"/>
                                  <a:gd name="T57" fmla="*/ T56 w 5436"/>
                                  <a:gd name="T58" fmla="+- 0 1701 1694"/>
                                  <a:gd name="T59" fmla="*/ 1701 h 401"/>
                                  <a:gd name="T60" fmla="+- 0 9143 5531"/>
                                  <a:gd name="T61" fmla="*/ T60 w 5436"/>
                                  <a:gd name="T62" fmla="+- 0 1701 1694"/>
                                  <a:gd name="T63" fmla="*/ 1701 h 401"/>
                                  <a:gd name="T64" fmla="+- 0 9151 5531"/>
                                  <a:gd name="T65" fmla="*/ T64 w 5436"/>
                                  <a:gd name="T66" fmla="+- 0 1716 1694"/>
                                  <a:gd name="T67" fmla="*/ 1716 h 401"/>
                                  <a:gd name="T68" fmla="+- 0 9155 5531"/>
                                  <a:gd name="T69" fmla="*/ T68 w 5436"/>
                                  <a:gd name="T70" fmla="+- 0 1741 1694"/>
                                  <a:gd name="T71" fmla="*/ 1741 h 401"/>
                                  <a:gd name="T72" fmla="+- 0 9156 5531"/>
                                  <a:gd name="T73" fmla="*/ T72 w 5436"/>
                                  <a:gd name="T74" fmla="+- 0 1754 1694"/>
                                  <a:gd name="T75" fmla="*/ 1754 h 401"/>
                                  <a:gd name="T76" fmla="+- 0 9157 5531"/>
                                  <a:gd name="T77" fmla="*/ T76 w 5436"/>
                                  <a:gd name="T78" fmla="+- 0 1768 1694"/>
                                  <a:gd name="T79" fmla="*/ 1768 h 401"/>
                                  <a:gd name="T80" fmla="+- 0 9157 5531"/>
                                  <a:gd name="T81" fmla="*/ T80 w 5436"/>
                                  <a:gd name="T82" fmla="+- 0 1785 1694"/>
                                  <a:gd name="T83" fmla="*/ 1785 h 401"/>
                                  <a:gd name="T84" fmla="+- 0 9158 5531"/>
                                  <a:gd name="T85" fmla="*/ T84 w 5436"/>
                                  <a:gd name="T86" fmla="+- 0 1806 1694"/>
                                  <a:gd name="T87" fmla="*/ 1806 h 401"/>
                                  <a:gd name="T88" fmla="+- 0 9158 5531"/>
                                  <a:gd name="T89" fmla="*/ T88 w 5436"/>
                                  <a:gd name="T90" fmla="+- 0 1829 1694"/>
                                  <a:gd name="T91" fmla="*/ 1829 h 401"/>
                                  <a:gd name="T92" fmla="+- 0 9158 5531"/>
                                  <a:gd name="T93" fmla="*/ T92 w 5436"/>
                                  <a:gd name="T94" fmla="+- 0 1886 1694"/>
                                  <a:gd name="T95" fmla="*/ 1886 h 401"/>
                                  <a:gd name="T96" fmla="+- 0 9158 5531"/>
                                  <a:gd name="T97" fmla="*/ T96 w 5436"/>
                                  <a:gd name="T98" fmla="+- 0 1961 1694"/>
                                  <a:gd name="T99" fmla="*/ 1961 h 401"/>
                                  <a:gd name="T100" fmla="+- 0 9158 5531"/>
                                  <a:gd name="T101" fmla="*/ T100 w 5436"/>
                                  <a:gd name="T102" fmla="+- 0 1984 1694"/>
                                  <a:gd name="T103" fmla="*/ 1984 h 401"/>
                                  <a:gd name="T104" fmla="+- 0 9157 5531"/>
                                  <a:gd name="T105" fmla="*/ T104 w 5436"/>
                                  <a:gd name="T106" fmla="+- 0 2004 1694"/>
                                  <a:gd name="T107" fmla="*/ 2004 h 401"/>
                                  <a:gd name="T108" fmla="+- 0 9157 5531"/>
                                  <a:gd name="T109" fmla="*/ T108 w 5436"/>
                                  <a:gd name="T110" fmla="+- 0 2021 1694"/>
                                  <a:gd name="T111" fmla="*/ 2021 h 401"/>
                                  <a:gd name="T112" fmla="+- 0 9156 5531"/>
                                  <a:gd name="T113" fmla="*/ T112 w 5436"/>
                                  <a:gd name="T114" fmla="+- 0 2035 1694"/>
                                  <a:gd name="T115" fmla="*/ 2035 h 401"/>
                                  <a:gd name="T116" fmla="+- 0 9155 5531"/>
                                  <a:gd name="T117" fmla="*/ T116 w 5436"/>
                                  <a:gd name="T118" fmla="+- 0 2050 1694"/>
                                  <a:gd name="T119" fmla="*/ 2050 h 401"/>
                                  <a:gd name="T120" fmla="+- 0 9150 5531"/>
                                  <a:gd name="T121" fmla="*/ T120 w 5436"/>
                                  <a:gd name="T122" fmla="+- 0 2073 1694"/>
                                  <a:gd name="T123" fmla="*/ 2073 h 401"/>
                                  <a:gd name="T124" fmla="+- 0 9143 5531"/>
                                  <a:gd name="T125" fmla="*/ T124 w 5436"/>
                                  <a:gd name="T126" fmla="+- 0 2087 1694"/>
                                  <a:gd name="T127" fmla="*/ 2087 h 401"/>
                                  <a:gd name="T128" fmla="+- 0 922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3694" y="393"/>
                                    </a:moveTo>
                                    <a:lnTo>
                                      <a:pt x="3687" y="378"/>
                                    </a:lnTo>
                                    <a:lnTo>
                                      <a:pt x="3683" y="354"/>
                                    </a:lnTo>
                                    <a:lnTo>
                                      <a:pt x="3681" y="335"/>
                                    </a:lnTo>
                                    <a:lnTo>
                                      <a:pt x="3680" y="319"/>
                                    </a:lnTo>
                                    <a:lnTo>
                                      <a:pt x="3680" y="300"/>
                                    </a:lnTo>
                                    <a:lnTo>
                                      <a:pt x="3680" y="278"/>
                                    </a:lnTo>
                                    <a:lnTo>
                                      <a:pt x="3679" y="252"/>
                                    </a:lnTo>
                                    <a:lnTo>
                                      <a:pt x="3679" y="133"/>
                                    </a:lnTo>
                                    <a:lnTo>
                                      <a:pt x="3680" y="109"/>
                                    </a:lnTo>
                                    <a:lnTo>
                                      <a:pt x="3680" y="89"/>
                                    </a:lnTo>
                                    <a:lnTo>
                                      <a:pt x="3681" y="71"/>
                                    </a:lnTo>
                                    <a:lnTo>
                                      <a:pt x="3682" y="57"/>
                                    </a:lnTo>
                                    <a:lnTo>
                                      <a:pt x="3687" y="20"/>
                                    </a:lnTo>
                                    <a:lnTo>
                                      <a:pt x="3694" y="7"/>
                                    </a:lnTo>
                                    <a:lnTo>
                                      <a:pt x="3612" y="7"/>
                                    </a:lnTo>
                                    <a:lnTo>
                                      <a:pt x="3620" y="22"/>
                                    </a:lnTo>
                                    <a:lnTo>
                                      <a:pt x="3624" y="47"/>
                                    </a:lnTo>
                                    <a:lnTo>
                                      <a:pt x="3625" y="60"/>
                                    </a:lnTo>
                                    <a:lnTo>
                                      <a:pt x="3626" y="74"/>
                                    </a:lnTo>
                                    <a:lnTo>
                                      <a:pt x="3626" y="91"/>
                                    </a:lnTo>
                                    <a:lnTo>
                                      <a:pt x="3627" y="112"/>
                                    </a:lnTo>
                                    <a:lnTo>
                                      <a:pt x="3627" y="135"/>
                                    </a:lnTo>
                                    <a:lnTo>
                                      <a:pt x="3627" y="192"/>
                                    </a:lnTo>
                                    <a:lnTo>
                                      <a:pt x="3627" y="267"/>
                                    </a:lnTo>
                                    <a:lnTo>
                                      <a:pt x="3627" y="290"/>
                                    </a:lnTo>
                                    <a:lnTo>
                                      <a:pt x="3626" y="310"/>
                                    </a:lnTo>
                                    <a:lnTo>
                                      <a:pt x="3626" y="327"/>
                                    </a:lnTo>
                                    <a:lnTo>
                                      <a:pt x="3625" y="341"/>
                                    </a:lnTo>
                                    <a:lnTo>
                                      <a:pt x="3624" y="356"/>
                                    </a:lnTo>
                                    <a:lnTo>
                                      <a:pt x="3619" y="379"/>
                                    </a:lnTo>
                                    <a:lnTo>
                                      <a:pt x="3612" y="393"/>
                                    </a:lnTo>
                                    <a:lnTo>
                                      <a:pt x="369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0" name="Freeform 93"/>
                            <wps:cNvSpPr>
                              <a:spLocks/>
                            </wps:cNvSpPr>
                            <wps:spPr bwMode="auto">
                              <a:xfrm>
                                <a:off x="5531" y="1694"/>
                                <a:ext cx="5436" cy="401"/>
                              </a:xfrm>
                              <a:custGeom>
                                <a:avLst/>
                                <a:gdLst>
                                  <a:gd name="T0" fmla="+- 0 8762 5531"/>
                                  <a:gd name="T1" fmla="*/ T0 w 5436"/>
                                  <a:gd name="T2" fmla="+- 0 1701 1694"/>
                                  <a:gd name="T3" fmla="*/ 1701 h 401"/>
                                  <a:gd name="T4" fmla="+- 0 8775 5531"/>
                                  <a:gd name="T5" fmla="*/ T4 w 5436"/>
                                  <a:gd name="T6" fmla="+- 0 1724 1694"/>
                                  <a:gd name="T7" fmla="*/ 1724 h 401"/>
                                  <a:gd name="T8" fmla="+- 0 8790 5531"/>
                                  <a:gd name="T9" fmla="*/ T8 w 5436"/>
                                  <a:gd name="T10" fmla="+- 0 1757 1694"/>
                                  <a:gd name="T11" fmla="*/ 1757 h 401"/>
                                  <a:gd name="T12" fmla="+- 0 8806 5531"/>
                                  <a:gd name="T13" fmla="*/ T12 w 5436"/>
                                  <a:gd name="T14" fmla="+- 0 1797 1694"/>
                                  <a:gd name="T15" fmla="*/ 1797 h 401"/>
                                  <a:gd name="T16" fmla="+- 0 8824 5531"/>
                                  <a:gd name="T17" fmla="*/ T16 w 5436"/>
                                  <a:gd name="T18" fmla="+- 0 1846 1694"/>
                                  <a:gd name="T19" fmla="*/ 1846 h 401"/>
                                  <a:gd name="T20" fmla="+- 0 8834 5531"/>
                                  <a:gd name="T21" fmla="*/ T20 w 5436"/>
                                  <a:gd name="T22" fmla="+- 0 1875 1694"/>
                                  <a:gd name="T23" fmla="*/ 1875 h 401"/>
                                  <a:gd name="T24" fmla="+- 0 8845 5531"/>
                                  <a:gd name="T25" fmla="*/ T24 w 5436"/>
                                  <a:gd name="T26" fmla="+- 0 1910 1694"/>
                                  <a:gd name="T27" fmla="*/ 1910 h 401"/>
                                  <a:gd name="T28" fmla="+- 0 8857 5531"/>
                                  <a:gd name="T29" fmla="*/ T28 w 5436"/>
                                  <a:gd name="T30" fmla="+- 0 1947 1694"/>
                                  <a:gd name="T31" fmla="*/ 1947 h 401"/>
                                  <a:gd name="T32" fmla="+- 0 8868 5531"/>
                                  <a:gd name="T33" fmla="*/ T32 w 5436"/>
                                  <a:gd name="T34" fmla="+- 0 1985 1694"/>
                                  <a:gd name="T35" fmla="*/ 1985 h 401"/>
                                  <a:gd name="T36" fmla="+- 0 8880 5531"/>
                                  <a:gd name="T37" fmla="*/ T36 w 5436"/>
                                  <a:gd name="T38" fmla="+- 0 2026 1694"/>
                                  <a:gd name="T39" fmla="*/ 2026 h 401"/>
                                  <a:gd name="T40" fmla="+- 0 8891 5531"/>
                                  <a:gd name="T41" fmla="*/ T40 w 5436"/>
                                  <a:gd name="T42" fmla="+- 0 2068 1694"/>
                                  <a:gd name="T43" fmla="*/ 2068 h 401"/>
                                  <a:gd name="T44" fmla="+- 0 8946 5531"/>
                                  <a:gd name="T45" fmla="*/ T44 w 5436"/>
                                  <a:gd name="T46" fmla="+- 0 2090 1694"/>
                                  <a:gd name="T47" fmla="*/ 2090 h 401"/>
                                  <a:gd name="T48" fmla="+- 0 8957 5531"/>
                                  <a:gd name="T49" fmla="*/ T48 w 5436"/>
                                  <a:gd name="T50" fmla="+- 0 2062 1694"/>
                                  <a:gd name="T51" fmla="*/ 2062 h 401"/>
                                  <a:gd name="T52" fmla="+- 0 8972 5531"/>
                                  <a:gd name="T53" fmla="*/ T52 w 5436"/>
                                  <a:gd name="T54" fmla="+- 0 2025 1694"/>
                                  <a:gd name="T55" fmla="*/ 2025 h 401"/>
                                  <a:gd name="T56" fmla="+- 0 8989 5531"/>
                                  <a:gd name="T57" fmla="*/ T56 w 5436"/>
                                  <a:gd name="T58" fmla="+- 0 1980 1694"/>
                                  <a:gd name="T59" fmla="*/ 1980 h 401"/>
                                  <a:gd name="T60" fmla="+- 0 9003 5531"/>
                                  <a:gd name="T61" fmla="*/ T60 w 5436"/>
                                  <a:gd name="T62" fmla="+- 0 1943 1694"/>
                                  <a:gd name="T63" fmla="*/ 1943 h 401"/>
                                  <a:gd name="T64" fmla="+- 0 9024 5531"/>
                                  <a:gd name="T65" fmla="*/ T64 w 5436"/>
                                  <a:gd name="T66" fmla="+- 0 1892 1694"/>
                                  <a:gd name="T67" fmla="*/ 1892 h 401"/>
                                  <a:gd name="T68" fmla="+- 0 9043 5531"/>
                                  <a:gd name="T69" fmla="*/ T68 w 5436"/>
                                  <a:gd name="T70" fmla="+- 0 1847 1694"/>
                                  <a:gd name="T71" fmla="*/ 1847 h 401"/>
                                  <a:gd name="T72" fmla="+- 0 9060 5531"/>
                                  <a:gd name="T73" fmla="*/ T72 w 5436"/>
                                  <a:gd name="T74" fmla="+- 0 1807 1694"/>
                                  <a:gd name="T75" fmla="*/ 1807 h 401"/>
                                  <a:gd name="T76" fmla="+- 0 9076 5531"/>
                                  <a:gd name="T77" fmla="*/ T76 w 5436"/>
                                  <a:gd name="T78" fmla="+- 0 1772 1694"/>
                                  <a:gd name="T79" fmla="*/ 1772 h 401"/>
                                  <a:gd name="T80" fmla="+- 0 9091 5531"/>
                                  <a:gd name="T81" fmla="*/ T80 w 5436"/>
                                  <a:gd name="T82" fmla="+- 0 1743 1694"/>
                                  <a:gd name="T83" fmla="*/ 1743 h 401"/>
                                  <a:gd name="T84" fmla="+- 0 9104 5531"/>
                                  <a:gd name="T85" fmla="*/ T84 w 5436"/>
                                  <a:gd name="T86" fmla="+- 0 1719 1694"/>
                                  <a:gd name="T87" fmla="*/ 1719 h 401"/>
                                  <a:gd name="T88" fmla="+- 0 9116 5531"/>
                                  <a:gd name="T89" fmla="*/ T88 w 5436"/>
                                  <a:gd name="T90" fmla="+- 0 1701 1694"/>
                                  <a:gd name="T91" fmla="*/ 1701 h 401"/>
                                  <a:gd name="T92" fmla="+- 0 9041 5531"/>
                                  <a:gd name="T93" fmla="*/ T92 w 5436"/>
                                  <a:gd name="T94" fmla="+- 0 1706 1694"/>
                                  <a:gd name="T95" fmla="*/ 1706 h 401"/>
                                  <a:gd name="T96" fmla="+- 0 9042 5531"/>
                                  <a:gd name="T97" fmla="*/ T96 w 5436"/>
                                  <a:gd name="T98" fmla="+- 0 1715 1694"/>
                                  <a:gd name="T99" fmla="*/ 1715 h 401"/>
                                  <a:gd name="T100" fmla="+- 0 9044 5531"/>
                                  <a:gd name="T101" fmla="*/ T100 w 5436"/>
                                  <a:gd name="T102" fmla="+- 0 1723 1694"/>
                                  <a:gd name="T103" fmla="*/ 1723 h 401"/>
                                  <a:gd name="T104" fmla="+- 0 9042 5531"/>
                                  <a:gd name="T105" fmla="*/ T104 w 5436"/>
                                  <a:gd name="T106" fmla="+- 0 1743 1694"/>
                                  <a:gd name="T107" fmla="*/ 1743 h 401"/>
                                  <a:gd name="T108" fmla="+- 0 9032 5531"/>
                                  <a:gd name="T109" fmla="*/ T108 w 5436"/>
                                  <a:gd name="T110" fmla="+- 0 1788 1694"/>
                                  <a:gd name="T111" fmla="*/ 1788 h 401"/>
                                  <a:gd name="T112" fmla="+- 0 9023 5531"/>
                                  <a:gd name="T113" fmla="*/ T112 w 5436"/>
                                  <a:gd name="T114" fmla="+- 0 1819 1694"/>
                                  <a:gd name="T115" fmla="*/ 1819 h 401"/>
                                  <a:gd name="T116" fmla="+- 0 9010 5531"/>
                                  <a:gd name="T117" fmla="*/ T116 w 5436"/>
                                  <a:gd name="T118" fmla="+- 0 1857 1694"/>
                                  <a:gd name="T119" fmla="*/ 1857 h 401"/>
                                  <a:gd name="T120" fmla="+- 0 8937 5531"/>
                                  <a:gd name="T121" fmla="*/ T120 w 5436"/>
                                  <a:gd name="T122" fmla="+- 0 2041 1694"/>
                                  <a:gd name="T123" fmla="*/ 2041 h 401"/>
                                  <a:gd name="T124" fmla="+- 0 8860 5531"/>
                                  <a:gd name="T125" fmla="*/ T124 w 5436"/>
                                  <a:gd name="T126" fmla="+- 0 1796 1694"/>
                                  <a:gd name="T127" fmla="*/ 1796 h 401"/>
                                  <a:gd name="T128" fmla="+- 0 8849 5531"/>
                                  <a:gd name="T129" fmla="*/ T128 w 5436"/>
                                  <a:gd name="T130" fmla="+- 0 1760 1694"/>
                                  <a:gd name="T131" fmla="*/ 1760 h 401"/>
                                  <a:gd name="T132" fmla="+- 0 8841 5531"/>
                                  <a:gd name="T133" fmla="*/ T132 w 5436"/>
                                  <a:gd name="T134" fmla="+- 0 1737 1694"/>
                                  <a:gd name="T135" fmla="*/ 1737 h 401"/>
                                  <a:gd name="T136" fmla="+- 0 8830 5531"/>
                                  <a:gd name="T137" fmla="*/ T136 w 5436"/>
                                  <a:gd name="T138" fmla="+- 0 1711 1694"/>
                                  <a:gd name="T139" fmla="*/ 1711 h 401"/>
                                  <a:gd name="T140" fmla="+- 0 8822 5531"/>
                                  <a:gd name="T141" fmla="*/ T140 w 5436"/>
                                  <a:gd name="T142" fmla="+- 0 1702 1694"/>
                                  <a:gd name="T143" fmla="*/ 1702 h 401"/>
                                  <a:gd name="T144" fmla="+- 0 8806 5531"/>
                                  <a:gd name="T145" fmla="*/ T144 w 5436"/>
                                  <a:gd name="T146" fmla="+- 0 1701 1694"/>
                                  <a:gd name="T147" fmla="*/ 1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3275" y="7"/>
                                    </a:moveTo>
                                    <a:lnTo>
                                      <a:pt x="3231" y="7"/>
                                    </a:lnTo>
                                    <a:lnTo>
                                      <a:pt x="3237" y="17"/>
                                    </a:lnTo>
                                    <a:lnTo>
                                      <a:pt x="3244" y="30"/>
                                    </a:lnTo>
                                    <a:lnTo>
                                      <a:pt x="3251" y="45"/>
                                    </a:lnTo>
                                    <a:lnTo>
                                      <a:pt x="3259" y="63"/>
                                    </a:lnTo>
                                    <a:lnTo>
                                      <a:pt x="3267" y="82"/>
                                    </a:lnTo>
                                    <a:lnTo>
                                      <a:pt x="3275" y="103"/>
                                    </a:lnTo>
                                    <a:lnTo>
                                      <a:pt x="3284" y="126"/>
                                    </a:lnTo>
                                    <a:lnTo>
                                      <a:pt x="3293" y="152"/>
                                    </a:lnTo>
                                    <a:lnTo>
                                      <a:pt x="3297" y="164"/>
                                    </a:lnTo>
                                    <a:lnTo>
                                      <a:pt x="3303" y="181"/>
                                    </a:lnTo>
                                    <a:lnTo>
                                      <a:pt x="3308" y="198"/>
                                    </a:lnTo>
                                    <a:lnTo>
                                      <a:pt x="3314" y="216"/>
                                    </a:lnTo>
                                    <a:lnTo>
                                      <a:pt x="3320" y="234"/>
                                    </a:lnTo>
                                    <a:lnTo>
                                      <a:pt x="3326" y="253"/>
                                    </a:lnTo>
                                    <a:lnTo>
                                      <a:pt x="3331" y="272"/>
                                    </a:lnTo>
                                    <a:lnTo>
                                      <a:pt x="3337" y="291"/>
                                    </a:lnTo>
                                    <a:lnTo>
                                      <a:pt x="3343" y="311"/>
                                    </a:lnTo>
                                    <a:lnTo>
                                      <a:pt x="3349" y="332"/>
                                    </a:lnTo>
                                    <a:lnTo>
                                      <a:pt x="3355" y="353"/>
                                    </a:lnTo>
                                    <a:lnTo>
                                      <a:pt x="3360" y="374"/>
                                    </a:lnTo>
                                    <a:lnTo>
                                      <a:pt x="3366" y="396"/>
                                    </a:lnTo>
                                    <a:lnTo>
                                      <a:pt x="3415" y="396"/>
                                    </a:lnTo>
                                    <a:lnTo>
                                      <a:pt x="3420" y="383"/>
                                    </a:lnTo>
                                    <a:lnTo>
                                      <a:pt x="3426" y="368"/>
                                    </a:lnTo>
                                    <a:lnTo>
                                      <a:pt x="3433" y="350"/>
                                    </a:lnTo>
                                    <a:lnTo>
                                      <a:pt x="3441" y="331"/>
                                    </a:lnTo>
                                    <a:lnTo>
                                      <a:pt x="3449" y="309"/>
                                    </a:lnTo>
                                    <a:lnTo>
                                      <a:pt x="3458" y="286"/>
                                    </a:lnTo>
                                    <a:lnTo>
                                      <a:pt x="3462" y="276"/>
                                    </a:lnTo>
                                    <a:lnTo>
                                      <a:pt x="3472" y="249"/>
                                    </a:lnTo>
                                    <a:lnTo>
                                      <a:pt x="3483" y="223"/>
                                    </a:lnTo>
                                    <a:lnTo>
                                      <a:pt x="3493" y="198"/>
                                    </a:lnTo>
                                    <a:lnTo>
                                      <a:pt x="3502" y="175"/>
                                    </a:lnTo>
                                    <a:lnTo>
                                      <a:pt x="3512" y="153"/>
                                    </a:lnTo>
                                    <a:lnTo>
                                      <a:pt x="3521" y="132"/>
                                    </a:lnTo>
                                    <a:lnTo>
                                      <a:pt x="3529" y="113"/>
                                    </a:lnTo>
                                    <a:lnTo>
                                      <a:pt x="3537" y="95"/>
                                    </a:lnTo>
                                    <a:lnTo>
                                      <a:pt x="3545" y="78"/>
                                    </a:lnTo>
                                    <a:lnTo>
                                      <a:pt x="3553" y="63"/>
                                    </a:lnTo>
                                    <a:lnTo>
                                      <a:pt x="3560" y="49"/>
                                    </a:lnTo>
                                    <a:lnTo>
                                      <a:pt x="3567" y="36"/>
                                    </a:lnTo>
                                    <a:lnTo>
                                      <a:pt x="3573" y="25"/>
                                    </a:lnTo>
                                    <a:lnTo>
                                      <a:pt x="3579" y="15"/>
                                    </a:lnTo>
                                    <a:lnTo>
                                      <a:pt x="3585" y="7"/>
                                    </a:lnTo>
                                    <a:lnTo>
                                      <a:pt x="3508" y="7"/>
                                    </a:lnTo>
                                    <a:lnTo>
                                      <a:pt x="3510" y="12"/>
                                    </a:lnTo>
                                    <a:lnTo>
                                      <a:pt x="3511" y="17"/>
                                    </a:lnTo>
                                    <a:lnTo>
                                      <a:pt x="3511" y="21"/>
                                    </a:lnTo>
                                    <a:lnTo>
                                      <a:pt x="3512" y="25"/>
                                    </a:lnTo>
                                    <a:lnTo>
                                      <a:pt x="3513" y="29"/>
                                    </a:lnTo>
                                    <a:lnTo>
                                      <a:pt x="3513" y="34"/>
                                    </a:lnTo>
                                    <a:lnTo>
                                      <a:pt x="3511" y="49"/>
                                    </a:lnTo>
                                    <a:lnTo>
                                      <a:pt x="3507" y="69"/>
                                    </a:lnTo>
                                    <a:lnTo>
                                      <a:pt x="3501" y="94"/>
                                    </a:lnTo>
                                    <a:lnTo>
                                      <a:pt x="3498" y="106"/>
                                    </a:lnTo>
                                    <a:lnTo>
                                      <a:pt x="3492" y="125"/>
                                    </a:lnTo>
                                    <a:lnTo>
                                      <a:pt x="3486" y="143"/>
                                    </a:lnTo>
                                    <a:lnTo>
                                      <a:pt x="3479" y="163"/>
                                    </a:lnTo>
                                    <a:lnTo>
                                      <a:pt x="3472" y="183"/>
                                    </a:lnTo>
                                    <a:lnTo>
                                      <a:pt x="3406" y="347"/>
                                    </a:lnTo>
                                    <a:lnTo>
                                      <a:pt x="3336" y="122"/>
                                    </a:lnTo>
                                    <a:lnTo>
                                      <a:pt x="3329" y="102"/>
                                    </a:lnTo>
                                    <a:lnTo>
                                      <a:pt x="3323" y="82"/>
                                    </a:lnTo>
                                    <a:lnTo>
                                      <a:pt x="3318" y="66"/>
                                    </a:lnTo>
                                    <a:lnTo>
                                      <a:pt x="3316" y="62"/>
                                    </a:lnTo>
                                    <a:lnTo>
                                      <a:pt x="3310" y="43"/>
                                    </a:lnTo>
                                    <a:lnTo>
                                      <a:pt x="3302" y="25"/>
                                    </a:lnTo>
                                    <a:lnTo>
                                      <a:pt x="3299" y="17"/>
                                    </a:lnTo>
                                    <a:lnTo>
                                      <a:pt x="3297" y="12"/>
                                    </a:lnTo>
                                    <a:lnTo>
                                      <a:pt x="3291" y="8"/>
                                    </a:lnTo>
                                    <a:lnTo>
                                      <a:pt x="3285" y="7"/>
                                    </a:lnTo>
                                    <a:lnTo>
                                      <a:pt x="3275" y="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195C6" id="Group 71" o:spid="_x0000_s1026" style="position:absolute;margin-left:276.55pt;margin-top:84.7pt;width:271.8pt;height:20.05pt;z-index:-251668480;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">
                    <v:shape id="Freeform 72" o:spid="_x0000_s102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oNsMA&#10;AADdAAAADwAAAGRycy9kb3ducmV2LnhtbESP3YrCMBSE7wXfIRzBG9FUYf2pRlFRWHpn9QEOzekP&#10;NieliVrf3iwseDnMzDfMZteZWjypdZVlBdNJBII4s7riQsHteh4vQTiPrLG2TAre5GC37fc2GGv7&#10;4gs9U1+IAGEXo4LS+yaW0mUlGXQT2xAHL7etQR9kW0jd4ivATS1nUTSXBisOCyU2dCwpu6cPo+Bx&#10;yI/3w+J2SkifRitbJ8k0R6WGg26/BuGp89/wf/tXK/iZRSv4exOegN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oNsMAAADdAAAADwAAAAAAAAAAAAAAAACYAgAAZHJzL2Rv&#10;d25yZXYueG1sUEsFBgAAAAAEAAQA9QAAAIgD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73" o:spid="_x0000_s102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dsEA&#10;AADdAAAADwAAAGRycy9kb3ducmV2LnhtbERPy4rCMBTdC/MP4Q7MRsa0gjrWRhlFQbqz+gGX5vZB&#10;m5vSRO38/WQhuDycd7obTSceNLjGsoJ4FoEgLqxuuFJwu56+f0A4j6yxs0wK/sjBbvsxSTHR9skX&#10;euS+EiGEXYIKau/7REpX1GTQzWxPHLjSDgZ9gEMl9YDPEG46OY+ipTTYcGiosadDTUWb342C+748&#10;tPvV7ZiRPk7XtsuyuESlvj7H3w0IT6N/i1/us1awmMdhf3gTn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3bBAAAA3QAAAA8AAAAAAAAAAAAAAAAAmAIAAGRycy9kb3du&#10;cmV2LnhtbFBLBQYAAAAABAAEAPUAAACGAwAAAAA=&#10;" path="m3122,130r-7,18l3103,163r-8,6l3097,192r20,-10l3134,171r-8,-63l3122,130xe" fillcolor="#202c4f" stroked="f">
                      <v:path arrowok="t" o:connecttype="custom" o:connectlocs="3122,1824;3115,1842;3103,1857;3095,1863;3097,1886;3117,1876;3134,1865;3126,1802;3122,1824" o:connectangles="0,0,0,0,0,0,0,0,0"/>
                    </v:shape>
                    <v:shape id="Freeform 74" o:spid="_x0000_s102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y7cQA&#10;AADdAAAADwAAAGRycy9kb3ducmV2LnhtbESP3YrCMBSE74V9h3AWvBGbVlDXbqOs4oL0TtcHODSn&#10;P9iclCZqffuNIHg5zMw3TLYZTCtu1LvGsoIkikEQF1Y3XCk4//1Ov0A4j6yxtUwKHuRgs/4YZZhq&#10;e+cj3U6+EgHCLkUFtfddKqUrajLoItsRB6+0vUEfZF9J3eM9wE0rZ3G8kAYbDgs1drSrqbicrkbB&#10;dVvuLtvleZ+T3k9Wts3zpESlxp/DzzcIT4N/h1/tg1YwnyUJ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8u3EAAAA3QAAAA8AAAAAAAAAAAAAAAAAmAIAAGRycy9k&#10;b3ducmV2LnhtbFBLBQYAAAAABAAEAPUAAACJAw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75" o:spid="_x0000_s103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smsMA&#10;AADdAAAADwAAAGRycy9kb3ducmV2LnhtbESP3YrCMBSE7xd8h3CEvVk0bcFVq1FUFKR3/jzAoTn9&#10;weakNFG7b28EYS+HmfmGWa5704gHda62rCAeRyCIc6trLhVcL4fRDITzyBoby6TgjxysV4OvJaba&#10;PvlEj7MvRYCwS1FB5X2bSunyigy6sW2Jg1fYzqAPsiul7vAZ4KaRSRT9SoM1h4UKW9pVlN/Od6Pg&#10;vi12t+30us9I73/mtsmyuEClvof9ZgHCU+//w5/2USuYJHE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smsMAAADdAAAADwAAAAAAAAAAAAAAAACYAgAAZHJzL2Rv&#10;d25yZXYueG1sUEsFBgAAAAAEAAQA9QAAAIgDAAAAAA==&#10;" path="m4901,331r-49,30l4885,400r46,-30l4901,331xe" fillcolor="#202c4f" stroked="f">
                      <v:path arrowok="t" o:connecttype="custom" o:connectlocs="4901,2025;4852,2055;4885,2094;4931,2064;4901,2025" o:connectangles="0,0,0,0,0"/>
                    </v:shape>
                    <v:shape id="Freeform 76" o:spid="_x0000_s103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JAcUA&#10;AADdAAAADwAAAGRycy9kb3ducmV2LnhtbESPzWrDMBCE74W8g9hCLiWRndKkda2EOKRQfMvPAyzW&#10;+gdbK2MpjvP2VaHQ4zAz3zDpbjKdGGlwjWUF8TICQVxY3XCl4Hr5WryDcB5ZY2eZFDzIwW47e0ox&#10;0fbOJxrPvhIBwi5BBbX3fSKlK2oy6Ja2Jw5eaQeDPsihknrAe4CbTq6iaC0NNhwWauzpUFPRnm9G&#10;wS0rD222uR5z0seXD9vleVyiUvPnaf8JwtPk/8N/7W+t4G0Vv8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skBxQAAAN0AAAAPAAAAAAAAAAAAAAAAAJgCAABkcnMv&#10;ZG93bnJldi54bWxQSwUGAAAAAAQABAD1AAAAigM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77" o:spid="_x0000_s103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RdcUA&#10;AADdAAAADwAAAGRycy9kb3ducmV2LnhtbESPzWrDMBCE74W8g9hCLiWRHdqkda2EOKRQfMvPAyzW&#10;+gdbK2MpjvP2VaHQ4zAz3zDpbjKdGGlwjWUF8TICQVxY3XCl4Hr5WryDcB5ZY2eZFDzIwW47e0ox&#10;0fbOJxrPvhIBwi5BBbX3fSKlK2oy6Ja2Jw5eaQeDPsihknrAe4CbTq6iaC0NNhwWauzpUFPRnm9G&#10;wS0rD222uR5z0seXD9vleVyiUvPnaf8JwtPk/8N/7W+t4G0Vv8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1F1xQAAAN0AAAAPAAAAAAAAAAAAAAAAAJgCAABkcnMv&#10;ZG93bnJldi54bWxQSwUGAAAAAAQABAD1AAAAigM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78" o:spid="_x0000_s103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7sMA&#10;AADdAAAADwAAAGRycy9kb3ducmV2LnhtbESP3YrCMBSE7xd8h3AEbxZNK7hqNYqKgvTOnwc4NKc/&#10;2JyUJmp9eyMIeznMzDfMct2ZWjyodZVlBfEoAkGcWV1xoeB6OQxnIJxH1lhbJgUvcrBe9X6WmGj7&#10;5BM9zr4QAcIuQQWl900ipctKMuhGtiEOXm5bgz7ItpC6xWeAm1qOo+hPGqw4LJTY0K6k7Ha+GwX3&#10;bb67bafXfUp6/zu3dZrGOSo16HebBQhPnf8Pf9tHrWAyjifweR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07sMAAADdAAAADwAAAAAAAAAAAAAAAACYAgAAZHJzL2Rv&#10;d25yZXYueG1sUEsFBgAAAAAEAAQA9QAAAIgDAAAAAA==&#10;" path="m5405,331r-48,30l5390,400r46,-30l5405,331xe" fillcolor="#202c4f" stroked="f">
                      <v:path arrowok="t" o:connecttype="custom" o:connectlocs="5405,2025;5357,2055;5390,2094;5436,2064;5405,2025" o:connectangles="0,0,0,0,0"/>
                    </v:shape>
                    <v:shape id="Freeform 79" o:spid="_x0000_s103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1qmcQA&#10;AADdAAAADwAAAGRycy9kb3ducmV2LnhtbESP3YrCMBSE7wXfIRxhb2RNK+iutVFWUZDe6foAh+b0&#10;B5uT0qTaffuNIHg5zMw3TLodTCPu1LnasoJ4FoEgzq2uuVRw/T1+foNwHlljY5kU/JGD7WY8SjHR&#10;9sFnul98KQKEXYIKKu/bREqXV2TQzWxLHLzCdgZ9kF0pdYePADeNnEfRUhqsOSxU2NK+ovx26Y2C&#10;flfsb7uv6yEjfZiubJNlcYFKfUyGnzUIT4N/h1/tk1awmMdL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dapnEAAAA3QAAAA8AAAAAAAAAAAAAAAAAmAIAAGRycy9k&#10;b3ducmV2LnhtbFBLBQYAAAAABAAEAPUAAACJAw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80" o:spid="_x0000_s103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PAsQA&#10;AADdAAAADwAAAGRycy9kb3ducmV2LnhtbESP3YrCMBSE74V9h3AEb0TTCqtrbZRVXJDe6foAh+b0&#10;hzYnpYla336zIHg5zMw3TLobTCvu1LvasoJ4HoEgzq2uuVRw/f2ZfYFwHllja5kUPMnBbvsxSjHR&#10;9sFnul98KQKEXYIKKu+7REqXV2TQzW1HHLzC9gZ9kH0pdY+PADetXETRUhqsOSxU2NGhory53IyC&#10;2744NPvV9ZiRPk7Xts2yuEClJuPhewPC0+Df4Vf7pBV8LuIV/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zwLEAAAA3QAAAA8AAAAAAAAAAAAAAAAAmAIAAGRycy9k&#10;b3ducmV2LnhtbFBLBQYAAAAABAAEAPUAAACJAw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81" o:spid="_x0000_s103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bcMEA&#10;AADdAAAADwAAAGRycy9kb3ducmV2LnhtbERPy4rCMBTdC/MP4Q7MRsa0gjrWRhlFQbqz+gGX5vZB&#10;m5vSRO38/WQhuDycd7obTSceNLjGsoJ4FoEgLqxuuFJwu56+f0A4j6yxs0wK/sjBbvsxSTHR9skX&#10;euS+EiGEXYIKau/7REpX1GTQzWxPHLjSDgZ9gEMl9YDPEG46OY+ipTTYcGiosadDTUWb342C+748&#10;tPvV7ZiRPk7XtsuyuESlvj7H3w0IT6N/i1/us1awmMdhbngTn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W3DBAAAA3QAAAA8AAAAAAAAAAAAAAAAAmAIAAGRycy9kb3du&#10;cmV2LnhtbFBLBQYAAAAABAAEAPUAAACGAw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82" o:spid="_x0000_s103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68UA&#10;AADdAAAADwAAAGRycy9kb3ducmV2LnhtbESPzWrDMBCE74W8g9hCL6WRHUjTuJFNHBIovuXnARZr&#10;/UOslbGU2H37KFDocZiZb5hNNplO3GlwrWUF8TwCQVxa3XKt4HI+fHyBcB5ZY2eZFPySgyydvWww&#10;0XbkI91PvhYBwi5BBY33fSKlKxsy6Oa2Jw5eZQeDPsihlnrAMcBNJxdR9CkNthwWGuxp11B5Pd2M&#10;glte7a756rIvSO/f17YrirhCpd5ep+03CE+T/w//tX+0guUiXsP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7rxQAAAN0AAAAPAAAAAAAAAAAAAAAAAJgCAABkcnMv&#10;ZG93bnJldi54bWxQSwUGAAAAAAQABAD1AAAAigM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83" o:spid="_x0000_s103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dy8AA&#10;AADdAAAADwAAAGRycy9kb3ducmV2LnhtbERPy4rCMBTdD/gP4QpuBk0t6Gg1FRUF6U7HD7g0tw/a&#10;3JQmav17sxiY5eG8t7vBtOJJvastK5jPIhDEudU1lwruv+fpCoTzyBpby6TgTQ526ehri4m2L77S&#10;8+ZLEULYJaig8r5LpHR5RQbdzHbEgStsb9AH2JdS9/gK4aaVcRQtpcGaQ0OFHR0rypvbwyh4HIpj&#10;c/i5nzLSp++1bbNsXqBSk/Gw34DwNPh/8Z/7ohUs4jjsD2/CE5D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Sdy8AAAADdAAAADwAAAAAAAAAAAAAAAACYAgAAZHJzL2Rvd25y&#10;ZXYueG1sUEsFBgAAAAAEAAQA9QAAAIUDA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84" o:spid="_x0000_s103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4UMMA&#10;AADdAAAADwAAAGRycy9kb3ducmV2LnhtbESP3YrCMBSE7xd8h3CEvVk0bcFVq1FUFKR3/jzAoTn9&#10;weakNFG7b28EYS+HmfmGWa5704gHda62rCAeRyCIc6trLhVcL4fRDITzyBoby6TgjxysV4OvJaba&#10;PvlEj7MvRYCwS1FB5X2bSunyigy6sW2Jg1fYzqAPsiul7vAZ4KaRSRT9SoM1h4UKW9pVlN/Od6Pg&#10;vi12t+30us9I73/mtsmyuEClvof9ZgHCU+//w5/2USuYJE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4UMMAAADdAAAADwAAAAAAAAAAAAAAAACYAgAAZHJzL2Rv&#10;d25yZXYueG1sUEsFBgAAAAAEAAQA9QAAAIgD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85" o:spid="_x0000_s104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J8QA&#10;AADdAAAADwAAAGRycy9kb3ducmV2LnhtbESP3YrCMBSE74V9h3AWvBFNLahrt1FWcUF6p+sDHJrT&#10;H9qclCZqffuNIHg5zMw3TLodTCtu1LvasoL5LAJBnFtdc6ng8vc7/QLhPLLG1jIpeJCD7eZjlGKi&#10;7Z1PdDv7UgQIuwQVVN53iZQur8igm9mOOHiF7Q36IPtS6h7vAW5aGUfRUhqsOSxU2NG+orw5X42C&#10;667YN7vV5ZCRPkzWts2yeYFKjT+Hn28Qngb/Dr/aR61gEccx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pifEAAAA3QAAAA8AAAAAAAAAAAAAAAAAmAIAAGRycy9k&#10;b3ducmV2LnhtbFBLBQYAAAAABAAEAPUAAACJAw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86" o:spid="_x0000_s104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DvMUA&#10;AADdAAAADwAAAGRycy9kb3ducmV2LnhtbESPzWrDMBCE74W8g9hCLiWR49Kkda2EOKRQfMvPAyzW&#10;+gdbK2MpjvP2VaHQ4zAz3zDpbjKdGGlwjWUFq2UEgriwuuFKwfXytXgH4Tyyxs4yKXiQg9129pRi&#10;ou2dTzSefSUChF2CCmrv+0RKV9Rk0C1tTxy80g4GfZBDJfWA9wA3nYyjaC0NNhwWauzpUFPRnm9G&#10;wS0rD222uR5z0seXD9vl+apEpebP0/4ThKfJ/4f/2t9awVscv8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gO8xQAAAN0AAAAPAAAAAAAAAAAAAAAAAJgCAABkcnMv&#10;ZG93bnJldi54bWxQSwUGAAAAAAQABAD1AAAAigM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87" o:spid="_x0000_s104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yMUA&#10;AADdAAAADwAAAGRycy9kb3ducmV2LnhtbESPzWrDMBCE74W8g9hCLiWRY9qkda2EOKRQfMvPAyzW&#10;+gdbK2MpjvP2VaHQ4zAz3zDpbjKdGGlwjWUFq2UEgriwuuFKwfXytXgH4Tyyxs4yKXiQg9129pRi&#10;ou2dTzSefSUChF2CCmrv+0RKV9Rk0C1tTxy80g4GfZBDJfWA9wA3nYyjaC0NNhwWauzpUFPRnm9G&#10;wS0rD222uR5z0seXD9vl+apEpebP0/4ThKfJ/4f/2t9awVscv8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5vIxQAAAN0AAAAPAAAAAAAAAAAAAAAAAJgCAABkcnMv&#10;ZG93bnJldi54bWxQSwUGAAAAAAQABAD1AAAAigM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88" o:spid="_x0000_s104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U8UA&#10;AADdAAAADwAAAGRycy9kb3ducmV2LnhtbESPzWrDMBCE74W8g9hALiWRY0iTulFCYlwovuXnARZr&#10;/UOslbEU2337qlDocZiZb5j9cTKtGKh3jWUF61UEgriwuuFKwf32udyBcB5ZY2uZFHyTg+Nh9rLH&#10;RNuRLzRcfSUChF2CCmrvu0RKV9Rk0K1sRxy80vYGfZB9JXWPY4CbVsZR9CYNNhwWauworal4XJ9G&#10;wfNcpo/z9p7lpLPXd9vm+bpEpRbz6fQBwtPk/8N/7S+tYBPHG/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z5TxQAAAN0AAAAPAAAAAAAAAAAAAAAAAJgCAABkcnMv&#10;ZG93bnJldi54bWxQSwUGAAAAAAQABAD1AAAAigM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89" o:spid="_x0000_s104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gJMUA&#10;AADdAAAADwAAAGRycy9kb3ducmV2LnhtbESPzWrDMBCE74W8g9hALiWRY2iSulFCYlwovuXnARZr&#10;/UOslbEU2337qlDocZiZb5j9cTKtGKh3jWUF61UEgriwuuFKwf32udyBcB5ZY2uZFHyTg+Nh9rLH&#10;RNuRLzRcfSUChF2CCmrvu0RKV9Rk0K1sRxy80vYGfZB9JXWPY4CbVsZRtJEGGw4LNXaU1lQ8rk+j&#10;4Hku08d5e89y0tnru23zfF2iUov5dPoA4Wny/+G/9pdW8BbHG/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aAkxQAAAN0AAAAPAAAAAAAAAAAAAAAAAJgCAABkcnMv&#10;ZG93bnJldi54bWxQSwUGAAAAAAQABAD1AAAAigM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90" o:spid="_x0000_s104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Fv8UA&#10;AADdAAAADwAAAGRycy9kb3ducmV2LnhtbESPzWrDMBCE74W8g9hCL6WRY0iTulFCbBIovuXnARZr&#10;/UOslbEU2337KFDocZiZb5jNbjKtGKh3jWUFi3kEgriwuuFKwfVy/FiDcB5ZY2uZFPySg9129rLB&#10;RNuRTzScfSUChF2CCmrvu0RKV9Rk0M1tRxy80vYGfZB9JXWPY4CbVsZR9CkNNhwWauwoq6m4ne9G&#10;wT0ts1u6uh5y0of3L9vm+aJEpd5ep/03CE+T/w//tX+0gmUcr+D5Jj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QW/xQAAAN0AAAAPAAAAAAAAAAAAAAAAAJgCAABkcnMv&#10;ZG93bnJldi54bWxQSwUGAAAAAAQABAD1AAAAigM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91" o:spid="_x0000_s104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zcAA&#10;AADdAAAADwAAAGRycy9kb3ducmV2LnhtbERPy4rCMBTdD/gP4QpuBk0t6Gg1FRUF6U7HD7g0tw/a&#10;3JQmav17sxiY5eG8t7vBtOJJvastK5jPIhDEudU1lwruv+fpCoTzyBpby6TgTQ526ehri4m2L77S&#10;8+ZLEULYJaig8r5LpHR5RQbdzHbEgStsb9AH2JdS9/gK4aaVcRQtpcGaQ0OFHR0rypvbwyh4HIpj&#10;c/i5nzLSp++1bbNsXqBSk/Gw34DwNPh/8Z/7ohUs4jjMDW/CE5D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RzcAAAADdAAAADwAAAAAAAAAAAAAAAACYAgAAZHJzL2Rvd25y&#10;ZXYueG1sUEsFBgAAAAAEAAQA9QAAAIUDA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92" o:spid="_x0000_s104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0VsQA&#10;AADdAAAADwAAAGRycy9kb3ducmV2LnhtbESP3YrCMBSE74V9h3AEb0RTC+tqbZRVXJDe6foAh+b0&#10;B5uT0qRa336zIHg5zMw3TLobTCPu1LnasoLFPAJBnFtdc6ng+vszW4FwHlljY5kUPMnBbvsxSjHR&#10;9sFnul98KQKEXYIKKu/bREqXV2TQzW1LHLzCdgZ9kF0pdYePADeNjKNoKQ3WHBYqbOlQUX679EZB&#10;vy8Ot/3X9ZiRPk7XtsmyRYFKTcbD9waEp8G/w6/2SSv4jOM1/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NFbEAAAA3QAAAA8AAAAAAAAAAAAAAAAAmAIAAGRycy9k&#10;b3ducmV2LnhtbFBLBQYAAAAABAAEAPUAAACJAw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93" o:spid="_x0000_s104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LFsAA&#10;AADdAAAADwAAAGRycy9kb3ducmV2LnhtbERPy4rCMBTdD/gP4QpuBk1VHLUaRUVBupvqB1ya2wc2&#10;N6WJWv/eLASXh/NebztTiwe1rrKsYDyKQBBnVldcKLheTsMFCOeRNdaWScGLHGw3vZ81xto++Z8e&#10;qS9ECGEXo4LS+yaW0mUlGXQj2xAHLretQR9gW0jd4jOEm1pOouhPGqw4NJTY0KGk7JbejYL7Pj/c&#10;9vPrMSF9/F3aOknGOSo16He7FQhPnf+KP+6zVjCbTMP+8CY8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0LFsAAAADdAAAADwAAAAAAAAAAAAAAAACYAgAAZHJzL2Rvd25y&#10;ZXYueG1sUEsFBgAAAAAEAAQA9QAAAIUDA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mc:Fallback>
            </mc:AlternateContent>
          </w:r>
          <w:r>
            <w:rPr>
              <w:noProof/>
              <w:lang w:eastAsia="pl-PL"/>
            </w:rPr>
            <mc:AlternateContent>
              <mc:Choice Requires="wpg">
                <w:drawing>
                  <wp:anchor distT="0" distB="0" distL="114300" distR="114300" simplePos="0" relativeHeight="251649024" behindDoc="1" locked="0" layoutInCell="1" allowOverlap="1" wp14:anchorId="10C6F9DD" wp14:editId="3C6C4C62">
                    <wp:simplePos x="0" y="0"/>
                    <wp:positionH relativeFrom="page">
                      <wp:posOffset>3510280</wp:posOffset>
                    </wp:positionH>
                    <wp:positionV relativeFrom="page">
                      <wp:posOffset>1398905</wp:posOffset>
                    </wp:positionV>
                    <wp:extent cx="3456305" cy="0"/>
                    <wp:effectExtent l="24130" t="17780" r="15240" b="20320"/>
                    <wp:wrapNone/>
                    <wp:docPr id="520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0"/>
                              <a:chOff x="5528" y="2203"/>
                              <a:chExt cx="5443" cy="0"/>
                            </a:xfrm>
                          </wpg:grpSpPr>
                          <wps:wsp>
                            <wps:cNvPr id="5207" name="Freeform 95"/>
                            <wps:cNvSpPr>
                              <a:spLocks/>
                            </wps:cNvSpPr>
                            <wps:spPr bwMode="auto">
                              <a:xfrm>
                                <a:off x="5528" y="2203"/>
                                <a:ext cx="5443" cy="0"/>
                              </a:xfrm>
                              <a:custGeom>
                                <a:avLst/>
                                <a:gdLst>
                                  <a:gd name="T0" fmla="+- 0 5528 5528"/>
                                  <a:gd name="T1" fmla="*/ T0 w 5443"/>
                                  <a:gd name="T2" fmla="+- 0 10970 5528"/>
                                  <a:gd name="T3" fmla="*/ T2 w 5443"/>
                                </a:gdLst>
                                <a:ahLst/>
                                <a:cxnLst>
                                  <a:cxn ang="0">
                                    <a:pos x="T1" y="0"/>
                                  </a:cxn>
                                  <a:cxn ang="0">
                                    <a:pos x="T3" y="0"/>
                                  </a:cxn>
                                </a:cxnLst>
                                <a:rect l="0" t="0" r="r" b="b"/>
                                <a:pathLst>
                                  <a:path w="5443">
                                    <a:moveTo>
                                      <a:pt x="0" y="0"/>
                                    </a:moveTo>
                                    <a:lnTo>
                                      <a:pt x="5442" y="0"/>
                                    </a:lnTo>
                                  </a:path>
                                </a:pathLst>
                              </a:custGeom>
                              <a:noFill/>
                              <a:ln w="31483">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6F3A4" id="Group 94" o:spid="_x0000_s1026" style="position:absolute;margin-left:276.4pt;margin-top:110.15pt;width:272.15pt;height:0;z-index:-251667456;mso-position-horizontal-relative:page;mso-position-vertical-relative:page" coordorigin="5528,2203" coordsize="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">
                    <v:shape id="Freeform 95" o:spid="_x0000_s1027" style="position:absolute;left:5528;top:2203;width:5443;height:0;visibility:visible;mso-wrap-style:square;v-text-anchor:top" coordsize="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1V8gA&#10;AADdAAAADwAAAGRycy9kb3ducmV2LnhtbESP0WrCQBRE34X+w3ILfRHdVNBq6iYUi6KWPjT1Ay7Z&#10;2yQ0ezdmVxP79W5B8HGYmTPMMu1NLc7UusqygudxBII4t7riQsHhez2ag3AeWWNtmRRcyEGaPAyW&#10;GGvb8RedM1+IAGEXo4LS+yaW0uUlGXRj2xAH78e2Bn2QbSF1i12Am1pOomgmDVYcFkpsaFVS/pud&#10;jILPxd/lUHUzW+9Pm8Xw/bj7GOqdUk+P/dsrCE+9v4dv7a1WMJ1EL/D/JjwBm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fVXyAAAAN0AAAAPAAAAAAAAAAAAAAAAAJgCAABk&#10;cnMvZG93bnJldi54bWxQSwUGAAAAAAQABAD1AAAAjQMAAAAA&#10;" path="m,l5442,e" filled="f" strokecolor="#c82122" strokeweight=".87453mm">
                      <v:path arrowok="t" o:connecttype="custom" o:connectlocs="0,0;5442,0" o:connectangles="0,0"/>
                    </v:shape>
                    <w10:wrap anchorx="page" anchory="page"/>
                  </v:group>
                </w:pict>
              </mc:Fallback>
            </mc:AlternateContent>
          </w:r>
          <w:r w:rsidR="0017754C">
            <w:rPr>
              <w:rFonts w:ascii="Calibri" w:eastAsia="Calibri" w:hAnsi="Calibri" w:cs="Calibri"/>
              <w:b/>
              <w:color w:val="FDFDFD"/>
              <w:position w:val="4"/>
              <w:sz w:val="80"/>
              <w:szCs w:val="80"/>
            </w:rPr>
            <w:t>RAPORT</w:t>
          </w:r>
        </w:p>
        <w:p w:rsidR="00523A6D" w:rsidRPr="00113FB4" w:rsidRDefault="0017754C" w:rsidP="0017754C">
          <w:pPr>
            <w:spacing w:line="960" w:lineRule="exact"/>
            <w:ind w:left="5413" w:right="-25" w:firstLine="526"/>
            <w:rPr>
              <w:rFonts w:ascii="Calibri" w:eastAsia="Calibri" w:hAnsi="Calibri" w:cs="Calibri"/>
              <w:sz w:val="80"/>
              <w:szCs w:val="80"/>
            </w:rPr>
          </w:pPr>
          <w:r>
            <w:rPr>
              <w:rFonts w:ascii="Calibri" w:eastAsia="Calibri" w:hAnsi="Calibri" w:cs="Calibri"/>
              <w:b/>
              <w:color w:val="FDFDFD"/>
              <w:position w:val="2"/>
              <w:sz w:val="80"/>
              <w:szCs w:val="80"/>
            </w:rPr>
            <w:t>ROCZNY</w:t>
          </w:r>
        </w:p>
        <w:p w:rsidR="005D40F0" w:rsidRDefault="00523A6D" w:rsidP="00E64DCD">
          <w:pPr>
            <w:spacing w:line="720" w:lineRule="exact"/>
            <w:ind w:left="5939"/>
            <w:rPr>
              <w:rFonts w:ascii="Calibri" w:eastAsia="Calibri" w:hAnsi="Calibri" w:cs="Calibri"/>
              <w:color w:val="FDFDFD"/>
              <w:position w:val="3"/>
              <w:sz w:val="64"/>
              <w:szCs w:val="64"/>
            </w:rPr>
          </w:pPr>
          <w:r w:rsidRPr="00113FB4">
            <w:rPr>
              <w:rFonts w:ascii="Calibri" w:eastAsia="Calibri" w:hAnsi="Calibri" w:cs="Calibri"/>
              <w:color w:val="FDFDFD"/>
              <w:spacing w:val="-3"/>
              <w:position w:val="3"/>
              <w:sz w:val="64"/>
              <w:szCs w:val="64"/>
            </w:rPr>
            <w:t>Z</w:t>
          </w:r>
          <w:r w:rsidRPr="00113FB4">
            <w:rPr>
              <w:rFonts w:ascii="Calibri" w:eastAsia="Calibri" w:hAnsi="Calibri" w:cs="Calibri"/>
              <w:color w:val="FDFDFD"/>
              <w:position w:val="3"/>
              <w:sz w:val="64"/>
              <w:szCs w:val="64"/>
            </w:rPr>
            <w:t xml:space="preserve">A </w:t>
          </w:r>
          <w:r w:rsidRPr="00113FB4">
            <w:rPr>
              <w:rFonts w:ascii="Calibri" w:eastAsia="Calibri" w:hAnsi="Calibri" w:cs="Calibri"/>
              <w:color w:val="FDFDFD"/>
              <w:spacing w:val="-6"/>
              <w:position w:val="3"/>
              <w:sz w:val="64"/>
              <w:szCs w:val="64"/>
            </w:rPr>
            <w:t>R</w:t>
          </w:r>
          <w:r w:rsidRPr="00113FB4">
            <w:rPr>
              <w:rFonts w:ascii="Calibri" w:eastAsia="Calibri" w:hAnsi="Calibri" w:cs="Calibri"/>
              <w:color w:val="FDFDFD"/>
              <w:position w:val="3"/>
              <w:sz w:val="64"/>
              <w:szCs w:val="64"/>
            </w:rPr>
            <w:t>OK 2014</w:t>
          </w:r>
        </w:p>
        <w:p w:rsidR="00523A6D" w:rsidRDefault="002D023E">
          <w:pPr>
            <w:spacing w:line="200" w:lineRule="exact"/>
          </w:pPr>
        </w:p>
      </w:sdtContent>
    </w:sdt>
    <w:p w:rsidR="0017754C" w:rsidRDefault="0017754C">
      <w:pPr>
        <w:jc w:val="left"/>
        <w:rPr>
          <w:rFonts w:asciiTheme="minorHAnsi" w:hAnsiTheme="minorHAnsi"/>
          <w:b/>
        </w:rPr>
      </w:pPr>
      <w:r>
        <w:rPr>
          <w:rFonts w:asciiTheme="minorHAnsi" w:hAnsiTheme="minorHAnsi"/>
          <w:b/>
        </w:rPr>
        <w:br w:type="page"/>
      </w:r>
    </w:p>
    <w:p w:rsidR="005E27FE" w:rsidRDefault="005E27FE" w:rsidP="003E7F58">
      <w:pPr>
        <w:rPr>
          <w:rFonts w:asciiTheme="minorHAnsi" w:hAnsiTheme="minorHAnsi"/>
          <w:b/>
        </w:rPr>
        <w:sectPr w:rsidR="005E27FE" w:rsidSect="000E1FB7">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560" w:left="1134" w:header="317" w:footer="221" w:gutter="0"/>
          <w:cols w:space="708"/>
          <w:titlePg/>
          <w:docGrid w:linePitch="360"/>
        </w:sectPr>
      </w:pPr>
    </w:p>
    <w:p w:rsidR="000565DC" w:rsidRPr="00364BFC" w:rsidRDefault="000565DC" w:rsidP="000565DC">
      <w:pPr>
        <w:ind w:left="5672" w:firstLine="709"/>
        <w:rPr>
          <w:rFonts w:asciiTheme="minorHAnsi" w:hAnsiTheme="minorHAnsi"/>
        </w:rPr>
      </w:pPr>
      <w:r w:rsidRPr="00364BFC">
        <w:rPr>
          <w:rFonts w:asciiTheme="minorHAnsi" w:hAnsiTheme="minorHAnsi"/>
        </w:rPr>
        <w:lastRenderedPageBreak/>
        <w:t>Ostrołęka</w:t>
      </w:r>
      <w:r>
        <w:rPr>
          <w:rFonts w:asciiTheme="minorHAnsi" w:hAnsiTheme="minorHAnsi"/>
        </w:rPr>
        <w:t>, 20 maja 2015 r.</w:t>
      </w:r>
      <w:r w:rsidRPr="00364BFC">
        <w:rPr>
          <w:rFonts w:asciiTheme="minorHAnsi" w:hAnsiTheme="minorHAnsi"/>
        </w:rPr>
        <w:t xml:space="preserve"> </w:t>
      </w:r>
    </w:p>
    <w:p w:rsidR="000565DC" w:rsidRDefault="000565DC" w:rsidP="0030239B">
      <w:pPr>
        <w:rPr>
          <w:rFonts w:asciiTheme="minorHAnsi" w:hAnsiTheme="minorHAnsi"/>
        </w:rPr>
      </w:pPr>
    </w:p>
    <w:p w:rsidR="000565DC" w:rsidRDefault="000565DC" w:rsidP="0030239B">
      <w:pPr>
        <w:rPr>
          <w:rFonts w:asciiTheme="minorHAnsi" w:hAnsiTheme="minorHAnsi"/>
        </w:rPr>
      </w:pPr>
    </w:p>
    <w:p w:rsidR="000565DC" w:rsidRDefault="000565DC" w:rsidP="0030239B">
      <w:pPr>
        <w:rPr>
          <w:rFonts w:asciiTheme="minorHAnsi" w:hAnsiTheme="minorHAnsi"/>
        </w:rPr>
      </w:pPr>
    </w:p>
    <w:p w:rsidR="0030239B" w:rsidRDefault="0030239B" w:rsidP="0030239B">
      <w:pPr>
        <w:rPr>
          <w:rFonts w:asciiTheme="minorHAnsi" w:hAnsiTheme="minorHAnsi"/>
        </w:rPr>
      </w:pPr>
      <w:r>
        <w:rPr>
          <w:rFonts w:asciiTheme="minorHAnsi" w:hAnsiTheme="minorHAnsi"/>
        </w:rPr>
        <w:t>Szanowni</w:t>
      </w:r>
      <w:r w:rsidR="000262EF">
        <w:rPr>
          <w:rFonts w:asciiTheme="minorHAnsi" w:hAnsiTheme="minorHAnsi"/>
        </w:rPr>
        <w:t xml:space="preserve"> Państwo,  Drodzy Inwestorzy</w:t>
      </w:r>
      <w:r>
        <w:rPr>
          <w:rFonts w:asciiTheme="minorHAnsi" w:hAnsiTheme="minorHAnsi"/>
        </w:rPr>
        <w:t>!</w:t>
      </w:r>
    </w:p>
    <w:p w:rsidR="000565DC" w:rsidRDefault="000565DC" w:rsidP="00364BFC">
      <w:pPr>
        <w:rPr>
          <w:rFonts w:asciiTheme="minorHAnsi" w:hAnsiTheme="minorHAnsi"/>
        </w:rPr>
      </w:pPr>
    </w:p>
    <w:p w:rsidR="000262EF" w:rsidRDefault="0030239B" w:rsidP="00364BFC">
      <w:pPr>
        <w:rPr>
          <w:rFonts w:asciiTheme="minorHAnsi" w:hAnsiTheme="minorHAnsi"/>
        </w:rPr>
      </w:pPr>
      <w:r>
        <w:rPr>
          <w:rFonts w:asciiTheme="minorHAnsi" w:hAnsiTheme="minorHAnsi"/>
        </w:rPr>
        <w:t>Rok 2014 był dla Spółki pełen intensywnych przygotowań do fascynującej  biznesowej podróży, którą zainicjowa</w:t>
      </w:r>
      <w:r w:rsidR="000262EF">
        <w:rPr>
          <w:rFonts w:asciiTheme="minorHAnsi" w:hAnsiTheme="minorHAnsi"/>
        </w:rPr>
        <w:t>liśmy w  jego końcówce</w:t>
      </w:r>
      <w:r>
        <w:rPr>
          <w:rFonts w:asciiTheme="minorHAnsi" w:hAnsiTheme="minorHAnsi"/>
        </w:rPr>
        <w:t>.  Capital Service zmienia się dynamicznie</w:t>
      </w:r>
      <w:r w:rsidR="003C1631">
        <w:rPr>
          <w:rFonts w:asciiTheme="minorHAnsi" w:hAnsiTheme="minorHAnsi"/>
        </w:rPr>
        <w:t>,</w:t>
      </w:r>
      <w:r>
        <w:rPr>
          <w:rFonts w:asciiTheme="minorHAnsi" w:hAnsiTheme="minorHAnsi"/>
        </w:rPr>
        <w:t xml:space="preserve"> by stać się nowoczesną i bardzo konkurencyjną instytucją finansową.</w:t>
      </w:r>
      <w:r w:rsidR="000262EF">
        <w:rPr>
          <w:rFonts w:asciiTheme="minorHAnsi" w:hAnsiTheme="minorHAnsi"/>
        </w:rPr>
        <w:t xml:space="preserve"> Rok </w:t>
      </w:r>
      <w:r w:rsidR="00364BFC">
        <w:rPr>
          <w:rFonts w:asciiTheme="minorHAnsi" w:hAnsiTheme="minorHAnsi"/>
        </w:rPr>
        <w:t xml:space="preserve">zakończyliśmy rekordową sprzedażą i rekordowym zyskiem netto. </w:t>
      </w:r>
      <w:r w:rsidR="002B4B8D">
        <w:rPr>
          <w:rFonts w:asciiTheme="minorHAnsi" w:hAnsiTheme="minorHAnsi"/>
        </w:rPr>
        <w:t>Przychody ze sprzedaży</w:t>
      </w:r>
      <w:r w:rsidR="000262EF">
        <w:rPr>
          <w:rFonts w:asciiTheme="minorHAnsi" w:hAnsiTheme="minorHAnsi"/>
        </w:rPr>
        <w:t xml:space="preserve"> wzrosł</w:t>
      </w:r>
      <w:r w:rsidR="002B4B8D">
        <w:rPr>
          <w:rFonts w:asciiTheme="minorHAnsi" w:hAnsiTheme="minorHAnsi"/>
        </w:rPr>
        <w:t>y</w:t>
      </w:r>
      <w:r w:rsidR="000262EF">
        <w:rPr>
          <w:rFonts w:asciiTheme="minorHAnsi" w:hAnsiTheme="minorHAnsi"/>
        </w:rPr>
        <w:t xml:space="preserve"> rok do roku o 26% do kwoty 27,0 mln zł</w:t>
      </w:r>
      <w:r w:rsidR="003C1631">
        <w:rPr>
          <w:rFonts w:asciiTheme="minorHAnsi" w:hAnsiTheme="minorHAnsi"/>
        </w:rPr>
        <w:t>,</w:t>
      </w:r>
      <w:r w:rsidR="000262EF">
        <w:rPr>
          <w:rFonts w:asciiTheme="minorHAnsi" w:hAnsiTheme="minorHAnsi"/>
        </w:rPr>
        <w:t xml:space="preserve"> a zysk netto o 110% do kwoty 2,3 mln zł</w:t>
      </w:r>
      <w:r w:rsidR="00364BFC">
        <w:rPr>
          <w:rFonts w:asciiTheme="minorHAnsi" w:hAnsiTheme="minorHAnsi"/>
        </w:rPr>
        <w:t>.</w:t>
      </w:r>
    </w:p>
    <w:p w:rsidR="00364BFC" w:rsidRDefault="00364BFC" w:rsidP="00364BFC">
      <w:pPr>
        <w:rPr>
          <w:rFonts w:asciiTheme="minorHAnsi" w:hAnsiTheme="minorHAnsi"/>
        </w:rPr>
      </w:pPr>
      <w:r>
        <w:rPr>
          <w:rFonts w:asciiTheme="minorHAnsi" w:hAnsiTheme="minorHAnsi"/>
        </w:rPr>
        <w:t xml:space="preserve">W </w:t>
      </w:r>
      <w:r w:rsidR="002B4B8D">
        <w:rPr>
          <w:rFonts w:asciiTheme="minorHAnsi" w:hAnsiTheme="minorHAnsi"/>
        </w:rPr>
        <w:t>IV</w:t>
      </w:r>
      <w:r>
        <w:rPr>
          <w:rFonts w:asciiTheme="minorHAnsi" w:hAnsiTheme="minorHAnsi"/>
        </w:rPr>
        <w:t xml:space="preserve"> kwartale pracowaliśmy nad przygotowaniem strategii na kolejne lata, dzięki której Spółka </w:t>
      </w:r>
      <w:r w:rsidR="00A00DBB">
        <w:rPr>
          <w:rFonts w:asciiTheme="minorHAnsi" w:hAnsiTheme="minorHAnsi"/>
        </w:rPr>
        <w:t>ugruntuje</w:t>
      </w:r>
      <w:r>
        <w:rPr>
          <w:rFonts w:asciiTheme="minorHAnsi" w:hAnsiTheme="minorHAnsi"/>
        </w:rPr>
        <w:t xml:space="preserve"> swoją silną pozycję na rynku</w:t>
      </w:r>
      <w:r w:rsidR="003C1631">
        <w:rPr>
          <w:rFonts w:asciiTheme="minorHAnsi" w:hAnsiTheme="minorHAnsi"/>
        </w:rPr>
        <w:t>,</w:t>
      </w:r>
      <w:r>
        <w:rPr>
          <w:rFonts w:asciiTheme="minorHAnsi" w:hAnsiTheme="minorHAnsi"/>
        </w:rPr>
        <w:t xml:space="preserve"> a inwestorzy będą mogli liczyć na dobre i bezpieczne zyski. </w:t>
      </w:r>
    </w:p>
    <w:p w:rsidR="00364BFC" w:rsidRDefault="00364BFC" w:rsidP="00364BFC">
      <w:pPr>
        <w:rPr>
          <w:rFonts w:asciiTheme="minorHAnsi" w:hAnsiTheme="minorHAnsi"/>
        </w:rPr>
      </w:pPr>
      <w:r>
        <w:rPr>
          <w:rFonts w:asciiTheme="minorHAnsi" w:hAnsiTheme="minorHAnsi"/>
        </w:rPr>
        <w:t>Strategia zakłada rozwój Spółki w 3 kierunkach.</w:t>
      </w:r>
    </w:p>
    <w:p w:rsidR="00364BFC" w:rsidRDefault="00364BFC" w:rsidP="00364BFC">
      <w:pPr>
        <w:rPr>
          <w:rFonts w:asciiTheme="minorHAnsi" w:hAnsiTheme="minorHAnsi"/>
        </w:rPr>
      </w:pPr>
      <w:r>
        <w:rPr>
          <w:rFonts w:asciiTheme="minorHAnsi" w:hAnsiTheme="minorHAnsi"/>
        </w:rPr>
        <w:t xml:space="preserve">Po pierwsze </w:t>
      </w:r>
      <w:r w:rsidR="002B4B8D">
        <w:rPr>
          <w:rFonts w:asciiTheme="minorHAnsi" w:hAnsiTheme="minorHAnsi"/>
        </w:rPr>
        <w:t>–</w:t>
      </w:r>
      <w:r w:rsidR="003C1631">
        <w:rPr>
          <w:rFonts w:asciiTheme="minorHAnsi" w:hAnsiTheme="minorHAnsi"/>
        </w:rPr>
        <w:t xml:space="preserve"> </w:t>
      </w:r>
      <w:r>
        <w:rPr>
          <w:rFonts w:asciiTheme="minorHAnsi" w:hAnsiTheme="minorHAnsi"/>
        </w:rPr>
        <w:t xml:space="preserve">do końca roku chcemy </w:t>
      </w:r>
      <w:r w:rsidR="003C1631">
        <w:rPr>
          <w:rFonts w:asciiTheme="minorHAnsi" w:hAnsiTheme="minorHAnsi"/>
        </w:rPr>
        <w:t>za</w:t>
      </w:r>
      <w:r>
        <w:rPr>
          <w:rFonts w:asciiTheme="minorHAnsi" w:hAnsiTheme="minorHAnsi"/>
        </w:rPr>
        <w:t>kończyć pokrycie własn</w:t>
      </w:r>
      <w:r w:rsidR="00235417">
        <w:rPr>
          <w:rFonts w:asciiTheme="minorHAnsi" w:hAnsiTheme="minorHAnsi"/>
        </w:rPr>
        <w:t>ą siecią sprzedaży całego kraju. N</w:t>
      </w:r>
      <w:r>
        <w:rPr>
          <w:rFonts w:asciiTheme="minorHAnsi" w:hAnsiTheme="minorHAnsi"/>
        </w:rPr>
        <w:t xml:space="preserve">a moment sporządzenia raportu posiadaliśmy już 75 </w:t>
      </w:r>
      <w:r w:rsidR="00A00DBB">
        <w:rPr>
          <w:rFonts w:asciiTheme="minorHAnsi" w:hAnsiTheme="minorHAnsi"/>
        </w:rPr>
        <w:t>oddziałów</w:t>
      </w:r>
      <w:r w:rsidR="00235417">
        <w:rPr>
          <w:rFonts w:asciiTheme="minorHAnsi" w:hAnsiTheme="minorHAnsi"/>
        </w:rPr>
        <w:t>,</w:t>
      </w:r>
      <w:r>
        <w:rPr>
          <w:rFonts w:asciiTheme="minorHAnsi" w:hAnsiTheme="minorHAnsi"/>
        </w:rPr>
        <w:t xml:space="preserve"> do końca roku planujemy </w:t>
      </w:r>
      <w:r w:rsidR="00235417">
        <w:rPr>
          <w:rFonts w:asciiTheme="minorHAnsi" w:hAnsiTheme="minorHAnsi"/>
        </w:rPr>
        <w:t>otworzyć kolejne 25</w:t>
      </w:r>
      <w:r w:rsidR="00061319">
        <w:rPr>
          <w:rFonts w:asciiTheme="minorHAnsi" w:hAnsiTheme="minorHAnsi"/>
        </w:rPr>
        <w:t>,</w:t>
      </w:r>
      <w:r>
        <w:rPr>
          <w:rFonts w:asciiTheme="minorHAnsi" w:hAnsiTheme="minorHAnsi"/>
        </w:rPr>
        <w:t xml:space="preserve"> </w:t>
      </w:r>
      <w:r w:rsidR="00235417">
        <w:rPr>
          <w:rFonts w:asciiTheme="minorHAnsi" w:hAnsiTheme="minorHAnsi"/>
        </w:rPr>
        <w:t>dzięki temu nasza sieć zwiększy się do 100 oddziałów równomiernie pokrywając</w:t>
      </w:r>
      <w:r w:rsidR="003D7D01">
        <w:rPr>
          <w:rFonts w:asciiTheme="minorHAnsi" w:hAnsiTheme="minorHAnsi"/>
        </w:rPr>
        <w:t>ych</w:t>
      </w:r>
      <w:r w:rsidR="00235417">
        <w:rPr>
          <w:rFonts w:asciiTheme="minorHAnsi" w:hAnsiTheme="minorHAnsi"/>
        </w:rPr>
        <w:t xml:space="preserve"> terytorium Polski</w:t>
      </w:r>
      <w:r>
        <w:rPr>
          <w:rFonts w:asciiTheme="minorHAnsi" w:hAnsiTheme="minorHAnsi"/>
        </w:rPr>
        <w:t>.</w:t>
      </w:r>
    </w:p>
    <w:p w:rsidR="00364BFC" w:rsidRDefault="00235417" w:rsidP="00364BFC">
      <w:pPr>
        <w:rPr>
          <w:rFonts w:asciiTheme="minorHAnsi" w:hAnsiTheme="minorHAnsi"/>
        </w:rPr>
      </w:pPr>
      <w:r>
        <w:rPr>
          <w:rFonts w:asciiTheme="minorHAnsi" w:hAnsiTheme="minorHAnsi"/>
        </w:rPr>
        <w:t xml:space="preserve">Po drugie </w:t>
      </w:r>
      <w:r w:rsidR="002B4B8D">
        <w:rPr>
          <w:rFonts w:asciiTheme="minorHAnsi" w:hAnsiTheme="minorHAnsi"/>
        </w:rPr>
        <w:t>–</w:t>
      </w:r>
      <w:r w:rsidR="003C1631">
        <w:rPr>
          <w:rFonts w:asciiTheme="minorHAnsi" w:hAnsiTheme="minorHAnsi"/>
        </w:rPr>
        <w:t xml:space="preserve"> </w:t>
      </w:r>
      <w:r>
        <w:rPr>
          <w:rFonts w:asciiTheme="minorHAnsi" w:hAnsiTheme="minorHAnsi"/>
        </w:rPr>
        <w:t>zamierzamy zaoferować naszym klientom nowe produkty</w:t>
      </w:r>
      <w:r w:rsidR="003C1631">
        <w:rPr>
          <w:rFonts w:asciiTheme="minorHAnsi" w:hAnsiTheme="minorHAnsi"/>
        </w:rPr>
        <w:t>,</w:t>
      </w:r>
      <w:r>
        <w:rPr>
          <w:rFonts w:asciiTheme="minorHAnsi" w:hAnsiTheme="minorHAnsi"/>
        </w:rPr>
        <w:t xml:space="preserve"> lepiej dopasowane do ich potrzeb i możliwości finansowych. </w:t>
      </w:r>
      <w:r w:rsidR="00364BFC">
        <w:rPr>
          <w:rFonts w:asciiTheme="minorHAnsi" w:hAnsiTheme="minorHAnsi"/>
        </w:rPr>
        <w:t xml:space="preserve"> </w:t>
      </w:r>
      <w:r w:rsidR="007043C4">
        <w:rPr>
          <w:rFonts w:asciiTheme="minorHAnsi" w:hAnsiTheme="minorHAnsi"/>
        </w:rPr>
        <w:t>Jesteśmy przekonan</w:t>
      </w:r>
      <w:r w:rsidR="00AA4086">
        <w:rPr>
          <w:rFonts w:asciiTheme="minorHAnsi" w:hAnsiTheme="minorHAnsi"/>
        </w:rPr>
        <w:t>i</w:t>
      </w:r>
      <w:r w:rsidR="007043C4">
        <w:rPr>
          <w:rFonts w:asciiTheme="minorHAnsi" w:hAnsiTheme="minorHAnsi"/>
        </w:rPr>
        <w:t>, że dzięki odpowiedniej ofercie produktowej istotnie poszerzymy bazę naszych klientów i skutecznie będziemy walczyć ze stereotypami</w:t>
      </w:r>
      <w:r w:rsidR="00B3559F">
        <w:rPr>
          <w:rFonts w:asciiTheme="minorHAnsi" w:hAnsiTheme="minorHAnsi"/>
        </w:rPr>
        <w:t xml:space="preserve"> branży</w:t>
      </w:r>
      <w:r w:rsidR="007043C4">
        <w:rPr>
          <w:rFonts w:asciiTheme="minorHAnsi" w:hAnsiTheme="minorHAnsi"/>
        </w:rPr>
        <w:t>. W połowie kwietnia</w:t>
      </w:r>
      <w:r w:rsidR="00A00DBB">
        <w:rPr>
          <w:rFonts w:asciiTheme="minorHAnsi" w:hAnsiTheme="minorHAnsi"/>
        </w:rPr>
        <w:t xml:space="preserve"> br.</w:t>
      </w:r>
      <w:r w:rsidR="007043C4">
        <w:rPr>
          <w:rFonts w:asciiTheme="minorHAnsi" w:hAnsiTheme="minorHAnsi"/>
        </w:rPr>
        <w:t xml:space="preserve"> wprowadziliśmy elastyczną pożyczkę ratalną do kwoty 3 tys. zł oferowaną na okres od 3 do 12 miesięcy, którą można spłacać w dowolnym momencie</w:t>
      </w:r>
      <w:r w:rsidR="003C1631">
        <w:rPr>
          <w:rFonts w:asciiTheme="minorHAnsi" w:hAnsiTheme="minorHAnsi"/>
        </w:rPr>
        <w:t>,</w:t>
      </w:r>
      <w:r w:rsidR="007043C4">
        <w:rPr>
          <w:rFonts w:asciiTheme="minorHAnsi" w:hAnsiTheme="minorHAnsi"/>
        </w:rPr>
        <w:t xml:space="preserve"> nie ponosząc z tego tytułu dodatkowych kosztów.  Cieszy się ona dużym zainteresowaniem, </w:t>
      </w:r>
      <w:r w:rsidR="003D7D01">
        <w:rPr>
          <w:rFonts w:asciiTheme="minorHAnsi" w:hAnsiTheme="minorHAnsi"/>
        </w:rPr>
        <w:t>udzielamy ponad 40 nowych pożyczek dziennie</w:t>
      </w:r>
      <w:r w:rsidR="008A2E81">
        <w:rPr>
          <w:rFonts w:asciiTheme="minorHAnsi" w:hAnsiTheme="minorHAnsi"/>
        </w:rPr>
        <w:t>.</w:t>
      </w:r>
      <w:r w:rsidR="007043C4">
        <w:rPr>
          <w:rFonts w:asciiTheme="minorHAnsi" w:hAnsiTheme="minorHAnsi"/>
        </w:rPr>
        <w:t xml:space="preserve"> W najbliższy</w:t>
      </w:r>
      <w:r w:rsidR="0082370C">
        <w:rPr>
          <w:rFonts w:asciiTheme="minorHAnsi" w:hAnsiTheme="minorHAnsi"/>
        </w:rPr>
        <w:t>m</w:t>
      </w:r>
      <w:r w:rsidR="003D7D01">
        <w:rPr>
          <w:rFonts w:asciiTheme="minorHAnsi" w:hAnsiTheme="minorHAnsi"/>
        </w:rPr>
        <w:t xml:space="preserve"> </w:t>
      </w:r>
      <w:r w:rsidR="0082370C">
        <w:rPr>
          <w:rFonts w:asciiTheme="minorHAnsi" w:hAnsiTheme="minorHAnsi"/>
        </w:rPr>
        <w:t>czasie</w:t>
      </w:r>
      <w:r w:rsidR="003D7D01">
        <w:rPr>
          <w:rFonts w:asciiTheme="minorHAnsi" w:hAnsiTheme="minorHAnsi"/>
        </w:rPr>
        <w:t xml:space="preserve"> </w:t>
      </w:r>
      <w:r w:rsidR="00B3559F">
        <w:rPr>
          <w:rFonts w:asciiTheme="minorHAnsi" w:hAnsiTheme="minorHAnsi"/>
        </w:rPr>
        <w:t>pożyczkę</w:t>
      </w:r>
      <w:r w:rsidR="003D7D01">
        <w:rPr>
          <w:rFonts w:asciiTheme="minorHAnsi" w:hAnsiTheme="minorHAnsi"/>
        </w:rPr>
        <w:t xml:space="preserve"> </w:t>
      </w:r>
      <w:r w:rsidR="00A00DBB">
        <w:rPr>
          <w:rFonts w:asciiTheme="minorHAnsi" w:hAnsiTheme="minorHAnsi"/>
        </w:rPr>
        <w:t>ratalną zaoferujemy również</w:t>
      </w:r>
      <w:r w:rsidR="007043C4">
        <w:rPr>
          <w:rFonts w:asciiTheme="minorHAnsi" w:hAnsiTheme="minorHAnsi"/>
        </w:rPr>
        <w:t xml:space="preserve"> w kanałach zdalnych takich jak call center czy on line. </w:t>
      </w:r>
      <w:r w:rsidR="0082370C">
        <w:rPr>
          <w:rFonts w:asciiTheme="minorHAnsi" w:hAnsiTheme="minorHAnsi"/>
        </w:rPr>
        <w:t>Wspólnie z mBank S.A. od początku roku wprowadziliśmy do sprzedaży kartę przedpłaconą, która jest medium wypłaty naszych produktów. Do dni</w:t>
      </w:r>
      <w:r w:rsidR="00A00DBB">
        <w:rPr>
          <w:rFonts w:asciiTheme="minorHAnsi" w:hAnsiTheme="minorHAnsi"/>
        </w:rPr>
        <w:t xml:space="preserve">a dzisiejszego sprzedaliśmy ponad </w:t>
      </w:r>
      <w:r w:rsidR="002B4B8D">
        <w:rPr>
          <w:rFonts w:asciiTheme="minorHAnsi" w:hAnsiTheme="minorHAnsi"/>
        </w:rPr>
        <w:t>3</w:t>
      </w:r>
      <w:r w:rsidR="00A00DBB">
        <w:rPr>
          <w:rFonts w:asciiTheme="minorHAnsi" w:hAnsiTheme="minorHAnsi"/>
        </w:rPr>
        <w:t xml:space="preserve"> tys. kart</w:t>
      </w:r>
      <w:r w:rsidR="0082370C">
        <w:rPr>
          <w:rFonts w:asciiTheme="minorHAnsi" w:hAnsiTheme="minorHAnsi"/>
        </w:rPr>
        <w:t>. Na początku drugiej połowy roku planujemy</w:t>
      </w:r>
      <w:r w:rsidR="007043C4">
        <w:rPr>
          <w:rFonts w:asciiTheme="minorHAnsi" w:hAnsiTheme="minorHAnsi"/>
        </w:rPr>
        <w:t xml:space="preserve"> </w:t>
      </w:r>
      <w:r w:rsidR="003D7D01">
        <w:rPr>
          <w:rFonts w:asciiTheme="minorHAnsi" w:hAnsiTheme="minorHAnsi"/>
        </w:rPr>
        <w:t>intensywnie promować nasze produkty za</w:t>
      </w:r>
      <w:r w:rsidR="00A00DBB">
        <w:rPr>
          <w:rFonts w:asciiTheme="minorHAnsi" w:hAnsiTheme="minorHAnsi"/>
        </w:rPr>
        <w:t>bezpieczone</w:t>
      </w:r>
      <w:r w:rsidR="003C1631">
        <w:rPr>
          <w:rFonts w:asciiTheme="minorHAnsi" w:hAnsiTheme="minorHAnsi"/>
        </w:rPr>
        <w:t>:</w:t>
      </w:r>
      <w:r w:rsidR="00A00DBB">
        <w:rPr>
          <w:rFonts w:asciiTheme="minorHAnsi" w:hAnsiTheme="minorHAnsi"/>
        </w:rPr>
        <w:t xml:space="preserve"> „złotą pożyczkę”</w:t>
      </w:r>
      <w:r w:rsidR="003D7D01">
        <w:rPr>
          <w:rFonts w:asciiTheme="minorHAnsi" w:hAnsiTheme="minorHAnsi"/>
        </w:rPr>
        <w:t xml:space="preserve"> </w:t>
      </w:r>
      <w:r w:rsidR="00A00DBB">
        <w:rPr>
          <w:rFonts w:asciiTheme="minorHAnsi" w:hAnsiTheme="minorHAnsi"/>
        </w:rPr>
        <w:t xml:space="preserve">z przewłaszczeniem złota i „auto pożyczkę” z przewłaszczeniem samochodu. </w:t>
      </w:r>
    </w:p>
    <w:p w:rsidR="0030239B" w:rsidRDefault="003D7D01" w:rsidP="0030239B">
      <w:pPr>
        <w:rPr>
          <w:rFonts w:asciiTheme="minorHAnsi" w:hAnsiTheme="minorHAnsi"/>
        </w:rPr>
      </w:pPr>
      <w:r>
        <w:rPr>
          <w:rFonts w:asciiTheme="minorHAnsi" w:hAnsiTheme="minorHAnsi"/>
        </w:rPr>
        <w:t xml:space="preserve">Po trzecie </w:t>
      </w:r>
      <w:r w:rsidR="002B4B8D">
        <w:rPr>
          <w:rFonts w:asciiTheme="minorHAnsi" w:hAnsiTheme="minorHAnsi"/>
        </w:rPr>
        <w:t>–</w:t>
      </w:r>
      <w:r w:rsidR="003C1631">
        <w:rPr>
          <w:rFonts w:asciiTheme="minorHAnsi" w:hAnsiTheme="minorHAnsi"/>
        </w:rPr>
        <w:t xml:space="preserve"> </w:t>
      </w:r>
      <w:r w:rsidR="00A00DBB">
        <w:rPr>
          <w:rFonts w:asciiTheme="minorHAnsi" w:hAnsiTheme="minorHAnsi"/>
        </w:rPr>
        <w:t>będziemy rozwijać</w:t>
      </w:r>
      <w:r>
        <w:rPr>
          <w:rFonts w:asciiTheme="minorHAnsi" w:hAnsiTheme="minorHAnsi"/>
        </w:rPr>
        <w:t xml:space="preserve"> kanały sprzedaży naszych produktów. Wokół oddziałów </w:t>
      </w:r>
      <w:r w:rsidR="000565DC">
        <w:rPr>
          <w:rFonts w:asciiTheme="minorHAnsi" w:hAnsiTheme="minorHAnsi"/>
        </w:rPr>
        <w:t>budujemy</w:t>
      </w:r>
      <w:r>
        <w:rPr>
          <w:rFonts w:asciiTheme="minorHAnsi" w:hAnsiTheme="minorHAnsi"/>
        </w:rPr>
        <w:t xml:space="preserve"> sieć agentów</w:t>
      </w:r>
      <w:r w:rsidR="00061319">
        <w:rPr>
          <w:rFonts w:asciiTheme="minorHAnsi" w:hAnsiTheme="minorHAnsi"/>
        </w:rPr>
        <w:t xml:space="preserve"> własnych</w:t>
      </w:r>
      <w:r>
        <w:rPr>
          <w:rFonts w:asciiTheme="minorHAnsi" w:hAnsiTheme="minorHAnsi"/>
        </w:rPr>
        <w:t>,</w:t>
      </w:r>
      <w:r w:rsidR="00061319">
        <w:rPr>
          <w:rFonts w:asciiTheme="minorHAnsi" w:hAnsiTheme="minorHAnsi"/>
        </w:rPr>
        <w:t xml:space="preserve"> </w:t>
      </w:r>
      <w:r>
        <w:rPr>
          <w:rFonts w:asciiTheme="minorHAnsi" w:hAnsiTheme="minorHAnsi"/>
        </w:rPr>
        <w:t xml:space="preserve"> projekt ten </w:t>
      </w:r>
      <w:r w:rsidR="00A00DBB">
        <w:rPr>
          <w:rFonts w:asciiTheme="minorHAnsi" w:hAnsiTheme="minorHAnsi"/>
        </w:rPr>
        <w:t>wdrażamy dynamicznie</w:t>
      </w:r>
      <w:r>
        <w:rPr>
          <w:rFonts w:asciiTheme="minorHAnsi" w:hAnsiTheme="minorHAnsi"/>
        </w:rPr>
        <w:t xml:space="preserve"> od </w:t>
      </w:r>
      <w:r w:rsidR="00A00DBB">
        <w:rPr>
          <w:rFonts w:asciiTheme="minorHAnsi" w:hAnsiTheme="minorHAnsi"/>
        </w:rPr>
        <w:t>początku maja br.</w:t>
      </w:r>
      <w:r>
        <w:rPr>
          <w:rFonts w:asciiTheme="minorHAnsi" w:hAnsiTheme="minorHAnsi"/>
        </w:rPr>
        <w:t xml:space="preserve"> W zdecydowanie większym stopniu </w:t>
      </w:r>
      <w:r w:rsidR="000565DC">
        <w:rPr>
          <w:rFonts w:asciiTheme="minorHAnsi" w:hAnsiTheme="minorHAnsi"/>
        </w:rPr>
        <w:t>wykorzystujemy</w:t>
      </w:r>
      <w:r>
        <w:rPr>
          <w:rFonts w:asciiTheme="minorHAnsi" w:hAnsiTheme="minorHAnsi"/>
        </w:rPr>
        <w:t xml:space="preserve"> własne call center i kanał inter</w:t>
      </w:r>
      <w:r w:rsidR="003C1631">
        <w:rPr>
          <w:rFonts w:asciiTheme="minorHAnsi" w:hAnsiTheme="minorHAnsi"/>
        </w:rPr>
        <w:t>ne</w:t>
      </w:r>
      <w:r>
        <w:rPr>
          <w:rFonts w:asciiTheme="minorHAnsi" w:hAnsiTheme="minorHAnsi"/>
        </w:rPr>
        <w:t xml:space="preserve">towy. </w:t>
      </w:r>
      <w:r w:rsidR="00B3559F">
        <w:rPr>
          <w:rFonts w:asciiTheme="minorHAnsi" w:hAnsiTheme="minorHAnsi"/>
        </w:rPr>
        <w:t>W coraz większym st</w:t>
      </w:r>
      <w:r w:rsidR="0082370C">
        <w:rPr>
          <w:rFonts w:asciiTheme="minorHAnsi" w:hAnsiTheme="minorHAnsi"/>
        </w:rPr>
        <w:t xml:space="preserve">opniu nasza oferta dostępna </w:t>
      </w:r>
      <w:r w:rsidR="000565DC">
        <w:rPr>
          <w:rFonts w:asciiTheme="minorHAnsi" w:hAnsiTheme="minorHAnsi"/>
        </w:rPr>
        <w:t>jest</w:t>
      </w:r>
      <w:r w:rsidR="00B3559F">
        <w:rPr>
          <w:rFonts w:asciiTheme="minorHAnsi" w:hAnsiTheme="minorHAnsi"/>
        </w:rPr>
        <w:t xml:space="preserve"> również w największych sieciach agencji kredytowych.  </w:t>
      </w:r>
      <w:r w:rsidR="00CA7A20">
        <w:rPr>
          <w:rFonts w:asciiTheme="minorHAnsi" w:hAnsiTheme="minorHAnsi"/>
        </w:rPr>
        <w:t>O</w:t>
      </w:r>
      <w:r w:rsidR="000565DC">
        <w:rPr>
          <w:rFonts w:asciiTheme="minorHAnsi" w:hAnsiTheme="minorHAnsi"/>
        </w:rPr>
        <w:t xml:space="preserve">ferta </w:t>
      </w:r>
      <w:r w:rsidR="00CA7A20">
        <w:rPr>
          <w:rFonts w:asciiTheme="minorHAnsi" w:hAnsiTheme="minorHAnsi"/>
        </w:rPr>
        <w:t xml:space="preserve">własna </w:t>
      </w:r>
      <w:r w:rsidR="000565DC">
        <w:rPr>
          <w:rFonts w:asciiTheme="minorHAnsi" w:hAnsiTheme="minorHAnsi"/>
        </w:rPr>
        <w:t xml:space="preserve">zostanie również uzupełniona o niekonkurencyjne </w:t>
      </w:r>
      <w:r w:rsidR="00B3559F">
        <w:rPr>
          <w:rFonts w:asciiTheme="minorHAnsi" w:hAnsiTheme="minorHAnsi"/>
        </w:rPr>
        <w:t xml:space="preserve">produkty bankowe. </w:t>
      </w:r>
    </w:p>
    <w:p w:rsidR="0030239B" w:rsidRDefault="00B3559F" w:rsidP="0030239B">
      <w:pPr>
        <w:rPr>
          <w:rFonts w:asciiTheme="minorHAnsi" w:hAnsiTheme="minorHAnsi"/>
        </w:rPr>
      </w:pPr>
      <w:r>
        <w:rPr>
          <w:rFonts w:asciiTheme="minorHAnsi" w:hAnsiTheme="minorHAnsi"/>
        </w:rPr>
        <w:t>Powyższą strategię wdrażamy odpowiedzialnie</w:t>
      </w:r>
      <w:r w:rsidR="003C1631">
        <w:rPr>
          <w:rFonts w:asciiTheme="minorHAnsi" w:hAnsiTheme="minorHAnsi"/>
        </w:rPr>
        <w:t>,</w:t>
      </w:r>
      <w:r>
        <w:rPr>
          <w:rFonts w:asciiTheme="minorHAnsi" w:hAnsiTheme="minorHAnsi"/>
        </w:rPr>
        <w:t xml:space="preserve"> dbając o</w:t>
      </w:r>
      <w:r w:rsidR="0082370C">
        <w:rPr>
          <w:rFonts w:asciiTheme="minorHAnsi" w:hAnsiTheme="minorHAnsi"/>
        </w:rPr>
        <w:t xml:space="preserve"> wysoką jakość portfela. W tym celu systematycznie udoskonalamy nasze modele skoringowe i reguły antyfraud</w:t>
      </w:r>
      <w:r w:rsidR="003C1631">
        <w:rPr>
          <w:rFonts w:asciiTheme="minorHAnsi" w:hAnsiTheme="minorHAnsi"/>
        </w:rPr>
        <w:t>;</w:t>
      </w:r>
      <w:r w:rsidR="0082370C">
        <w:rPr>
          <w:rFonts w:asciiTheme="minorHAnsi" w:hAnsiTheme="minorHAnsi"/>
        </w:rPr>
        <w:t xml:space="preserve"> współpracujemy z wszystkim bazami BIG. Wypracowaliśmy własne zintegrowane rozwiązania IT, dzięki którym cały proces </w:t>
      </w:r>
      <w:r w:rsidR="000565DC">
        <w:rPr>
          <w:rFonts w:asciiTheme="minorHAnsi" w:hAnsiTheme="minorHAnsi"/>
        </w:rPr>
        <w:t xml:space="preserve">obsługi klienta </w:t>
      </w:r>
      <w:r w:rsidR="0082370C">
        <w:rPr>
          <w:rFonts w:asciiTheme="minorHAnsi" w:hAnsiTheme="minorHAnsi"/>
        </w:rPr>
        <w:t xml:space="preserve">od </w:t>
      </w:r>
      <w:r w:rsidR="00BA2774">
        <w:rPr>
          <w:rFonts w:asciiTheme="minorHAnsi" w:hAnsiTheme="minorHAnsi"/>
        </w:rPr>
        <w:t>pierwszego kontaktu</w:t>
      </w:r>
      <w:r w:rsidR="000565DC">
        <w:rPr>
          <w:rFonts w:asciiTheme="minorHAnsi" w:hAnsiTheme="minorHAnsi"/>
        </w:rPr>
        <w:t xml:space="preserve">, poprzez rozpatrzenie wniosku </w:t>
      </w:r>
      <w:r w:rsidR="00BA2774">
        <w:rPr>
          <w:rFonts w:asciiTheme="minorHAnsi" w:hAnsiTheme="minorHAnsi"/>
        </w:rPr>
        <w:t>aż do</w:t>
      </w:r>
      <w:r w:rsidR="0082370C">
        <w:rPr>
          <w:rFonts w:asciiTheme="minorHAnsi" w:hAnsiTheme="minorHAnsi"/>
        </w:rPr>
        <w:t xml:space="preserve"> chwili ostatecznej spłaty pożyczki jest w pełni zautomatyzowany.  </w:t>
      </w:r>
    </w:p>
    <w:p w:rsidR="000565DC" w:rsidRDefault="000565DC" w:rsidP="00B3559F">
      <w:pPr>
        <w:rPr>
          <w:rFonts w:asciiTheme="minorHAnsi" w:hAnsiTheme="minorHAnsi"/>
        </w:rPr>
      </w:pPr>
      <w:r>
        <w:rPr>
          <w:rFonts w:asciiTheme="minorHAnsi" w:hAnsiTheme="minorHAnsi"/>
        </w:rPr>
        <w:lastRenderedPageBreak/>
        <w:t xml:space="preserve">Integralną częścią </w:t>
      </w:r>
      <w:r w:rsidR="00B643F1">
        <w:rPr>
          <w:rFonts w:asciiTheme="minorHAnsi" w:hAnsiTheme="minorHAnsi"/>
        </w:rPr>
        <w:t xml:space="preserve">tego </w:t>
      </w:r>
      <w:r>
        <w:rPr>
          <w:rFonts w:asciiTheme="minorHAnsi" w:hAnsiTheme="minorHAnsi"/>
        </w:rPr>
        <w:t xml:space="preserve">automatycznego procesu przetwarzania informacji są </w:t>
      </w:r>
      <w:r w:rsidR="00B643F1">
        <w:rPr>
          <w:rFonts w:asciiTheme="minorHAnsi" w:hAnsiTheme="minorHAnsi"/>
        </w:rPr>
        <w:t xml:space="preserve">modele skoringowe, moduły antyfraud oraz automaty pozwalające odpytywać bazy BIG w czasie rzeczywistym. </w:t>
      </w:r>
    </w:p>
    <w:p w:rsidR="000565DC" w:rsidRDefault="00B643F1" w:rsidP="00B3559F">
      <w:pPr>
        <w:rPr>
          <w:rFonts w:asciiTheme="minorHAnsi" w:hAnsiTheme="minorHAnsi"/>
        </w:rPr>
      </w:pPr>
      <w:r>
        <w:rPr>
          <w:rFonts w:asciiTheme="minorHAnsi" w:hAnsiTheme="minorHAnsi"/>
        </w:rPr>
        <w:t>W końcówce ubiegłego roku podjęliśmy decyzję, że windykacj</w:t>
      </w:r>
      <w:r w:rsidR="003C1631">
        <w:rPr>
          <w:rFonts w:asciiTheme="minorHAnsi" w:hAnsiTheme="minorHAnsi"/>
        </w:rPr>
        <w:t>ę</w:t>
      </w:r>
      <w:r>
        <w:rPr>
          <w:rFonts w:asciiTheme="minorHAnsi" w:hAnsiTheme="minorHAnsi"/>
        </w:rPr>
        <w:t xml:space="preserve"> będziemy prowadzić </w:t>
      </w:r>
      <w:r w:rsidR="00C009B8">
        <w:rPr>
          <w:rFonts w:asciiTheme="minorHAnsi" w:hAnsiTheme="minorHAnsi"/>
        </w:rPr>
        <w:t xml:space="preserve">we własnym zakresie </w:t>
      </w:r>
      <w:r>
        <w:rPr>
          <w:rFonts w:asciiTheme="minorHAnsi" w:hAnsiTheme="minorHAnsi"/>
        </w:rPr>
        <w:t>maksymalnie do 90 dnia licząc od d</w:t>
      </w:r>
      <w:r w:rsidR="00C009B8">
        <w:rPr>
          <w:rFonts w:asciiTheme="minorHAnsi" w:hAnsiTheme="minorHAnsi"/>
        </w:rPr>
        <w:t>aty wymagalności,</w:t>
      </w:r>
      <w:r w:rsidR="003C1631">
        <w:rPr>
          <w:rFonts w:asciiTheme="minorHAnsi" w:hAnsiTheme="minorHAnsi"/>
        </w:rPr>
        <w:t xml:space="preserve"> </w:t>
      </w:r>
      <w:r w:rsidR="00C009B8">
        <w:rPr>
          <w:rFonts w:asciiTheme="minorHAnsi" w:hAnsiTheme="minorHAnsi"/>
        </w:rPr>
        <w:t>po tym czasie</w:t>
      </w:r>
      <w:r>
        <w:rPr>
          <w:rFonts w:asciiTheme="minorHAnsi" w:hAnsiTheme="minorHAnsi"/>
        </w:rPr>
        <w:t xml:space="preserve"> nieściągnięte wierzytelności będziemy sprzedawać do zewnętrznych firm windykacyjnych. Pierwszą taką transakcję przeprowadziliśmy w końcówce roku zarabiając na niej 500 tys. zł</w:t>
      </w:r>
      <w:r w:rsidR="003C1631">
        <w:rPr>
          <w:rFonts w:asciiTheme="minorHAnsi" w:hAnsiTheme="minorHAnsi"/>
        </w:rPr>
        <w:t>.</w:t>
      </w:r>
      <w:r>
        <w:rPr>
          <w:rFonts w:asciiTheme="minorHAnsi" w:hAnsiTheme="minorHAnsi"/>
        </w:rPr>
        <w:t xml:space="preserve"> Przedmiotem transakcji były najstarsze portfele, przeterminowane w większości ponad 2 lata.</w:t>
      </w:r>
    </w:p>
    <w:p w:rsidR="00B643F1" w:rsidRDefault="00C009B8" w:rsidP="00B3559F">
      <w:pPr>
        <w:rPr>
          <w:rFonts w:asciiTheme="minorHAnsi" w:hAnsiTheme="minorHAnsi"/>
        </w:rPr>
      </w:pPr>
      <w:r>
        <w:rPr>
          <w:rFonts w:asciiTheme="minorHAnsi" w:hAnsiTheme="minorHAnsi"/>
        </w:rPr>
        <w:t>Podsumowując</w:t>
      </w:r>
      <w:r w:rsidR="00B643F1">
        <w:rPr>
          <w:rFonts w:asciiTheme="minorHAnsi" w:hAnsiTheme="minorHAnsi"/>
        </w:rPr>
        <w:t xml:space="preserve"> </w:t>
      </w:r>
      <w:r w:rsidR="002B4B8D">
        <w:rPr>
          <w:rFonts w:asciiTheme="minorHAnsi" w:hAnsiTheme="minorHAnsi"/>
        </w:rPr>
        <w:t>–</w:t>
      </w:r>
      <w:r w:rsidR="003C1631">
        <w:rPr>
          <w:rFonts w:asciiTheme="minorHAnsi" w:hAnsiTheme="minorHAnsi"/>
        </w:rPr>
        <w:t xml:space="preserve"> </w:t>
      </w:r>
      <w:r w:rsidR="00B643F1">
        <w:rPr>
          <w:rFonts w:asciiTheme="minorHAnsi" w:hAnsiTheme="minorHAnsi"/>
        </w:rPr>
        <w:t xml:space="preserve">jesteśmy przekonani, że w roku 2014 udało nam się zbudować solidny fundament i </w:t>
      </w:r>
      <w:r>
        <w:rPr>
          <w:rFonts w:asciiTheme="minorHAnsi" w:hAnsiTheme="minorHAnsi"/>
        </w:rPr>
        <w:t xml:space="preserve">dobry </w:t>
      </w:r>
      <w:r w:rsidR="00B643F1">
        <w:rPr>
          <w:rFonts w:asciiTheme="minorHAnsi" w:hAnsiTheme="minorHAnsi"/>
        </w:rPr>
        <w:t xml:space="preserve">plan działania </w:t>
      </w:r>
      <w:r>
        <w:rPr>
          <w:rFonts w:asciiTheme="minorHAnsi" w:hAnsiTheme="minorHAnsi"/>
        </w:rPr>
        <w:t>na rok 2015 i lata kolejne</w:t>
      </w:r>
      <w:r w:rsidR="003C1631">
        <w:rPr>
          <w:rFonts w:asciiTheme="minorHAnsi" w:hAnsiTheme="minorHAnsi"/>
        </w:rPr>
        <w:t>,</w:t>
      </w:r>
      <w:r>
        <w:rPr>
          <w:rFonts w:asciiTheme="minorHAnsi" w:hAnsiTheme="minorHAnsi"/>
        </w:rPr>
        <w:t xml:space="preserve"> a realizowana w roku 2015 nowa strategia rozwoju zapewni Spółce dynamiczny i jednocześnie </w:t>
      </w:r>
      <w:r w:rsidR="00061319">
        <w:rPr>
          <w:rFonts w:asciiTheme="minorHAnsi" w:hAnsiTheme="minorHAnsi"/>
        </w:rPr>
        <w:t xml:space="preserve">rentowny i </w:t>
      </w:r>
      <w:r>
        <w:rPr>
          <w:rFonts w:asciiTheme="minorHAnsi" w:hAnsiTheme="minorHAnsi"/>
        </w:rPr>
        <w:t xml:space="preserve">bezpieczny wzrost. </w:t>
      </w:r>
    </w:p>
    <w:p w:rsidR="004923E8" w:rsidRDefault="00F4721E" w:rsidP="00B3559F">
      <w:pPr>
        <w:rPr>
          <w:rFonts w:asciiTheme="minorHAnsi" w:hAnsiTheme="minorHAnsi"/>
          <w:sz w:val="20"/>
          <w:szCs w:val="20"/>
        </w:rPr>
      </w:pPr>
      <w:r>
        <w:rPr>
          <w:rFonts w:asciiTheme="minorHAnsi" w:hAnsiTheme="minorHAnsi"/>
          <w:b/>
          <w:noProof/>
          <w:lang w:eastAsia="pl-PL"/>
        </w:rPr>
        <w:drawing>
          <wp:anchor distT="0" distB="0" distL="114300" distR="114300" simplePos="0" relativeHeight="251650048" behindDoc="1" locked="0" layoutInCell="1" allowOverlap="1" wp14:anchorId="2C9ABA8F" wp14:editId="46F3DC7C">
            <wp:simplePos x="0" y="0"/>
            <wp:positionH relativeFrom="column">
              <wp:posOffset>-51435</wp:posOffset>
            </wp:positionH>
            <wp:positionV relativeFrom="paragraph">
              <wp:posOffset>250190</wp:posOffset>
            </wp:positionV>
            <wp:extent cx="1819275" cy="114744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szyk.CS\AppData\Local\Microsoft\Windows\INetCache\Content.Outlook\336T631W\KD.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19275" cy="1147445"/>
                    </a:xfrm>
                    <a:prstGeom prst="rect">
                      <a:avLst/>
                    </a:prstGeom>
                    <a:noFill/>
                    <a:ln>
                      <a:noFill/>
                    </a:ln>
                  </pic:spPr>
                </pic:pic>
              </a:graphicData>
            </a:graphic>
          </wp:anchor>
        </w:drawing>
      </w:r>
      <w:r w:rsidR="00364BFC">
        <w:rPr>
          <w:rFonts w:asciiTheme="minorHAnsi" w:hAnsiTheme="minorHAnsi"/>
        </w:rPr>
        <w:t>Dziękuj</w:t>
      </w:r>
      <w:r w:rsidR="002B4B8D">
        <w:rPr>
          <w:rFonts w:asciiTheme="minorHAnsi" w:hAnsiTheme="minorHAnsi"/>
        </w:rPr>
        <w:t>emy</w:t>
      </w:r>
      <w:r w:rsidR="00364BFC">
        <w:rPr>
          <w:rFonts w:asciiTheme="minorHAnsi" w:hAnsiTheme="minorHAnsi"/>
        </w:rPr>
        <w:t xml:space="preserve"> </w:t>
      </w:r>
      <w:r w:rsidR="00C009B8">
        <w:rPr>
          <w:rFonts w:asciiTheme="minorHAnsi" w:hAnsiTheme="minorHAnsi"/>
        </w:rPr>
        <w:t xml:space="preserve">Państwu </w:t>
      </w:r>
      <w:r w:rsidR="00364BFC">
        <w:rPr>
          <w:rFonts w:asciiTheme="minorHAnsi" w:hAnsiTheme="minorHAnsi"/>
        </w:rPr>
        <w:t>za</w:t>
      </w:r>
      <w:r w:rsidR="003C1631">
        <w:rPr>
          <w:rFonts w:asciiTheme="minorHAnsi" w:hAnsiTheme="minorHAnsi"/>
        </w:rPr>
        <w:t xml:space="preserve"> okazane</w:t>
      </w:r>
      <w:r w:rsidR="00364BFC">
        <w:rPr>
          <w:rFonts w:asciiTheme="minorHAnsi" w:hAnsiTheme="minorHAnsi"/>
        </w:rPr>
        <w:t xml:space="preserve"> nam zaufanie. </w:t>
      </w:r>
    </w:p>
    <w:p w:rsidR="004923E8" w:rsidRDefault="002F4E00" w:rsidP="004923E8">
      <w:pPr>
        <w:spacing w:after="0" w:line="240" w:lineRule="auto"/>
        <w:jc w:val="left"/>
        <w:rPr>
          <w:rFonts w:asciiTheme="minorHAnsi" w:hAnsiTheme="minorHAnsi"/>
          <w:sz w:val="20"/>
          <w:szCs w:val="20"/>
        </w:rPr>
      </w:pPr>
      <w:r>
        <w:rPr>
          <w:rFonts w:asciiTheme="minorHAnsi" w:hAnsiTheme="minorHAnsi"/>
          <w:b/>
          <w:noProof/>
          <w:lang w:eastAsia="pl-PL"/>
        </w:rPr>
        <w:drawing>
          <wp:anchor distT="0" distB="0" distL="114300" distR="114300" simplePos="0" relativeHeight="251670528" behindDoc="1" locked="0" layoutInCell="1" allowOverlap="1" wp14:anchorId="411F2EC2" wp14:editId="64519BA5">
            <wp:simplePos x="0" y="0"/>
            <wp:positionH relativeFrom="column">
              <wp:posOffset>4272915</wp:posOffset>
            </wp:positionH>
            <wp:positionV relativeFrom="page">
              <wp:posOffset>3682365</wp:posOffset>
            </wp:positionV>
            <wp:extent cx="1696720" cy="900430"/>
            <wp:effectExtent l="0" t="0" r="0" b="0"/>
            <wp:wrapNone/>
            <wp:docPr id="6" name="Obraz 6"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720" cy="900430"/>
                    </a:xfrm>
                    <a:prstGeom prst="rect">
                      <a:avLst/>
                    </a:prstGeom>
                    <a:noFill/>
                    <a:ln>
                      <a:noFill/>
                    </a:ln>
                  </pic:spPr>
                </pic:pic>
              </a:graphicData>
            </a:graphic>
          </wp:anchor>
        </w:drawing>
      </w:r>
    </w:p>
    <w:p w:rsidR="004923E8" w:rsidRDefault="004923E8" w:rsidP="004923E8">
      <w:pPr>
        <w:spacing w:after="0" w:line="240" w:lineRule="auto"/>
        <w:jc w:val="left"/>
        <w:rPr>
          <w:rFonts w:asciiTheme="minorHAnsi" w:hAnsiTheme="minorHAnsi"/>
          <w:sz w:val="20"/>
          <w:szCs w:val="20"/>
        </w:rPr>
      </w:pPr>
    </w:p>
    <w:p w:rsidR="004923E8" w:rsidRDefault="004923E8" w:rsidP="004923E8">
      <w:pPr>
        <w:jc w:val="left"/>
        <w:rPr>
          <w:rFonts w:asciiTheme="minorHAnsi" w:hAnsiTheme="minorHAnsi"/>
          <w:sz w:val="20"/>
          <w:szCs w:val="20"/>
        </w:rPr>
      </w:pPr>
    </w:p>
    <w:p w:rsidR="004923E8" w:rsidRDefault="004923E8" w:rsidP="004923E8">
      <w:pPr>
        <w:jc w:val="left"/>
        <w:rPr>
          <w:rFonts w:asciiTheme="minorHAnsi" w:hAnsiTheme="minorHAns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4923E8" w:rsidRPr="00C009B8" w:rsidTr="004923E8">
        <w:tc>
          <w:tcPr>
            <w:tcW w:w="3259" w:type="dxa"/>
            <w:tcBorders>
              <w:bottom w:val="single" w:sz="4" w:space="0" w:color="auto"/>
            </w:tcBorders>
          </w:tcPr>
          <w:p w:rsidR="004923E8" w:rsidRPr="00C009B8" w:rsidRDefault="004923E8" w:rsidP="004923E8">
            <w:pPr>
              <w:rPr>
                <w:rFonts w:asciiTheme="minorHAnsi" w:hAnsiTheme="minorHAnsi"/>
                <w:b/>
                <w:sz w:val="22"/>
                <w:szCs w:val="22"/>
              </w:rPr>
            </w:pPr>
          </w:p>
        </w:tc>
        <w:tc>
          <w:tcPr>
            <w:tcW w:w="3259" w:type="dxa"/>
          </w:tcPr>
          <w:p w:rsidR="004923E8" w:rsidRPr="00C009B8" w:rsidRDefault="004923E8" w:rsidP="004923E8">
            <w:pPr>
              <w:rPr>
                <w:rFonts w:asciiTheme="minorHAnsi" w:hAnsiTheme="minorHAnsi"/>
                <w:b/>
                <w:sz w:val="22"/>
                <w:szCs w:val="22"/>
              </w:rPr>
            </w:pPr>
          </w:p>
        </w:tc>
        <w:tc>
          <w:tcPr>
            <w:tcW w:w="3260" w:type="dxa"/>
            <w:tcBorders>
              <w:bottom w:val="single" w:sz="4" w:space="0" w:color="auto"/>
            </w:tcBorders>
          </w:tcPr>
          <w:p w:rsidR="004923E8" w:rsidRPr="00C009B8" w:rsidRDefault="004923E8" w:rsidP="004923E8">
            <w:pPr>
              <w:rPr>
                <w:rFonts w:asciiTheme="minorHAnsi" w:hAnsiTheme="minorHAnsi"/>
                <w:b/>
                <w:sz w:val="22"/>
                <w:szCs w:val="22"/>
              </w:rPr>
            </w:pPr>
          </w:p>
        </w:tc>
      </w:tr>
      <w:tr w:rsidR="004923E8" w:rsidRPr="00C009B8" w:rsidTr="004923E8">
        <w:tc>
          <w:tcPr>
            <w:tcW w:w="3259" w:type="dxa"/>
            <w:tcBorders>
              <w:top w:val="single" w:sz="4" w:space="0" w:color="auto"/>
            </w:tcBorders>
          </w:tcPr>
          <w:p w:rsidR="004923E8" w:rsidRPr="00C009B8" w:rsidRDefault="004923E8" w:rsidP="004923E8">
            <w:pPr>
              <w:rPr>
                <w:rFonts w:asciiTheme="minorHAnsi" w:hAnsiTheme="minorHAnsi"/>
                <w:sz w:val="22"/>
                <w:szCs w:val="22"/>
              </w:rPr>
            </w:pPr>
            <w:r w:rsidRPr="00C009B8">
              <w:rPr>
                <w:rFonts w:asciiTheme="minorHAnsi" w:hAnsiTheme="minorHAnsi"/>
                <w:sz w:val="22"/>
                <w:szCs w:val="22"/>
              </w:rPr>
              <w:t>Kazimierz Dziełak</w:t>
            </w:r>
          </w:p>
          <w:p w:rsidR="004923E8" w:rsidRPr="00C009B8" w:rsidRDefault="004923E8" w:rsidP="004923E8">
            <w:pPr>
              <w:rPr>
                <w:rFonts w:asciiTheme="minorHAnsi" w:hAnsiTheme="minorHAnsi"/>
                <w:sz w:val="22"/>
                <w:szCs w:val="22"/>
              </w:rPr>
            </w:pPr>
            <w:r w:rsidRPr="00C009B8">
              <w:rPr>
                <w:rFonts w:asciiTheme="minorHAnsi" w:hAnsiTheme="minorHAnsi"/>
                <w:sz w:val="22"/>
                <w:szCs w:val="22"/>
              </w:rPr>
              <w:t>Prezes Zarządu</w:t>
            </w:r>
          </w:p>
        </w:tc>
        <w:tc>
          <w:tcPr>
            <w:tcW w:w="3259" w:type="dxa"/>
          </w:tcPr>
          <w:p w:rsidR="004923E8" w:rsidRPr="00C009B8" w:rsidRDefault="004923E8" w:rsidP="004923E8">
            <w:pPr>
              <w:rPr>
                <w:rFonts w:asciiTheme="minorHAnsi" w:hAnsiTheme="minorHAnsi"/>
                <w:sz w:val="22"/>
                <w:szCs w:val="22"/>
              </w:rPr>
            </w:pPr>
          </w:p>
        </w:tc>
        <w:tc>
          <w:tcPr>
            <w:tcW w:w="3260" w:type="dxa"/>
            <w:tcBorders>
              <w:top w:val="single" w:sz="4" w:space="0" w:color="auto"/>
            </w:tcBorders>
          </w:tcPr>
          <w:p w:rsidR="004923E8" w:rsidRPr="00C009B8" w:rsidRDefault="004923E8" w:rsidP="004923E8">
            <w:pPr>
              <w:rPr>
                <w:rFonts w:asciiTheme="minorHAnsi" w:hAnsiTheme="minorHAnsi"/>
                <w:sz w:val="22"/>
                <w:szCs w:val="22"/>
              </w:rPr>
            </w:pPr>
            <w:r w:rsidRPr="00C009B8">
              <w:rPr>
                <w:rFonts w:asciiTheme="minorHAnsi" w:hAnsiTheme="minorHAnsi"/>
                <w:sz w:val="22"/>
                <w:szCs w:val="22"/>
              </w:rPr>
              <w:t>Adam Kuszyk</w:t>
            </w:r>
          </w:p>
          <w:p w:rsidR="004923E8" w:rsidRPr="00C009B8" w:rsidRDefault="004923E8" w:rsidP="004923E8">
            <w:pPr>
              <w:rPr>
                <w:rFonts w:asciiTheme="minorHAnsi" w:hAnsiTheme="minorHAnsi"/>
                <w:sz w:val="22"/>
                <w:szCs w:val="22"/>
              </w:rPr>
            </w:pPr>
            <w:r w:rsidRPr="00C009B8">
              <w:rPr>
                <w:rFonts w:asciiTheme="minorHAnsi" w:hAnsiTheme="minorHAnsi"/>
                <w:sz w:val="22"/>
                <w:szCs w:val="22"/>
              </w:rPr>
              <w:t>Wiceprezes Zarządu</w:t>
            </w:r>
          </w:p>
        </w:tc>
      </w:tr>
    </w:tbl>
    <w:p w:rsidR="004923E8" w:rsidRDefault="004923E8" w:rsidP="003E7F58">
      <w:pPr>
        <w:rPr>
          <w:rFonts w:asciiTheme="minorHAnsi" w:hAnsiTheme="minorHAnsi"/>
          <w:b/>
        </w:rPr>
      </w:pPr>
    </w:p>
    <w:p w:rsidR="004923E8" w:rsidRDefault="004923E8" w:rsidP="003E7F58">
      <w:pPr>
        <w:rPr>
          <w:rFonts w:asciiTheme="minorHAnsi" w:hAnsiTheme="minorHAnsi"/>
          <w:b/>
        </w:rPr>
        <w:sectPr w:rsidR="004923E8" w:rsidSect="002B4B8D">
          <w:headerReference w:type="default" r:id="rId17"/>
          <w:pgSz w:w="11906" w:h="16838"/>
          <w:pgMar w:top="1418" w:right="1134" w:bottom="1560" w:left="1134" w:header="317" w:footer="221" w:gutter="0"/>
          <w:cols w:space="708"/>
          <w:docGrid w:linePitch="360"/>
        </w:sectPr>
      </w:pPr>
    </w:p>
    <w:sdt>
      <w:sdtPr>
        <w:rPr>
          <w:rFonts w:ascii="Open Sans" w:eastAsia="Meiryo" w:hAnsi="Open Sans"/>
          <w:b w:val="0"/>
          <w:bCs w:val="0"/>
          <w:color w:val="auto"/>
          <w:spacing w:val="-4"/>
          <w:sz w:val="22"/>
          <w:szCs w:val="22"/>
          <w:lang w:eastAsia="en-US"/>
        </w:rPr>
        <w:id w:val="-2025389998"/>
        <w:docPartObj>
          <w:docPartGallery w:val="Table of Contents"/>
          <w:docPartUnique/>
        </w:docPartObj>
      </w:sdtPr>
      <w:sdtEndPr/>
      <w:sdtContent>
        <w:p w:rsidR="002B4B8D" w:rsidRPr="006D69D2" w:rsidRDefault="006D69D2" w:rsidP="006D69D2">
          <w:pPr>
            <w:pStyle w:val="Nagwekspisutreci"/>
            <w:spacing w:before="0" w:after="240"/>
            <w:jc w:val="center"/>
            <w:rPr>
              <w:color w:val="00336B"/>
              <w:sz w:val="30"/>
              <w:szCs w:val="30"/>
            </w:rPr>
          </w:pPr>
          <w:r w:rsidRPr="006D69D2">
            <w:rPr>
              <w:color w:val="00336B"/>
              <w:sz w:val="30"/>
              <w:szCs w:val="30"/>
            </w:rPr>
            <w:t>SPIS TREŚCI</w:t>
          </w:r>
        </w:p>
        <w:p w:rsidR="000A231C" w:rsidRPr="000A231C" w:rsidRDefault="002B4B8D" w:rsidP="000A231C">
          <w:pPr>
            <w:pStyle w:val="Spistreci1"/>
            <w:tabs>
              <w:tab w:val="clear" w:pos="9062"/>
              <w:tab w:val="right" w:leader="dot" w:pos="9639"/>
            </w:tabs>
            <w:spacing w:before="40" w:after="40"/>
            <w:ind w:right="567"/>
            <w:rPr>
              <w:rFonts w:asciiTheme="minorHAnsi" w:eastAsiaTheme="minorEastAsia" w:hAnsiTheme="minorHAnsi" w:cstheme="minorBidi"/>
              <w:b w:val="0"/>
              <w:spacing w:val="0"/>
              <w:sz w:val="21"/>
              <w:szCs w:val="21"/>
              <w:lang w:eastAsia="pl-PL"/>
            </w:rPr>
          </w:pPr>
          <w:r>
            <w:fldChar w:fldCharType="begin"/>
          </w:r>
          <w:r>
            <w:instrText xml:space="preserve"> TOC \o "1-3" \h \z \u </w:instrText>
          </w:r>
          <w:r>
            <w:fldChar w:fldCharType="separate"/>
          </w:r>
          <w:hyperlink w:anchor="_Toc420668069" w:history="1">
            <w:r w:rsidR="000A231C" w:rsidRPr="000A231C">
              <w:rPr>
                <w:rStyle w:val="Hipercze"/>
                <w:sz w:val="21"/>
                <w:szCs w:val="21"/>
              </w:rPr>
              <w:t>1.</w:t>
            </w:r>
            <w:r w:rsidR="000A231C" w:rsidRPr="000A231C">
              <w:rPr>
                <w:rFonts w:asciiTheme="minorHAnsi" w:eastAsiaTheme="minorEastAsia" w:hAnsiTheme="minorHAnsi" w:cstheme="minorBidi"/>
                <w:b w:val="0"/>
                <w:spacing w:val="0"/>
                <w:sz w:val="21"/>
                <w:szCs w:val="21"/>
                <w:lang w:eastAsia="pl-PL"/>
              </w:rPr>
              <w:tab/>
            </w:r>
            <w:r w:rsidR="000A231C" w:rsidRPr="000A231C">
              <w:rPr>
                <w:rStyle w:val="Hipercze"/>
                <w:sz w:val="21"/>
                <w:szCs w:val="21"/>
              </w:rPr>
              <w:t>WYBRANE DANE FINANSOWE</w:t>
            </w:r>
            <w:r w:rsidR="000A231C" w:rsidRPr="000A231C">
              <w:rPr>
                <w:webHidden/>
                <w:sz w:val="21"/>
                <w:szCs w:val="21"/>
              </w:rPr>
              <w:tab/>
            </w:r>
            <w:r w:rsidR="000A231C" w:rsidRPr="000A231C">
              <w:rPr>
                <w:webHidden/>
                <w:sz w:val="21"/>
                <w:szCs w:val="21"/>
              </w:rPr>
              <w:fldChar w:fldCharType="begin"/>
            </w:r>
            <w:r w:rsidR="000A231C" w:rsidRPr="000A231C">
              <w:rPr>
                <w:webHidden/>
                <w:sz w:val="21"/>
                <w:szCs w:val="21"/>
              </w:rPr>
              <w:instrText xml:space="preserve"> PAGEREF _Toc420668069 \h </w:instrText>
            </w:r>
            <w:r w:rsidR="000A231C" w:rsidRPr="000A231C">
              <w:rPr>
                <w:webHidden/>
                <w:sz w:val="21"/>
                <w:szCs w:val="21"/>
              </w:rPr>
            </w:r>
            <w:r w:rsidR="000A231C" w:rsidRPr="000A231C">
              <w:rPr>
                <w:webHidden/>
                <w:sz w:val="21"/>
                <w:szCs w:val="21"/>
              </w:rPr>
              <w:fldChar w:fldCharType="separate"/>
            </w:r>
            <w:r w:rsidR="00931B8A">
              <w:rPr>
                <w:webHidden/>
                <w:sz w:val="21"/>
                <w:szCs w:val="21"/>
              </w:rPr>
              <w:t>5</w:t>
            </w:r>
            <w:r w:rsidR="000A231C" w:rsidRPr="000A231C">
              <w:rPr>
                <w:webHidden/>
                <w:sz w:val="21"/>
                <w:szCs w:val="21"/>
              </w:rPr>
              <w:fldChar w:fldCharType="end"/>
            </w:r>
          </w:hyperlink>
        </w:p>
        <w:p w:rsidR="000A231C" w:rsidRPr="000A231C" w:rsidRDefault="002D023E" w:rsidP="000A231C">
          <w:pPr>
            <w:pStyle w:val="Spistreci1"/>
            <w:tabs>
              <w:tab w:val="clear" w:pos="9062"/>
              <w:tab w:val="right" w:leader="dot" w:pos="9639"/>
            </w:tabs>
            <w:spacing w:before="40" w:after="40"/>
            <w:ind w:right="567"/>
            <w:rPr>
              <w:rFonts w:asciiTheme="minorHAnsi" w:eastAsiaTheme="minorEastAsia" w:hAnsiTheme="minorHAnsi" w:cstheme="minorBidi"/>
              <w:b w:val="0"/>
              <w:spacing w:val="0"/>
              <w:sz w:val="21"/>
              <w:szCs w:val="21"/>
              <w:lang w:eastAsia="pl-PL"/>
            </w:rPr>
          </w:pPr>
          <w:hyperlink w:anchor="_Toc420668070" w:history="1">
            <w:r w:rsidR="000A231C" w:rsidRPr="000A231C">
              <w:rPr>
                <w:rStyle w:val="Hipercze"/>
                <w:sz w:val="21"/>
                <w:szCs w:val="21"/>
              </w:rPr>
              <w:t>2.</w:t>
            </w:r>
            <w:r w:rsidR="000A231C" w:rsidRPr="000A231C">
              <w:rPr>
                <w:rFonts w:asciiTheme="minorHAnsi" w:eastAsiaTheme="minorEastAsia" w:hAnsiTheme="minorHAnsi" w:cstheme="minorBidi"/>
                <w:b w:val="0"/>
                <w:spacing w:val="0"/>
                <w:sz w:val="21"/>
                <w:szCs w:val="21"/>
                <w:lang w:eastAsia="pl-PL"/>
              </w:rPr>
              <w:tab/>
            </w:r>
            <w:r w:rsidR="000A231C" w:rsidRPr="000A231C">
              <w:rPr>
                <w:rStyle w:val="Hipercze"/>
                <w:sz w:val="21"/>
                <w:szCs w:val="21"/>
              </w:rPr>
              <w:t>SPRAWOZDANIE Z DZIAŁALNOŚCI CAPITAL SERVICE S.A. ZA ROK OBROTOWY 2014</w:t>
            </w:r>
            <w:r w:rsidR="000A231C" w:rsidRPr="000A231C">
              <w:rPr>
                <w:webHidden/>
                <w:sz w:val="21"/>
                <w:szCs w:val="21"/>
              </w:rPr>
              <w:tab/>
            </w:r>
            <w:r w:rsidR="000A231C" w:rsidRPr="000A231C">
              <w:rPr>
                <w:webHidden/>
                <w:sz w:val="21"/>
                <w:szCs w:val="21"/>
              </w:rPr>
              <w:fldChar w:fldCharType="begin"/>
            </w:r>
            <w:r w:rsidR="000A231C" w:rsidRPr="000A231C">
              <w:rPr>
                <w:webHidden/>
                <w:sz w:val="21"/>
                <w:szCs w:val="21"/>
              </w:rPr>
              <w:instrText xml:space="preserve"> PAGEREF _Toc420668070 \h </w:instrText>
            </w:r>
            <w:r w:rsidR="000A231C" w:rsidRPr="000A231C">
              <w:rPr>
                <w:webHidden/>
                <w:sz w:val="21"/>
                <w:szCs w:val="21"/>
              </w:rPr>
            </w:r>
            <w:r w:rsidR="000A231C" w:rsidRPr="000A231C">
              <w:rPr>
                <w:webHidden/>
                <w:sz w:val="21"/>
                <w:szCs w:val="21"/>
              </w:rPr>
              <w:fldChar w:fldCharType="separate"/>
            </w:r>
            <w:r w:rsidR="00931B8A">
              <w:rPr>
                <w:webHidden/>
                <w:sz w:val="21"/>
                <w:szCs w:val="21"/>
              </w:rPr>
              <w:t>7</w:t>
            </w:r>
            <w:r w:rsidR="000A231C" w:rsidRPr="000A231C">
              <w:rPr>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1" w:history="1">
            <w:r w:rsidR="000A231C" w:rsidRPr="000A231C">
              <w:rPr>
                <w:rStyle w:val="Hipercze"/>
                <w:noProof/>
                <w:sz w:val="21"/>
                <w:szCs w:val="21"/>
              </w:rPr>
              <w:t>2.1.</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Krótki opis historii Spółki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_Toc420668071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7</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2" w:history="1">
            <w:r w:rsidR="000A231C" w:rsidRPr="000A231C">
              <w:rPr>
                <w:rStyle w:val="Hipercze"/>
                <w:noProof/>
                <w:sz w:val="21"/>
                <w:szCs w:val="21"/>
              </w:rPr>
              <w:t>2.2.</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Podstawowe informacje o produktach i usługach oferowanych przez Spółkę</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_Toc420668072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8</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3" w:history="1">
            <w:r w:rsidR="000A231C" w:rsidRPr="000A231C">
              <w:rPr>
                <w:rStyle w:val="Hipercze"/>
                <w:noProof/>
                <w:sz w:val="21"/>
                <w:szCs w:val="21"/>
              </w:rPr>
              <w:t>2.2.1.</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Dystrybucja produktów</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_Toc420668073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9</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4" w:history="1">
            <w:r w:rsidR="000A231C" w:rsidRPr="000A231C">
              <w:rPr>
                <w:rStyle w:val="Hipercze"/>
                <w:noProof/>
                <w:sz w:val="21"/>
                <w:szCs w:val="21"/>
              </w:rPr>
              <w:t>2.2.2.</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Procedura udzielania pożyczek</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_Toc420668074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10</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5" w:history="1">
            <w:r w:rsidR="000A231C" w:rsidRPr="000A231C">
              <w:rPr>
                <w:rStyle w:val="Hipercze"/>
                <w:noProof/>
                <w:sz w:val="21"/>
                <w:szCs w:val="21"/>
              </w:rPr>
              <w:t>2.2.3.</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Windykacja należności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_Toc420668075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10</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6" w:history="1">
            <w:r w:rsidR="000A231C" w:rsidRPr="000A231C">
              <w:rPr>
                <w:rStyle w:val="Hipercze"/>
                <w:noProof/>
                <w:sz w:val="21"/>
                <w:szCs w:val="21"/>
              </w:rPr>
              <w:t>2.3.</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Zdarzenia istotnie wpływające na działalność Spółki, jakie nastąpiły w roku obrotowym, a także po jego zakończeniu, do dnia zatwierdzenia sprawozdania finansowego.</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_Toc420668076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11</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7" w:history="1">
            <w:r w:rsidR="000A231C" w:rsidRPr="000A231C">
              <w:rPr>
                <w:rStyle w:val="Hipercze"/>
                <w:noProof/>
                <w:sz w:val="21"/>
                <w:szCs w:val="21"/>
              </w:rPr>
              <w:t>2.4.</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Aktualna i przewidywana sytuacja finansowa Spółki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_Toc420668077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12</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8" w:history="1">
            <w:r w:rsidR="000A231C" w:rsidRPr="000A231C">
              <w:rPr>
                <w:rStyle w:val="Hipercze"/>
                <w:noProof/>
                <w:sz w:val="21"/>
                <w:szCs w:val="21"/>
              </w:rPr>
              <w:t>2.5.</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Przewidywany rozwój Spółki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_Toc420668078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13</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79" w:history="1">
            <w:r w:rsidR="000A231C" w:rsidRPr="000A231C">
              <w:rPr>
                <w:rStyle w:val="Hipercze"/>
                <w:noProof/>
                <w:sz w:val="21"/>
                <w:szCs w:val="21"/>
              </w:rPr>
              <w:t>2.6.</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Ważniejsze osiągnięcia w dziedzinie badań i rozwoju</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_Toc420668079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13</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0" w:history="1">
            <w:r w:rsidR="000A231C" w:rsidRPr="000A231C">
              <w:rPr>
                <w:rStyle w:val="Hipercze"/>
                <w:noProof/>
                <w:sz w:val="21"/>
                <w:szCs w:val="21"/>
              </w:rPr>
              <w:t>2.7.</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Nabycie akcji własnych, a w szczególności cel ich nabycia, liczba i wartość nominalna, ze wskazaniem, jaką część kapitału zakładowego reprezentują, cena nabycia oraz cena sprzedaży tych udziałów (akcji) w przypadku ich zbycia.</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_Toc420668080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14</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1" w:history="1">
            <w:r w:rsidR="000A231C" w:rsidRPr="000A231C">
              <w:rPr>
                <w:rStyle w:val="Hipercze"/>
                <w:noProof/>
                <w:sz w:val="21"/>
                <w:szCs w:val="21"/>
              </w:rPr>
              <w:t>2.8.</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Posiadane przez Spółkę oddziały własne.</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_Toc420668081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14</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2" w:history="1">
            <w:r w:rsidR="000A231C" w:rsidRPr="000A231C">
              <w:rPr>
                <w:rStyle w:val="Hipercze"/>
                <w:noProof/>
                <w:sz w:val="21"/>
                <w:szCs w:val="21"/>
              </w:rPr>
              <w:t>2.9.</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Przyjęte przez  Spółkę cele i metody zarządzania ryzykiem finansowym, łącznie z</w:t>
            </w:r>
            <w:r w:rsidR="000A231C">
              <w:rPr>
                <w:rStyle w:val="Hipercze"/>
                <w:noProof/>
                <w:sz w:val="21"/>
                <w:szCs w:val="21"/>
              </w:rPr>
              <w:t> </w:t>
            </w:r>
            <w:r w:rsidR="000A231C" w:rsidRPr="000A231C">
              <w:rPr>
                <w:rStyle w:val="Hipercze"/>
                <w:noProof/>
                <w:sz w:val="21"/>
                <w:szCs w:val="21"/>
              </w:rPr>
              <w:t>metodami zabezpieczenia istotnych rodzajów planowanych transakcji, dla których stosowana jest rachunkowość zabezpieczeń.</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_Toc420668082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14</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3" w:history="1">
            <w:r w:rsidR="000A231C" w:rsidRPr="000A231C">
              <w:rPr>
                <w:rStyle w:val="Hipercze"/>
                <w:noProof/>
                <w:sz w:val="21"/>
                <w:szCs w:val="21"/>
              </w:rPr>
              <w:t>2.10.</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Ryzyka: zmiany cen, kredytowe, istotnych zakłóceń przepływów środków pieniężnych oraz utraty płynności finansowej, na jakie narażona jest Spółka.</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_Toc420668083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14</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4" w:history="1">
            <w:r w:rsidR="000A231C" w:rsidRPr="000A231C">
              <w:rPr>
                <w:rStyle w:val="Hipercze"/>
                <w:noProof/>
                <w:sz w:val="21"/>
                <w:szCs w:val="21"/>
              </w:rPr>
              <w:t>2.11.</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Aktualny skład organów Spółki i jego zmiany w trakcie okresu sprawozdawczego do dnia sporządzenia sprawozdania finansowego:</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_Toc420668084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16</w:t>
            </w:r>
            <w:r w:rsidR="000A231C" w:rsidRPr="000A231C">
              <w:rPr>
                <w:noProof/>
                <w:webHidden/>
                <w:sz w:val="21"/>
                <w:szCs w:val="21"/>
              </w:rPr>
              <w:fldChar w:fldCharType="end"/>
            </w:r>
          </w:hyperlink>
        </w:p>
        <w:p w:rsidR="000A231C" w:rsidRPr="000A231C" w:rsidRDefault="002D023E" w:rsidP="000A231C">
          <w:pPr>
            <w:pStyle w:val="Spistreci1"/>
            <w:tabs>
              <w:tab w:val="clear" w:pos="9062"/>
              <w:tab w:val="right" w:leader="dot" w:pos="9639"/>
            </w:tabs>
            <w:spacing w:before="40" w:after="40"/>
            <w:ind w:right="567"/>
            <w:rPr>
              <w:rFonts w:asciiTheme="minorHAnsi" w:eastAsiaTheme="minorEastAsia" w:hAnsiTheme="minorHAnsi" w:cstheme="minorBidi"/>
              <w:b w:val="0"/>
              <w:spacing w:val="0"/>
              <w:sz w:val="21"/>
              <w:szCs w:val="21"/>
              <w:lang w:eastAsia="pl-PL"/>
            </w:rPr>
          </w:pPr>
          <w:hyperlink w:anchor="_Toc420668085" w:history="1">
            <w:r w:rsidR="000A231C" w:rsidRPr="000A231C">
              <w:rPr>
                <w:rStyle w:val="Hipercze"/>
                <w:sz w:val="21"/>
                <w:szCs w:val="21"/>
              </w:rPr>
              <w:t>3.</w:t>
            </w:r>
            <w:r w:rsidR="000A231C" w:rsidRPr="000A231C">
              <w:rPr>
                <w:rFonts w:asciiTheme="minorHAnsi" w:eastAsiaTheme="minorEastAsia" w:hAnsiTheme="minorHAnsi" w:cstheme="minorBidi"/>
                <w:b w:val="0"/>
                <w:spacing w:val="0"/>
                <w:sz w:val="21"/>
                <w:szCs w:val="21"/>
                <w:lang w:eastAsia="pl-PL"/>
              </w:rPr>
              <w:tab/>
            </w:r>
            <w:r w:rsidR="000A231C" w:rsidRPr="000A231C">
              <w:rPr>
                <w:rStyle w:val="Hipercze"/>
                <w:sz w:val="21"/>
                <w:szCs w:val="21"/>
              </w:rPr>
              <w:t>SPRAWOZDANIE FINANSOWE</w:t>
            </w:r>
            <w:r w:rsidR="000A231C" w:rsidRPr="000A231C">
              <w:rPr>
                <w:webHidden/>
                <w:sz w:val="21"/>
                <w:szCs w:val="21"/>
              </w:rPr>
              <w:tab/>
            </w:r>
            <w:r w:rsidR="000A231C" w:rsidRPr="000A231C">
              <w:rPr>
                <w:webHidden/>
                <w:sz w:val="21"/>
                <w:szCs w:val="21"/>
              </w:rPr>
              <w:fldChar w:fldCharType="begin"/>
            </w:r>
            <w:r w:rsidR="000A231C" w:rsidRPr="000A231C">
              <w:rPr>
                <w:webHidden/>
                <w:sz w:val="21"/>
                <w:szCs w:val="21"/>
              </w:rPr>
              <w:instrText xml:space="preserve"> PAGEREF _Toc420668085 \h </w:instrText>
            </w:r>
            <w:r w:rsidR="000A231C" w:rsidRPr="000A231C">
              <w:rPr>
                <w:webHidden/>
                <w:sz w:val="21"/>
                <w:szCs w:val="21"/>
              </w:rPr>
            </w:r>
            <w:r w:rsidR="000A231C" w:rsidRPr="000A231C">
              <w:rPr>
                <w:webHidden/>
                <w:sz w:val="21"/>
                <w:szCs w:val="21"/>
              </w:rPr>
              <w:fldChar w:fldCharType="separate"/>
            </w:r>
            <w:r w:rsidR="00931B8A">
              <w:rPr>
                <w:webHidden/>
                <w:sz w:val="21"/>
                <w:szCs w:val="21"/>
              </w:rPr>
              <w:t>17</w:t>
            </w:r>
            <w:r w:rsidR="000A231C" w:rsidRPr="000A231C">
              <w:rPr>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6" w:history="1">
            <w:r w:rsidR="000A231C" w:rsidRPr="000A231C">
              <w:rPr>
                <w:rStyle w:val="Hipercze"/>
                <w:noProof/>
                <w:sz w:val="21"/>
                <w:szCs w:val="21"/>
              </w:rPr>
              <w:t>3.1.</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WPROWADZENIE DO SPRAWOZDANIA FINANSOWEGO</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_Toc420668086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17</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7" w:history="1">
            <w:r w:rsidR="000A231C" w:rsidRPr="000A231C">
              <w:rPr>
                <w:rStyle w:val="Hipercze"/>
                <w:noProof/>
                <w:sz w:val="21"/>
                <w:szCs w:val="21"/>
              </w:rPr>
              <w:t>3.1.1.</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Podstawowe informacje</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_Toc420668087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17</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8" w:history="1">
            <w:r w:rsidR="000A231C" w:rsidRPr="000A231C">
              <w:rPr>
                <w:rStyle w:val="Hipercze"/>
                <w:noProof/>
                <w:sz w:val="21"/>
                <w:szCs w:val="21"/>
              </w:rPr>
              <w:t>3.1.2.</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Zasady przyjęte przy sporządzaniu sprawozdania finansowego</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_Toc420668088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17</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89" w:history="1">
            <w:r w:rsidR="000A231C" w:rsidRPr="000A231C">
              <w:rPr>
                <w:rStyle w:val="Hipercze"/>
                <w:noProof/>
                <w:sz w:val="21"/>
                <w:szCs w:val="21"/>
              </w:rPr>
              <w:t>3.1.3.</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Zastosowane zasady i metody rachunkowości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_Toc420668089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17</w:t>
            </w:r>
            <w:r w:rsidR="000A231C" w:rsidRPr="000A231C">
              <w:rPr>
                <w:noProof/>
                <w:webHidden/>
                <w:sz w:val="21"/>
                <w:szCs w:val="21"/>
              </w:rPr>
              <w:fldChar w:fldCharType="end"/>
            </w:r>
          </w:hyperlink>
        </w:p>
        <w:p w:rsidR="000A231C" w:rsidRPr="000A231C" w:rsidRDefault="002D023E" w:rsidP="000A231C">
          <w:pPr>
            <w:pStyle w:val="Spistreci3"/>
            <w:tabs>
              <w:tab w:val="clear" w:pos="9072"/>
              <w:tab w:val="left" w:pos="2552"/>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0" w:history="1">
            <w:r w:rsidR="000A231C" w:rsidRPr="000A231C">
              <w:rPr>
                <w:rStyle w:val="Hipercze"/>
                <w:noProof/>
                <w:sz w:val="21"/>
                <w:szCs w:val="21"/>
              </w:rPr>
              <w:t>3.1.4.</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Stosowane zasady rachunkowości</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_Toc420668090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19</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1" w:history="1">
            <w:r w:rsidR="000A231C" w:rsidRPr="000A231C">
              <w:rPr>
                <w:rStyle w:val="Hipercze"/>
                <w:noProof/>
                <w:sz w:val="21"/>
                <w:szCs w:val="21"/>
              </w:rPr>
              <w:t>3.2.</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BILANS</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_Toc420668091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20</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2" w:history="1">
            <w:r w:rsidR="000A231C" w:rsidRPr="000A231C">
              <w:rPr>
                <w:rStyle w:val="Hipercze"/>
                <w:noProof/>
                <w:sz w:val="21"/>
                <w:szCs w:val="21"/>
              </w:rPr>
              <w:t>3.3.</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RACHUNEK ZYSKÓW I STRAT</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_Toc420668092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22</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3" w:history="1">
            <w:r w:rsidR="000A231C" w:rsidRPr="000A231C">
              <w:rPr>
                <w:rStyle w:val="Hipercze"/>
                <w:noProof/>
                <w:sz w:val="21"/>
                <w:szCs w:val="21"/>
              </w:rPr>
              <w:t>3.4.</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RACHUNEK PRZEPŁYWÓW PIENIĘŻNYCH</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_Toc420668093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23</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4" w:history="1">
            <w:r w:rsidR="000A231C" w:rsidRPr="000A231C">
              <w:rPr>
                <w:rStyle w:val="Hipercze"/>
                <w:noProof/>
                <w:sz w:val="21"/>
                <w:szCs w:val="21"/>
              </w:rPr>
              <w:t>3.5.</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ZESTAWIENIE ZMIAN W KAPITALE WŁASNYM</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_Toc420668094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24</w:t>
            </w:r>
            <w:r w:rsidR="000A231C" w:rsidRPr="000A231C">
              <w:rPr>
                <w:noProof/>
                <w:webHidden/>
                <w:sz w:val="21"/>
                <w:szCs w:val="21"/>
              </w:rPr>
              <w:fldChar w:fldCharType="end"/>
            </w:r>
          </w:hyperlink>
        </w:p>
        <w:p w:rsidR="000A231C" w:rsidRPr="000A231C" w:rsidRDefault="002D023E" w:rsidP="000A231C">
          <w:pPr>
            <w:pStyle w:val="Spistreci2"/>
            <w:tabs>
              <w:tab w:val="clear" w:pos="9072"/>
              <w:tab w:val="left" w:pos="1560"/>
              <w:tab w:val="right" w:leader="dot" w:pos="9639"/>
            </w:tabs>
            <w:spacing w:before="40" w:after="40"/>
            <w:ind w:right="567"/>
            <w:rPr>
              <w:rFonts w:asciiTheme="minorHAnsi" w:eastAsiaTheme="minorEastAsia" w:hAnsiTheme="minorHAnsi" w:cstheme="minorBidi"/>
              <w:noProof/>
              <w:spacing w:val="0"/>
              <w:sz w:val="21"/>
              <w:szCs w:val="21"/>
              <w:lang w:eastAsia="pl-PL"/>
            </w:rPr>
          </w:pPr>
          <w:hyperlink w:anchor="_Toc420668095" w:history="1">
            <w:r w:rsidR="000A231C" w:rsidRPr="000A231C">
              <w:rPr>
                <w:rStyle w:val="Hipercze"/>
                <w:noProof/>
                <w:sz w:val="21"/>
                <w:szCs w:val="21"/>
              </w:rPr>
              <w:t>3.6.</w:t>
            </w:r>
            <w:r w:rsidR="000A231C" w:rsidRPr="000A231C">
              <w:rPr>
                <w:rFonts w:asciiTheme="minorHAnsi" w:eastAsiaTheme="minorEastAsia" w:hAnsiTheme="minorHAnsi" w:cstheme="minorBidi"/>
                <w:noProof/>
                <w:spacing w:val="0"/>
                <w:sz w:val="21"/>
                <w:szCs w:val="21"/>
                <w:lang w:eastAsia="pl-PL"/>
              </w:rPr>
              <w:tab/>
            </w:r>
            <w:r w:rsidR="000A231C" w:rsidRPr="000A231C">
              <w:rPr>
                <w:rStyle w:val="Hipercze"/>
                <w:noProof/>
                <w:sz w:val="21"/>
                <w:szCs w:val="21"/>
              </w:rPr>
              <w:t>DODATKOWE INFORMACJE I OBJAŚNIENIA</w:t>
            </w:r>
            <w:r w:rsidR="000A231C" w:rsidRPr="000A231C">
              <w:rPr>
                <w:noProof/>
                <w:webHidden/>
                <w:sz w:val="21"/>
                <w:szCs w:val="21"/>
              </w:rPr>
              <w:tab/>
            </w:r>
            <w:r w:rsidR="000A231C" w:rsidRPr="000A231C">
              <w:rPr>
                <w:noProof/>
                <w:webHidden/>
                <w:sz w:val="21"/>
                <w:szCs w:val="21"/>
              </w:rPr>
              <w:fldChar w:fldCharType="begin"/>
            </w:r>
            <w:r w:rsidR="000A231C" w:rsidRPr="000A231C">
              <w:rPr>
                <w:noProof/>
                <w:webHidden/>
                <w:sz w:val="21"/>
                <w:szCs w:val="21"/>
              </w:rPr>
              <w:instrText xml:space="preserve"> PAGEREF _Toc420668095 \h </w:instrText>
            </w:r>
            <w:r w:rsidR="000A231C" w:rsidRPr="000A231C">
              <w:rPr>
                <w:noProof/>
                <w:webHidden/>
                <w:sz w:val="21"/>
                <w:szCs w:val="21"/>
              </w:rPr>
            </w:r>
            <w:r w:rsidR="000A231C" w:rsidRPr="000A231C">
              <w:rPr>
                <w:noProof/>
                <w:webHidden/>
                <w:sz w:val="21"/>
                <w:szCs w:val="21"/>
              </w:rPr>
              <w:fldChar w:fldCharType="separate"/>
            </w:r>
            <w:r w:rsidR="00931B8A">
              <w:rPr>
                <w:noProof/>
                <w:webHidden/>
                <w:sz w:val="21"/>
                <w:szCs w:val="21"/>
              </w:rPr>
              <w:t>25</w:t>
            </w:r>
            <w:r w:rsidR="000A231C" w:rsidRPr="000A231C">
              <w:rPr>
                <w:noProof/>
                <w:webHidden/>
                <w:sz w:val="21"/>
                <w:szCs w:val="21"/>
              </w:rPr>
              <w:fldChar w:fldCharType="end"/>
            </w:r>
          </w:hyperlink>
        </w:p>
        <w:p w:rsidR="000A231C" w:rsidRPr="000A231C" w:rsidRDefault="002D023E" w:rsidP="000A231C">
          <w:pPr>
            <w:pStyle w:val="Spistreci1"/>
            <w:tabs>
              <w:tab w:val="clear" w:pos="9062"/>
              <w:tab w:val="right" w:leader="dot" w:pos="9639"/>
            </w:tabs>
            <w:spacing w:before="40" w:after="40"/>
            <w:ind w:right="567"/>
            <w:rPr>
              <w:rFonts w:asciiTheme="minorHAnsi" w:eastAsiaTheme="minorEastAsia" w:hAnsiTheme="minorHAnsi" w:cstheme="minorBidi"/>
              <w:b w:val="0"/>
              <w:spacing w:val="0"/>
              <w:sz w:val="21"/>
              <w:szCs w:val="21"/>
              <w:lang w:eastAsia="pl-PL"/>
            </w:rPr>
          </w:pPr>
          <w:hyperlink w:anchor="_Toc420668096" w:history="1">
            <w:r w:rsidR="000A231C" w:rsidRPr="000A231C">
              <w:rPr>
                <w:rStyle w:val="Hipercze"/>
                <w:sz w:val="21"/>
                <w:szCs w:val="21"/>
              </w:rPr>
              <w:t>4.</w:t>
            </w:r>
            <w:r w:rsidR="000A231C" w:rsidRPr="000A231C">
              <w:rPr>
                <w:rFonts w:asciiTheme="minorHAnsi" w:eastAsiaTheme="minorEastAsia" w:hAnsiTheme="minorHAnsi" w:cstheme="minorBidi"/>
                <w:b w:val="0"/>
                <w:spacing w:val="0"/>
                <w:sz w:val="21"/>
                <w:szCs w:val="21"/>
                <w:lang w:eastAsia="pl-PL"/>
              </w:rPr>
              <w:tab/>
            </w:r>
            <w:r w:rsidR="000A231C" w:rsidRPr="000A231C">
              <w:rPr>
                <w:rStyle w:val="Hipercze"/>
                <w:sz w:val="21"/>
                <w:szCs w:val="21"/>
              </w:rPr>
              <w:t>OŚWIADCZENIA ZARZĄDU</w:t>
            </w:r>
            <w:r w:rsidR="000A231C" w:rsidRPr="000A231C">
              <w:rPr>
                <w:webHidden/>
                <w:sz w:val="21"/>
                <w:szCs w:val="21"/>
              </w:rPr>
              <w:tab/>
            </w:r>
            <w:r w:rsidR="000A231C" w:rsidRPr="000A231C">
              <w:rPr>
                <w:webHidden/>
                <w:sz w:val="21"/>
                <w:szCs w:val="21"/>
              </w:rPr>
              <w:fldChar w:fldCharType="begin"/>
            </w:r>
            <w:r w:rsidR="000A231C" w:rsidRPr="000A231C">
              <w:rPr>
                <w:webHidden/>
                <w:sz w:val="21"/>
                <w:szCs w:val="21"/>
              </w:rPr>
              <w:instrText xml:space="preserve"> PAGEREF _Toc420668096 \h </w:instrText>
            </w:r>
            <w:r w:rsidR="000A231C" w:rsidRPr="000A231C">
              <w:rPr>
                <w:webHidden/>
                <w:sz w:val="21"/>
                <w:szCs w:val="21"/>
              </w:rPr>
            </w:r>
            <w:r w:rsidR="000A231C" w:rsidRPr="000A231C">
              <w:rPr>
                <w:webHidden/>
                <w:sz w:val="21"/>
                <w:szCs w:val="21"/>
              </w:rPr>
              <w:fldChar w:fldCharType="separate"/>
            </w:r>
            <w:r w:rsidR="00931B8A">
              <w:rPr>
                <w:webHidden/>
                <w:sz w:val="21"/>
                <w:szCs w:val="21"/>
              </w:rPr>
              <w:t>39</w:t>
            </w:r>
            <w:r w:rsidR="000A231C" w:rsidRPr="000A231C">
              <w:rPr>
                <w:webHidden/>
                <w:sz w:val="21"/>
                <w:szCs w:val="21"/>
              </w:rPr>
              <w:fldChar w:fldCharType="end"/>
            </w:r>
          </w:hyperlink>
        </w:p>
        <w:p w:rsidR="000A231C" w:rsidRDefault="002D023E" w:rsidP="000A231C">
          <w:pPr>
            <w:pStyle w:val="Spistreci1"/>
            <w:tabs>
              <w:tab w:val="clear" w:pos="9062"/>
              <w:tab w:val="right" w:leader="dot" w:pos="9639"/>
            </w:tabs>
            <w:spacing w:before="40" w:after="40"/>
            <w:ind w:right="567"/>
            <w:rPr>
              <w:rFonts w:asciiTheme="minorHAnsi" w:eastAsiaTheme="minorEastAsia" w:hAnsiTheme="minorHAnsi" w:cstheme="minorBidi"/>
              <w:b w:val="0"/>
              <w:spacing w:val="0"/>
              <w:lang w:eastAsia="pl-PL"/>
            </w:rPr>
          </w:pPr>
          <w:hyperlink w:anchor="_Toc420668097" w:history="1">
            <w:r w:rsidR="000A231C" w:rsidRPr="000A231C">
              <w:rPr>
                <w:rStyle w:val="Hipercze"/>
                <w:sz w:val="21"/>
                <w:szCs w:val="21"/>
              </w:rPr>
              <w:t>5.</w:t>
            </w:r>
            <w:r w:rsidR="000A231C" w:rsidRPr="000A231C">
              <w:rPr>
                <w:rFonts w:asciiTheme="minorHAnsi" w:eastAsiaTheme="minorEastAsia" w:hAnsiTheme="minorHAnsi" w:cstheme="minorBidi"/>
                <w:b w:val="0"/>
                <w:spacing w:val="0"/>
                <w:sz w:val="21"/>
                <w:szCs w:val="21"/>
                <w:lang w:eastAsia="pl-PL"/>
              </w:rPr>
              <w:tab/>
            </w:r>
            <w:r w:rsidR="000A231C" w:rsidRPr="000A231C">
              <w:rPr>
                <w:rStyle w:val="Hipercze"/>
                <w:sz w:val="21"/>
                <w:szCs w:val="21"/>
              </w:rPr>
              <w:t>OPINIA I RAPORT BIEGŁEGO REWIDENTA</w:t>
            </w:r>
            <w:r w:rsidR="000A231C" w:rsidRPr="000A231C">
              <w:rPr>
                <w:webHidden/>
                <w:sz w:val="21"/>
                <w:szCs w:val="21"/>
              </w:rPr>
              <w:tab/>
            </w:r>
            <w:r w:rsidR="000A231C" w:rsidRPr="000A231C">
              <w:rPr>
                <w:webHidden/>
                <w:sz w:val="21"/>
                <w:szCs w:val="21"/>
              </w:rPr>
              <w:fldChar w:fldCharType="begin"/>
            </w:r>
            <w:r w:rsidR="000A231C" w:rsidRPr="000A231C">
              <w:rPr>
                <w:webHidden/>
                <w:sz w:val="21"/>
                <w:szCs w:val="21"/>
              </w:rPr>
              <w:instrText xml:space="preserve"> PAGEREF _Toc420668097 \h </w:instrText>
            </w:r>
            <w:r w:rsidR="000A231C" w:rsidRPr="000A231C">
              <w:rPr>
                <w:webHidden/>
                <w:sz w:val="21"/>
                <w:szCs w:val="21"/>
              </w:rPr>
            </w:r>
            <w:r w:rsidR="000A231C" w:rsidRPr="000A231C">
              <w:rPr>
                <w:webHidden/>
                <w:sz w:val="21"/>
                <w:szCs w:val="21"/>
              </w:rPr>
              <w:fldChar w:fldCharType="separate"/>
            </w:r>
            <w:r w:rsidR="00931B8A">
              <w:rPr>
                <w:webHidden/>
                <w:sz w:val="21"/>
                <w:szCs w:val="21"/>
              </w:rPr>
              <w:t>40</w:t>
            </w:r>
            <w:r w:rsidR="000A231C" w:rsidRPr="000A231C">
              <w:rPr>
                <w:webHidden/>
                <w:sz w:val="21"/>
                <w:szCs w:val="21"/>
              </w:rPr>
              <w:fldChar w:fldCharType="end"/>
            </w:r>
          </w:hyperlink>
        </w:p>
        <w:p w:rsidR="002B4B8D" w:rsidRDefault="002B4B8D">
          <w:r>
            <w:rPr>
              <w:b/>
              <w:bCs/>
            </w:rPr>
            <w:fldChar w:fldCharType="end"/>
          </w:r>
        </w:p>
      </w:sdtContent>
    </w:sdt>
    <w:p w:rsidR="002B4B8D" w:rsidRDefault="002B4B8D" w:rsidP="003E7F58">
      <w:pPr>
        <w:rPr>
          <w:rFonts w:asciiTheme="minorHAnsi" w:hAnsiTheme="minorHAnsi"/>
          <w:b/>
        </w:rPr>
        <w:sectPr w:rsidR="002B4B8D" w:rsidSect="000A231C">
          <w:pgSz w:w="11906" w:h="16838"/>
          <w:pgMar w:top="1418" w:right="1134" w:bottom="1134" w:left="1134" w:header="318" w:footer="221" w:gutter="0"/>
          <w:cols w:space="708"/>
          <w:docGrid w:linePitch="360"/>
        </w:sectPr>
      </w:pPr>
    </w:p>
    <w:p w:rsidR="00450AEF" w:rsidRDefault="00A73B09" w:rsidP="0001785F">
      <w:pPr>
        <w:pStyle w:val="Nagwek1"/>
      </w:pPr>
      <w:bookmarkStart w:id="1" w:name="_Toc420668069"/>
      <w:r>
        <w:lastRenderedPageBreak/>
        <w:t>WYBRANE DANE FINANSOWE</w:t>
      </w:r>
      <w:bookmarkEnd w:id="1"/>
    </w:p>
    <w:tbl>
      <w:tblPr>
        <w:tblW w:w="9639" w:type="dxa"/>
        <w:jc w:val="center"/>
        <w:tblCellMar>
          <w:left w:w="70" w:type="dxa"/>
          <w:right w:w="70" w:type="dxa"/>
        </w:tblCellMar>
        <w:tblLook w:val="04A0" w:firstRow="1" w:lastRow="0" w:firstColumn="1" w:lastColumn="0" w:noHBand="0" w:noVBand="1"/>
      </w:tblPr>
      <w:tblGrid>
        <w:gridCol w:w="4339"/>
        <w:gridCol w:w="1325"/>
        <w:gridCol w:w="1325"/>
        <w:gridCol w:w="1325"/>
        <w:gridCol w:w="1325"/>
      </w:tblGrid>
      <w:tr w:rsidR="0001785F" w:rsidTr="0001785F">
        <w:trPr>
          <w:trHeight w:val="315"/>
          <w:jc w:val="center"/>
        </w:trPr>
        <w:tc>
          <w:tcPr>
            <w:tcW w:w="4060" w:type="dxa"/>
            <w:shd w:val="clear" w:color="auto" w:fill="A5A5A5"/>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bookmarkStart w:id="2" w:name="RANGE!B2:I29"/>
            <w:r>
              <w:rPr>
                <w:rFonts w:ascii="Calibri" w:eastAsia="Times New Roman" w:hAnsi="Calibri" w:cs="Times New Roman"/>
                <w:b/>
                <w:bCs/>
                <w:color w:val="FFFFFF"/>
                <w:spacing w:val="0"/>
                <w:sz w:val="20"/>
                <w:szCs w:val="20"/>
                <w:lang w:eastAsia="pl-PL"/>
              </w:rPr>
              <w:t>Pozycja:</w:t>
            </w:r>
            <w:bookmarkEnd w:id="2"/>
          </w:p>
        </w:tc>
        <w:tc>
          <w:tcPr>
            <w:tcW w:w="2480" w:type="dxa"/>
            <w:gridSpan w:val="2"/>
            <w:shd w:val="clear" w:color="auto" w:fill="A5A5A5"/>
            <w:noWrap/>
            <w:vAlign w:val="bottom"/>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dane w tys. PLN</w:t>
            </w:r>
          </w:p>
        </w:tc>
        <w:tc>
          <w:tcPr>
            <w:tcW w:w="2480" w:type="dxa"/>
            <w:gridSpan w:val="2"/>
            <w:shd w:val="clear" w:color="auto" w:fill="A5A5A5"/>
            <w:noWrap/>
            <w:vAlign w:val="bottom"/>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dane w tys. EUR</w:t>
            </w:r>
          </w:p>
        </w:tc>
      </w:tr>
      <w:tr w:rsidR="0001785F" w:rsidTr="0001785F">
        <w:trPr>
          <w:trHeight w:val="1020"/>
          <w:jc w:val="center"/>
        </w:trPr>
        <w:tc>
          <w:tcPr>
            <w:tcW w:w="4060" w:type="dxa"/>
            <w:shd w:val="clear" w:color="auto" w:fill="A6A6A6"/>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 </w:t>
            </w:r>
          </w:p>
        </w:tc>
        <w:tc>
          <w:tcPr>
            <w:tcW w:w="1240" w:type="dxa"/>
            <w:shd w:val="clear" w:color="auto" w:fill="A6A6A6"/>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rok obrotowy zakończony 31.12.2014 zbadane</w:t>
            </w:r>
          </w:p>
        </w:tc>
        <w:tc>
          <w:tcPr>
            <w:tcW w:w="1240" w:type="dxa"/>
            <w:shd w:val="clear" w:color="auto" w:fill="A6A6A6"/>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rok obrotowy zakończony 31.12.2013 zbadane</w:t>
            </w:r>
          </w:p>
        </w:tc>
        <w:tc>
          <w:tcPr>
            <w:tcW w:w="1240" w:type="dxa"/>
            <w:shd w:val="clear" w:color="auto" w:fill="A6A6A6"/>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rok obrotowy zakończony 31.12.2014 zbadane</w:t>
            </w:r>
          </w:p>
        </w:tc>
        <w:tc>
          <w:tcPr>
            <w:tcW w:w="1240" w:type="dxa"/>
            <w:shd w:val="clear" w:color="auto" w:fill="A6A6A6"/>
            <w:vAlign w:val="center"/>
            <w:hideMark/>
          </w:tcPr>
          <w:p w:rsidR="0001785F" w:rsidRDefault="0001785F">
            <w:pPr>
              <w:spacing w:after="0" w:line="240" w:lineRule="auto"/>
              <w:jc w:val="center"/>
              <w:rPr>
                <w:rFonts w:ascii="Calibri" w:eastAsia="Times New Roman" w:hAnsi="Calibri" w:cs="Times New Roman"/>
                <w:b/>
                <w:bCs/>
                <w:color w:val="FFFFFF"/>
                <w:spacing w:val="0"/>
                <w:sz w:val="20"/>
                <w:szCs w:val="20"/>
                <w:lang w:eastAsia="pl-PL"/>
              </w:rPr>
            </w:pPr>
            <w:r>
              <w:rPr>
                <w:rFonts w:ascii="Calibri" w:eastAsia="Times New Roman" w:hAnsi="Calibri" w:cs="Times New Roman"/>
                <w:b/>
                <w:bCs/>
                <w:color w:val="FFFFFF"/>
                <w:spacing w:val="0"/>
                <w:sz w:val="20"/>
                <w:szCs w:val="20"/>
                <w:lang w:eastAsia="pl-PL"/>
              </w:rPr>
              <w:t>rok obrotowy zakończony 31.12.2013 zbadane</w:t>
            </w:r>
          </w:p>
        </w:tc>
      </w:tr>
      <w:tr w:rsidR="0001785F" w:rsidTr="0001785F">
        <w:trPr>
          <w:trHeight w:val="300"/>
          <w:jc w:val="center"/>
        </w:trPr>
        <w:tc>
          <w:tcPr>
            <w:tcW w:w="4060" w:type="dxa"/>
            <w:shd w:val="clear" w:color="auto" w:fill="FFFFFF"/>
            <w:vAlign w:val="center"/>
            <w:hideMark/>
          </w:tcPr>
          <w:p w:rsidR="0001785F" w:rsidRDefault="0001785F">
            <w:pPr>
              <w:spacing w:after="0" w:line="240" w:lineRule="auto"/>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w:t>
            </w:r>
          </w:p>
        </w:tc>
        <w:tc>
          <w:tcPr>
            <w:tcW w:w="1240" w:type="dxa"/>
            <w:shd w:val="clear" w:color="auto" w:fill="FFFFFF"/>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w:t>
            </w:r>
          </w:p>
        </w:tc>
        <w:tc>
          <w:tcPr>
            <w:tcW w:w="1240" w:type="dxa"/>
            <w:shd w:val="clear" w:color="auto" w:fill="FFFFFF"/>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w:t>
            </w:r>
          </w:p>
        </w:tc>
        <w:tc>
          <w:tcPr>
            <w:tcW w:w="1240" w:type="dxa"/>
            <w:shd w:val="clear" w:color="auto" w:fill="FFFFFF"/>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w:t>
            </w:r>
          </w:p>
        </w:tc>
        <w:tc>
          <w:tcPr>
            <w:tcW w:w="1240" w:type="dxa"/>
            <w:shd w:val="clear" w:color="auto" w:fill="FFFFFF"/>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w:t>
            </w:r>
          </w:p>
        </w:tc>
      </w:tr>
      <w:tr w:rsidR="0001785F" w:rsidTr="0001785F">
        <w:trPr>
          <w:trHeight w:val="300"/>
          <w:jc w:val="center"/>
        </w:trPr>
        <w:tc>
          <w:tcPr>
            <w:tcW w:w="4060" w:type="dxa"/>
            <w:vAlign w:val="center"/>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Aktywa trwałe</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2 378</w:t>
            </w:r>
          </w:p>
        </w:tc>
        <w:tc>
          <w:tcPr>
            <w:tcW w:w="1240" w:type="dxa"/>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2 316</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558</w:t>
            </w:r>
          </w:p>
        </w:tc>
        <w:tc>
          <w:tcPr>
            <w:tcW w:w="1240" w:type="dxa"/>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558</w:t>
            </w:r>
          </w:p>
        </w:tc>
      </w:tr>
      <w:tr w:rsidR="0001785F" w:rsidTr="0001785F">
        <w:trPr>
          <w:trHeight w:val="300"/>
          <w:jc w:val="center"/>
        </w:trPr>
        <w:tc>
          <w:tcPr>
            <w:tcW w:w="4060" w:type="dxa"/>
            <w:vAlign w:val="center"/>
            <w:hideMark/>
          </w:tcPr>
          <w:p w:rsidR="0001785F" w:rsidRDefault="0001785F">
            <w:pPr>
              <w:spacing w:after="0" w:line="240" w:lineRule="auto"/>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Aktywa obrotowe</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13 838</w:t>
            </w:r>
          </w:p>
        </w:tc>
        <w:tc>
          <w:tcPr>
            <w:tcW w:w="1240" w:type="dxa"/>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10 947</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3 247</w:t>
            </w:r>
          </w:p>
        </w:tc>
        <w:tc>
          <w:tcPr>
            <w:tcW w:w="1240" w:type="dxa"/>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2 640</w:t>
            </w:r>
          </w:p>
        </w:tc>
      </w:tr>
      <w:tr w:rsidR="0001785F" w:rsidTr="0001785F">
        <w:trPr>
          <w:trHeight w:val="315"/>
          <w:jc w:val="center"/>
        </w:trPr>
        <w:tc>
          <w:tcPr>
            <w:tcW w:w="4060" w:type="dxa"/>
            <w:tcBorders>
              <w:top w:val="single" w:sz="4" w:space="0" w:color="auto"/>
              <w:left w:val="nil"/>
              <w:bottom w:val="single" w:sz="4" w:space="0" w:color="auto"/>
              <w:right w:val="nil"/>
            </w:tcBorders>
            <w:noWrap/>
            <w:vAlign w:val="bottom"/>
            <w:hideMark/>
          </w:tcPr>
          <w:p w:rsidR="0001785F" w:rsidRDefault="0001785F">
            <w:pPr>
              <w:spacing w:after="0" w:line="240" w:lineRule="auto"/>
              <w:jc w:val="lef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Aktywa razem</w:t>
            </w:r>
          </w:p>
        </w:tc>
        <w:tc>
          <w:tcPr>
            <w:tcW w:w="1240" w:type="dxa"/>
            <w:tcBorders>
              <w:top w:val="single" w:sz="4" w:space="0" w:color="auto"/>
              <w:left w:val="nil"/>
              <w:bottom w:val="single" w:sz="4" w:space="0" w:color="auto"/>
              <w:right w:val="nil"/>
            </w:tcBorders>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16 216</w:t>
            </w:r>
          </w:p>
        </w:tc>
        <w:tc>
          <w:tcPr>
            <w:tcW w:w="1240" w:type="dxa"/>
            <w:tcBorders>
              <w:top w:val="single" w:sz="4" w:space="0" w:color="auto"/>
              <w:left w:val="nil"/>
              <w:bottom w:val="single" w:sz="4" w:space="0" w:color="auto"/>
              <w:right w:val="nil"/>
            </w:tcBorders>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13 263</w:t>
            </w:r>
          </w:p>
        </w:tc>
        <w:tc>
          <w:tcPr>
            <w:tcW w:w="1240" w:type="dxa"/>
            <w:tcBorders>
              <w:top w:val="single" w:sz="4" w:space="0" w:color="auto"/>
              <w:left w:val="nil"/>
              <w:bottom w:val="single" w:sz="4" w:space="0" w:color="auto"/>
              <w:right w:val="nil"/>
            </w:tcBorders>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3 805</w:t>
            </w:r>
          </w:p>
        </w:tc>
        <w:tc>
          <w:tcPr>
            <w:tcW w:w="1240" w:type="dxa"/>
            <w:tcBorders>
              <w:top w:val="single" w:sz="4" w:space="0" w:color="auto"/>
              <w:left w:val="nil"/>
              <w:bottom w:val="single" w:sz="4" w:space="0" w:color="auto"/>
              <w:right w:val="nil"/>
            </w:tcBorders>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3 198</w:t>
            </w:r>
          </w:p>
        </w:tc>
      </w:tr>
      <w:tr w:rsidR="0001785F" w:rsidTr="0001785F">
        <w:trPr>
          <w:trHeight w:val="315"/>
          <w:jc w:val="center"/>
        </w:trPr>
        <w:tc>
          <w:tcPr>
            <w:tcW w:w="406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Kapitały własne</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7 744</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5 469</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1 817</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1 319</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Zobowiązania i rezerwy na zobowiązania</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8 472</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7 794</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1 988</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1 879</w:t>
            </w:r>
          </w:p>
        </w:tc>
      </w:tr>
      <w:tr w:rsidR="0001785F" w:rsidTr="0001785F">
        <w:trPr>
          <w:trHeight w:val="315"/>
          <w:jc w:val="center"/>
        </w:trPr>
        <w:tc>
          <w:tcPr>
            <w:tcW w:w="4060" w:type="dxa"/>
            <w:tcBorders>
              <w:top w:val="single" w:sz="4" w:space="0" w:color="auto"/>
              <w:left w:val="nil"/>
              <w:bottom w:val="single" w:sz="4" w:space="0" w:color="auto"/>
              <w:right w:val="nil"/>
            </w:tcBorders>
            <w:noWrap/>
            <w:vAlign w:val="bottom"/>
            <w:hideMark/>
          </w:tcPr>
          <w:p w:rsidR="0001785F" w:rsidRDefault="0001785F">
            <w:pPr>
              <w:spacing w:after="0" w:line="240" w:lineRule="auto"/>
              <w:jc w:val="lef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Pasywa razem</w:t>
            </w:r>
          </w:p>
        </w:tc>
        <w:tc>
          <w:tcPr>
            <w:tcW w:w="1240" w:type="dxa"/>
            <w:tcBorders>
              <w:top w:val="single" w:sz="4" w:space="0" w:color="auto"/>
              <w:left w:val="nil"/>
              <w:bottom w:val="single" w:sz="4" w:space="0" w:color="auto"/>
              <w:right w:val="nil"/>
            </w:tcBorders>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16 216</w:t>
            </w:r>
          </w:p>
        </w:tc>
        <w:tc>
          <w:tcPr>
            <w:tcW w:w="1240" w:type="dxa"/>
            <w:tcBorders>
              <w:top w:val="single" w:sz="4" w:space="0" w:color="auto"/>
              <w:left w:val="nil"/>
              <w:bottom w:val="single" w:sz="4" w:space="0" w:color="auto"/>
              <w:right w:val="nil"/>
            </w:tcBorders>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13 263</w:t>
            </w:r>
          </w:p>
        </w:tc>
        <w:tc>
          <w:tcPr>
            <w:tcW w:w="1240" w:type="dxa"/>
            <w:tcBorders>
              <w:top w:val="single" w:sz="4" w:space="0" w:color="auto"/>
              <w:left w:val="nil"/>
              <w:bottom w:val="single" w:sz="4" w:space="0" w:color="auto"/>
              <w:right w:val="nil"/>
            </w:tcBorders>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3 805</w:t>
            </w:r>
          </w:p>
        </w:tc>
        <w:tc>
          <w:tcPr>
            <w:tcW w:w="1240" w:type="dxa"/>
            <w:tcBorders>
              <w:top w:val="single" w:sz="4" w:space="0" w:color="auto"/>
              <w:left w:val="nil"/>
              <w:bottom w:val="single" w:sz="4" w:space="0" w:color="auto"/>
              <w:right w:val="nil"/>
            </w:tcBorders>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3 198</w:t>
            </w:r>
          </w:p>
        </w:tc>
      </w:tr>
      <w:tr w:rsidR="0001785F" w:rsidTr="0001785F">
        <w:trPr>
          <w:trHeight w:val="315"/>
          <w:jc w:val="center"/>
        </w:trPr>
        <w:tc>
          <w:tcPr>
            <w:tcW w:w="406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r>
      <w:tr w:rsidR="0001785F" w:rsidTr="0001785F">
        <w:trPr>
          <w:trHeight w:val="300"/>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Przychody netto ze sprzedaży i zrównane z nimi</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26 983</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21 445</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6 441</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5 093</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Koszty działalności operacyjnej</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21 616</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20 219</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5 160</w:t>
            </w:r>
          </w:p>
        </w:tc>
        <w:tc>
          <w:tcPr>
            <w:tcW w:w="1240" w:type="dxa"/>
            <w:noWrap/>
            <w:vAlign w:val="bottom"/>
            <w:hideMark/>
          </w:tcPr>
          <w:p w:rsidR="0001785F" w:rsidRDefault="0001785F">
            <w:pPr>
              <w:spacing w:after="0" w:line="240" w:lineRule="auto"/>
              <w:jc w:val="righ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xml:space="preserve"> 4 801</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Zysk (strata) ze sprzedaży</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5 367</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1 226</w:t>
            </w:r>
          </w:p>
        </w:tc>
        <w:tc>
          <w:tcPr>
            <w:tcW w:w="1240" w:type="dxa"/>
            <w:shd w:val="clear" w:color="auto" w:fill="A6A6A6"/>
            <w:vAlign w:val="center"/>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1 281</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292</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Wynik na pozostałej działalności</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2 758</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1 153</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658</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274</w:t>
            </w:r>
          </w:p>
        </w:tc>
      </w:tr>
      <w:tr w:rsidR="0001785F" w:rsidTr="0001785F">
        <w:trPr>
          <w:trHeight w:val="330"/>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Zysk (strata) z działalności operacyjnej</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8 125</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2 379</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1 939</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566</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Wynik na operacjach finansowych</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(5 180)</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(661)</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(1 236)</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(157)</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Zysk (strata) z działalności gospodarczej</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2 945</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1 718</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703</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409</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Wynik zdarzeń nadzwyczajnych</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xml:space="preserve">- </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Zysk (strata) brutto</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2 945</w:t>
            </w:r>
          </w:p>
        </w:tc>
        <w:tc>
          <w:tcPr>
            <w:tcW w:w="1240" w:type="dxa"/>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1 718</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703</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409</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Podatek dochodowy bieżący i odroczony</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(670)</w:t>
            </w:r>
          </w:p>
        </w:tc>
        <w:tc>
          <w:tcPr>
            <w:tcW w:w="1240" w:type="dxa"/>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(634)</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(160)</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spacing w:val="0"/>
                <w:sz w:val="20"/>
                <w:szCs w:val="20"/>
                <w:lang w:eastAsia="pl-PL"/>
              </w:rPr>
            </w:pPr>
            <w:r>
              <w:rPr>
                <w:rFonts w:ascii="Calibri" w:eastAsia="Times New Roman" w:hAnsi="Calibri" w:cs="Times New Roman"/>
                <w:color w:val="FF0000"/>
                <w:spacing w:val="0"/>
                <w:sz w:val="20"/>
                <w:szCs w:val="20"/>
                <w:lang w:eastAsia="pl-PL"/>
              </w:rPr>
              <w:t xml:space="preserve">  (151)</w:t>
            </w:r>
          </w:p>
        </w:tc>
      </w:tr>
      <w:tr w:rsidR="0001785F" w:rsidTr="0001785F">
        <w:trPr>
          <w:trHeight w:val="315"/>
          <w:jc w:val="center"/>
        </w:trPr>
        <w:tc>
          <w:tcPr>
            <w:tcW w:w="4060" w:type="dxa"/>
            <w:tcBorders>
              <w:top w:val="single" w:sz="4" w:space="0" w:color="auto"/>
              <w:left w:val="nil"/>
              <w:bottom w:val="single" w:sz="4" w:space="0" w:color="auto"/>
              <w:right w:val="nil"/>
            </w:tcBorders>
            <w:noWrap/>
            <w:vAlign w:val="bottom"/>
            <w:hideMark/>
          </w:tcPr>
          <w:p w:rsidR="0001785F" w:rsidRDefault="0001785F">
            <w:pPr>
              <w:spacing w:after="0" w:line="240" w:lineRule="auto"/>
              <w:jc w:val="lef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Zysk (strata) netto</w:t>
            </w:r>
          </w:p>
        </w:tc>
        <w:tc>
          <w:tcPr>
            <w:tcW w:w="1240" w:type="dxa"/>
            <w:tcBorders>
              <w:top w:val="single" w:sz="4" w:space="0" w:color="auto"/>
              <w:left w:val="nil"/>
              <w:bottom w:val="single" w:sz="4" w:space="0" w:color="auto"/>
              <w:right w:val="nil"/>
            </w:tcBorders>
            <w:shd w:val="clear" w:color="auto" w:fill="A5A5A5"/>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2 275</w:t>
            </w:r>
          </w:p>
        </w:tc>
        <w:tc>
          <w:tcPr>
            <w:tcW w:w="1240" w:type="dxa"/>
            <w:tcBorders>
              <w:top w:val="single" w:sz="4" w:space="0" w:color="auto"/>
              <w:left w:val="nil"/>
              <w:bottom w:val="single" w:sz="4" w:space="0" w:color="auto"/>
              <w:right w:val="nil"/>
            </w:tcBorders>
            <w:shd w:val="clear" w:color="auto" w:fill="FFFFFF"/>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1 084</w:t>
            </w:r>
          </w:p>
        </w:tc>
        <w:tc>
          <w:tcPr>
            <w:tcW w:w="1240" w:type="dxa"/>
            <w:tcBorders>
              <w:top w:val="single" w:sz="4" w:space="0" w:color="auto"/>
              <w:left w:val="nil"/>
              <w:bottom w:val="single" w:sz="4" w:space="0" w:color="auto"/>
              <w:right w:val="nil"/>
            </w:tcBorders>
            <w:shd w:val="clear" w:color="auto" w:fill="A5A5A5"/>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543</w:t>
            </w:r>
          </w:p>
        </w:tc>
        <w:tc>
          <w:tcPr>
            <w:tcW w:w="1240" w:type="dxa"/>
            <w:tcBorders>
              <w:top w:val="single" w:sz="4" w:space="0" w:color="auto"/>
              <w:left w:val="nil"/>
              <w:bottom w:val="single" w:sz="4" w:space="0" w:color="auto"/>
              <w:right w:val="nil"/>
            </w:tcBorders>
            <w:shd w:val="clear" w:color="auto" w:fill="FFFFFF"/>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258</w:t>
            </w:r>
          </w:p>
        </w:tc>
      </w:tr>
      <w:tr w:rsidR="0001785F" w:rsidTr="0001785F">
        <w:trPr>
          <w:trHeight w:val="315"/>
          <w:jc w:val="center"/>
        </w:trPr>
        <w:tc>
          <w:tcPr>
            <w:tcW w:w="406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shd w:val="clear" w:color="auto" w:fill="FFFFFF"/>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w:t>
            </w: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shd w:val="clear" w:color="auto" w:fill="FFFFFF"/>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w:t>
            </w:r>
          </w:p>
        </w:tc>
      </w:tr>
      <w:tr w:rsidR="0001785F" w:rsidTr="0001785F">
        <w:trPr>
          <w:trHeight w:val="315"/>
          <w:jc w:val="center"/>
        </w:trPr>
        <w:tc>
          <w:tcPr>
            <w:tcW w:w="4060" w:type="dxa"/>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Przepływy środków pieniężnych:</w:t>
            </w: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shd w:val="clear" w:color="auto" w:fill="FFFFFF"/>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w:t>
            </w:r>
          </w:p>
        </w:tc>
        <w:tc>
          <w:tcPr>
            <w:tcW w:w="1240" w:type="dxa"/>
            <w:noWrap/>
            <w:vAlign w:val="bottom"/>
            <w:hideMark/>
          </w:tcPr>
          <w:p w:rsidR="0001785F" w:rsidRDefault="0001785F">
            <w:pPr>
              <w:spacing w:after="0"/>
              <w:jc w:val="left"/>
              <w:rPr>
                <w:rFonts w:asciiTheme="minorHAnsi" w:eastAsiaTheme="minorHAnsi" w:hAnsiTheme="minorHAnsi" w:cs="Times New Roman"/>
                <w:spacing w:val="0"/>
              </w:rPr>
            </w:pPr>
          </w:p>
        </w:tc>
        <w:tc>
          <w:tcPr>
            <w:tcW w:w="1240" w:type="dxa"/>
            <w:shd w:val="clear" w:color="auto" w:fill="FFFFFF"/>
            <w:noWrap/>
            <w:vAlign w:val="bottom"/>
            <w:hideMark/>
          </w:tcPr>
          <w:p w:rsidR="0001785F" w:rsidRDefault="0001785F">
            <w:pPr>
              <w:spacing w:after="0" w:line="240" w:lineRule="auto"/>
              <w:jc w:val="left"/>
              <w:rPr>
                <w:rFonts w:ascii="Calibri" w:eastAsia="Times New Roman" w:hAnsi="Calibri" w:cs="Times New Roman"/>
                <w:color w:val="000000"/>
                <w:spacing w:val="0"/>
                <w:sz w:val="20"/>
                <w:szCs w:val="20"/>
                <w:lang w:eastAsia="pl-PL"/>
              </w:rPr>
            </w:pPr>
            <w:r>
              <w:rPr>
                <w:rFonts w:ascii="Calibri" w:eastAsia="Times New Roman" w:hAnsi="Calibri" w:cs="Times New Roman"/>
                <w:color w:val="000000"/>
                <w:spacing w:val="0"/>
                <w:sz w:val="20"/>
                <w:szCs w:val="20"/>
                <w:lang w:eastAsia="pl-PL"/>
              </w:rPr>
              <w:t> </w:t>
            </w:r>
          </w:p>
        </w:tc>
      </w:tr>
      <w:tr w:rsidR="0001785F" w:rsidTr="0001785F">
        <w:trPr>
          <w:trHeight w:val="255"/>
          <w:jc w:val="center"/>
        </w:trPr>
        <w:tc>
          <w:tcPr>
            <w:tcW w:w="4060" w:type="dxa"/>
            <w:hideMark/>
          </w:tcPr>
          <w:p w:rsidR="0001785F" w:rsidRDefault="0001785F">
            <w:pPr>
              <w:spacing w:after="0" w:line="240" w:lineRule="auto"/>
              <w:ind w:firstLineChars="100" w:firstLine="200"/>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z działalności operacyjne</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5 026</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1 019</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1 200</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spacing w:val="0"/>
                <w:sz w:val="20"/>
                <w:szCs w:val="20"/>
                <w:lang w:eastAsia="pl-PL"/>
              </w:rPr>
              <w:t xml:space="preserve"> 242</w:t>
            </w:r>
          </w:p>
        </w:tc>
      </w:tr>
      <w:tr w:rsidR="0001785F" w:rsidTr="0001785F">
        <w:trPr>
          <w:trHeight w:val="255"/>
          <w:jc w:val="center"/>
        </w:trPr>
        <w:tc>
          <w:tcPr>
            <w:tcW w:w="4060" w:type="dxa"/>
            <w:hideMark/>
          </w:tcPr>
          <w:p w:rsidR="0001785F" w:rsidRDefault="0001785F">
            <w:pPr>
              <w:spacing w:after="0" w:line="240" w:lineRule="auto"/>
              <w:ind w:firstLineChars="100" w:firstLine="200"/>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inwestycyjnej</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(1 222)</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(1 216)</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(292)</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(289)</w:t>
            </w:r>
          </w:p>
        </w:tc>
      </w:tr>
      <w:tr w:rsidR="0001785F" w:rsidTr="0001785F">
        <w:trPr>
          <w:trHeight w:val="255"/>
          <w:jc w:val="center"/>
        </w:trPr>
        <w:tc>
          <w:tcPr>
            <w:tcW w:w="4060" w:type="dxa"/>
            <w:hideMark/>
          </w:tcPr>
          <w:p w:rsidR="0001785F" w:rsidRDefault="0001785F">
            <w:pPr>
              <w:spacing w:after="0" w:line="240" w:lineRule="auto"/>
              <w:ind w:firstLineChars="100" w:firstLine="200"/>
              <w:jc w:val="left"/>
              <w:rPr>
                <w:rFonts w:ascii="Calibri" w:eastAsia="Times New Roman" w:hAnsi="Calibri" w:cs="Times New Roman"/>
                <w:spacing w:val="0"/>
                <w:sz w:val="20"/>
                <w:szCs w:val="20"/>
                <w:lang w:eastAsia="pl-PL"/>
              </w:rPr>
            </w:pPr>
            <w:r>
              <w:rPr>
                <w:rFonts w:ascii="Calibri" w:eastAsia="Times New Roman" w:hAnsi="Calibri" w:cs="Times New Roman"/>
                <w:spacing w:val="0"/>
                <w:sz w:val="20"/>
                <w:szCs w:val="20"/>
                <w:lang w:eastAsia="pl-PL"/>
              </w:rPr>
              <w:t>- finansowej</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(2 331)</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(358)</w:t>
            </w:r>
          </w:p>
        </w:tc>
        <w:tc>
          <w:tcPr>
            <w:tcW w:w="1240" w:type="dxa"/>
            <w:shd w:val="clear" w:color="auto" w:fill="A5A5A5"/>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(557)</w:t>
            </w:r>
          </w:p>
        </w:tc>
        <w:tc>
          <w:tcPr>
            <w:tcW w:w="1240" w:type="dxa"/>
            <w:shd w:val="clear" w:color="auto" w:fill="FFFFFF"/>
            <w:noWrap/>
            <w:vAlign w:val="bottom"/>
            <w:hideMark/>
          </w:tcPr>
          <w:p w:rsidR="0001785F" w:rsidRDefault="0001785F">
            <w:pPr>
              <w:spacing w:after="0" w:line="240" w:lineRule="auto"/>
              <w:jc w:val="right"/>
              <w:rPr>
                <w:rFonts w:ascii="Calibri" w:eastAsia="Times New Roman" w:hAnsi="Calibri" w:cs="Times New Roman"/>
                <w:b/>
                <w:bCs/>
                <w:spacing w:val="0"/>
                <w:sz w:val="20"/>
                <w:szCs w:val="20"/>
                <w:lang w:eastAsia="pl-PL"/>
              </w:rPr>
            </w:pPr>
            <w:r>
              <w:rPr>
                <w:rFonts w:ascii="Calibri" w:eastAsia="Times New Roman" w:hAnsi="Calibri" w:cs="Times New Roman"/>
                <w:b/>
                <w:bCs/>
                <w:color w:val="FF0000"/>
                <w:spacing w:val="0"/>
                <w:sz w:val="20"/>
                <w:szCs w:val="20"/>
                <w:lang w:eastAsia="pl-PL"/>
              </w:rPr>
              <w:t xml:space="preserve">  (85)</w:t>
            </w:r>
          </w:p>
        </w:tc>
      </w:tr>
      <w:tr w:rsidR="0001785F" w:rsidTr="0001785F">
        <w:trPr>
          <w:trHeight w:val="255"/>
          <w:jc w:val="center"/>
        </w:trPr>
        <w:tc>
          <w:tcPr>
            <w:tcW w:w="4060" w:type="dxa"/>
            <w:tcBorders>
              <w:top w:val="single" w:sz="4" w:space="0" w:color="auto"/>
              <w:left w:val="nil"/>
              <w:bottom w:val="single" w:sz="4" w:space="0" w:color="auto"/>
              <w:right w:val="nil"/>
            </w:tcBorders>
            <w:hideMark/>
          </w:tcPr>
          <w:p w:rsidR="0001785F" w:rsidRDefault="0001785F">
            <w:pPr>
              <w:spacing w:after="0" w:line="240" w:lineRule="auto"/>
              <w:jc w:val="lef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Zmiana stanu środków pieniężnych</w:t>
            </w:r>
          </w:p>
        </w:tc>
        <w:tc>
          <w:tcPr>
            <w:tcW w:w="1240" w:type="dxa"/>
            <w:tcBorders>
              <w:top w:val="single" w:sz="4" w:space="0" w:color="auto"/>
              <w:left w:val="nil"/>
              <w:bottom w:val="single" w:sz="4" w:space="0" w:color="auto"/>
              <w:right w:val="nil"/>
            </w:tcBorders>
            <w:shd w:val="clear" w:color="auto" w:fill="A5A5A5"/>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1 472</w:t>
            </w:r>
          </w:p>
        </w:tc>
        <w:tc>
          <w:tcPr>
            <w:tcW w:w="1240" w:type="dxa"/>
            <w:tcBorders>
              <w:top w:val="single" w:sz="4" w:space="0" w:color="auto"/>
              <w:left w:val="nil"/>
              <w:bottom w:val="single" w:sz="4" w:space="0" w:color="auto"/>
              <w:right w:val="nil"/>
            </w:tcBorders>
            <w:shd w:val="clear" w:color="auto" w:fill="FFFFFF"/>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FF0000"/>
                <w:spacing w:val="0"/>
                <w:sz w:val="20"/>
                <w:szCs w:val="20"/>
                <w:lang w:eastAsia="pl-PL"/>
              </w:rPr>
              <w:t xml:space="preserve">  (555)</w:t>
            </w:r>
          </w:p>
        </w:tc>
        <w:tc>
          <w:tcPr>
            <w:tcW w:w="1240" w:type="dxa"/>
            <w:tcBorders>
              <w:top w:val="single" w:sz="4" w:space="0" w:color="auto"/>
              <w:left w:val="nil"/>
              <w:bottom w:val="single" w:sz="4" w:space="0" w:color="auto"/>
              <w:right w:val="nil"/>
            </w:tcBorders>
            <w:shd w:val="clear" w:color="auto" w:fill="A5A5A5"/>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000000"/>
                <w:spacing w:val="0"/>
                <w:sz w:val="20"/>
                <w:szCs w:val="20"/>
                <w:lang w:eastAsia="pl-PL"/>
              </w:rPr>
              <w:t xml:space="preserve"> 351</w:t>
            </w:r>
          </w:p>
        </w:tc>
        <w:tc>
          <w:tcPr>
            <w:tcW w:w="1240" w:type="dxa"/>
            <w:tcBorders>
              <w:top w:val="single" w:sz="4" w:space="0" w:color="auto"/>
              <w:left w:val="nil"/>
              <w:bottom w:val="single" w:sz="4" w:space="0" w:color="auto"/>
              <w:right w:val="nil"/>
            </w:tcBorders>
            <w:shd w:val="clear" w:color="auto" w:fill="FFFFFF"/>
            <w:noWrap/>
            <w:vAlign w:val="bottom"/>
            <w:hideMark/>
          </w:tcPr>
          <w:p w:rsidR="0001785F" w:rsidRDefault="0001785F">
            <w:pPr>
              <w:spacing w:after="0" w:line="240" w:lineRule="auto"/>
              <w:jc w:val="right"/>
              <w:rPr>
                <w:rFonts w:ascii="Calibri" w:eastAsia="Times New Roman" w:hAnsi="Calibri" w:cs="Times New Roman"/>
                <w:b/>
                <w:bCs/>
                <w:color w:val="000000"/>
                <w:spacing w:val="0"/>
                <w:sz w:val="20"/>
                <w:szCs w:val="20"/>
                <w:lang w:eastAsia="pl-PL"/>
              </w:rPr>
            </w:pPr>
            <w:r>
              <w:rPr>
                <w:rFonts w:ascii="Calibri" w:eastAsia="Times New Roman" w:hAnsi="Calibri" w:cs="Times New Roman"/>
                <w:b/>
                <w:bCs/>
                <w:color w:val="FF0000"/>
                <w:spacing w:val="0"/>
                <w:sz w:val="20"/>
                <w:szCs w:val="20"/>
                <w:lang w:eastAsia="pl-PL"/>
              </w:rPr>
              <w:t xml:space="preserve">  (132)</w:t>
            </w:r>
          </w:p>
        </w:tc>
      </w:tr>
    </w:tbl>
    <w:p w:rsidR="00450AEF" w:rsidRDefault="00450AEF" w:rsidP="003E7F58">
      <w:pPr>
        <w:rPr>
          <w:rFonts w:asciiTheme="minorHAnsi" w:hAnsiTheme="minorHAnsi"/>
          <w:b/>
        </w:rPr>
      </w:pPr>
    </w:p>
    <w:p w:rsidR="00450AEF" w:rsidRPr="00450AEF" w:rsidRDefault="00450AEF" w:rsidP="00450AEF">
      <w:pPr>
        <w:spacing w:after="0" w:line="240" w:lineRule="auto"/>
        <w:rPr>
          <w:rFonts w:asciiTheme="minorHAnsi" w:hAnsiTheme="minorHAnsi"/>
          <w:sz w:val="20"/>
        </w:rPr>
      </w:pPr>
      <w:r w:rsidRPr="00450AEF">
        <w:rPr>
          <w:rFonts w:asciiTheme="minorHAnsi" w:hAnsiTheme="minorHAnsi"/>
          <w:sz w:val="20"/>
        </w:rPr>
        <w:t>Wybrane dane finansowe prezentowane w niniejszym sprawozdaniu finansowym przeliczono na walutę Euro w następujący sposób:</w:t>
      </w:r>
    </w:p>
    <w:p w:rsidR="00450AEF" w:rsidRPr="00450AEF" w:rsidRDefault="00450AEF" w:rsidP="00450AEF">
      <w:pPr>
        <w:spacing w:after="0" w:line="240" w:lineRule="auto"/>
        <w:rPr>
          <w:rFonts w:asciiTheme="minorHAnsi" w:hAnsiTheme="minorHAnsi"/>
          <w:sz w:val="20"/>
        </w:rPr>
      </w:pPr>
      <w:r>
        <w:rPr>
          <w:rFonts w:asciiTheme="minorHAnsi" w:hAnsiTheme="minorHAnsi"/>
          <w:sz w:val="20"/>
        </w:rPr>
        <w:t xml:space="preserve">- </w:t>
      </w:r>
      <w:r w:rsidRPr="00450AEF">
        <w:rPr>
          <w:rFonts w:asciiTheme="minorHAnsi" w:hAnsiTheme="minorHAnsi"/>
          <w:sz w:val="20"/>
        </w:rPr>
        <w:t>Pozycje dotyczące rachunku zysków i strat oraz rachunku przepływów pieniężnych za 2014 r. (2013 r.) przeliczono według kursu stanowiącego średnią arytmetyczną średnich kursów ogłaszanych przez NBP obowiązujących na ostatni dzień każdego miesiąca czterech kwartałów. Kurs ten wyniósł 1 EURO = 4,1893 zł (1 EURO = 4,2110 zł).</w:t>
      </w:r>
    </w:p>
    <w:p w:rsidR="004923E8" w:rsidRPr="00450AEF" w:rsidRDefault="00450AEF" w:rsidP="00450AEF">
      <w:pPr>
        <w:spacing w:after="0" w:line="240" w:lineRule="auto"/>
        <w:rPr>
          <w:rFonts w:asciiTheme="minorHAnsi" w:hAnsiTheme="minorHAnsi"/>
          <w:sz w:val="20"/>
        </w:rPr>
      </w:pPr>
      <w:r>
        <w:rPr>
          <w:rFonts w:asciiTheme="minorHAnsi" w:hAnsiTheme="minorHAnsi"/>
          <w:sz w:val="20"/>
        </w:rPr>
        <w:t xml:space="preserve">- </w:t>
      </w:r>
      <w:r w:rsidRPr="00450AEF">
        <w:rPr>
          <w:rFonts w:asciiTheme="minorHAnsi" w:hAnsiTheme="minorHAnsi"/>
          <w:sz w:val="20"/>
        </w:rPr>
        <w:t>Pozycje bilansowe przeliczono według średniego kursu ogłoszonego przez NBP, obowiązującego na dzień bilansowy. Kurs ten wyniósł na 31 grudnia 2014 r. 1 EURO = 4,2623 zł, na 31 grudnia 2013 r. 1 EURO = 4,1472 zł.</w:t>
      </w:r>
    </w:p>
    <w:p w:rsidR="004923E8" w:rsidRDefault="004923E8">
      <w:pPr>
        <w:jc w:val="left"/>
        <w:rPr>
          <w:rFonts w:asciiTheme="minorHAnsi" w:hAnsiTheme="minorHAnsi"/>
          <w:b/>
        </w:rPr>
      </w:pPr>
      <w:r>
        <w:rPr>
          <w:rFonts w:asciiTheme="minorHAnsi" w:hAnsiTheme="minorHAnsi"/>
          <w:b/>
        </w:rPr>
        <w:br w:type="page"/>
      </w:r>
    </w:p>
    <w:p w:rsidR="004923E8" w:rsidRDefault="004923E8" w:rsidP="003E7F58">
      <w:pPr>
        <w:rPr>
          <w:rFonts w:asciiTheme="minorHAnsi" w:hAnsiTheme="minorHAnsi"/>
          <w:b/>
        </w:rPr>
        <w:sectPr w:rsidR="004923E8" w:rsidSect="002B4B8D">
          <w:pgSz w:w="11906" w:h="16838"/>
          <w:pgMar w:top="1418" w:right="1134" w:bottom="1560" w:left="1134" w:header="317" w:footer="221" w:gutter="0"/>
          <w:cols w:space="708"/>
          <w:docGrid w:linePitch="360"/>
        </w:sectPr>
      </w:pPr>
    </w:p>
    <w:p w:rsidR="0097644E" w:rsidRDefault="0097644E" w:rsidP="003E7F58">
      <w:pPr>
        <w:rPr>
          <w:rFonts w:asciiTheme="minorHAnsi" w:hAnsiTheme="minorHAnsi"/>
          <w:b/>
        </w:rPr>
      </w:pPr>
      <w:r>
        <w:rPr>
          <w:rFonts w:asciiTheme="minorHAnsi" w:hAnsiTheme="minorHAnsi"/>
          <w:b/>
        </w:rPr>
        <w:lastRenderedPageBreak/>
        <w:t>Sprawozdanie finansowe za rok obrotowy od 1 stycznia 2014 roku do 31 grudnia 2014 roku</w:t>
      </w:r>
    </w:p>
    <w:p w:rsidR="0097644E" w:rsidRDefault="0097644E" w:rsidP="003E7F58">
      <w:pPr>
        <w:rPr>
          <w:rFonts w:asciiTheme="minorHAnsi" w:hAnsiTheme="minorHAnsi"/>
          <w:sz w:val="20"/>
          <w:szCs w:val="20"/>
        </w:rPr>
      </w:pPr>
      <w:r w:rsidRPr="0097644E">
        <w:rPr>
          <w:rFonts w:asciiTheme="minorHAnsi" w:hAnsiTheme="minorHAnsi"/>
          <w:sz w:val="20"/>
          <w:szCs w:val="20"/>
        </w:rPr>
        <w:t>Zgodnie</w:t>
      </w:r>
      <w:r>
        <w:rPr>
          <w:rFonts w:asciiTheme="minorHAnsi" w:hAnsiTheme="minorHAnsi"/>
          <w:sz w:val="20"/>
          <w:szCs w:val="20"/>
        </w:rPr>
        <w:t xml:space="preserve"> z przepisami ustawy o rachunkowości z dnia 29 września 1994 roku z późniejszymi zmianami, Zarząd Capital Service S.A. </w:t>
      </w:r>
      <w:r w:rsidRPr="009A590B">
        <w:rPr>
          <w:rFonts w:asciiTheme="minorHAnsi" w:hAnsiTheme="minorHAnsi"/>
          <w:sz w:val="20"/>
          <w:szCs w:val="20"/>
        </w:rPr>
        <w:t xml:space="preserve">jest zobowiązany zapewnić sporządzenie rocznego sprawozdania finansowego dającego prawidłowy i rzetelny obraz sytuacji majątkowej i finansowej Spółki na koniec roku obrotowego oraz wyniku finansowego za ten okres. </w:t>
      </w:r>
    </w:p>
    <w:p w:rsidR="00990C49" w:rsidRDefault="00990C49" w:rsidP="003E7F58">
      <w:pPr>
        <w:rPr>
          <w:rFonts w:asciiTheme="minorHAnsi" w:hAnsiTheme="minorHAnsi"/>
          <w:sz w:val="20"/>
          <w:szCs w:val="20"/>
        </w:rPr>
      </w:pPr>
    </w:p>
    <w:p w:rsidR="00990C49" w:rsidRDefault="00990C49" w:rsidP="003E7F58">
      <w:pPr>
        <w:rPr>
          <w:rFonts w:asciiTheme="minorHAnsi" w:hAnsiTheme="minorHAnsi"/>
          <w:sz w:val="20"/>
          <w:szCs w:val="20"/>
        </w:rPr>
      </w:pPr>
      <w:r>
        <w:rPr>
          <w:rFonts w:asciiTheme="minorHAnsi" w:hAnsiTheme="minorHAnsi"/>
          <w:sz w:val="20"/>
          <w:szCs w:val="20"/>
        </w:rPr>
        <w:t>Elementy sprawozdania finansowego zostały przedstawione w niniejszym dokumencie w następującej kolejności:</w:t>
      </w:r>
    </w:p>
    <w:p w:rsidR="00990C49" w:rsidRDefault="00990C49" w:rsidP="000A231C">
      <w:pPr>
        <w:jc w:val="right"/>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Strona</w:t>
      </w:r>
      <w:r w:rsidR="00F161E1">
        <w:rPr>
          <w:rFonts w:asciiTheme="minorHAnsi" w:hAnsiTheme="minorHAnsi"/>
          <w:sz w:val="20"/>
          <w:szCs w:val="20"/>
        </w:rPr>
        <w:t>:</w:t>
      </w: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F161E1" w:rsidTr="006E1210">
        <w:tc>
          <w:tcPr>
            <w:tcW w:w="9781" w:type="dxa"/>
          </w:tcPr>
          <w:p w:rsidR="00F161E1" w:rsidRDefault="006E1210" w:rsidP="000A231C">
            <w:pPr>
              <w:tabs>
                <w:tab w:val="right" w:leader="dot" w:pos="9638"/>
              </w:tabs>
              <w:ind w:right="-393"/>
              <w:jc w:val="left"/>
              <w:rPr>
                <w:rFonts w:asciiTheme="minorHAnsi" w:hAnsiTheme="minorHAnsi"/>
              </w:rPr>
            </w:pPr>
            <w:r>
              <w:rPr>
                <w:rFonts w:asciiTheme="minorHAnsi" w:hAnsiTheme="minorHAnsi"/>
              </w:rPr>
              <w:t xml:space="preserve">Wprowadzenie </w:t>
            </w:r>
            <w:r w:rsidR="00F161E1">
              <w:rPr>
                <w:rFonts w:asciiTheme="minorHAnsi" w:hAnsiTheme="minorHAnsi"/>
              </w:rPr>
              <w:t>do sprawozdania finansowego</w:t>
            </w:r>
            <w:r w:rsidR="000A231C">
              <w:rPr>
                <w:rFonts w:asciiTheme="minorHAnsi" w:hAnsiTheme="minorHAnsi"/>
              </w:rPr>
              <w:tab/>
            </w:r>
            <w:r w:rsidR="00061319">
              <w:rPr>
                <w:rFonts w:asciiTheme="minorHAnsi" w:hAnsiTheme="minorHAnsi"/>
              </w:rPr>
              <w:t>1</w:t>
            </w:r>
            <w:r w:rsidR="000A231C">
              <w:rPr>
                <w:rFonts w:asciiTheme="minorHAnsi" w:hAnsiTheme="minorHAnsi"/>
              </w:rPr>
              <w:t>7</w:t>
            </w:r>
          </w:p>
          <w:p w:rsidR="00F161E1" w:rsidRDefault="00F161E1" w:rsidP="000A231C">
            <w:pPr>
              <w:tabs>
                <w:tab w:val="right" w:leader="dot" w:pos="9638"/>
              </w:tabs>
              <w:ind w:right="-393"/>
              <w:jc w:val="left"/>
              <w:rPr>
                <w:rFonts w:asciiTheme="minorHAnsi" w:hAnsiTheme="minorHAnsi"/>
              </w:rPr>
            </w:pPr>
          </w:p>
          <w:p w:rsidR="00F161E1" w:rsidRDefault="00F161E1" w:rsidP="000A231C">
            <w:pPr>
              <w:tabs>
                <w:tab w:val="right" w:leader="dot" w:pos="9638"/>
              </w:tabs>
              <w:ind w:right="-393"/>
              <w:jc w:val="left"/>
              <w:rPr>
                <w:rFonts w:asciiTheme="minorHAnsi" w:hAnsiTheme="minorHAnsi"/>
              </w:rPr>
            </w:pPr>
            <w:r>
              <w:rPr>
                <w:rFonts w:asciiTheme="minorHAnsi" w:hAnsiTheme="minorHAnsi"/>
              </w:rPr>
              <w:t>Bilans na dzień 31 grudnia 2014 roku</w:t>
            </w:r>
            <w:r w:rsidR="000A231C">
              <w:rPr>
                <w:rFonts w:asciiTheme="minorHAnsi" w:hAnsiTheme="minorHAnsi"/>
              </w:rPr>
              <w:tab/>
            </w:r>
            <w:r w:rsidR="00061319">
              <w:rPr>
                <w:rFonts w:asciiTheme="minorHAnsi" w:hAnsiTheme="minorHAnsi"/>
              </w:rPr>
              <w:t>2</w:t>
            </w:r>
            <w:r w:rsidR="007A4E22">
              <w:rPr>
                <w:rFonts w:asciiTheme="minorHAnsi" w:hAnsiTheme="minorHAnsi"/>
              </w:rPr>
              <w:t>0</w:t>
            </w:r>
          </w:p>
          <w:p w:rsidR="00F161E1" w:rsidRDefault="00F161E1" w:rsidP="000A231C">
            <w:pPr>
              <w:tabs>
                <w:tab w:val="right" w:leader="dot" w:pos="9638"/>
              </w:tabs>
              <w:ind w:right="-393"/>
              <w:jc w:val="left"/>
              <w:rPr>
                <w:rFonts w:asciiTheme="minorHAnsi" w:hAnsiTheme="minorHAnsi"/>
              </w:rPr>
            </w:pPr>
          </w:p>
          <w:p w:rsidR="00F161E1" w:rsidRDefault="00F161E1" w:rsidP="000A231C">
            <w:pPr>
              <w:tabs>
                <w:tab w:val="right" w:leader="dot" w:pos="9638"/>
              </w:tabs>
              <w:ind w:right="-393"/>
              <w:jc w:val="left"/>
              <w:rPr>
                <w:rFonts w:asciiTheme="minorHAnsi" w:hAnsiTheme="minorHAnsi"/>
              </w:rPr>
            </w:pPr>
            <w:r>
              <w:rPr>
                <w:rFonts w:asciiTheme="minorHAnsi" w:hAnsiTheme="minorHAnsi"/>
              </w:rPr>
              <w:t>Rachunek zysków i strat za rok obrotowy od 1 stycznia do 31 grudnia 2014</w:t>
            </w:r>
            <w:r w:rsidR="000A231C">
              <w:rPr>
                <w:rFonts w:asciiTheme="minorHAnsi" w:hAnsiTheme="minorHAnsi"/>
              </w:rPr>
              <w:tab/>
            </w:r>
            <w:r w:rsidR="007A4E22">
              <w:rPr>
                <w:rFonts w:asciiTheme="minorHAnsi" w:hAnsiTheme="minorHAnsi"/>
              </w:rPr>
              <w:t>22</w:t>
            </w:r>
          </w:p>
          <w:p w:rsidR="00504ECF" w:rsidRDefault="00504ECF" w:rsidP="000A231C">
            <w:pPr>
              <w:tabs>
                <w:tab w:val="right" w:leader="dot" w:pos="9638"/>
              </w:tabs>
              <w:ind w:right="-393"/>
              <w:jc w:val="left"/>
              <w:rPr>
                <w:rFonts w:asciiTheme="minorHAnsi" w:hAnsiTheme="minorHAnsi"/>
              </w:rPr>
            </w:pPr>
          </w:p>
          <w:p w:rsidR="00504ECF" w:rsidRDefault="00504ECF" w:rsidP="000A231C">
            <w:pPr>
              <w:tabs>
                <w:tab w:val="right" w:leader="dot" w:pos="9638"/>
              </w:tabs>
              <w:ind w:right="-393"/>
              <w:jc w:val="left"/>
              <w:rPr>
                <w:rFonts w:asciiTheme="minorHAnsi" w:hAnsiTheme="minorHAnsi"/>
              </w:rPr>
            </w:pPr>
            <w:r>
              <w:rPr>
                <w:rFonts w:asciiTheme="minorHAnsi" w:hAnsiTheme="minorHAnsi"/>
              </w:rPr>
              <w:t>Rachunek przepływów pieniężnych od 1 stycznia do 31 grudnia 2014</w:t>
            </w:r>
            <w:r w:rsidR="000A231C">
              <w:rPr>
                <w:rFonts w:asciiTheme="minorHAnsi" w:hAnsiTheme="minorHAnsi"/>
              </w:rPr>
              <w:tab/>
            </w:r>
            <w:r w:rsidR="007A4E22">
              <w:rPr>
                <w:rFonts w:asciiTheme="minorHAnsi" w:hAnsiTheme="minorHAnsi"/>
              </w:rPr>
              <w:t>23</w:t>
            </w:r>
          </w:p>
          <w:p w:rsidR="00504ECF" w:rsidRDefault="00504ECF" w:rsidP="000A231C">
            <w:pPr>
              <w:tabs>
                <w:tab w:val="right" w:leader="dot" w:pos="9638"/>
              </w:tabs>
              <w:ind w:right="-393"/>
              <w:jc w:val="left"/>
              <w:rPr>
                <w:rFonts w:asciiTheme="minorHAnsi" w:hAnsiTheme="minorHAnsi"/>
              </w:rPr>
            </w:pPr>
          </w:p>
          <w:p w:rsidR="00504ECF" w:rsidRDefault="00504ECF" w:rsidP="000A231C">
            <w:pPr>
              <w:tabs>
                <w:tab w:val="right" w:leader="dot" w:pos="9638"/>
              </w:tabs>
              <w:ind w:right="-393"/>
              <w:jc w:val="left"/>
              <w:rPr>
                <w:rFonts w:asciiTheme="minorHAnsi" w:hAnsiTheme="minorHAnsi"/>
              </w:rPr>
            </w:pPr>
            <w:r>
              <w:rPr>
                <w:rFonts w:asciiTheme="minorHAnsi" w:hAnsiTheme="minorHAnsi"/>
              </w:rPr>
              <w:t>Zestawienie zmian w kapitale własnym od 1 stycznia do 31 grudnia 20</w:t>
            </w:r>
            <w:r w:rsidR="00FD7878">
              <w:rPr>
                <w:rFonts w:asciiTheme="minorHAnsi" w:hAnsiTheme="minorHAnsi"/>
              </w:rPr>
              <w:t>14</w:t>
            </w:r>
            <w:r w:rsidR="000A231C">
              <w:rPr>
                <w:rFonts w:asciiTheme="minorHAnsi" w:hAnsiTheme="minorHAnsi"/>
              </w:rPr>
              <w:tab/>
            </w:r>
            <w:r w:rsidR="007A4E22">
              <w:rPr>
                <w:rFonts w:asciiTheme="minorHAnsi" w:hAnsiTheme="minorHAnsi"/>
              </w:rPr>
              <w:t>24</w:t>
            </w:r>
          </w:p>
          <w:p w:rsidR="00F161E1" w:rsidRDefault="00F161E1" w:rsidP="000A231C">
            <w:pPr>
              <w:tabs>
                <w:tab w:val="right" w:leader="dot" w:pos="9638"/>
              </w:tabs>
              <w:ind w:right="-393"/>
              <w:jc w:val="left"/>
              <w:rPr>
                <w:rFonts w:asciiTheme="minorHAnsi" w:hAnsiTheme="minorHAnsi"/>
              </w:rPr>
            </w:pPr>
          </w:p>
          <w:p w:rsidR="00F161E1" w:rsidRPr="0097644E" w:rsidRDefault="00F161E1" w:rsidP="000A231C">
            <w:pPr>
              <w:tabs>
                <w:tab w:val="right" w:leader="dot" w:pos="9638"/>
              </w:tabs>
              <w:ind w:right="-393"/>
              <w:jc w:val="left"/>
              <w:rPr>
                <w:rFonts w:asciiTheme="minorHAnsi" w:hAnsiTheme="minorHAnsi"/>
              </w:rPr>
            </w:pPr>
            <w:r>
              <w:rPr>
                <w:rFonts w:asciiTheme="minorHAnsi" w:hAnsiTheme="minorHAnsi"/>
              </w:rPr>
              <w:t>Dodatkowe informacje i objaśnienia</w:t>
            </w:r>
            <w:r w:rsidR="000A231C">
              <w:rPr>
                <w:rFonts w:asciiTheme="minorHAnsi" w:hAnsiTheme="minorHAnsi"/>
              </w:rPr>
              <w:tab/>
            </w:r>
            <w:r w:rsidR="007A4E22">
              <w:rPr>
                <w:rFonts w:asciiTheme="minorHAnsi" w:hAnsiTheme="minorHAnsi"/>
              </w:rPr>
              <w:t>25</w:t>
            </w:r>
          </w:p>
          <w:p w:rsidR="00F161E1" w:rsidRDefault="00F161E1" w:rsidP="000A231C">
            <w:pPr>
              <w:tabs>
                <w:tab w:val="right" w:leader="dot" w:pos="9638"/>
              </w:tabs>
              <w:ind w:right="-393"/>
              <w:jc w:val="left"/>
              <w:rPr>
                <w:rFonts w:asciiTheme="minorHAnsi" w:hAnsiTheme="minorHAnsi"/>
              </w:rPr>
            </w:pPr>
          </w:p>
        </w:tc>
      </w:tr>
    </w:tbl>
    <w:p w:rsidR="006D70A8" w:rsidRDefault="006D70A8" w:rsidP="000A231C">
      <w:pPr>
        <w:tabs>
          <w:tab w:val="right" w:leader="dot" w:pos="9638"/>
        </w:tabs>
        <w:rPr>
          <w:rFonts w:asciiTheme="minorHAnsi" w:hAnsiTheme="minorHAnsi"/>
          <w:sz w:val="20"/>
          <w:szCs w:val="20"/>
        </w:rPr>
      </w:pPr>
      <w:r>
        <w:rPr>
          <w:rFonts w:asciiTheme="minorHAnsi" w:hAnsiTheme="minorHAnsi"/>
          <w:sz w:val="20"/>
          <w:szCs w:val="20"/>
        </w:rPr>
        <w:t>Do sprawozdania finansowego dołączono Sprawozdanie Zarządu z działalności Spółki w roku 2014</w:t>
      </w:r>
      <w:r w:rsidR="000A231C">
        <w:rPr>
          <w:rFonts w:asciiTheme="minorHAnsi" w:hAnsiTheme="minorHAnsi"/>
          <w:sz w:val="20"/>
          <w:szCs w:val="20"/>
        </w:rPr>
        <w:tab/>
        <w:t>7</w:t>
      </w:r>
    </w:p>
    <w:p w:rsidR="0097644E" w:rsidRDefault="0097644E" w:rsidP="003E7F58">
      <w:pPr>
        <w:rPr>
          <w:rFonts w:asciiTheme="minorHAnsi" w:hAnsiTheme="minorHAnsi"/>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F161E1" w:rsidTr="00527891">
        <w:tc>
          <w:tcPr>
            <w:tcW w:w="3259" w:type="dxa"/>
            <w:tcBorders>
              <w:bottom w:val="single" w:sz="4" w:space="0" w:color="auto"/>
            </w:tcBorders>
          </w:tcPr>
          <w:p w:rsidR="00CB470E" w:rsidRDefault="00CB470E" w:rsidP="00527891">
            <w:pPr>
              <w:rPr>
                <w:rFonts w:asciiTheme="minorHAnsi" w:hAnsiTheme="minorHAnsi"/>
                <w:b/>
              </w:rPr>
            </w:pPr>
            <w:r>
              <w:rPr>
                <w:rFonts w:asciiTheme="minorHAnsi" w:hAnsiTheme="minorHAnsi"/>
                <w:b/>
                <w:noProof/>
              </w:rPr>
              <w:drawing>
                <wp:anchor distT="0" distB="0" distL="114300" distR="114300" simplePos="0" relativeHeight="251665408" behindDoc="1" locked="0" layoutInCell="1" allowOverlap="1" wp14:anchorId="78A7B0EB" wp14:editId="543B0F5F">
                  <wp:simplePos x="0" y="0"/>
                  <wp:positionH relativeFrom="column">
                    <wp:posOffset>-1861</wp:posOffset>
                  </wp:positionH>
                  <wp:positionV relativeFrom="paragraph">
                    <wp:posOffset>-4622</wp:posOffset>
                  </wp:positionV>
                  <wp:extent cx="1887757" cy="1095153"/>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szyk.CS\AppData\Local\Microsoft\Windows\INetCache\Content.Outlook\336T631W\KD.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87757" cy="1095153"/>
                          </a:xfrm>
                          <a:prstGeom prst="rect">
                            <a:avLst/>
                          </a:prstGeom>
                          <a:noFill/>
                          <a:ln>
                            <a:noFill/>
                          </a:ln>
                        </pic:spPr>
                      </pic:pic>
                    </a:graphicData>
                  </a:graphic>
                </wp:anchor>
              </w:drawing>
            </w:r>
          </w:p>
        </w:tc>
        <w:tc>
          <w:tcPr>
            <w:tcW w:w="3259" w:type="dxa"/>
          </w:tcPr>
          <w:p w:rsidR="00F161E1" w:rsidRDefault="00F161E1" w:rsidP="003E7F58">
            <w:pPr>
              <w:rPr>
                <w:rFonts w:asciiTheme="minorHAnsi" w:hAnsiTheme="minorHAnsi"/>
                <w:b/>
              </w:rPr>
            </w:pPr>
          </w:p>
        </w:tc>
        <w:tc>
          <w:tcPr>
            <w:tcW w:w="3260" w:type="dxa"/>
            <w:tcBorders>
              <w:bottom w:val="single" w:sz="4" w:space="0" w:color="auto"/>
            </w:tcBorders>
          </w:tcPr>
          <w:p w:rsidR="00F161E1" w:rsidRDefault="00CB470E" w:rsidP="003E7F58">
            <w:pPr>
              <w:rPr>
                <w:rFonts w:asciiTheme="minorHAnsi" w:hAnsiTheme="minorHAnsi"/>
                <w:b/>
              </w:rPr>
            </w:pPr>
            <w:r>
              <w:rPr>
                <w:rFonts w:asciiTheme="minorHAnsi" w:hAnsiTheme="minorHAnsi"/>
                <w:b/>
                <w:noProof/>
              </w:rPr>
              <w:drawing>
                <wp:anchor distT="0" distB="0" distL="114300" distR="114300" simplePos="0" relativeHeight="251667456" behindDoc="1" locked="0" layoutInCell="1" allowOverlap="1" wp14:anchorId="78C98DD8" wp14:editId="67538B9B">
                  <wp:simplePos x="0" y="0"/>
                  <wp:positionH relativeFrom="column">
                    <wp:posOffset>4032</wp:posOffset>
                  </wp:positionH>
                  <wp:positionV relativeFrom="paragraph">
                    <wp:posOffset>-4622</wp:posOffset>
                  </wp:positionV>
                  <wp:extent cx="1696946" cy="900572"/>
                  <wp:effectExtent l="0" t="0" r="0" b="0"/>
                  <wp:wrapNone/>
                  <wp:docPr id="7" name="Obraz 7"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946" cy="900572"/>
                          </a:xfrm>
                          <a:prstGeom prst="rect">
                            <a:avLst/>
                          </a:prstGeom>
                          <a:noFill/>
                          <a:ln>
                            <a:noFill/>
                          </a:ln>
                        </pic:spPr>
                      </pic:pic>
                    </a:graphicData>
                  </a:graphic>
                </wp:anchor>
              </w:drawing>
            </w:r>
          </w:p>
          <w:p w:rsidR="003A1883" w:rsidRDefault="003A1883" w:rsidP="003E7F58">
            <w:pPr>
              <w:rPr>
                <w:rFonts w:asciiTheme="minorHAnsi" w:hAnsiTheme="minorHAnsi"/>
                <w:b/>
              </w:rPr>
            </w:pPr>
          </w:p>
          <w:p w:rsidR="003A1883" w:rsidRDefault="003A1883" w:rsidP="003E7F58">
            <w:pPr>
              <w:rPr>
                <w:rFonts w:asciiTheme="minorHAnsi" w:hAnsiTheme="minorHAnsi"/>
                <w:b/>
              </w:rPr>
            </w:pPr>
          </w:p>
          <w:p w:rsidR="003A1883" w:rsidRDefault="003A1883" w:rsidP="003E7F58">
            <w:pPr>
              <w:rPr>
                <w:rFonts w:asciiTheme="minorHAnsi" w:hAnsiTheme="minorHAnsi"/>
                <w:b/>
              </w:rPr>
            </w:pPr>
          </w:p>
          <w:p w:rsidR="003A1883" w:rsidRDefault="003A1883" w:rsidP="003E7F58">
            <w:pPr>
              <w:rPr>
                <w:rFonts w:asciiTheme="minorHAnsi" w:hAnsiTheme="minorHAnsi"/>
                <w:b/>
              </w:rPr>
            </w:pPr>
          </w:p>
          <w:p w:rsidR="003A1883" w:rsidRDefault="003A1883" w:rsidP="003E7F58">
            <w:pPr>
              <w:rPr>
                <w:rFonts w:asciiTheme="minorHAnsi" w:hAnsiTheme="minorHAnsi"/>
                <w:b/>
              </w:rPr>
            </w:pPr>
          </w:p>
        </w:tc>
      </w:tr>
      <w:tr w:rsidR="00F161E1" w:rsidTr="00527891">
        <w:tc>
          <w:tcPr>
            <w:tcW w:w="3259" w:type="dxa"/>
            <w:tcBorders>
              <w:top w:val="single" w:sz="4" w:space="0" w:color="auto"/>
            </w:tcBorders>
          </w:tcPr>
          <w:p w:rsidR="00F161E1" w:rsidRPr="00F161E1" w:rsidRDefault="00F161E1" w:rsidP="003E7F58">
            <w:pPr>
              <w:rPr>
                <w:rFonts w:asciiTheme="minorHAnsi" w:hAnsiTheme="minorHAnsi"/>
              </w:rPr>
            </w:pPr>
            <w:r w:rsidRPr="00F161E1">
              <w:rPr>
                <w:rFonts w:asciiTheme="minorHAnsi" w:hAnsiTheme="minorHAnsi"/>
              </w:rPr>
              <w:t>Kazimierz Dziełak</w:t>
            </w:r>
          </w:p>
          <w:p w:rsidR="00F161E1" w:rsidRPr="00F161E1" w:rsidRDefault="00F161E1" w:rsidP="003E7F58">
            <w:pPr>
              <w:rPr>
                <w:rFonts w:asciiTheme="minorHAnsi" w:hAnsiTheme="minorHAnsi"/>
              </w:rPr>
            </w:pPr>
            <w:r w:rsidRPr="00F161E1">
              <w:rPr>
                <w:rFonts w:asciiTheme="minorHAnsi" w:hAnsiTheme="minorHAnsi"/>
              </w:rPr>
              <w:t>Prezes Zarządu</w:t>
            </w:r>
          </w:p>
        </w:tc>
        <w:tc>
          <w:tcPr>
            <w:tcW w:w="3259" w:type="dxa"/>
          </w:tcPr>
          <w:p w:rsidR="00F161E1" w:rsidRPr="00F161E1" w:rsidRDefault="00F161E1" w:rsidP="003E7F58">
            <w:pPr>
              <w:rPr>
                <w:rFonts w:asciiTheme="minorHAnsi" w:hAnsiTheme="minorHAnsi"/>
              </w:rPr>
            </w:pPr>
          </w:p>
        </w:tc>
        <w:tc>
          <w:tcPr>
            <w:tcW w:w="3260" w:type="dxa"/>
            <w:tcBorders>
              <w:top w:val="single" w:sz="4" w:space="0" w:color="auto"/>
            </w:tcBorders>
          </w:tcPr>
          <w:p w:rsidR="00F161E1" w:rsidRPr="00F161E1" w:rsidRDefault="00F161E1" w:rsidP="003E7F58">
            <w:pPr>
              <w:rPr>
                <w:rFonts w:asciiTheme="minorHAnsi" w:hAnsiTheme="minorHAnsi"/>
              </w:rPr>
            </w:pPr>
            <w:r w:rsidRPr="00F161E1">
              <w:rPr>
                <w:rFonts w:asciiTheme="minorHAnsi" w:hAnsiTheme="minorHAnsi"/>
              </w:rPr>
              <w:t>Adam Kuszyk</w:t>
            </w:r>
          </w:p>
          <w:p w:rsidR="00F161E1" w:rsidRPr="00F161E1" w:rsidRDefault="00F161E1" w:rsidP="003E7F58">
            <w:pPr>
              <w:rPr>
                <w:rFonts w:asciiTheme="minorHAnsi" w:hAnsiTheme="minorHAnsi"/>
              </w:rPr>
            </w:pPr>
            <w:r w:rsidRPr="00F161E1">
              <w:rPr>
                <w:rFonts w:asciiTheme="minorHAnsi" w:hAnsiTheme="minorHAnsi"/>
              </w:rPr>
              <w:t>Wiceprezes Zarządu</w:t>
            </w:r>
          </w:p>
        </w:tc>
      </w:tr>
    </w:tbl>
    <w:p w:rsidR="00504ECF" w:rsidRDefault="00504ECF" w:rsidP="00AD62B5">
      <w:pPr>
        <w:spacing w:after="0"/>
        <w:rPr>
          <w:rFonts w:asciiTheme="minorHAnsi" w:hAnsiTheme="minorHAnsi"/>
          <w:sz w:val="20"/>
          <w:szCs w:val="20"/>
        </w:rPr>
      </w:pPr>
    </w:p>
    <w:p w:rsidR="006D70A8" w:rsidRDefault="006D70A8" w:rsidP="00AD62B5">
      <w:pPr>
        <w:spacing w:after="0"/>
        <w:rPr>
          <w:rFonts w:asciiTheme="minorHAnsi" w:hAnsiTheme="minorHAnsi"/>
          <w:sz w:val="20"/>
          <w:szCs w:val="20"/>
        </w:rPr>
      </w:pPr>
    </w:p>
    <w:p w:rsidR="00D10B2C" w:rsidRDefault="00D10B2C" w:rsidP="00AD62B5">
      <w:pPr>
        <w:spacing w:after="0"/>
        <w:rPr>
          <w:rFonts w:asciiTheme="minorHAnsi" w:hAnsiTheme="minorHAnsi"/>
          <w:sz w:val="20"/>
          <w:szCs w:val="20"/>
        </w:rPr>
      </w:pPr>
      <w:r w:rsidRPr="00610265">
        <w:rPr>
          <w:rFonts w:asciiTheme="minorHAnsi" w:hAnsiTheme="minorHAnsi"/>
          <w:noProof/>
          <w:sz w:val="20"/>
          <w:szCs w:val="20"/>
          <w:lang w:eastAsia="pl-PL"/>
        </w:rPr>
        <w:drawing>
          <wp:anchor distT="0" distB="0" distL="114300" distR="114300" simplePos="0" relativeHeight="251664384" behindDoc="1" locked="0" layoutInCell="1" allowOverlap="1" wp14:anchorId="0B1FA7FB" wp14:editId="587C0686">
            <wp:simplePos x="0" y="0"/>
            <wp:positionH relativeFrom="margin">
              <wp:align>right</wp:align>
            </wp:positionH>
            <wp:positionV relativeFrom="paragraph">
              <wp:posOffset>32385</wp:posOffset>
            </wp:positionV>
            <wp:extent cx="2771775" cy="857250"/>
            <wp:effectExtent l="0" t="0" r="9525" b="0"/>
            <wp:wrapNone/>
            <wp:docPr id="1" name="Obraz 1" descr="C:\Users\ssamsel\Desktop\RZ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amsel\Desktop\RZ 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180" w:rsidRDefault="00472180" w:rsidP="00D10B2C">
      <w:pPr>
        <w:spacing w:after="0"/>
        <w:rPr>
          <w:rFonts w:asciiTheme="minorHAnsi" w:hAnsiTheme="minorHAnsi"/>
          <w:sz w:val="20"/>
          <w:szCs w:val="20"/>
        </w:rPr>
      </w:pPr>
    </w:p>
    <w:p w:rsidR="00D10B2C" w:rsidRDefault="00D10B2C" w:rsidP="00D10B2C">
      <w:pPr>
        <w:spacing w:after="0"/>
        <w:rPr>
          <w:rFonts w:asciiTheme="minorHAnsi" w:hAnsiTheme="minorHAnsi"/>
          <w:sz w:val="20"/>
          <w:szCs w:val="20"/>
        </w:rPr>
      </w:pPr>
    </w:p>
    <w:p w:rsidR="00472180" w:rsidRDefault="00D10B2C" w:rsidP="00D10B2C">
      <w:pPr>
        <w:spacing w:after="0"/>
        <w:jc w:val="left"/>
        <w:rPr>
          <w:rFonts w:asciiTheme="minorHAnsi" w:hAnsiTheme="minorHAnsi"/>
          <w:sz w:val="20"/>
          <w:szCs w:val="20"/>
        </w:rPr>
      </w:pPr>
      <w:r>
        <w:rPr>
          <w:rFonts w:asciiTheme="minorHAnsi" w:hAnsiTheme="minorHAnsi"/>
          <w:sz w:val="20"/>
          <w:szCs w:val="20"/>
        </w:rPr>
        <w:t xml:space="preserve">Podpis osoby, której powierzono prowadzenie ksiąg rachunkowych                               _________________________________                                                                                                                                                    </w:t>
      </w:r>
    </w:p>
    <w:p w:rsidR="00D10B2C" w:rsidRDefault="00D10B2C" w:rsidP="00D10B2C">
      <w:pPr>
        <w:spacing w:after="0" w:line="240" w:lineRule="auto"/>
        <w:jc w:val="left"/>
        <w:rPr>
          <w:rFonts w:asciiTheme="minorHAnsi" w:hAnsiTheme="minorHAnsi"/>
          <w:sz w:val="20"/>
          <w:szCs w:val="20"/>
        </w:rPr>
      </w:pPr>
      <w:r>
        <w:rPr>
          <w:rFonts w:asciiTheme="minorHAnsi" w:hAnsiTheme="minorHAnsi"/>
          <w:sz w:val="20"/>
          <w:szCs w:val="20"/>
        </w:rPr>
        <w:t xml:space="preserve">                                                                                                                                                               Ryszard Zadora</w:t>
      </w:r>
    </w:p>
    <w:p w:rsidR="00472180" w:rsidRDefault="00D10B2C" w:rsidP="00D10B2C">
      <w:pPr>
        <w:spacing w:after="0"/>
        <w:rPr>
          <w:rFonts w:asciiTheme="minorHAnsi" w:hAnsiTheme="minorHAnsi"/>
          <w:sz w:val="20"/>
          <w:szCs w:val="20"/>
        </w:rPr>
      </w:pPr>
      <w:r>
        <w:rPr>
          <w:rFonts w:asciiTheme="minorHAnsi" w:hAnsiTheme="minorHAnsi"/>
          <w:sz w:val="20"/>
          <w:szCs w:val="20"/>
        </w:rPr>
        <w:t xml:space="preserve">                                                                                                                                  </w:t>
      </w:r>
      <w:r w:rsidR="00061319">
        <w:rPr>
          <w:rFonts w:asciiTheme="minorHAnsi" w:hAnsiTheme="minorHAnsi"/>
          <w:sz w:val="20"/>
          <w:szCs w:val="20"/>
        </w:rPr>
        <w:t xml:space="preserve">                </w:t>
      </w:r>
      <w:r w:rsidR="00823135">
        <w:rPr>
          <w:rFonts w:asciiTheme="minorHAnsi" w:hAnsiTheme="minorHAnsi"/>
          <w:sz w:val="20"/>
          <w:szCs w:val="20"/>
        </w:rPr>
        <w:tab/>
        <w:t xml:space="preserve">    </w:t>
      </w:r>
      <w:r w:rsidR="00061319">
        <w:rPr>
          <w:rFonts w:asciiTheme="minorHAnsi" w:hAnsiTheme="minorHAnsi"/>
          <w:sz w:val="20"/>
          <w:szCs w:val="20"/>
        </w:rPr>
        <w:t>G</w:t>
      </w:r>
      <w:r>
        <w:rPr>
          <w:rFonts w:asciiTheme="minorHAnsi" w:hAnsiTheme="minorHAnsi"/>
          <w:sz w:val="20"/>
          <w:szCs w:val="20"/>
        </w:rPr>
        <w:t>łówny Księgowy</w:t>
      </w:r>
    </w:p>
    <w:p w:rsidR="00472180" w:rsidRDefault="00472180" w:rsidP="00AD62B5">
      <w:pPr>
        <w:spacing w:after="0"/>
        <w:rPr>
          <w:rFonts w:asciiTheme="minorHAnsi" w:hAnsiTheme="minorHAnsi"/>
          <w:sz w:val="20"/>
          <w:szCs w:val="20"/>
        </w:rPr>
      </w:pPr>
    </w:p>
    <w:p w:rsidR="00472180" w:rsidRDefault="00472180" w:rsidP="00AD62B5">
      <w:pPr>
        <w:spacing w:after="0"/>
        <w:rPr>
          <w:rFonts w:asciiTheme="minorHAnsi" w:hAnsiTheme="minorHAnsi"/>
          <w:sz w:val="20"/>
          <w:szCs w:val="20"/>
        </w:rPr>
      </w:pPr>
      <w:r>
        <w:rPr>
          <w:rFonts w:asciiTheme="minorHAnsi" w:hAnsiTheme="minorHAnsi"/>
          <w:sz w:val="20"/>
          <w:szCs w:val="20"/>
        </w:rPr>
        <w:t xml:space="preserve">                                                                                                                                                       </w:t>
      </w:r>
    </w:p>
    <w:p w:rsidR="00AD62B5" w:rsidRPr="00D3141F" w:rsidRDefault="00504ECF" w:rsidP="00AD62B5">
      <w:pPr>
        <w:spacing w:after="0"/>
        <w:rPr>
          <w:rFonts w:asciiTheme="minorHAnsi" w:hAnsiTheme="minorHAnsi"/>
          <w:sz w:val="20"/>
          <w:szCs w:val="20"/>
        </w:rPr>
      </w:pPr>
      <w:r>
        <w:rPr>
          <w:rFonts w:asciiTheme="minorHAnsi" w:hAnsiTheme="minorHAnsi"/>
          <w:sz w:val="20"/>
          <w:szCs w:val="20"/>
        </w:rPr>
        <w:t xml:space="preserve">Ostrołęka, dnia </w:t>
      </w:r>
      <w:r w:rsidR="0011519A">
        <w:rPr>
          <w:rFonts w:asciiTheme="minorHAnsi" w:hAnsiTheme="minorHAnsi"/>
          <w:sz w:val="20"/>
          <w:szCs w:val="20"/>
        </w:rPr>
        <w:t>20</w:t>
      </w:r>
      <w:r>
        <w:rPr>
          <w:rFonts w:asciiTheme="minorHAnsi" w:hAnsiTheme="minorHAnsi"/>
          <w:sz w:val="20"/>
          <w:szCs w:val="20"/>
        </w:rPr>
        <w:t xml:space="preserve"> maja</w:t>
      </w:r>
      <w:r w:rsidR="00AD62B5" w:rsidRPr="00D3141F">
        <w:rPr>
          <w:rFonts w:asciiTheme="minorHAnsi" w:hAnsiTheme="minorHAnsi"/>
          <w:sz w:val="20"/>
          <w:szCs w:val="20"/>
        </w:rPr>
        <w:t xml:space="preserve"> 2015 roku</w:t>
      </w:r>
    </w:p>
    <w:p w:rsidR="008C7414" w:rsidRDefault="00504ECF" w:rsidP="0001785F">
      <w:pPr>
        <w:jc w:val="left"/>
        <w:rPr>
          <w:rFonts w:asciiTheme="minorHAnsi" w:hAnsiTheme="minorHAnsi"/>
          <w:b/>
        </w:rPr>
      </w:pPr>
      <w:r>
        <w:rPr>
          <w:rFonts w:asciiTheme="minorHAnsi" w:hAnsiTheme="minorHAnsi"/>
          <w:b/>
          <w:sz w:val="20"/>
          <w:szCs w:val="20"/>
        </w:rPr>
        <w:br w:type="page"/>
      </w:r>
    </w:p>
    <w:p w:rsidR="00031541" w:rsidRPr="004E2354" w:rsidRDefault="00031541" w:rsidP="004E2354">
      <w:pPr>
        <w:pStyle w:val="Nagwek1"/>
      </w:pPr>
      <w:bookmarkStart w:id="3" w:name="_Toc419120602"/>
      <w:bookmarkStart w:id="4" w:name="_Toc419132929"/>
      <w:bookmarkStart w:id="5" w:name="_Toc420647849"/>
      <w:bookmarkStart w:id="6" w:name="_Toc420668070"/>
      <w:r w:rsidRPr="004E2354">
        <w:lastRenderedPageBreak/>
        <w:t>SPRAWOZDANIE Z DZIAŁALNOŚCI CAPITAL SERVICE S.A. ZA ROK OBROTOWY 2014</w:t>
      </w:r>
      <w:bookmarkEnd w:id="3"/>
      <w:bookmarkEnd w:id="4"/>
      <w:bookmarkEnd w:id="5"/>
      <w:bookmarkEnd w:id="6"/>
    </w:p>
    <w:p w:rsidR="00420F3F" w:rsidRPr="004E2354" w:rsidRDefault="00420F3F" w:rsidP="004E2354">
      <w:pPr>
        <w:pStyle w:val="Nagwek2"/>
      </w:pPr>
      <w:bookmarkStart w:id="7" w:name="_Toc420647850"/>
      <w:bookmarkStart w:id="8" w:name="_Toc420668071"/>
      <w:bookmarkStart w:id="9" w:name="_Toc419109868"/>
      <w:bookmarkStart w:id="10" w:name="_Toc419120603"/>
      <w:bookmarkStart w:id="11" w:name="_Toc419132930"/>
      <w:r w:rsidRPr="004E2354">
        <w:t>Krótki opis historii Spółki</w:t>
      </w:r>
      <w:bookmarkEnd w:id="7"/>
      <w:bookmarkEnd w:id="8"/>
      <w:r w:rsidRPr="004E2354">
        <w:t xml:space="preserve"> </w:t>
      </w:r>
    </w:p>
    <w:tbl>
      <w:tblPr>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445"/>
        <w:gridCol w:w="8409"/>
      </w:tblGrid>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1999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Pani Marta Dziełak rejestruje jednoosobową działalność gospodarczą w zakresie prowadzenia usług pośrednictwa finansowego.</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Listopad</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2001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Do oferty przedsiębiorcy wprowadzony zostaje pierwszy własny produkt pożyczkowy.</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2003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Rozpoczęcie wdrażania strategii rozwoju w oparciu o koncepcję budowy własnej sieci oddziałów pod marką Activa500. Na koniec 2003 roku sieć własna oddziałów liczy 20 placówek.</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Październik</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2003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Pan Kazimierz Dziełak rejestruje działalność gospodarczą pod firmą CAPITAL SERVICE Kazimierz Dziełak, która kontynuuje podjęte wcześniej działania w zakresie dalszego rozwoju.</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 2008 r. – Grudzień 2009</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Dalsza ekspansja terytorialna i rozbudowa sieci własnej oddziałów pod marką Activa500. Do końca 2009 roku powstaje 10 nowych oddziałów, a ogólna liczba placówek wzrasta do 30.</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Grudzień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2010 r.</w:t>
            </w:r>
          </w:p>
        </w:tc>
        <w:tc>
          <w:tcPr>
            <w:tcW w:w="4267" w:type="pct"/>
            <w:shd w:val="clear" w:color="auto" w:fill="B8CCE4" w:themeFill="accent1" w:themeFillTint="66"/>
            <w:vAlign w:val="center"/>
          </w:tcPr>
          <w:p w:rsidR="00133103" w:rsidRPr="00133103" w:rsidRDefault="007A686F" w:rsidP="00133103">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tworzy w strukturach centrali własny CONTACT CENTER. Głównym zadaniem nowego działu jest obsługa telefoniczna klientów </w:t>
            </w:r>
            <w:r>
              <w:rPr>
                <w:rFonts w:asciiTheme="minorHAnsi" w:hAnsiTheme="minorHAnsi"/>
                <w:sz w:val="20"/>
                <w:szCs w:val="20"/>
              </w:rPr>
              <w:t>Spółki</w:t>
            </w:r>
            <w:r w:rsidR="00133103" w:rsidRPr="00133103">
              <w:rPr>
                <w:rFonts w:asciiTheme="minorHAnsi" w:hAnsiTheme="minorHAnsi"/>
                <w:sz w:val="20"/>
                <w:szCs w:val="20"/>
              </w:rPr>
              <w:t>.</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Październik</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2011 r.</w:t>
            </w:r>
          </w:p>
        </w:tc>
        <w:tc>
          <w:tcPr>
            <w:tcW w:w="4267" w:type="pct"/>
            <w:shd w:val="clear" w:color="auto" w:fill="B8CCE4" w:themeFill="accent1" w:themeFillTint="66"/>
            <w:vAlign w:val="center"/>
          </w:tcPr>
          <w:p w:rsidR="00133103" w:rsidRPr="00133103" w:rsidRDefault="007A686F" w:rsidP="00133103">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podejmuje decyzję o zmianie nazwy marki sieci własnej oddziałów na KREDYTOK oraz o zmianie formy prowadzonej działalności.</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Listopad</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2011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Rebranding pierwszych oddziałów Activa500 na KREDYTOK. Dalsza ekspansja terytorialna i rozbudowa sieci własnych oddziałów pod marką KREDYTOK. Do końca 2011 roku powstaje 8 nowych oddziałów, a ogólna liczba placówek wzrasta do 38.</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Grudzień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2011 r.</w:t>
            </w:r>
          </w:p>
        </w:tc>
        <w:tc>
          <w:tcPr>
            <w:tcW w:w="4267" w:type="pct"/>
            <w:shd w:val="clear" w:color="auto" w:fill="B8CCE4" w:themeFill="accent1" w:themeFillTint="66"/>
            <w:vAlign w:val="center"/>
          </w:tcPr>
          <w:p w:rsidR="00133103" w:rsidRPr="00133103" w:rsidRDefault="007A686F" w:rsidP="00133103">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dokonuje zmiany formy prawnej na spółkę akcyjną.</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2012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 xml:space="preserve">Rejestracja w KRS zmiany formy prawnej </w:t>
            </w:r>
            <w:r w:rsidR="007A686F">
              <w:rPr>
                <w:rFonts w:asciiTheme="minorHAnsi" w:hAnsiTheme="minorHAnsi"/>
                <w:sz w:val="20"/>
                <w:szCs w:val="20"/>
              </w:rPr>
              <w:t>Spółki</w:t>
            </w:r>
            <w:r w:rsidRPr="00133103">
              <w:rPr>
                <w:rFonts w:asciiTheme="minorHAnsi" w:hAnsiTheme="minorHAnsi"/>
                <w:sz w:val="20"/>
                <w:szCs w:val="20"/>
              </w:rPr>
              <w:t xml:space="preserve">. Powstaje CAPITAL SERVICE S.A. z siedzibą w Ostrołęce z kapitałem zakładowym wynoszącym 4.000.000,00 PLN. Jedynym akcjonariuszem </w:t>
            </w:r>
            <w:r w:rsidR="007A686F">
              <w:rPr>
                <w:rFonts w:asciiTheme="minorHAnsi" w:hAnsiTheme="minorHAnsi"/>
                <w:sz w:val="20"/>
                <w:szCs w:val="20"/>
              </w:rPr>
              <w:t>Spółki</w:t>
            </w:r>
            <w:r w:rsidRPr="00133103">
              <w:rPr>
                <w:rFonts w:asciiTheme="minorHAnsi" w:hAnsiTheme="minorHAnsi"/>
                <w:sz w:val="20"/>
                <w:szCs w:val="20"/>
              </w:rPr>
              <w:t xml:space="preserve"> i jednocześnie Prezesem Zarządu zostaje Kazimierz Dziełak.</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2012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Kontynuacja dalszej ekspansji terytorialnej i rozbudowy sieci własnych oddziałów pod marką KREDYTOK. Do końca 2012 roku powstają 22 nowe oddziały, a ogólna liczba placówek wzrasta do 60.</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Luty</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2012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Wprowadzenie nowego produktu – limit pożyczkowy.</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Maj</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2012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 xml:space="preserve">Kontynuacja procesu rebrandingu oddziałów </w:t>
            </w:r>
            <w:r w:rsidR="007A686F">
              <w:rPr>
                <w:rFonts w:asciiTheme="minorHAnsi" w:hAnsiTheme="minorHAnsi"/>
                <w:sz w:val="20"/>
                <w:szCs w:val="20"/>
              </w:rPr>
              <w:t>Spółki</w:t>
            </w:r>
            <w:r w:rsidRPr="00133103">
              <w:rPr>
                <w:rFonts w:asciiTheme="minorHAnsi" w:hAnsiTheme="minorHAnsi"/>
                <w:sz w:val="20"/>
                <w:szCs w:val="20"/>
              </w:rPr>
              <w:t xml:space="preserve"> na KREDYTOK. Do końca 2012 roku zmianie poddano kolejnych 16 oddziałów.</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Kwiecień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2013 r.</w:t>
            </w:r>
          </w:p>
        </w:tc>
        <w:tc>
          <w:tcPr>
            <w:tcW w:w="4267" w:type="pct"/>
            <w:shd w:val="clear" w:color="auto" w:fill="B8CCE4" w:themeFill="accent1" w:themeFillTint="66"/>
            <w:vAlign w:val="center"/>
          </w:tcPr>
          <w:p w:rsidR="00133103" w:rsidRPr="00133103" w:rsidRDefault="007A686F" w:rsidP="00133103">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zostaje członkiem organizacji Konferencja Przedsiębiorstw Finansowych w Polsce </w:t>
            </w:r>
            <w:r w:rsidR="009B0E08">
              <w:rPr>
                <w:rFonts w:asciiTheme="minorHAnsi" w:hAnsiTheme="minorHAnsi"/>
                <w:sz w:val="20"/>
                <w:szCs w:val="20"/>
              </w:rPr>
              <w:t>-</w:t>
            </w:r>
            <w:r w:rsidR="00133103" w:rsidRPr="00133103">
              <w:rPr>
                <w:rFonts w:asciiTheme="minorHAnsi" w:hAnsiTheme="minorHAnsi"/>
                <w:sz w:val="20"/>
                <w:szCs w:val="20"/>
              </w:rPr>
              <w:t xml:space="preserve"> Związku Pracodawców.</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2014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 xml:space="preserve">Kontynuacja procesu rebrandingu oddziałów </w:t>
            </w:r>
            <w:r w:rsidR="007A686F">
              <w:rPr>
                <w:rFonts w:asciiTheme="minorHAnsi" w:hAnsiTheme="minorHAnsi"/>
                <w:sz w:val="20"/>
                <w:szCs w:val="20"/>
              </w:rPr>
              <w:t>Spółki</w:t>
            </w:r>
            <w:r w:rsidRPr="00133103">
              <w:rPr>
                <w:rFonts w:asciiTheme="minorHAnsi" w:hAnsiTheme="minorHAnsi"/>
                <w:sz w:val="20"/>
                <w:szCs w:val="20"/>
              </w:rPr>
              <w:t xml:space="preserve"> na KREDYTOK. Do końca 2014 roku zakończono cały proces. Wszystkie oddziały sieci własnej </w:t>
            </w:r>
            <w:r w:rsidR="007A686F">
              <w:rPr>
                <w:rFonts w:asciiTheme="minorHAnsi" w:hAnsiTheme="minorHAnsi"/>
                <w:sz w:val="20"/>
                <w:szCs w:val="20"/>
              </w:rPr>
              <w:t>Spółki</w:t>
            </w:r>
            <w:r w:rsidRPr="00133103">
              <w:rPr>
                <w:rFonts w:asciiTheme="minorHAnsi" w:hAnsiTheme="minorHAnsi"/>
                <w:sz w:val="20"/>
                <w:szCs w:val="20"/>
              </w:rPr>
              <w:t xml:space="preserve"> funkcjonują pod marką KREDYTOK.</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2014 r.</w:t>
            </w:r>
          </w:p>
        </w:tc>
        <w:tc>
          <w:tcPr>
            <w:tcW w:w="4267" w:type="pct"/>
            <w:shd w:val="clear" w:color="auto" w:fill="B8CCE4" w:themeFill="accent1" w:themeFillTint="66"/>
            <w:vAlign w:val="center"/>
          </w:tcPr>
          <w:p w:rsidR="00133103" w:rsidRPr="00133103" w:rsidRDefault="007A686F" w:rsidP="00133103">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kończy integrację systemów informatycznych i wprowadza do sprzedaży nowy produkt – pożyczkę TELEKASA. Sprzedaż produktu wiąże się z jednoczesnym otwarciem dwóch nowych kanałów jego dystrybucji: sprzedaży on-line i za pośrednictwem własnego callcenter.</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Październik 2014 r.</w:t>
            </w:r>
          </w:p>
        </w:tc>
        <w:tc>
          <w:tcPr>
            <w:tcW w:w="4267" w:type="pct"/>
            <w:shd w:val="clear" w:color="auto" w:fill="B8CCE4" w:themeFill="accent1" w:themeFillTint="66"/>
            <w:vAlign w:val="center"/>
          </w:tcPr>
          <w:p w:rsidR="00133103" w:rsidRPr="00133103" w:rsidRDefault="007A686F" w:rsidP="00F110F0">
            <w:pPr>
              <w:spacing w:before="40" w:after="40" w:line="240" w:lineRule="auto"/>
              <w:rPr>
                <w:rFonts w:asciiTheme="minorHAnsi" w:hAnsiTheme="minorHAnsi"/>
                <w:sz w:val="20"/>
                <w:szCs w:val="20"/>
              </w:rPr>
            </w:pPr>
            <w:r>
              <w:rPr>
                <w:rFonts w:asciiTheme="minorHAnsi" w:hAnsiTheme="minorHAnsi"/>
                <w:sz w:val="20"/>
                <w:szCs w:val="20"/>
              </w:rPr>
              <w:t>Spółka</w:t>
            </w:r>
            <w:r w:rsidR="00133103" w:rsidRPr="00133103">
              <w:rPr>
                <w:rFonts w:asciiTheme="minorHAnsi" w:hAnsiTheme="minorHAnsi"/>
                <w:sz w:val="20"/>
                <w:szCs w:val="20"/>
              </w:rPr>
              <w:t xml:space="preserve"> przyjmuje nową strategię rozwoju na lata 2015-2017 zakładającą znaczne poszerzenie dotychczasowego modelu biznesowego i ekspansję terytorialną, dywersyfikację produktową i budowę silnych marek, dywersyfikację kanałów dystrybucji i źródeł finansowania.</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 xml:space="preserve">Listopad  </w:t>
            </w:r>
            <w:r w:rsidR="009662EB">
              <w:rPr>
                <w:rFonts w:asciiTheme="minorHAnsi" w:hAnsiTheme="minorHAnsi"/>
                <w:b/>
                <w:sz w:val="20"/>
                <w:szCs w:val="20"/>
              </w:rPr>
              <w:t xml:space="preserve">  </w:t>
            </w:r>
            <w:r w:rsidRPr="00133103">
              <w:rPr>
                <w:rFonts w:asciiTheme="minorHAnsi" w:hAnsiTheme="minorHAnsi"/>
                <w:b/>
                <w:sz w:val="20"/>
                <w:szCs w:val="20"/>
              </w:rPr>
              <w:t>2014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Wprowadzenie na rynek nowego produktu – pożyczki odnawialnej.</w:t>
            </w:r>
          </w:p>
        </w:tc>
      </w:tr>
      <w:tr w:rsidR="00133103" w:rsidRPr="00C53349"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Styczeń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2015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 xml:space="preserve">Rozpoczęcie realizacji nowej strategii rozwoju </w:t>
            </w:r>
            <w:r w:rsidR="007A686F">
              <w:rPr>
                <w:rFonts w:asciiTheme="minorHAnsi" w:hAnsiTheme="minorHAnsi"/>
                <w:sz w:val="20"/>
                <w:szCs w:val="20"/>
              </w:rPr>
              <w:t>Spółki</w:t>
            </w:r>
            <w:r w:rsidRPr="00133103">
              <w:rPr>
                <w:rFonts w:asciiTheme="minorHAnsi" w:hAnsiTheme="minorHAnsi"/>
                <w:sz w:val="20"/>
                <w:szCs w:val="20"/>
              </w:rPr>
              <w:t xml:space="preserve"> – wprowadzenie na rynek kolejnych produktów: pożyczki ratalnej, karty pożyczkowej, pożyczki z przewłaszczenie złota. </w:t>
            </w:r>
          </w:p>
        </w:tc>
      </w:tr>
      <w:tr w:rsidR="00B31A0C" w:rsidRPr="00C53349" w:rsidTr="009662EB">
        <w:trPr>
          <w:jc w:val="center"/>
        </w:trPr>
        <w:tc>
          <w:tcPr>
            <w:tcW w:w="733" w:type="pct"/>
            <w:shd w:val="clear" w:color="auto" w:fill="00336B"/>
            <w:vAlign w:val="center"/>
          </w:tcPr>
          <w:p w:rsidR="00B31A0C" w:rsidRPr="00133103" w:rsidRDefault="00B31A0C" w:rsidP="00133103">
            <w:pPr>
              <w:spacing w:before="40" w:after="40" w:line="240" w:lineRule="auto"/>
              <w:jc w:val="center"/>
              <w:rPr>
                <w:rFonts w:asciiTheme="minorHAnsi" w:hAnsiTheme="minorHAnsi"/>
                <w:b/>
                <w:sz w:val="20"/>
                <w:szCs w:val="20"/>
              </w:rPr>
            </w:pPr>
            <w:r>
              <w:rPr>
                <w:rFonts w:asciiTheme="minorHAnsi" w:hAnsiTheme="minorHAnsi"/>
                <w:b/>
                <w:sz w:val="20"/>
                <w:szCs w:val="20"/>
              </w:rPr>
              <w:lastRenderedPageBreak/>
              <w:t>Luty 2015 r.</w:t>
            </w:r>
          </w:p>
        </w:tc>
        <w:tc>
          <w:tcPr>
            <w:tcW w:w="4267" w:type="pct"/>
            <w:shd w:val="clear" w:color="auto" w:fill="B8CCE4" w:themeFill="accent1" w:themeFillTint="66"/>
            <w:vAlign w:val="center"/>
          </w:tcPr>
          <w:p w:rsidR="00B31A0C" w:rsidRPr="00133103" w:rsidRDefault="00B31A0C" w:rsidP="00133103">
            <w:pPr>
              <w:spacing w:before="40" w:after="40" w:line="240" w:lineRule="auto"/>
              <w:rPr>
                <w:rFonts w:asciiTheme="minorHAnsi" w:hAnsiTheme="minorHAnsi"/>
                <w:sz w:val="20"/>
                <w:szCs w:val="20"/>
              </w:rPr>
            </w:pPr>
            <w:r>
              <w:rPr>
                <w:rFonts w:asciiTheme="minorHAnsi" w:hAnsiTheme="minorHAnsi"/>
                <w:sz w:val="20"/>
                <w:szCs w:val="20"/>
              </w:rPr>
              <w:t xml:space="preserve">Spółka emituje pierwsze w swojej historii obligacje w kwocie 2 880 tys. zł z zamiarem notowania ich na rynku Catalyst. </w:t>
            </w:r>
          </w:p>
        </w:tc>
      </w:tr>
      <w:tr w:rsidR="00133103" w:rsidRPr="00C53349" w:rsidTr="009662EB">
        <w:trPr>
          <w:jc w:val="center"/>
        </w:trPr>
        <w:tc>
          <w:tcPr>
            <w:tcW w:w="733" w:type="pct"/>
            <w:shd w:val="clear" w:color="auto" w:fill="00336B"/>
            <w:vAlign w:val="center"/>
          </w:tcPr>
          <w:p w:rsid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Kwiecień</w:t>
            </w:r>
          </w:p>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2015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Powiększenie sieci oddziałów własn</w:t>
            </w:r>
            <w:r w:rsidR="00F30D91">
              <w:rPr>
                <w:rFonts w:asciiTheme="minorHAnsi" w:hAnsiTheme="minorHAnsi"/>
                <w:sz w:val="20"/>
                <w:szCs w:val="20"/>
              </w:rPr>
              <w:t>ych z 60 na koniec 2014 r. do 75</w:t>
            </w:r>
            <w:r w:rsidR="00B31A0C">
              <w:rPr>
                <w:rFonts w:asciiTheme="minorHAnsi" w:hAnsiTheme="minorHAnsi"/>
                <w:sz w:val="20"/>
                <w:szCs w:val="20"/>
              </w:rPr>
              <w:t xml:space="preserve"> na moment sporządzenia sprawozdania finansowego</w:t>
            </w:r>
            <w:r w:rsidRPr="00133103">
              <w:rPr>
                <w:rFonts w:asciiTheme="minorHAnsi" w:hAnsiTheme="minorHAnsi"/>
                <w:sz w:val="20"/>
                <w:szCs w:val="20"/>
              </w:rPr>
              <w:t xml:space="preserve">. </w:t>
            </w:r>
          </w:p>
        </w:tc>
      </w:tr>
      <w:tr w:rsidR="00133103" w:rsidTr="009662EB">
        <w:trPr>
          <w:jc w:val="center"/>
        </w:trPr>
        <w:tc>
          <w:tcPr>
            <w:tcW w:w="733" w:type="pct"/>
            <w:shd w:val="clear" w:color="auto" w:fill="00336B"/>
            <w:vAlign w:val="center"/>
          </w:tcPr>
          <w:p w:rsidR="00133103" w:rsidRPr="00133103" w:rsidRDefault="00133103" w:rsidP="00133103">
            <w:pPr>
              <w:spacing w:before="40" w:after="40" w:line="240" w:lineRule="auto"/>
              <w:jc w:val="center"/>
              <w:rPr>
                <w:rFonts w:asciiTheme="minorHAnsi" w:hAnsiTheme="minorHAnsi"/>
                <w:b/>
                <w:sz w:val="20"/>
                <w:szCs w:val="20"/>
              </w:rPr>
            </w:pPr>
            <w:r w:rsidRPr="00133103">
              <w:rPr>
                <w:rFonts w:asciiTheme="minorHAnsi" w:hAnsiTheme="minorHAnsi"/>
                <w:b/>
                <w:sz w:val="20"/>
                <w:szCs w:val="20"/>
              </w:rPr>
              <w:t>Maj 2015 r.</w:t>
            </w:r>
          </w:p>
        </w:tc>
        <w:tc>
          <w:tcPr>
            <w:tcW w:w="4267" w:type="pct"/>
            <w:shd w:val="clear" w:color="auto" w:fill="B8CCE4" w:themeFill="accent1" w:themeFillTint="66"/>
            <w:vAlign w:val="center"/>
          </w:tcPr>
          <w:p w:rsidR="00133103" w:rsidRPr="00133103" w:rsidRDefault="00133103" w:rsidP="00133103">
            <w:pPr>
              <w:spacing w:before="40" w:after="40" w:line="240" w:lineRule="auto"/>
              <w:rPr>
                <w:rFonts w:asciiTheme="minorHAnsi" w:hAnsiTheme="minorHAnsi"/>
                <w:sz w:val="20"/>
                <w:szCs w:val="20"/>
              </w:rPr>
            </w:pPr>
            <w:r w:rsidRPr="00133103">
              <w:rPr>
                <w:rFonts w:asciiTheme="minorHAnsi" w:hAnsiTheme="minorHAnsi"/>
                <w:sz w:val="20"/>
                <w:szCs w:val="20"/>
              </w:rPr>
              <w:t xml:space="preserve">Rozpoczęcie projektu budowy sieci agentów sprzedających ofertę </w:t>
            </w:r>
            <w:r w:rsidR="007A686F">
              <w:rPr>
                <w:rFonts w:asciiTheme="minorHAnsi" w:hAnsiTheme="minorHAnsi"/>
                <w:sz w:val="20"/>
                <w:szCs w:val="20"/>
              </w:rPr>
              <w:t>Spółki</w:t>
            </w:r>
            <w:r w:rsidRPr="00133103">
              <w:rPr>
                <w:rFonts w:asciiTheme="minorHAnsi" w:hAnsiTheme="minorHAnsi"/>
                <w:sz w:val="20"/>
                <w:szCs w:val="20"/>
              </w:rPr>
              <w:t xml:space="preserve">, skupionych wokół oddziałów. </w:t>
            </w:r>
            <w:r w:rsidR="007A686F">
              <w:rPr>
                <w:rFonts w:asciiTheme="minorHAnsi" w:hAnsiTheme="minorHAnsi"/>
                <w:sz w:val="20"/>
                <w:szCs w:val="20"/>
              </w:rPr>
              <w:t>Spółka</w:t>
            </w:r>
            <w:r w:rsidRPr="00133103">
              <w:rPr>
                <w:rFonts w:asciiTheme="minorHAnsi" w:hAnsiTheme="minorHAnsi"/>
                <w:sz w:val="20"/>
                <w:szCs w:val="20"/>
              </w:rPr>
              <w:t xml:space="preserve"> oczekuje, że średnio w zasięgu danego oddziału będzie ope</w:t>
            </w:r>
            <w:r>
              <w:rPr>
                <w:rFonts w:asciiTheme="minorHAnsi" w:hAnsiTheme="minorHAnsi"/>
                <w:sz w:val="20"/>
                <w:szCs w:val="20"/>
              </w:rPr>
              <w:t>r</w:t>
            </w:r>
            <w:r w:rsidRPr="00133103">
              <w:rPr>
                <w:rFonts w:asciiTheme="minorHAnsi" w:hAnsiTheme="minorHAnsi"/>
                <w:sz w:val="20"/>
                <w:szCs w:val="20"/>
              </w:rPr>
              <w:t xml:space="preserve">ować około 10 agentów.  </w:t>
            </w:r>
          </w:p>
        </w:tc>
      </w:tr>
    </w:tbl>
    <w:p w:rsidR="008A588D" w:rsidRDefault="00420F3F" w:rsidP="004E2354">
      <w:pPr>
        <w:pStyle w:val="Nagwek2"/>
      </w:pPr>
      <w:bookmarkStart w:id="12" w:name="_Toc420647851"/>
      <w:bookmarkStart w:id="13" w:name="_Toc420668072"/>
      <w:r>
        <w:t>Podstawowe informacje o produktach i usługa</w:t>
      </w:r>
      <w:r w:rsidR="00F110F0">
        <w:t>ch</w:t>
      </w:r>
      <w:r>
        <w:t xml:space="preserve"> oferowanych przez Spółkę</w:t>
      </w:r>
      <w:bookmarkEnd w:id="12"/>
      <w:bookmarkEnd w:id="13"/>
      <w:r>
        <w:t xml:space="preserve"> </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Przedmiotem prowadzonej działalności jest udzielanie osobom fizycznym pożyczek gotówkowych. Spółka operuje na krajowym rynku pożyczek </w:t>
      </w:r>
      <w:r w:rsidR="00F30D91" w:rsidRPr="00355FF1">
        <w:rPr>
          <w:rFonts w:asciiTheme="minorHAnsi" w:hAnsiTheme="minorHAnsi"/>
          <w:sz w:val="20"/>
          <w:szCs w:val="20"/>
        </w:rPr>
        <w:t>poza bankowych</w:t>
      </w:r>
      <w:r w:rsidRPr="00355FF1">
        <w:rPr>
          <w:rFonts w:asciiTheme="minorHAnsi" w:hAnsiTheme="minorHAnsi"/>
          <w:sz w:val="20"/>
          <w:szCs w:val="20"/>
        </w:rPr>
        <w:t xml:space="preserve"> od 2001 roku. Realizowany od samego początku model biznesowy </w:t>
      </w:r>
      <w:r w:rsidR="007A686F">
        <w:rPr>
          <w:rFonts w:asciiTheme="minorHAnsi" w:hAnsiTheme="minorHAnsi"/>
          <w:sz w:val="20"/>
          <w:szCs w:val="20"/>
        </w:rPr>
        <w:t>Spółki</w:t>
      </w:r>
      <w:r w:rsidRPr="00355FF1">
        <w:rPr>
          <w:rFonts w:asciiTheme="minorHAnsi" w:hAnsiTheme="minorHAnsi"/>
          <w:sz w:val="20"/>
          <w:szCs w:val="20"/>
        </w:rPr>
        <w:t xml:space="preserve"> polega na sprzedaży mikropożyczek głównie za pośrednictwem własnej sieci oddziałów.</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Poniższa tabela przedstawia ogólną charakterystykę produktów </w:t>
      </w:r>
      <w:r w:rsidR="007A686F">
        <w:rPr>
          <w:rFonts w:asciiTheme="minorHAnsi" w:hAnsiTheme="minorHAnsi"/>
          <w:sz w:val="20"/>
          <w:szCs w:val="20"/>
        </w:rPr>
        <w:t>Spółki</w:t>
      </w:r>
      <w:r w:rsidRPr="00355FF1">
        <w:rPr>
          <w:rFonts w:asciiTheme="minorHAnsi" w:hAnsiTheme="minorHAnsi"/>
          <w:sz w:val="20"/>
          <w:szCs w:val="20"/>
        </w:rPr>
        <w:t>.</w:t>
      </w:r>
    </w:p>
    <w:p w:rsidR="00133103" w:rsidRPr="00355FF1" w:rsidRDefault="00133103" w:rsidP="00133103">
      <w:pPr>
        <w:spacing w:after="0"/>
        <w:rPr>
          <w:rFonts w:asciiTheme="minorHAnsi" w:hAnsiTheme="minorHAnsi"/>
          <w:sz w:val="20"/>
          <w:szCs w:val="20"/>
        </w:rPr>
      </w:pPr>
      <w:r w:rsidRPr="00355FF1">
        <w:rPr>
          <w:rFonts w:asciiTheme="minorHAnsi" w:hAnsiTheme="minorHAnsi"/>
          <w:b/>
          <w:sz w:val="20"/>
          <w:szCs w:val="20"/>
        </w:rPr>
        <w:t xml:space="preserve">Tabela. </w:t>
      </w:r>
      <w:r w:rsidRPr="00355FF1">
        <w:rPr>
          <w:rFonts w:asciiTheme="minorHAnsi" w:hAnsiTheme="minorHAnsi"/>
          <w:sz w:val="20"/>
          <w:szCs w:val="20"/>
        </w:rPr>
        <w:t xml:space="preserve">Charakterystyka produktów </w:t>
      </w:r>
      <w:r w:rsidR="007A686F">
        <w:rPr>
          <w:rFonts w:asciiTheme="minorHAnsi" w:hAnsiTheme="minorHAnsi"/>
          <w:sz w:val="20"/>
          <w:szCs w:val="20"/>
        </w:rPr>
        <w:t>Spółki</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5"/>
        <w:gridCol w:w="8329"/>
      </w:tblGrid>
      <w:tr w:rsidR="007A686F" w:rsidRPr="00355FF1" w:rsidTr="00EB1A97">
        <w:trPr>
          <w:jc w:val="center"/>
        </w:trPr>
        <w:tc>
          <w:tcPr>
            <w:tcW w:w="774" w:type="pct"/>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Produkt</w:t>
            </w:r>
          </w:p>
        </w:tc>
        <w:tc>
          <w:tcPr>
            <w:tcW w:w="4226" w:type="pct"/>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Ogólna charakterystyka</w:t>
            </w:r>
          </w:p>
        </w:tc>
      </w:tr>
      <w:tr w:rsidR="007A686F" w:rsidRPr="00355FF1" w:rsidTr="00EB1A97">
        <w:trPr>
          <w:jc w:val="center"/>
        </w:trPr>
        <w:tc>
          <w:tcPr>
            <w:tcW w:w="774" w:type="pct"/>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Pożyczka</w:t>
            </w:r>
            <w:r w:rsidRPr="00355FF1">
              <w:rPr>
                <w:rFonts w:asciiTheme="minorHAnsi" w:hAnsiTheme="minorHAnsi"/>
                <w:b/>
                <w:sz w:val="20"/>
                <w:szCs w:val="20"/>
              </w:rPr>
              <w:br/>
              <w:t>odnawialna</w:t>
            </w:r>
          </w:p>
        </w:tc>
        <w:tc>
          <w:tcPr>
            <w:tcW w:w="4226" w:type="pct"/>
            <w:shd w:val="clear" w:color="auto" w:fill="B8CCE4" w:themeFill="accent1" w:themeFillTint="66"/>
            <w:vAlign w:val="center"/>
          </w:tcPr>
          <w:p w:rsidR="007A686F" w:rsidRPr="007A686F" w:rsidRDefault="007A686F" w:rsidP="00133103">
            <w:pPr>
              <w:spacing w:before="40" w:after="40"/>
              <w:rPr>
                <w:rFonts w:asciiTheme="minorHAnsi" w:hAnsiTheme="minorHAnsi"/>
                <w:sz w:val="20"/>
                <w:szCs w:val="20"/>
              </w:rPr>
            </w:pPr>
            <w:r w:rsidRPr="007A686F">
              <w:rPr>
                <w:rFonts w:asciiTheme="minorHAnsi" w:hAnsiTheme="minorHAnsi"/>
                <w:sz w:val="20"/>
                <w:szCs w:val="20"/>
              </w:rPr>
              <w:t>Krótkoterminowa pożyczka gotówk</w:t>
            </w:r>
            <w:r w:rsidR="00EB1A97">
              <w:rPr>
                <w:rFonts w:asciiTheme="minorHAnsi" w:hAnsiTheme="minorHAnsi"/>
                <w:sz w:val="20"/>
                <w:szCs w:val="20"/>
              </w:rPr>
              <w:t>owa w wysokości do 1.500 zł,</w:t>
            </w:r>
            <w:r w:rsidRPr="007A686F">
              <w:rPr>
                <w:rFonts w:asciiTheme="minorHAnsi" w:hAnsiTheme="minorHAnsi"/>
                <w:sz w:val="20"/>
                <w:szCs w:val="20"/>
              </w:rPr>
              <w:t> rozliczana cyklicznie w okresach miesięcznych. Elastyczny produkt pożyczkowy, dostosowany do realnych potrzeb i możliwości klienta – przeciętny okres realizacji umowy wynosi 20 miesięcy.</w:t>
            </w:r>
          </w:p>
        </w:tc>
      </w:tr>
      <w:tr w:rsidR="007A686F" w:rsidRPr="00355FF1" w:rsidTr="00EB1A97">
        <w:trPr>
          <w:trHeight w:val="836"/>
          <w:jc w:val="center"/>
        </w:trPr>
        <w:tc>
          <w:tcPr>
            <w:tcW w:w="774" w:type="pct"/>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Telekasa</w:t>
            </w:r>
          </w:p>
        </w:tc>
        <w:tc>
          <w:tcPr>
            <w:tcW w:w="4226" w:type="pct"/>
            <w:shd w:val="clear" w:color="auto" w:fill="B8CCE4" w:themeFill="accent1" w:themeFillTint="66"/>
            <w:vAlign w:val="center"/>
          </w:tcPr>
          <w:p w:rsidR="007A686F" w:rsidRPr="007A686F" w:rsidRDefault="007A686F" w:rsidP="00133103">
            <w:pPr>
              <w:spacing w:before="40" w:after="40"/>
              <w:rPr>
                <w:rFonts w:asciiTheme="minorHAnsi" w:hAnsiTheme="minorHAnsi"/>
                <w:sz w:val="20"/>
                <w:szCs w:val="20"/>
              </w:rPr>
            </w:pPr>
            <w:r w:rsidRPr="007A686F">
              <w:rPr>
                <w:rFonts w:asciiTheme="minorHAnsi" w:hAnsiTheme="minorHAnsi"/>
                <w:sz w:val="20"/>
                <w:szCs w:val="20"/>
              </w:rPr>
              <w:t>Krótkoterminowa pożyczka</w:t>
            </w:r>
            <w:r w:rsidR="00EB1A97">
              <w:rPr>
                <w:rFonts w:asciiTheme="minorHAnsi" w:hAnsiTheme="minorHAnsi"/>
                <w:sz w:val="20"/>
                <w:szCs w:val="20"/>
              </w:rPr>
              <w:t xml:space="preserve"> gotówkowa w wysokości do 500</w:t>
            </w:r>
            <w:r w:rsidRPr="007A686F">
              <w:rPr>
                <w:rFonts w:asciiTheme="minorHAnsi" w:hAnsiTheme="minorHAnsi"/>
                <w:sz w:val="20"/>
                <w:szCs w:val="20"/>
              </w:rPr>
              <w:t xml:space="preserve"> zł. Pożyczka udzielana w ciągu 15 minut i dostępna w kanale internetowym oraz za pośrednictwem callcenter. Produkt wprowadzony do sprzedaży w 2014 r.</w:t>
            </w:r>
          </w:p>
        </w:tc>
      </w:tr>
      <w:tr w:rsidR="007A686F" w:rsidRPr="00355FF1" w:rsidTr="00EB1A97">
        <w:trPr>
          <w:jc w:val="center"/>
        </w:trPr>
        <w:tc>
          <w:tcPr>
            <w:tcW w:w="774" w:type="pct"/>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Pożyczka</w:t>
            </w:r>
            <w:r w:rsidRPr="00355FF1">
              <w:rPr>
                <w:rFonts w:asciiTheme="minorHAnsi" w:hAnsiTheme="minorHAnsi"/>
                <w:b/>
                <w:sz w:val="20"/>
                <w:szCs w:val="20"/>
              </w:rPr>
              <w:br/>
              <w:t>ratalna</w:t>
            </w:r>
          </w:p>
        </w:tc>
        <w:tc>
          <w:tcPr>
            <w:tcW w:w="4226" w:type="pct"/>
            <w:shd w:val="clear" w:color="auto" w:fill="B8CCE4" w:themeFill="accent1" w:themeFillTint="66"/>
            <w:vAlign w:val="center"/>
          </w:tcPr>
          <w:p w:rsidR="007A686F" w:rsidRPr="007A686F" w:rsidRDefault="007A686F" w:rsidP="00133103">
            <w:pPr>
              <w:spacing w:before="40" w:after="40"/>
              <w:rPr>
                <w:rFonts w:asciiTheme="minorHAnsi" w:hAnsiTheme="minorHAnsi"/>
                <w:sz w:val="20"/>
                <w:szCs w:val="20"/>
              </w:rPr>
            </w:pPr>
            <w:r w:rsidRPr="007A686F">
              <w:rPr>
                <w:rFonts w:asciiTheme="minorHAnsi" w:hAnsiTheme="minorHAnsi"/>
                <w:sz w:val="20"/>
                <w:szCs w:val="20"/>
              </w:rPr>
              <w:t xml:space="preserve">Krótkoterminowa pożyczka gotówkowa udzielana na okres od 3 do 12 miesięcy </w:t>
            </w:r>
            <w:r w:rsidR="00EB1A97">
              <w:rPr>
                <w:rFonts w:asciiTheme="minorHAnsi" w:hAnsiTheme="minorHAnsi"/>
                <w:sz w:val="20"/>
                <w:szCs w:val="20"/>
              </w:rPr>
              <w:t>w wysokości od 1.050 zł do 3.000</w:t>
            </w:r>
            <w:r w:rsidRPr="007A686F">
              <w:rPr>
                <w:rFonts w:asciiTheme="minorHAnsi" w:hAnsiTheme="minorHAnsi"/>
                <w:sz w:val="20"/>
                <w:szCs w:val="20"/>
              </w:rPr>
              <w:t xml:space="preserve"> zł. Produkt wprowadzony do oferty w styczniu 2015 r. i zmodyfikowany w kwietniu 2015 r.</w:t>
            </w:r>
          </w:p>
        </w:tc>
      </w:tr>
      <w:tr w:rsidR="007A686F" w:rsidRPr="00355FF1" w:rsidTr="00EB1A97">
        <w:trPr>
          <w:jc w:val="center"/>
        </w:trPr>
        <w:tc>
          <w:tcPr>
            <w:tcW w:w="774" w:type="pct"/>
            <w:tcBorders>
              <w:bottom w:val="single" w:sz="4" w:space="0" w:color="FFFFFF" w:themeColor="background1"/>
            </w:tcBorders>
            <w:shd w:val="clear" w:color="auto" w:fill="00336B"/>
            <w:vAlign w:val="center"/>
          </w:tcPr>
          <w:p w:rsidR="007A686F" w:rsidRPr="00355FF1" w:rsidRDefault="007A686F" w:rsidP="00133103">
            <w:pPr>
              <w:spacing w:before="40" w:after="40"/>
              <w:jc w:val="center"/>
              <w:rPr>
                <w:rFonts w:asciiTheme="minorHAnsi" w:hAnsiTheme="minorHAnsi"/>
                <w:b/>
                <w:sz w:val="20"/>
                <w:szCs w:val="20"/>
              </w:rPr>
            </w:pPr>
            <w:r w:rsidRPr="00355FF1">
              <w:rPr>
                <w:rFonts w:asciiTheme="minorHAnsi" w:hAnsiTheme="minorHAnsi"/>
                <w:b/>
                <w:sz w:val="20"/>
                <w:szCs w:val="20"/>
              </w:rPr>
              <w:t>Złota</w:t>
            </w:r>
            <w:r w:rsidRPr="00355FF1">
              <w:rPr>
                <w:rFonts w:asciiTheme="minorHAnsi" w:hAnsiTheme="minorHAnsi"/>
                <w:b/>
                <w:sz w:val="20"/>
                <w:szCs w:val="20"/>
              </w:rPr>
              <w:br/>
              <w:t>pożyczka</w:t>
            </w:r>
          </w:p>
        </w:tc>
        <w:tc>
          <w:tcPr>
            <w:tcW w:w="4226" w:type="pct"/>
            <w:tcBorders>
              <w:bottom w:val="single" w:sz="4" w:space="0" w:color="FFFFFF" w:themeColor="background1"/>
            </w:tcBorders>
            <w:shd w:val="clear" w:color="auto" w:fill="B8CCE4" w:themeFill="accent1" w:themeFillTint="66"/>
            <w:vAlign w:val="center"/>
          </w:tcPr>
          <w:p w:rsidR="007A686F" w:rsidRPr="007A686F" w:rsidRDefault="007A686F" w:rsidP="00133103">
            <w:pPr>
              <w:spacing w:before="40" w:after="40"/>
              <w:rPr>
                <w:rFonts w:asciiTheme="minorHAnsi" w:hAnsiTheme="minorHAnsi"/>
                <w:sz w:val="20"/>
                <w:szCs w:val="20"/>
              </w:rPr>
            </w:pPr>
            <w:r w:rsidRPr="007A686F">
              <w:rPr>
                <w:rFonts w:asciiTheme="minorHAnsi" w:hAnsiTheme="minorHAnsi"/>
                <w:sz w:val="20"/>
                <w:szCs w:val="20"/>
              </w:rPr>
              <w:t>Krótkoterminowa pożyczka gotówkowa udzielana pod zastaw złota w wysokości do 2.</w:t>
            </w:r>
            <w:r w:rsidR="00EB1A97">
              <w:rPr>
                <w:rFonts w:asciiTheme="minorHAnsi" w:hAnsiTheme="minorHAnsi"/>
                <w:sz w:val="20"/>
                <w:szCs w:val="20"/>
              </w:rPr>
              <w:t>000</w:t>
            </w:r>
            <w:r w:rsidRPr="007A686F">
              <w:rPr>
                <w:rFonts w:asciiTheme="minorHAnsi" w:hAnsiTheme="minorHAnsi"/>
                <w:sz w:val="20"/>
                <w:szCs w:val="20"/>
              </w:rPr>
              <w:t xml:space="preserve"> zł. Produkt wprowadzony do oferty w styczniu 2015 r.</w:t>
            </w:r>
          </w:p>
        </w:tc>
      </w:tr>
      <w:tr w:rsidR="007A686F" w:rsidRPr="00355FF1" w:rsidTr="00EB1A97">
        <w:trPr>
          <w:jc w:val="center"/>
        </w:trPr>
        <w:tc>
          <w:tcPr>
            <w:tcW w:w="774" w:type="pct"/>
            <w:shd w:val="clear" w:color="auto" w:fill="FFFFFF" w:themeFill="background1"/>
            <w:vAlign w:val="center"/>
          </w:tcPr>
          <w:p w:rsidR="007A686F" w:rsidRPr="00355FF1" w:rsidRDefault="007A686F" w:rsidP="00133103">
            <w:pPr>
              <w:spacing w:before="40" w:after="40"/>
              <w:jc w:val="center"/>
              <w:rPr>
                <w:rFonts w:asciiTheme="minorHAnsi" w:hAnsiTheme="minorHAnsi"/>
                <w:sz w:val="20"/>
                <w:szCs w:val="20"/>
              </w:rPr>
            </w:pPr>
          </w:p>
        </w:tc>
        <w:tc>
          <w:tcPr>
            <w:tcW w:w="4226" w:type="pct"/>
            <w:shd w:val="clear" w:color="auto" w:fill="FFFFFF" w:themeFill="background1"/>
            <w:vAlign w:val="center"/>
          </w:tcPr>
          <w:p w:rsidR="007A686F" w:rsidRPr="00355FF1" w:rsidRDefault="007A686F" w:rsidP="00133103">
            <w:pPr>
              <w:spacing w:before="40" w:after="40"/>
              <w:jc w:val="center"/>
              <w:rPr>
                <w:rFonts w:asciiTheme="minorHAnsi" w:hAnsiTheme="minorHAnsi"/>
                <w:sz w:val="20"/>
                <w:szCs w:val="20"/>
              </w:rPr>
            </w:pPr>
          </w:p>
        </w:tc>
      </w:tr>
    </w:tbl>
    <w:p w:rsidR="00FC6437" w:rsidRDefault="00FC6437" w:rsidP="00133103">
      <w:pPr>
        <w:rPr>
          <w:rFonts w:asciiTheme="minorHAnsi" w:hAnsiTheme="minorHAnsi"/>
          <w:sz w:val="20"/>
          <w:szCs w:val="20"/>
        </w:rPr>
      </w:pPr>
      <w:r>
        <w:rPr>
          <w:rFonts w:asciiTheme="minorHAnsi" w:hAnsiTheme="minorHAnsi"/>
          <w:sz w:val="20"/>
          <w:szCs w:val="20"/>
        </w:rPr>
        <w:t xml:space="preserve">W najbliższych planach jest wprowadzenie kolejnych produktów Spółki. </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Oferta </w:t>
      </w:r>
      <w:r w:rsidR="007A686F">
        <w:rPr>
          <w:rFonts w:asciiTheme="minorHAnsi" w:hAnsiTheme="minorHAnsi"/>
          <w:sz w:val="20"/>
          <w:szCs w:val="20"/>
        </w:rPr>
        <w:t>Spółki</w:t>
      </w:r>
      <w:r w:rsidRPr="00355FF1">
        <w:rPr>
          <w:rFonts w:asciiTheme="minorHAnsi" w:hAnsiTheme="minorHAnsi"/>
          <w:sz w:val="20"/>
          <w:szCs w:val="20"/>
        </w:rPr>
        <w:t xml:space="preserve"> adresowana jest do osób fizycznych, które:</w:t>
      </w:r>
    </w:p>
    <w:p w:rsidR="00133103" w:rsidRPr="00355FF1" w:rsidRDefault="00133103" w:rsidP="00133103">
      <w:pPr>
        <w:pStyle w:val="Akapitzlist"/>
        <w:numPr>
          <w:ilvl w:val="1"/>
          <w:numId w:val="20"/>
        </w:numPr>
        <w:rPr>
          <w:rFonts w:asciiTheme="minorHAnsi" w:hAnsiTheme="minorHAnsi"/>
          <w:sz w:val="20"/>
          <w:szCs w:val="20"/>
        </w:rPr>
      </w:pPr>
      <w:r w:rsidRPr="00355FF1">
        <w:rPr>
          <w:rFonts w:asciiTheme="minorHAnsi" w:hAnsiTheme="minorHAnsi"/>
          <w:sz w:val="20"/>
          <w:szCs w:val="20"/>
        </w:rPr>
        <w:t>posiadają pełną zdolność do czynności prawnych,</w:t>
      </w:r>
    </w:p>
    <w:p w:rsidR="00133103" w:rsidRPr="00355FF1" w:rsidRDefault="00133103" w:rsidP="00133103">
      <w:pPr>
        <w:pStyle w:val="Akapitzlist"/>
        <w:numPr>
          <w:ilvl w:val="1"/>
          <w:numId w:val="20"/>
        </w:numPr>
        <w:rPr>
          <w:rFonts w:asciiTheme="minorHAnsi" w:hAnsiTheme="minorHAnsi"/>
          <w:sz w:val="20"/>
          <w:szCs w:val="20"/>
        </w:rPr>
      </w:pPr>
      <w:r w:rsidRPr="00355FF1">
        <w:rPr>
          <w:rFonts w:asciiTheme="minorHAnsi" w:hAnsiTheme="minorHAnsi"/>
          <w:sz w:val="20"/>
          <w:szCs w:val="20"/>
        </w:rPr>
        <w:t>są w wieku od 26 do 75 lat, a w przypadku związków małżeńskich</w:t>
      </w:r>
      <w:r w:rsidR="007F2D66">
        <w:rPr>
          <w:rFonts w:asciiTheme="minorHAnsi" w:hAnsiTheme="minorHAnsi"/>
          <w:sz w:val="20"/>
          <w:szCs w:val="20"/>
        </w:rPr>
        <w:t xml:space="preserve"> od 20 roku życia (dotyczy</w:t>
      </w:r>
      <w:r w:rsidRPr="00355FF1">
        <w:rPr>
          <w:rFonts w:asciiTheme="minorHAnsi" w:hAnsiTheme="minorHAnsi"/>
          <w:sz w:val="20"/>
          <w:szCs w:val="20"/>
        </w:rPr>
        <w:t xml:space="preserve"> pożyczki ratalnej i pożyczek </w:t>
      </w:r>
      <w:r w:rsidR="007F2D66">
        <w:rPr>
          <w:rFonts w:asciiTheme="minorHAnsi" w:hAnsiTheme="minorHAnsi"/>
          <w:sz w:val="20"/>
          <w:szCs w:val="20"/>
        </w:rPr>
        <w:t>zabezpieczonych)</w:t>
      </w:r>
      <w:r w:rsidRPr="00355FF1">
        <w:rPr>
          <w:rFonts w:asciiTheme="minorHAnsi" w:hAnsiTheme="minorHAnsi"/>
          <w:sz w:val="20"/>
          <w:szCs w:val="20"/>
        </w:rPr>
        <w:t>,</w:t>
      </w:r>
    </w:p>
    <w:p w:rsidR="00133103" w:rsidRPr="00355FF1" w:rsidRDefault="00133103" w:rsidP="00133103">
      <w:pPr>
        <w:pStyle w:val="Akapitzlist"/>
        <w:numPr>
          <w:ilvl w:val="1"/>
          <w:numId w:val="20"/>
        </w:numPr>
        <w:rPr>
          <w:rFonts w:asciiTheme="minorHAnsi" w:hAnsiTheme="minorHAnsi"/>
          <w:sz w:val="20"/>
          <w:szCs w:val="20"/>
        </w:rPr>
      </w:pPr>
      <w:r w:rsidRPr="00355FF1">
        <w:rPr>
          <w:rFonts w:asciiTheme="minorHAnsi" w:hAnsiTheme="minorHAnsi"/>
          <w:sz w:val="20"/>
          <w:szCs w:val="20"/>
        </w:rPr>
        <w:t>posiadają udokumentowane źródło dochodu</w:t>
      </w:r>
      <w:r w:rsidR="00B31A0C">
        <w:rPr>
          <w:rFonts w:asciiTheme="minorHAnsi" w:hAnsiTheme="minorHAnsi"/>
          <w:sz w:val="20"/>
          <w:szCs w:val="20"/>
        </w:rPr>
        <w:t xml:space="preserve"> (z wyłączeniem pożyczki z przewłaszczeniem złota)</w:t>
      </w:r>
      <w:r w:rsidRPr="00355FF1">
        <w:rPr>
          <w:rFonts w:asciiTheme="minorHAnsi" w:hAnsiTheme="minorHAnsi"/>
          <w:sz w:val="20"/>
          <w:szCs w:val="20"/>
        </w:rPr>
        <w:t>, obywatelstwo polskie i stałe zameldowanie,</w:t>
      </w:r>
    </w:p>
    <w:p w:rsidR="00133103" w:rsidRPr="00355FF1" w:rsidRDefault="00133103" w:rsidP="00133103">
      <w:pPr>
        <w:pStyle w:val="Akapitzlist"/>
        <w:numPr>
          <w:ilvl w:val="1"/>
          <w:numId w:val="20"/>
        </w:numPr>
        <w:rPr>
          <w:rFonts w:asciiTheme="minorHAnsi" w:hAnsiTheme="minorHAnsi"/>
          <w:sz w:val="20"/>
          <w:szCs w:val="20"/>
        </w:rPr>
      </w:pPr>
      <w:r w:rsidRPr="00355FF1">
        <w:rPr>
          <w:rFonts w:asciiTheme="minorHAnsi" w:hAnsiTheme="minorHAnsi"/>
          <w:sz w:val="20"/>
          <w:szCs w:val="20"/>
        </w:rPr>
        <w:t>złożyły wniosek o udzielenie pożyczki wraz z kompletem wymaganych dokumentów,</w:t>
      </w:r>
    </w:p>
    <w:p w:rsidR="00133103" w:rsidRPr="00355FF1" w:rsidRDefault="00133103" w:rsidP="00133103">
      <w:pPr>
        <w:pStyle w:val="Akapitzlist"/>
        <w:numPr>
          <w:ilvl w:val="1"/>
          <w:numId w:val="20"/>
        </w:numPr>
        <w:rPr>
          <w:rFonts w:asciiTheme="minorHAnsi" w:hAnsiTheme="minorHAnsi"/>
          <w:sz w:val="20"/>
          <w:szCs w:val="20"/>
        </w:rPr>
      </w:pPr>
      <w:r w:rsidRPr="00355FF1">
        <w:rPr>
          <w:rFonts w:asciiTheme="minorHAnsi" w:hAnsiTheme="minorHAnsi"/>
          <w:sz w:val="20"/>
          <w:szCs w:val="20"/>
        </w:rPr>
        <w:t>przejdą pozytywnie proces oceny zdolności kredytowej.</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Źródłem przychodów </w:t>
      </w:r>
      <w:r w:rsidR="007A686F">
        <w:rPr>
          <w:rFonts w:asciiTheme="minorHAnsi" w:hAnsiTheme="minorHAnsi"/>
          <w:sz w:val="20"/>
          <w:szCs w:val="20"/>
        </w:rPr>
        <w:t>Spółki</w:t>
      </w:r>
      <w:r w:rsidRPr="00355FF1">
        <w:rPr>
          <w:rFonts w:asciiTheme="minorHAnsi" w:hAnsiTheme="minorHAnsi"/>
          <w:sz w:val="20"/>
          <w:szCs w:val="20"/>
        </w:rPr>
        <w:t xml:space="preserve"> z działalności podstawowej są opłaty od udzielonych pożyczek.</w:t>
      </w:r>
    </w:p>
    <w:p w:rsidR="00392CF2" w:rsidRDefault="00392CF2">
      <w:pPr>
        <w:jc w:val="left"/>
        <w:rPr>
          <w:rFonts w:asciiTheme="minorHAnsi" w:hAnsiTheme="minorHAnsi"/>
          <w:b/>
          <w:bCs/>
          <w:snapToGrid w:val="0"/>
          <w:color w:val="00336B"/>
          <w:sz w:val="20"/>
          <w:szCs w:val="20"/>
          <w:lang w:eastAsia="pl-PL"/>
        </w:rPr>
      </w:pPr>
      <w:bookmarkStart w:id="14" w:name="_Toc416715211"/>
      <w:r>
        <w:rPr>
          <w:rFonts w:asciiTheme="minorHAnsi" w:hAnsiTheme="minorHAnsi"/>
          <w:sz w:val="20"/>
          <w:szCs w:val="20"/>
        </w:rPr>
        <w:br w:type="page"/>
      </w:r>
    </w:p>
    <w:p w:rsidR="00133103" w:rsidRPr="00355FF1" w:rsidRDefault="00133103" w:rsidP="0001785F">
      <w:pPr>
        <w:pStyle w:val="Nagwek3"/>
      </w:pPr>
      <w:bookmarkStart w:id="15" w:name="_Toc420668073"/>
      <w:r w:rsidRPr="00355FF1">
        <w:lastRenderedPageBreak/>
        <w:t>Dystrybucja produktów</w:t>
      </w:r>
      <w:bookmarkEnd w:id="14"/>
      <w:bookmarkEnd w:id="15"/>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Dystrybucja produktów </w:t>
      </w:r>
      <w:r w:rsidR="007A686F">
        <w:rPr>
          <w:rFonts w:asciiTheme="minorHAnsi" w:hAnsiTheme="minorHAnsi"/>
          <w:sz w:val="20"/>
          <w:szCs w:val="20"/>
        </w:rPr>
        <w:t>Spółki</w:t>
      </w:r>
      <w:r w:rsidRPr="00355FF1">
        <w:rPr>
          <w:rFonts w:asciiTheme="minorHAnsi" w:hAnsiTheme="minorHAnsi"/>
          <w:sz w:val="20"/>
          <w:szCs w:val="20"/>
        </w:rPr>
        <w:t xml:space="preserve"> odbywa się wyłącznie na rynku krajowym i przy wykorzystaniu trzech podstawowych kanałów dystrybucji: sieci własnej oddziałów, internetu oraz własnego callcenter.</w:t>
      </w:r>
      <w:r w:rsidR="00EB1A97">
        <w:rPr>
          <w:rFonts w:asciiTheme="minorHAnsi" w:hAnsiTheme="minorHAnsi"/>
          <w:sz w:val="20"/>
          <w:szCs w:val="20"/>
        </w:rPr>
        <w:t xml:space="preserve"> W roku 2015 Spółka będzie rozbudowywała kolejne kanały sprzedaży: sieć agentów skupionych wokół oddziałów, sieć partnerów handlowych (brokerów usług finansowych).</w:t>
      </w:r>
    </w:p>
    <w:p w:rsidR="00133103" w:rsidRPr="00355FF1" w:rsidRDefault="00133103" w:rsidP="00133103">
      <w:pPr>
        <w:spacing w:after="0"/>
        <w:rPr>
          <w:rFonts w:asciiTheme="minorHAnsi" w:hAnsiTheme="minorHAnsi"/>
          <w:sz w:val="20"/>
          <w:szCs w:val="20"/>
        </w:rPr>
      </w:pPr>
      <w:r w:rsidRPr="00355FF1">
        <w:rPr>
          <w:rFonts w:asciiTheme="minorHAnsi" w:hAnsiTheme="minorHAnsi"/>
          <w:b/>
          <w:sz w:val="20"/>
          <w:szCs w:val="20"/>
        </w:rPr>
        <w:t xml:space="preserve">Tabela. </w:t>
      </w:r>
      <w:r w:rsidRPr="00355FF1">
        <w:rPr>
          <w:rFonts w:asciiTheme="minorHAnsi" w:hAnsiTheme="minorHAnsi"/>
          <w:sz w:val="20"/>
          <w:szCs w:val="20"/>
        </w:rPr>
        <w:t xml:space="preserve">Charakterystyka kanałów dystrybucji produktów </w:t>
      </w:r>
      <w:r w:rsidR="007A686F">
        <w:rPr>
          <w:rFonts w:asciiTheme="minorHAnsi" w:hAnsiTheme="minorHAnsi"/>
          <w:sz w:val="20"/>
          <w:szCs w:val="20"/>
        </w:rPr>
        <w:t>Spółki</w:t>
      </w:r>
    </w:p>
    <w:tbl>
      <w:tblPr>
        <w:tblStyle w:val="Jasnalistaakcent11"/>
        <w:tblW w:w="5000" w:type="pct"/>
        <w:jc w:val="center"/>
        <w:tblBorders>
          <w:top w:val="single" w:sz="8" w:space="0" w:color="00336B"/>
          <w:left w:val="single" w:sz="8" w:space="0" w:color="00336B"/>
          <w:bottom w:val="single" w:sz="8" w:space="0" w:color="00336B"/>
          <w:right w:val="single" w:sz="8" w:space="0" w:color="00336B"/>
          <w:insideH w:val="single" w:sz="8" w:space="0" w:color="00336B"/>
          <w:insideV w:val="single" w:sz="8" w:space="0" w:color="00336B"/>
        </w:tblBorders>
        <w:tblLook w:val="04A0" w:firstRow="1" w:lastRow="0" w:firstColumn="1" w:lastColumn="0" w:noHBand="0" w:noVBand="1"/>
      </w:tblPr>
      <w:tblGrid>
        <w:gridCol w:w="2777"/>
        <w:gridCol w:w="7077"/>
      </w:tblGrid>
      <w:tr w:rsidR="00133103" w:rsidRPr="00355FF1" w:rsidTr="007A68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pct"/>
            <w:shd w:val="clear" w:color="auto" w:fill="00336B"/>
          </w:tcPr>
          <w:p w:rsidR="00133103" w:rsidRPr="00355FF1" w:rsidRDefault="00133103" w:rsidP="00133103">
            <w:pPr>
              <w:jc w:val="center"/>
              <w:rPr>
                <w:rFonts w:asciiTheme="minorHAnsi" w:hAnsiTheme="minorHAnsi"/>
                <w:sz w:val="20"/>
                <w:szCs w:val="20"/>
              </w:rPr>
            </w:pPr>
            <w:r w:rsidRPr="00355FF1">
              <w:rPr>
                <w:rFonts w:asciiTheme="minorHAnsi" w:hAnsiTheme="minorHAnsi"/>
                <w:sz w:val="20"/>
                <w:szCs w:val="20"/>
              </w:rPr>
              <w:t>Kanał dystrybucji</w:t>
            </w:r>
          </w:p>
        </w:tc>
        <w:tc>
          <w:tcPr>
            <w:tcW w:w="3591" w:type="pct"/>
            <w:shd w:val="clear" w:color="auto" w:fill="00336B"/>
          </w:tcPr>
          <w:p w:rsidR="00133103" w:rsidRPr="00355FF1" w:rsidRDefault="00133103" w:rsidP="001331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55FF1">
              <w:rPr>
                <w:rFonts w:asciiTheme="minorHAnsi" w:hAnsiTheme="minorHAnsi"/>
                <w:sz w:val="20"/>
                <w:szCs w:val="20"/>
              </w:rPr>
              <w:t>Ogólna charakterystyka</w:t>
            </w:r>
          </w:p>
        </w:tc>
      </w:tr>
      <w:tr w:rsidR="00133103" w:rsidRPr="00355FF1" w:rsidTr="007A68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pct"/>
          </w:tcPr>
          <w:p w:rsidR="00133103" w:rsidRPr="00355FF1" w:rsidRDefault="00133103" w:rsidP="00133103">
            <w:pPr>
              <w:rPr>
                <w:rFonts w:asciiTheme="minorHAnsi" w:hAnsiTheme="minorHAnsi"/>
                <w:sz w:val="20"/>
                <w:szCs w:val="20"/>
              </w:rPr>
            </w:pPr>
          </w:p>
          <w:p w:rsidR="00133103" w:rsidRPr="00355FF1" w:rsidRDefault="00133103" w:rsidP="00133103">
            <w:pPr>
              <w:rPr>
                <w:rFonts w:asciiTheme="minorHAnsi" w:hAnsiTheme="minorHAnsi"/>
                <w:sz w:val="20"/>
                <w:szCs w:val="20"/>
              </w:rPr>
            </w:pPr>
          </w:p>
          <w:p w:rsidR="00133103" w:rsidRPr="00355FF1" w:rsidRDefault="00133103" w:rsidP="00133103">
            <w:pPr>
              <w:rPr>
                <w:rFonts w:asciiTheme="minorHAnsi" w:hAnsiTheme="minorHAnsi"/>
                <w:sz w:val="20"/>
                <w:szCs w:val="20"/>
              </w:rPr>
            </w:pPr>
          </w:p>
          <w:p w:rsidR="00133103" w:rsidRPr="00355FF1" w:rsidRDefault="002C35F5" w:rsidP="00133103">
            <w:pPr>
              <w:rPr>
                <w:rFonts w:asciiTheme="minorHAnsi" w:hAnsiTheme="minorHAnsi"/>
                <w:sz w:val="20"/>
                <w:szCs w:val="20"/>
              </w:rPr>
            </w:pPr>
            <w:r w:rsidRPr="00355FF1">
              <w:rPr>
                <w:rFonts w:asciiTheme="minorHAnsi" w:hAnsiTheme="minorHAnsi"/>
                <w:noProof/>
                <w:sz w:val="20"/>
                <w:szCs w:val="20"/>
                <w:lang w:eastAsia="pl-PL"/>
              </w:rPr>
              <w:drawing>
                <wp:anchor distT="0" distB="0" distL="114300" distR="114300" simplePos="0" relativeHeight="251646976" behindDoc="0" locked="0" layoutInCell="1" allowOverlap="1" wp14:anchorId="0C30F0B0" wp14:editId="4C8E48F5">
                  <wp:simplePos x="0" y="0"/>
                  <wp:positionH relativeFrom="column">
                    <wp:posOffset>46470</wp:posOffset>
                  </wp:positionH>
                  <wp:positionV relativeFrom="paragraph">
                    <wp:posOffset>36195</wp:posOffset>
                  </wp:positionV>
                  <wp:extent cx="1563327" cy="241300"/>
                  <wp:effectExtent l="0" t="0" r="0" b="0"/>
                  <wp:wrapNone/>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1858" cy="242617"/>
                          </a:xfrm>
                          <a:prstGeom prst="rect">
                            <a:avLst/>
                          </a:prstGeom>
                        </pic:spPr>
                      </pic:pic>
                    </a:graphicData>
                  </a:graphic>
                  <wp14:sizeRelH relativeFrom="margin">
                    <wp14:pctWidth>0</wp14:pctWidth>
                  </wp14:sizeRelH>
                  <wp14:sizeRelV relativeFrom="margin">
                    <wp14:pctHeight>0</wp14:pctHeight>
                  </wp14:sizeRelV>
                </wp:anchor>
              </w:drawing>
            </w:r>
          </w:p>
          <w:p w:rsidR="00133103" w:rsidRPr="00355FF1" w:rsidRDefault="00133103" w:rsidP="00133103">
            <w:pPr>
              <w:rPr>
                <w:rFonts w:asciiTheme="minorHAnsi" w:hAnsiTheme="minorHAnsi"/>
                <w:sz w:val="20"/>
                <w:szCs w:val="20"/>
              </w:rPr>
            </w:pPr>
          </w:p>
        </w:tc>
        <w:tc>
          <w:tcPr>
            <w:tcW w:w="3591" w:type="pct"/>
            <w:shd w:val="clear" w:color="auto" w:fill="FFFFFF" w:themeFill="background1"/>
          </w:tcPr>
          <w:p w:rsidR="00133103" w:rsidRPr="007A686F" w:rsidRDefault="00133103" w:rsidP="00915967">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7A686F">
              <w:rPr>
                <w:rFonts w:asciiTheme="minorHAnsi" w:hAnsiTheme="minorHAnsi"/>
                <w:b/>
                <w:sz w:val="20"/>
                <w:szCs w:val="20"/>
              </w:rPr>
              <w:t>Sieć oddziałów własnych</w:t>
            </w:r>
          </w:p>
          <w:p w:rsidR="00133103" w:rsidRPr="007A686F" w:rsidRDefault="007A686F" w:rsidP="00915967">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A686F">
              <w:rPr>
                <w:rFonts w:asciiTheme="minorHAnsi" w:hAnsiTheme="minorHAnsi"/>
                <w:sz w:val="20"/>
                <w:szCs w:val="20"/>
              </w:rPr>
              <w:t>Spółka</w:t>
            </w:r>
            <w:r w:rsidR="00133103" w:rsidRPr="007A686F">
              <w:rPr>
                <w:rFonts w:asciiTheme="minorHAnsi" w:hAnsiTheme="minorHAnsi"/>
                <w:sz w:val="20"/>
                <w:szCs w:val="20"/>
              </w:rPr>
              <w:t xml:space="preserve"> w swojej struktur</w:t>
            </w:r>
            <w:r w:rsidR="00602FF5">
              <w:rPr>
                <w:rFonts w:asciiTheme="minorHAnsi" w:hAnsiTheme="minorHAnsi"/>
                <w:sz w:val="20"/>
                <w:szCs w:val="20"/>
              </w:rPr>
              <w:t>ze posiada centralę oraz sieć 75</w:t>
            </w:r>
            <w:r w:rsidR="00133103" w:rsidRPr="007A686F">
              <w:rPr>
                <w:rFonts w:asciiTheme="minorHAnsi" w:hAnsiTheme="minorHAnsi"/>
                <w:sz w:val="20"/>
                <w:szCs w:val="20"/>
              </w:rPr>
              <w:t xml:space="preserve"> oddziałów działających pod jedną marką </w:t>
            </w:r>
            <w:r w:rsidR="00133103" w:rsidRPr="007A686F">
              <w:rPr>
                <w:rFonts w:asciiTheme="minorHAnsi" w:hAnsiTheme="minorHAnsi"/>
                <w:b/>
                <w:sz w:val="20"/>
                <w:szCs w:val="20"/>
              </w:rPr>
              <w:t>Kredyt OK</w:t>
            </w:r>
            <w:r w:rsidR="00133103" w:rsidRPr="007A686F">
              <w:rPr>
                <w:rFonts w:asciiTheme="minorHAnsi" w:hAnsiTheme="minorHAnsi"/>
                <w:sz w:val="20"/>
                <w:szCs w:val="20"/>
              </w:rPr>
              <w:t xml:space="preserve">, zlokalizowanych w znaczącej większości </w:t>
            </w:r>
            <w:r w:rsidR="00200BBE">
              <w:rPr>
                <w:rFonts w:asciiTheme="minorHAnsi" w:hAnsiTheme="minorHAnsi"/>
                <w:sz w:val="20"/>
                <w:szCs w:val="20"/>
              </w:rPr>
              <w:t xml:space="preserve">w </w:t>
            </w:r>
            <w:r w:rsidR="00133103" w:rsidRPr="007A686F">
              <w:rPr>
                <w:rFonts w:asciiTheme="minorHAnsi" w:hAnsiTheme="minorHAnsi"/>
                <w:sz w:val="20"/>
                <w:szCs w:val="20"/>
              </w:rPr>
              <w:t xml:space="preserve">centralnej i wschodniej Polsce, w miastach liczących powyżej 30.000 osób. Każdy oddział </w:t>
            </w:r>
            <w:r w:rsidRPr="007A686F">
              <w:rPr>
                <w:rFonts w:asciiTheme="minorHAnsi" w:hAnsiTheme="minorHAnsi"/>
                <w:sz w:val="20"/>
                <w:szCs w:val="20"/>
              </w:rPr>
              <w:t>Spółki</w:t>
            </w:r>
            <w:r w:rsidR="00133103" w:rsidRPr="007A686F">
              <w:rPr>
                <w:rFonts w:asciiTheme="minorHAnsi" w:hAnsiTheme="minorHAnsi"/>
                <w:sz w:val="20"/>
                <w:szCs w:val="20"/>
              </w:rPr>
              <w:t xml:space="preserve"> to usytuowany w dobrze skomunikowanym miejscu i wyróżniający się logo marki lokal o powierzchni 50-80 m</w:t>
            </w:r>
            <w:r w:rsidR="00133103" w:rsidRPr="007A686F">
              <w:rPr>
                <w:rFonts w:asciiTheme="minorHAnsi" w:hAnsiTheme="minorHAnsi"/>
                <w:sz w:val="20"/>
                <w:szCs w:val="20"/>
                <w:vertAlign w:val="superscript"/>
              </w:rPr>
              <w:t xml:space="preserve">2 </w:t>
            </w:r>
            <w:r w:rsidR="00133103" w:rsidRPr="007A686F">
              <w:rPr>
                <w:rFonts w:asciiTheme="minorHAnsi" w:hAnsiTheme="minorHAnsi"/>
                <w:sz w:val="20"/>
                <w:szCs w:val="20"/>
              </w:rPr>
              <w:t xml:space="preserve">wraz z profesjonalnie przygotowanym 3-osobowym zespołem doradców.  </w:t>
            </w:r>
            <w:r w:rsidR="00EB1A97">
              <w:rPr>
                <w:rFonts w:asciiTheme="minorHAnsi" w:hAnsiTheme="minorHAnsi"/>
                <w:sz w:val="20"/>
                <w:szCs w:val="20"/>
              </w:rPr>
              <w:t xml:space="preserve">Doradcy poza sprzedażą oferty Spółki prowadzą również aktywną windykację terenową. </w:t>
            </w:r>
          </w:p>
        </w:tc>
      </w:tr>
      <w:tr w:rsidR="00133103" w:rsidRPr="00355FF1" w:rsidTr="007A686F">
        <w:trPr>
          <w:jc w:val="center"/>
        </w:trPr>
        <w:tc>
          <w:tcPr>
            <w:cnfStyle w:val="001000000000" w:firstRow="0" w:lastRow="0" w:firstColumn="1" w:lastColumn="0" w:oddVBand="0" w:evenVBand="0" w:oddHBand="0" w:evenHBand="0" w:firstRowFirstColumn="0" w:firstRowLastColumn="0" w:lastRowFirstColumn="0" w:lastRowLastColumn="0"/>
            <w:tcW w:w="1409" w:type="pct"/>
          </w:tcPr>
          <w:p w:rsidR="00133103" w:rsidRPr="00355FF1" w:rsidRDefault="002C35F5" w:rsidP="00133103">
            <w:pPr>
              <w:rPr>
                <w:rFonts w:asciiTheme="minorHAnsi" w:hAnsiTheme="minorHAnsi"/>
                <w:sz w:val="20"/>
                <w:szCs w:val="20"/>
              </w:rPr>
            </w:pPr>
            <w:r w:rsidRPr="00355FF1">
              <w:rPr>
                <w:rFonts w:asciiTheme="minorHAnsi" w:hAnsiTheme="minorHAnsi"/>
                <w:noProof/>
                <w:sz w:val="20"/>
                <w:szCs w:val="20"/>
                <w:lang w:eastAsia="pl-PL"/>
              </w:rPr>
              <w:drawing>
                <wp:anchor distT="0" distB="0" distL="114300" distR="114300" simplePos="0" relativeHeight="251645952" behindDoc="1" locked="0" layoutInCell="1" allowOverlap="1" wp14:anchorId="0991C19D" wp14:editId="37BD5903">
                  <wp:simplePos x="0" y="0"/>
                  <wp:positionH relativeFrom="column">
                    <wp:posOffset>3810</wp:posOffset>
                  </wp:positionH>
                  <wp:positionV relativeFrom="paragraph">
                    <wp:posOffset>41275</wp:posOffset>
                  </wp:positionV>
                  <wp:extent cx="1367790" cy="757555"/>
                  <wp:effectExtent l="0" t="0" r="0" b="0"/>
                  <wp:wrapTight wrapText="bothSides">
                    <wp:wrapPolygon edited="0">
                      <wp:start x="3610" y="0"/>
                      <wp:lineTo x="0" y="3259"/>
                      <wp:lineTo x="0" y="14666"/>
                      <wp:lineTo x="602" y="17925"/>
                      <wp:lineTo x="3008" y="21184"/>
                      <wp:lineTo x="3309" y="21184"/>
                      <wp:lineTo x="8423" y="21184"/>
                      <wp:lineTo x="8724" y="21184"/>
                      <wp:lineTo x="11131" y="17381"/>
                      <wp:lineTo x="21359" y="13579"/>
                      <wp:lineTo x="21359" y="8148"/>
                      <wp:lineTo x="8123" y="0"/>
                      <wp:lineTo x="3610" y="0"/>
                    </wp:wrapPolygon>
                  </wp:wrapTight>
                  <wp:docPr id="21" name="Obraz 21" descr="C:\Users\Jarosław Sobczak\Desktop\DOKUMENTY\JS\1_PROJEKTY\CAPITAL_SERVICE\OBLIGACJE_A\MATERIAŁY_A\CS_logo_Telekasa_2901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osław Sobczak\Desktop\DOKUMENTY\JS\1_PROJEKTY\CAPITAL_SERVICE\OBLIGACJE_A\MATERIAŁY_A\CS_logo_Telekasa_290120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790"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3103" w:rsidRPr="00355FF1" w:rsidRDefault="00133103" w:rsidP="00133103">
            <w:pPr>
              <w:rPr>
                <w:rFonts w:asciiTheme="minorHAnsi" w:hAnsiTheme="minorHAnsi"/>
                <w:sz w:val="20"/>
                <w:szCs w:val="20"/>
              </w:rPr>
            </w:pPr>
          </w:p>
          <w:p w:rsidR="00133103" w:rsidRPr="00355FF1" w:rsidRDefault="00133103" w:rsidP="00133103">
            <w:pPr>
              <w:rPr>
                <w:rFonts w:asciiTheme="minorHAnsi" w:hAnsiTheme="minorHAnsi"/>
                <w:sz w:val="20"/>
                <w:szCs w:val="20"/>
              </w:rPr>
            </w:pPr>
          </w:p>
          <w:p w:rsidR="00133103" w:rsidRPr="00355FF1" w:rsidRDefault="00133103" w:rsidP="00133103">
            <w:pPr>
              <w:rPr>
                <w:rFonts w:asciiTheme="minorHAnsi" w:hAnsiTheme="minorHAnsi"/>
                <w:sz w:val="20"/>
                <w:szCs w:val="20"/>
              </w:rPr>
            </w:pPr>
          </w:p>
        </w:tc>
        <w:tc>
          <w:tcPr>
            <w:tcW w:w="3591" w:type="pct"/>
            <w:shd w:val="clear" w:color="auto" w:fill="FFFFFF" w:themeFill="background1"/>
          </w:tcPr>
          <w:p w:rsidR="00133103" w:rsidRPr="007A686F" w:rsidRDefault="00133103" w:rsidP="00915967">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7A686F">
              <w:rPr>
                <w:rFonts w:asciiTheme="minorHAnsi" w:hAnsiTheme="minorHAnsi"/>
                <w:b/>
                <w:sz w:val="20"/>
                <w:szCs w:val="20"/>
              </w:rPr>
              <w:t>Kanał internetowy</w:t>
            </w:r>
          </w:p>
          <w:p w:rsidR="00133103" w:rsidRPr="007A686F" w:rsidRDefault="00133103" w:rsidP="00915967">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A686F">
              <w:rPr>
                <w:rFonts w:asciiTheme="minorHAnsi" w:hAnsiTheme="minorHAnsi"/>
                <w:sz w:val="20"/>
                <w:szCs w:val="20"/>
              </w:rPr>
              <w:t xml:space="preserve">Uruchomiony w 2014 r. i w pełni zintegrowany z systemem operacyjnym </w:t>
            </w:r>
            <w:r w:rsidR="007A686F" w:rsidRPr="007A686F">
              <w:rPr>
                <w:rFonts w:asciiTheme="minorHAnsi" w:hAnsiTheme="minorHAnsi"/>
                <w:sz w:val="20"/>
                <w:szCs w:val="20"/>
              </w:rPr>
              <w:t>Spółki</w:t>
            </w:r>
            <w:r w:rsidRPr="007A686F">
              <w:rPr>
                <w:rFonts w:asciiTheme="minorHAnsi" w:hAnsiTheme="minorHAnsi"/>
                <w:sz w:val="20"/>
                <w:szCs w:val="20"/>
              </w:rPr>
              <w:t xml:space="preserve"> internetowy i mobilny kanał sprzedaży pożyczek ekspresowych </w:t>
            </w:r>
            <w:r w:rsidRPr="007A686F">
              <w:rPr>
                <w:rFonts w:asciiTheme="minorHAnsi" w:hAnsiTheme="minorHAnsi"/>
                <w:b/>
                <w:sz w:val="20"/>
                <w:szCs w:val="20"/>
              </w:rPr>
              <w:t>TeleKasa.</w:t>
            </w:r>
            <w:r w:rsidRPr="007A686F">
              <w:rPr>
                <w:rFonts w:asciiTheme="minorHAnsi" w:hAnsiTheme="minorHAnsi"/>
                <w:sz w:val="20"/>
                <w:szCs w:val="20"/>
              </w:rPr>
              <w:t xml:space="preserve"> Portal internetowy </w:t>
            </w:r>
            <w:r w:rsidR="007A686F" w:rsidRPr="007A686F">
              <w:rPr>
                <w:rFonts w:asciiTheme="minorHAnsi" w:hAnsiTheme="minorHAnsi"/>
                <w:sz w:val="20"/>
                <w:szCs w:val="20"/>
              </w:rPr>
              <w:t>Spółki</w:t>
            </w:r>
            <w:r w:rsidRPr="007A686F">
              <w:rPr>
                <w:rFonts w:asciiTheme="minorHAnsi" w:hAnsiTheme="minorHAnsi"/>
                <w:sz w:val="20"/>
                <w:szCs w:val="20"/>
              </w:rPr>
              <w:t xml:space="preserve"> to ważne źródło tzw. leadów (danych kontaktowych), obsługiwanych przez pozostałe kanały sprzedażowe</w:t>
            </w:r>
          </w:p>
        </w:tc>
      </w:tr>
      <w:tr w:rsidR="00133103" w:rsidRPr="00355FF1" w:rsidTr="007A68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pct"/>
          </w:tcPr>
          <w:p w:rsidR="00133103" w:rsidRPr="00355FF1" w:rsidRDefault="00280D7D" w:rsidP="00133103">
            <w:pPr>
              <w:rPr>
                <w:rFonts w:asciiTheme="minorHAnsi" w:hAnsiTheme="minorHAnsi"/>
                <w:sz w:val="20"/>
                <w:szCs w:val="20"/>
              </w:rPr>
            </w:pPr>
            <w:r w:rsidRPr="00355FF1">
              <w:rPr>
                <w:rFonts w:asciiTheme="minorHAnsi" w:hAnsiTheme="minorHAnsi"/>
                <w:noProof/>
                <w:sz w:val="20"/>
                <w:szCs w:val="20"/>
                <w:lang w:eastAsia="pl-PL"/>
              </w:rPr>
              <w:drawing>
                <wp:anchor distT="0" distB="0" distL="114300" distR="114300" simplePos="0" relativeHeight="251651072" behindDoc="1" locked="0" layoutInCell="1" allowOverlap="1" wp14:anchorId="760C8BAC" wp14:editId="5A573F8B">
                  <wp:simplePos x="0" y="0"/>
                  <wp:positionH relativeFrom="column">
                    <wp:posOffset>265430</wp:posOffset>
                  </wp:positionH>
                  <wp:positionV relativeFrom="paragraph">
                    <wp:posOffset>234950</wp:posOffset>
                  </wp:positionV>
                  <wp:extent cx="973455" cy="921385"/>
                  <wp:effectExtent l="0" t="0" r="0" b="0"/>
                  <wp:wrapThrough wrapText="bothSides">
                    <wp:wrapPolygon edited="0">
                      <wp:start x="0" y="0"/>
                      <wp:lineTo x="0" y="20990"/>
                      <wp:lineTo x="21135" y="20990"/>
                      <wp:lineTo x="21135" y="0"/>
                      <wp:lineTo x="0" y="0"/>
                    </wp:wrapPolygon>
                  </wp:wrapThrough>
                  <wp:docPr id="5121" name="Picture 21" descr="C:\Users\akuszyk\Desktop\16608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 descr="C:\Users\akuszyk\Desktop\1660815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3455" cy="921385"/>
                          </a:xfrm>
                          <a:prstGeom prst="rect">
                            <a:avLst/>
                          </a:prstGeom>
                          <a:noFill/>
                          <a:extLst/>
                        </pic:spPr>
                      </pic:pic>
                    </a:graphicData>
                  </a:graphic>
                </wp:anchor>
              </w:drawing>
            </w:r>
            <w:r w:rsidR="00602FF5" w:rsidRPr="00F94F45">
              <w:rPr>
                <w:b w:val="0"/>
                <w:bCs w:val="0"/>
              </w:rPr>
              <w:object w:dxaOrig="7515" w:dyaOrig="1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1.75pt" o:ole="">
                  <v:imagedata r:id="rId23" o:title=""/>
                </v:shape>
                <o:OLEObject Type="Embed" ProgID="PBrush" ShapeID="_x0000_i1025" DrawAspect="Content" ObjectID="_1494416342" r:id="rId24"/>
              </w:object>
            </w:r>
          </w:p>
        </w:tc>
        <w:tc>
          <w:tcPr>
            <w:tcW w:w="3591" w:type="pct"/>
            <w:shd w:val="clear" w:color="auto" w:fill="FFFFFF" w:themeFill="background1"/>
          </w:tcPr>
          <w:p w:rsidR="00133103" w:rsidRPr="007A686F" w:rsidRDefault="00133103" w:rsidP="00915967">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7A686F">
              <w:rPr>
                <w:rFonts w:asciiTheme="minorHAnsi" w:hAnsiTheme="minorHAnsi"/>
                <w:b/>
                <w:sz w:val="20"/>
                <w:szCs w:val="20"/>
              </w:rPr>
              <w:t>Własny callcenter</w:t>
            </w:r>
          </w:p>
          <w:p w:rsidR="00133103" w:rsidRPr="007A686F" w:rsidRDefault="00133103" w:rsidP="00915967">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A686F">
              <w:rPr>
                <w:rFonts w:asciiTheme="minorHAnsi" w:hAnsiTheme="minorHAnsi"/>
                <w:sz w:val="20"/>
                <w:szCs w:val="20"/>
              </w:rPr>
              <w:t xml:space="preserve">Dział centrali Spółki rozwijany systematycznie od 2010 r. Początkowo wyłącznie jako klasyczny Contact Center (infolinia i obsługa serwisowa), a od 2014 r. wydajny kanał sprzedażowy pożyczek ekspresowych </w:t>
            </w:r>
            <w:r w:rsidRPr="007A686F">
              <w:rPr>
                <w:rFonts w:asciiTheme="minorHAnsi" w:hAnsiTheme="minorHAnsi"/>
                <w:b/>
                <w:sz w:val="20"/>
                <w:szCs w:val="20"/>
              </w:rPr>
              <w:t>TeleKasa</w:t>
            </w:r>
            <w:r w:rsidRPr="007A686F">
              <w:rPr>
                <w:rFonts w:asciiTheme="minorHAnsi" w:hAnsiTheme="minorHAnsi"/>
                <w:sz w:val="20"/>
                <w:szCs w:val="20"/>
              </w:rPr>
              <w:t xml:space="preserve"> oraz wspomagający sprzedaż oddziałów z bazą kilkudziesięciu tysięcy osób.</w:t>
            </w:r>
          </w:p>
        </w:tc>
      </w:tr>
    </w:tbl>
    <w:p w:rsidR="00133103" w:rsidRPr="00355FF1" w:rsidRDefault="00133103" w:rsidP="00133103">
      <w:pPr>
        <w:rPr>
          <w:rFonts w:asciiTheme="minorHAnsi" w:hAnsiTheme="minorHAns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5331"/>
      </w:tblGrid>
      <w:tr w:rsidR="00392CF2" w:rsidTr="00392CF2">
        <w:tc>
          <w:tcPr>
            <w:tcW w:w="4786" w:type="dxa"/>
          </w:tcPr>
          <w:p w:rsidR="00392CF2" w:rsidRDefault="00392CF2" w:rsidP="00133103">
            <w:pPr>
              <w:rPr>
                <w:rFonts w:asciiTheme="minorHAnsi" w:hAnsiTheme="minorHAnsi"/>
                <w:b/>
              </w:rPr>
            </w:pPr>
            <w:r w:rsidRPr="00355FF1">
              <w:rPr>
                <w:rFonts w:asciiTheme="minorHAnsi" w:hAnsiTheme="minorHAnsi"/>
                <w:b/>
              </w:rPr>
              <w:t>Rysunek.</w:t>
            </w:r>
            <w:r w:rsidRPr="00355FF1">
              <w:rPr>
                <w:rFonts w:asciiTheme="minorHAnsi" w:hAnsiTheme="minorHAnsi"/>
              </w:rPr>
              <w:t xml:space="preserve"> Mapa zasięgu sieci własnej oddziałów </w:t>
            </w:r>
            <w:r>
              <w:rPr>
                <w:rFonts w:asciiTheme="minorHAnsi" w:hAnsiTheme="minorHAnsi"/>
              </w:rPr>
              <w:t>Spółki</w:t>
            </w:r>
          </w:p>
          <w:p w:rsidR="00392CF2" w:rsidRDefault="00392CF2" w:rsidP="00133103">
            <w:pPr>
              <w:rPr>
                <w:rFonts w:asciiTheme="minorHAnsi" w:hAnsiTheme="minorHAnsi"/>
                <w:b/>
              </w:rPr>
            </w:pPr>
            <w:r w:rsidRPr="00355FF1">
              <w:rPr>
                <w:rFonts w:asciiTheme="minorHAnsi" w:hAnsiTheme="minorHAnsi"/>
                <w:noProof/>
              </w:rPr>
              <w:drawing>
                <wp:inline distT="0" distB="0" distL="0" distR="0" wp14:anchorId="602D8D4A" wp14:editId="4E9228E6">
                  <wp:extent cx="2886655" cy="2554013"/>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394" cy="2555552"/>
                          </a:xfrm>
                          <a:prstGeom prst="rect">
                            <a:avLst/>
                          </a:prstGeom>
                          <a:noFill/>
                          <a:ln>
                            <a:noFill/>
                          </a:ln>
                          <a:effectLst/>
                          <a:extLst/>
                        </pic:spPr>
                      </pic:pic>
                    </a:graphicData>
                  </a:graphic>
                </wp:inline>
              </w:drawing>
            </w:r>
          </w:p>
        </w:tc>
        <w:tc>
          <w:tcPr>
            <w:tcW w:w="4992" w:type="dxa"/>
          </w:tcPr>
          <w:p w:rsidR="00392CF2" w:rsidRDefault="00392CF2" w:rsidP="006E1210">
            <w:pPr>
              <w:ind w:left="146"/>
              <w:rPr>
                <w:rFonts w:asciiTheme="minorHAnsi" w:hAnsiTheme="minorHAnsi"/>
              </w:rPr>
            </w:pPr>
            <w:r w:rsidRPr="00355FF1">
              <w:rPr>
                <w:rFonts w:asciiTheme="minorHAnsi" w:hAnsiTheme="minorHAnsi"/>
                <w:b/>
              </w:rPr>
              <w:t>Wykres.</w:t>
            </w:r>
            <w:r w:rsidRPr="00355FF1">
              <w:rPr>
                <w:rFonts w:asciiTheme="minorHAnsi" w:hAnsiTheme="minorHAnsi"/>
              </w:rPr>
              <w:t xml:space="preserve"> Rozwój sieci oddziałów własnych </w:t>
            </w:r>
            <w:r>
              <w:rPr>
                <w:rFonts w:asciiTheme="minorHAnsi" w:hAnsiTheme="minorHAnsi"/>
              </w:rPr>
              <w:t>Spółki</w:t>
            </w:r>
          </w:p>
          <w:p w:rsidR="00392CF2" w:rsidRDefault="00392CF2" w:rsidP="00392CF2">
            <w:pPr>
              <w:rPr>
                <w:rFonts w:asciiTheme="minorHAnsi" w:hAnsiTheme="minorHAnsi"/>
              </w:rPr>
            </w:pPr>
          </w:p>
          <w:p w:rsidR="00392CF2" w:rsidRDefault="00392CF2" w:rsidP="006E1210">
            <w:pPr>
              <w:ind w:left="146" w:hanging="146"/>
              <w:rPr>
                <w:rFonts w:asciiTheme="minorHAnsi" w:hAnsiTheme="minorHAnsi"/>
              </w:rPr>
            </w:pPr>
            <w:r>
              <w:rPr>
                <w:rFonts w:asciiTheme="minorHAnsi" w:hAnsiTheme="minorHAnsi"/>
                <w:b/>
                <w:noProof/>
              </w:rPr>
              <w:drawing>
                <wp:inline distT="0" distB="0" distL="0" distR="0" wp14:anchorId="5837D14D" wp14:editId="70655754">
                  <wp:extent cx="3438525" cy="156100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586" cy="1571017"/>
                          </a:xfrm>
                          <a:prstGeom prst="rect">
                            <a:avLst/>
                          </a:prstGeom>
                          <a:noFill/>
                        </pic:spPr>
                      </pic:pic>
                    </a:graphicData>
                  </a:graphic>
                </wp:inline>
              </w:drawing>
            </w:r>
          </w:p>
          <w:p w:rsidR="00392CF2" w:rsidRPr="00355FF1" w:rsidRDefault="00392CF2" w:rsidP="006E1210">
            <w:pPr>
              <w:ind w:left="146"/>
              <w:rPr>
                <w:rFonts w:asciiTheme="minorHAnsi" w:hAnsiTheme="minorHAnsi"/>
              </w:rPr>
            </w:pPr>
            <w:r>
              <w:rPr>
                <w:rFonts w:asciiTheme="minorHAnsi" w:hAnsiTheme="minorHAnsi"/>
              </w:rPr>
              <w:t>Spółka</w:t>
            </w:r>
            <w:r w:rsidRPr="00355FF1">
              <w:rPr>
                <w:rFonts w:asciiTheme="minorHAnsi" w:hAnsiTheme="minorHAnsi"/>
              </w:rPr>
              <w:t xml:space="preserve"> stosuje jednakowe standardy obsługi klienta we wszystkich kanałach dystrybucji. Spółka bezwzględnie wymaga od swoich pracowników przestrzegania obowiązujących zasad w zakresie przejrzystości, uczciwości i odpowiedzialnego podejścia do klienta.</w:t>
            </w:r>
          </w:p>
          <w:p w:rsidR="00392CF2" w:rsidRPr="00355FF1" w:rsidRDefault="00392CF2" w:rsidP="00392CF2">
            <w:pPr>
              <w:rPr>
                <w:rFonts w:asciiTheme="minorHAnsi" w:hAnsiTheme="minorHAnsi"/>
              </w:rPr>
            </w:pPr>
          </w:p>
          <w:p w:rsidR="00392CF2" w:rsidRDefault="00392CF2" w:rsidP="00133103">
            <w:pPr>
              <w:rPr>
                <w:rFonts w:asciiTheme="minorHAnsi" w:hAnsiTheme="minorHAnsi"/>
                <w:b/>
              </w:rPr>
            </w:pPr>
          </w:p>
        </w:tc>
      </w:tr>
    </w:tbl>
    <w:p w:rsidR="00392CF2" w:rsidRDefault="00392CF2" w:rsidP="00133103">
      <w:pPr>
        <w:spacing w:after="0"/>
        <w:rPr>
          <w:rFonts w:asciiTheme="minorHAnsi" w:hAnsiTheme="minorHAnsi"/>
          <w:b/>
          <w:sz w:val="20"/>
          <w:szCs w:val="20"/>
        </w:rPr>
      </w:pPr>
    </w:p>
    <w:p w:rsidR="00133103" w:rsidRPr="00355FF1" w:rsidRDefault="00133103" w:rsidP="00133103">
      <w:pPr>
        <w:rPr>
          <w:rFonts w:asciiTheme="minorHAnsi" w:hAnsiTheme="minorHAnsi"/>
          <w:b/>
          <w:sz w:val="20"/>
          <w:szCs w:val="20"/>
        </w:rPr>
      </w:pPr>
    </w:p>
    <w:p w:rsidR="00133103" w:rsidRPr="00355FF1" w:rsidRDefault="00133103" w:rsidP="004E2354">
      <w:pPr>
        <w:pStyle w:val="Nagwek3"/>
      </w:pPr>
      <w:bookmarkStart w:id="16" w:name="_Toc416715212"/>
      <w:bookmarkStart w:id="17" w:name="_Toc420668074"/>
      <w:r w:rsidRPr="00355FF1">
        <w:lastRenderedPageBreak/>
        <w:t>Procedura udzielania pożyczek</w:t>
      </w:r>
      <w:bookmarkEnd w:id="16"/>
      <w:bookmarkEnd w:id="17"/>
    </w:p>
    <w:tbl>
      <w:tblPr>
        <w:tblW w:w="9072" w:type="dxa"/>
        <w:tblLook w:val="04A0" w:firstRow="1" w:lastRow="0" w:firstColumn="1" w:lastColumn="0" w:noHBand="0" w:noVBand="1"/>
      </w:tblPr>
      <w:tblGrid>
        <w:gridCol w:w="1779"/>
        <w:gridCol w:w="7293"/>
      </w:tblGrid>
      <w:tr w:rsidR="00133103" w:rsidRPr="00355FF1" w:rsidTr="00392CF2">
        <w:trPr>
          <w:trHeight w:val="7892"/>
        </w:trPr>
        <w:tc>
          <w:tcPr>
            <w:tcW w:w="1809" w:type="dxa"/>
          </w:tcPr>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3120" behindDoc="0" locked="0" layoutInCell="1" allowOverlap="1" wp14:anchorId="7AD421FB" wp14:editId="37288CC0">
                      <wp:simplePos x="0" y="0"/>
                      <wp:positionH relativeFrom="column">
                        <wp:posOffset>5080</wp:posOffset>
                      </wp:positionH>
                      <wp:positionV relativeFrom="paragraph">
                        <wp:posOffset>48260</wp:posOffset>
                      </wp:positionV>
                      <wp:extent cx="914400" cy="361950"/>
                      <wp:effectExtent l="0" t="0" r="0" b="0"/>
                      <wp:wrapNone/>
                      <wp:docPr id="5205" name="Prostokąt zaokrąglony 5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Oferta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421FB" id="Prostokąt zaokrąglony 5126" o:spid="_x0000_s1026" style="position:absolute;left:0;text-align:left;margin-left:.4pt;margin-top:3.8pt;width:1in;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" fillcolor="#00336b" stroked="f" strokeweight="2pt">
                      <v:path arrowok="t"/>
                      <v:textbox>
                        <w:txbxContent>
                          <w:p w:rsidR="001051D9" w:rsidRPr="00E80A18" w:rsidRDefault="001051D9" w:rsidP="00133103">
                            <w:pPr>
                              <w:jc w:val="center"/>
                              <w:rPr>
                                <w:b/>
                              </w:rPr>
                            </w:pPr>
                            <w:r w:rsidRPr="00E80A18">
                              <w:rPr>
                                <w:b/>
                              </w:rPr>
                              <w:t>Oferta</w:t>
                            </w:r>
                          </w:p>
                        </w:txbxContent>
                      </v:textbox>
                    </v:roundrect>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8240" behindDoc="0" locked="0" layoutInCell="1" allowOverlap="1" wp14:anchorId="29AC7140" wp14:editId="57817360">
                      <wp:simplePos x="0" y="0"/>
                      <wp:positionH relativeFrom="column">
                        <wp:posOffset>346710</wp:posOffset>
                      </wp:positionH>
                      <wp:positionV relativeFrom="paragraph">
                        <wp:posOffset>27940</wp:posOffset>
                      </wp:positionV>
                      <wp:extent cx="266700" cy="600075"/>
                      <wp:effectExtent l="0" t="0" r="0" b="9525"/>
                      <wp:wrapNone/>
                      <wp:docPr id="5204" name="Strzałka w dół 5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00075"/>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323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127" o:spid="_x0000_s1026" type="#_x0000_t67" style="position:absolute;margin-left:27.3pt;margin-top:2.2pt;width:21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" adj="16800" fillcolor="#943634 [2405]" stroked="f" strokeweight="2pt">
                      <v:path arrowok="t"/>
                    </v:shape>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4144" behindDoc="0" locked="0" layoutInCell="1" allowOverlap="1" wp14:anchorId="1C33FC86" wp14:editId="116B6192">
                      <wp:simplePos x="0" y="0"/>
                      <wp:positionH relativeFrom="column">
                        <wp:posOffset>24130</wp:posOffset>
                      </wp:positionH>
                      <wp:positionV relativeFrom="paragraph">
                        <wp:posOffset>83185</wp:posOffset>
                      </wp:positionV>
                      <wp:extent cx="914400" cy="361950"/>
                      <wp:effectExtent l="0" t="0" r="0" b="0"/>
                      <wp:wrapNone/>
                      <wp:docPr id="5203" name="Prostokąt zaokrąglony 5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Wniosek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33FC86" id="Prostokąt zaokrąglony 5128" o:spid="_x0000_s1027" style="position:absolute;left:0;text-align:left;margin-left:1.9pt;margin-top:6.55pt;width:1in;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" fillcolor="#00336b" stroked="f" strokeweight="2pt">
                      <v:path arrowok="t"/>
                      <v:textbox>
                        <w:txbxContent>
                          <w:p w:rsidR="001051D9" w:rsidRPr="00E80A18" w:rsidRDefault="001051D9" w:rsidP="00133103">
                            <w:pPr>
                              <w:jc w:val="center"/>
                              <w:rPr>
                                <w:b/>
                              </w:rPr>
                            </w:pPr>
                            <w:r w:rsidRPr="00E80A18">
                              <w:rPr>
                                <w:b/>
                              </w:rPr>
                              <w:t>Wniosek</w:t>
                            </w:r>
                          </w:p>
                        </w:txbxContent>
                      </v:textbox>
                    </v:roundrect>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9264" behindDoc="0" locked="0" layoutInCell="1" allowOverlap="1" wp14:anchorId="5F8ADD0D" wp14:editId="6D4F32B5">
                      <wp:simplePos x="0" y="0"/>
                      <wp:positionH relativeFrom="column">
                        <wp:posOffset>346710</wp:posOffset>
                      </wp:positionH>
                      <wp:positionV relativeFrom="paragraph">
                        <wp:posOffset>86995</wp:posOffset>
                      </wp:positionV>
                      <wp:extent cx="266700" cy="600075"/>
                      <wp:effectExtent l="0" t="0" r="0" b="9525"/>
                      <wp:wrapNone/>
                      <wp:docPr id="5202" name="Strzałka w dó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00075"/>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4EC2" id="Strzałka w dół 13" o:spid="_x0000_s1026" type="#_x0000_t67" style="position:absolute;margin-left:27.3pt;margin-top:6.85pt;width:21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" adj="16800" fillcolor="#943634 [2405]" stroked="f" strokeweight="2pt">
                      <v:path arrowok="t"/>
                    </v:shape>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7216" behindDoc="0" locked="0" layoutInCell="1" allowOverlap="1" wp14:anchorId="125934AE" wp14:editId="0346B27C">
                      <wp:simplePos x="0" y="0"/>
                      <wp:positionH relativeFrom="column">
                        <wp:posOffset>5080</wp:posOffset>
                      </wp:positionH>
                      <wp:positionV relativeFrom="paragraph">
                        <wp:posOffset>147320</wp:posOffset>
                      </wp:positionV>
                      <wp:extent cx="914400" cy="361950"/>
                      <wp:effectExtent l="0" t="0" r="0" b="0"/>
                      <wp:wrapNone/>
                      <wp:docPr id="5201" name="Prostokąt zaokrąglony 5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Badanie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5934AE" id="Prostokąt zaokrąglony 5132" o:spid="_x0000_s1028" style="position:absolute;left:0;text-align:left;margin-left:.4pt;margin-top:11.6pt;width:1in;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" fillcolor="#00336b" stroked="f" strokeweight="2pt">
                      <v:path arrowok="t"/>
                      <v:textbox>
                        <w:txbxContent>
                          <w:p w:rsidR="001051D9" w:rsidRPr="00E80A18" w:rsidRDefault="001051D9" w:rsidP="00133103">
                            <w:pPr>
                              <w:jc w:val="center"/>
                              <w:rPr>
                                <w:b/>
                              </w:rPr>
                            </w:pPr>
                            <w:r w:rsidRPr="00E80A18">
                              <w:rPr>
                                <w:b/>
                              </w:rPr>
                              <w:t>Badanie</w:t>
                            </w:r>
                          </w:p>
                        </w:txbxContent>
                      </v:textbox>
                    </v:roundrect>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60288" behindDoc="0" locked="0" layoutInCell="1" allowOverlap="1" wp14:anchorId="4A39E629" wp14:editId="2A3F85B2">
                      <wp:simplePos x="0" y="0"/>
                      <wp:positionH relativeFrom="column">
                        <wp:posOffset>346710</wp:posOffset>
                      </wp:positionH>
                      <wp:positionV relativeFrom="paragraph">
                        <wp:posOffset>147320</wp:posOffset>
                      </wp:positionV>
                      <wp:extent cx="266700" cy="600075"/>
                      <wp:effectExtent l="0" t="0" r="0" b="9525"/>
                      <wp:wrapNone/>
                      <wp:docPr id="5200" name="Strzałka w dół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00075"/>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A503" id="Strzałka w dół 16" o:spid="_x0000_s1026" type="#_x0000_t67" style="position:absolute;margin-left:27.3pt;margin-top:11.6pt;width:21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" adj="16800" fillcolor="#943634 [2405]" stroked="f" strokeweight="2pt">
                      <v:path arrowok="t"/>
                    </v:shape>
                  </w:pict>
                </mc:Fallback>
              </mc:AlternateContent>
            </w:r>
          </w:p>
          <w:p w:rsidR="00133103" w:rsidRPr="00355FF1" w:rsidRDefault="00133103" w:rsidP="00133103">
            <w:pPr>
              <w:pStyle w:val="Tabela0"/>
              <w:rPr>
                <w:rFonts w:asciiTheme="minorHAnsi" w:hAnsiTheme="minorHAnsi"/>
                <w:sz w:val="20"/>
                <w:szCs w:val="20"/>
              </w:rPr>
            </w:pPr>
          </w:p>
          <w:p w:rsidR="00133103" w:rsidRPr="00355FF1" w:rsidRDefault="00133103" w:rsidP="00133103">
            <w:pPr>
              <w:pStyle w:val="Tabela0"/>
              <w:rPr>
                <w:rFonts w:asciiTheme="minorHAnsi" w:hAnsiTheme="minorHAnsi"/>
                <w:sz w:val="20"/>
                <w:szCs w:val="20"/>
              </w:rPr>
            </w:pPr>
          </w:p>
          <w:p w:rsidR="00133103" w:rsidRPr="00355FF1" w:rsidRDefault="00133103" w:rsidP="00133103">
            <w:pPr>
              <w:pStyle w:val="Tabela0"/>
              <w:rPr>
                <w:rFonts w:asciiTheme="minorHAnsi" w:hAnsiTheme="minorHAnsi"/>
                <w:sz w:val="20"/>
                <w:szCs w:val="20"/>
              </w:rPr>
            </w:pPr>
          </w:p>
          <w:p w:rsidR="00133103" w:rsidRPr="00355FF1" w:rsidRDefault="00677448" w:rsidP="00133103">
            <w:pPr>
              <w:pStyle w:val="Tabela0"/>
              <w:rPr>
                <w:rFonts w:asciiTheme="minorHAnsi" w:hAnsiTheme="minorHAnsi"/>
                <w:sz w:val="20"/>
                <w:szCs w:val="20"/>
              </w:rPr>
            </w:pPr>
            <w:r>
              <w:rPr>
                <w:rFonts w:asciiTheme="minorHAnsi" w:hAnsiTheme="minorHAnsi"/>
                <w:snapToGrid/>
                <w:sz w:val="20"/>
                <w:szCs w:val="20"/>
              </w:rPr>
              <mc:AlternateContent>
                <mc:Choice Requires="wps">
                  <w:drawing>
                    <wp:anchor distT="0" distB="0" distL="114300" distR="114300" simplePos="0" relativeHeight="251652096" behindDoc="0" locked="0" layoutInCell="1" allowOverlap="1" wp14:anchorId="61F8BD20" wp14:editId="1E7C6F0F">
                      <wp:simplePos x="0" y="0"/>
                      <wp:positionH relativeFrom="column">
                        <wp:posOffset>14605</wp:posOffset>
                      </wp:positionH>
                      <wp:positionV relativeFrom="paragraph">
                        <wp:posOffset>1965960</wp:posOffset>
                      </wp:positionV>
                      <wp:extent cx="914400" cy="361950"/>
                      <wp:effectExtent l="0" t="0" r="0" b="0"/>
                      <wp:wrapNone/>
                      <wp:docPr id="5199" name="Prostokąt zaokrąglony 5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Wypłata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F8BD20" id="Prostokąt zaokrąglony 5137" o:spid="_x0000_s1029" style="position:absolute;left:0;text-align:left;margin-left:1.15pt;margin-top:154.8pt;width:1in;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" fillcolor="#00336b" stroked="f" strokeweight="2pt">
                      <v:path arrowok="t"/>
                      <v:textbox>
                        <w:txbxContent>
                          <w:p w:rsidR="001051D9" w:rsidRPr="00E80A18" w:rsidRDefault="001051D9" w:rsidP="00133103">
                            <w:pPr>
                              <w:jc w:val="center"/>
                              <w:rPr>
                                <w:b/>
                              </w:rPr>
                            </w:pPr>
                            <w:r w:rsidRPr="00E80A18">
                              <w:rPr>
                                <w:b/>
                              </w:rPr>
                              <w:t>Wypłata</w:t>
                            </w:r>
                          </w:p>
                        </w:txbxContent>
                      </v:textbox>
                    </v:roundrect>
                  </w:pict>
                </mc:Fallback>
              </mc:AlternateContent>
            </w:r>
            <w:r>
              <w:rPr>
                <w:rFonts w:asciiTheme="minorHAnsi" w:hAnsiTheme="minorHAnsi"/>
                <w:snapToGrid/>
                <w:sz w:val="20"/>
                <w:szCs w:val="20"/>
              </w:rPr>
              <mc:AlternateContent>
                <mc:Choice Requires="wps">
                  <w:drawing>
                    <wp:anchor distT="0" distB="0" distL="114300" distR="114300" simplePos="0" relativeHeight="251662336" behindDoc="0" locked="0" layoutInCell="1" allowOverlap="1" wp14:anchorId="26BD64A6" wp14:editId="4ACAF1BF">
                      <wp:simplePos x="0" y="0"/>
                      <wp:positionH relativeFrom="column">
                        <wp:posOffset>346710</wp:posOffset>
                      </wp:positionH>
                      <wp:positionV relativeFrom="paragraph">
                        <wp:posOffset>1350010</wp:posOffset>
                      </wp:positionV>
                      <wp:extent cx="266700" cy="600075"/>
                      <wp:effectExtent l="0" t="0" r="0" b="9525"/>
                      <wp:wrapNone/>
                      <wp:docPr id="5198" name="Strzałka w dół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00075"/>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DDEC" id="Strzałka w dół 19" o:spid="_x0000_s1026" type="#_x0000_t67" style="position:absolute;margin-left:27.3pt;margin-top:106.3pt;width:21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" adj="16800" fillcolor="#943634 [2405]" stroked="f" strokeweight="2pt">
                      <v:path arrowok="t"/>
                    </v:shape>
                  </w:pict>
                </mc:Fallback>
              </mc:AlternateContent>
            </w:r>
            <w:r>
              <w:rPr>
                <w:rFonts w:asciiTheme="minorHAnsi" w:hAnsiTheme="minorHAnsi"/>
                <w:snapToGrid/>
                <w:sz w:val="20"/>
                <w:szCs w:val="20"/>
              </w:rPr>
              <mc:AlternateContent>
                <mc:Choice Requires="wps">
                  <w:drawing>
                    <wp:anchor distT="0" distB="0" distL="114300" distR="114300" simplePos="0" relativeHeight="251656192" behindDoc="0" locked="0" layoutInCell="1" allowOverlap="1" wp14:anchorId="66A90420" wp14:editId="7D10345C">
                      <wp:simplePos x="0" y="0"/>
                      <wp:positionH relativeFrom="column">
                        <wp:posOffset>5080</wp:posOffset>
                      </wp:positionH>
                      <wp:positionV relativeFrom="paragraph">
                        <wp:posOffset>984250</wp:posOffset>
                      </wp:positionV>
                      <wp:extent cx="914400" cy="361950"/>
                      <wp:effectExtent l="0" t="0" r="0" b="0"/>
                      <wp:wrapNone/>
                      <wp:docPr id="5197" name="Prostokąt zaokrąglony 5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Umowa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A90420" id="Prostokąt zaokrąglony 5134" o:spid="_x0000_s1030" style="position:absolute;left:0;text-align:left;margin-left:.4pt;margin-top:77.5pt;width:1in;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" fillcolor="#00336b" stroked="f" strokeweight="2pt">
                      <v:path arrowok="t"/>
                      <v:textbox>
                        <w:txbxContent>
                          <w:p w:rsidR="001051D9" w:rsidRPr="00E80A18" w:rsidRDefault="001051D9" w:rsidP="00133103">
                            <w:pPr>
                              <w:jc w:val="center"/>
                              <w:rPr>
                                <w:b/>
                              </w:rPr>
                            </w:pPr>
                            <w:r w:rsidRPr="00E80A18">
                              <w:rPr>
                                <w:b/>
                              </w:rPr>
                              <w:t>Umowa</w:t>
                            </w:r>
                          </w:p>
                        </w:txbxContent>
                      </v:textbox>
                    </v:roundrect>
                  </w:pict>
                </mc:Fallback>
              </mc:AlternateContent>
            </w:r>
            <w:r>
              <w:rPr>
                <w:rFonts w:asciiTheme="minorHAnsi" w:hAnsiTheme="minorHAnsi"/>
                <w:snapToGrid/>
                <w:sz w:val="20"/>
                <w:szCs w:val="20"/>
              </w:rPr>
              <mc:AlternateContent>
                <mc:Choice Requires="wps">
                  <w:drawing>
                    <wp:anchor distT="0" distB="0" distL="114300" distR="114300" simplePos="0" relativeHeight="251661312" behindDoc="0" locked="0" layoutInCell="1" allowOverlap="1" wp14:anchorId="71B5AD79" wp14:editId="61CCE521">
                      <wp:simplePos x="0" y="0"/>
                      <wp:positionH relativeFrom="column">
                        <wp:posOffset>346710</wp:posOffset>
                      </wp:positionH>
                      <wp:positionV relativeFrom="paragraph">
                        <wp:posOffset>387985</wp:posOffset>
                      </wp:positionV>
                      <wp:extent cx="266700" cy="600075"/>
                      <wp:effectExtent l="0" t="0" r="0" b="9525"/>
                      <wp:wrapNone/>
                      <wp:docPr id="5196" name="Strzałka w dół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00075"/>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156D" id="Strzałka w dół 17" o:spid="_x0000_s1026" type="#_x0000_t67" style="position:absolute;margin-left:27.3pt;margin-top:30.55pt;width:21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" adj="16800" fillcolor="#943634 [2405]" stroked="f" strokeweight="2pt">
                      <v:path arrowok="t"/>
                    </v:shape>
                  </w:pict>
                </mc:Fallback>
              </mc:AlternateContent>
            </w:r>
            <w:r>
              <w:rPr>
                <w:rFonts w:asciiTheme="minorHAnsi" w:hAnsiTheme="minorHAnsi"/>
                <w:snapToGrid/>
                <w:sz w:val="20"/>
                <w:szCs w:val="20"/>
              </w:rPr>
              <mc:AlternateContent>
                <mc:Choice Requires="wps">
                  <w:drawing>
                    <wp:anchor distT="0" distB="0" distL="114300" distR="114300" simplePos="0" relativeHeight="251655168" behindDoc="0" locked="0" layoutInCell="1" allowOverlap="1" wp14:anchorId="0C7F0BAB" wp14:editId="00EF4916">
                      <wp:simplePos x="0" y="0"/>
                      <wp:positionH relativeFrom="column">
                        <wp:posOffset>24130</wp:posOffset>
                      </wp:positionH>
                      <wp:positionV relativeFrom="paragraph">
                        <wp:posOffset>27305</wp:posOffset>
                      </wp:positionV>
                      <wp:extent cx="914400" cy="361950"/>
                      <wp:effectExtent l="0" t="0" r="0" b="0"/>
                      <wp:wrapNone/>
                      <wp:docPr id="5195" name="Prostokąt zaokrąglony 5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61950"/>
                              </a:xfrm>
                              <a:prstGeom prst="roundRect">
                                <a:avLst/>
                              </a:prstGeom>
                              <a:solidFill>
                                <a:srgbClr val="0033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D9" w:rsidRPr="00E80A18" w:rsidRDefault="001051D9" w:rsidP="00133103">
                                  <w:pPr>
                                    <w:jc w:val="center"/>
                                    <w:rPr>
                                      <w:b/>
                                    </w:rPr>
                                  </w:pPr>
                                  <w:r w:rsidRPr="00E80A18">
                                    <w:rPr>
                                      <w:b/>
                                    </w:rPr>
                                    <w:t>Decyzja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7F0BAB" id="Prostokąt zaokrąglony 5138" o:spid="_x0000_s1031" style="position:absolute;left:0;text-align:left;margin-left:1.9pt;margin-top:2.15pt;width:1in;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" fillcolor="#00336b" stroked="f" strokeweight="2pt">
                      <v:path arrowok="t"/>
                      <v:textbox>
                        <w:txbxContent>
                          <w:p w:rsidR="001051D9" w:rsidRPr="00E80A18" w:rsidRDefault="001051D9" w:rsidP="00133103">
                            <w:pPr>
                              <w:jc w:val="center"/>
                              <w:rPr>
                                <w:b/>
                              </w:rPr>
                            </w:pPr>
                            <w:r w:rsidRPr="00E80A18">
                              <w:rPr>
                                <w:b/>
                              </w:rPr>
                              <w:t>Decyzja</w:t>
                            </w:r>
                          </w:p>
                        </w:txbxContent>
                      </v:textbox>
                    </v:roundrect>
                  </w:pict>
                </mc:Fallback>
              </mc:AlternateContent>
            </w:r>
          </w:p>
        </w:tc>
        <w:tc>
          <w:tcPr>
            <w:tcW w:w="7403" w:type="dxa"/>
          </w:tcPr>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Kontakt potencjalnego klienta z ofertą </w:t>
            </w:r>
            <w:r w:rsidR="007A686F">
              <w:rPr>
                <w:rFonts w:asciiTheme="minorHAnsi" w:hAnsiTheme="minorHAnsi"/>
                <w:sz w:val="20"/>
                <w:szCs w:val="20"/>
              </w:rPr>
              <w:t>Spółki</w:t>
            </w:r>
            <w:r w:rsidRPr="00355FF1">
              <w:rPr>
                <w:rFonts w:asciiTheme="minorHAnsi" w:hAnsiTheme="minorHAnsi"/>
                <w:sz w:val="20"/>
                <w:szCs w:val="20"/>
              </w:rPr>
              <w:t xml:space="preserve"> odbywa się za pośrednictwem wszystkich dostępnych kanałów dystrybucji (promocje w miejscu funkcjonowania oddziałów, internet, kampanie SMS-owe i mailing, kampanie w mediach lokalnych, działalność callcenter). Informacje o wysokości i zasadach pobierania opłat i odsetek są znane pożyczkobiorcom przed zawarciem umowy. Obowiązujące </w:t>
            </w:r>
            <w:r w:rsidR="0075662D">
              <w:rPr>
                <w:rFonts w:asciiTheme="minorHAnsi" w:hAnsiTheme="minorHAnsi"/>
                <w:sz w:val="20"/>
                <w:szCs w:val="20"/>
              </w:rPr>
              <w:t>w</w:t>
            </w:r>
            <w:r w:rsidRPr="00355FF1">
              <w:rPr>
                <w:rFonts w:asciiTheme="minorHAnsi" w:hAnsiTheme="minorHAnsi"/>
                <w:sz w:val="20"/>
                <w:szCs w:val="20"/>
              </w:rPr>
              <w:t xml:space="preserve"> </w:t>
            </w:r>
            <w:r w:rsidR="007A686F">
              <w:rPr>
                <w:rFonts w:asciiTheme="minorHAnsi" w:hAnsiTheme="minorHAnsi"/>
                <w:sz w:val="20"/>
                <w:szCs w:val="20"/>
              </w:rPr>
              <w:t>Spół</w:t>
            </w:r>
            <w:r w:rsidR="0075662D">
              <w:rPr>
                <w:rFonts w:asciiTheme="minorHAnsi" w:hAnsiTheme="minorHAnsi"/>
                <w:sz w:val="20"/>
                <w:szCs w:val="20"/>
              </w:rPr>
              <w:t>ce</w:t>
            </w:r>
            <w:r w:rsidRPr="00355FF1">
              <w:rPr>
                <w:rFonts w:asciiTheme="minorHAnsi" w:hAnsiTheme="minorHAnsi"/>
                <w:sz w:val="20"/>
                <w:szCs w:val="20"/>
              </w:rPr>
              <w:t xml:space="preserve"> standardy wykluczają możliwość stosowania jakichkolwiek ukrytych i dodatkowych kosztów związanych z obsługą pożyczki.</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W kanale tradycyjnym, wniosek o udzielenie pożyczki wraz z dostarczonymi przez klienta dokumentami potwierdzającym posiadane źródło dochodów i miejsce zamieszkania weryfikowany jest przez pracownika oddziału. Każdy wniosek rozpatrywany jest indywidualnie. W pozostałych kanałach poprawność wypełnionego wniosku weryfikowana jest automatycznie przez system informatyczny.</w:t>
            </w:r>
          </w:p>
          <w:p w:rsidR="00133103" w:rsidRPr="00355FF1" w:rsidRDefault="007A686F" w:rsidP="00133103">
            <w:pPr>
              <w:rPr>
                <w:rFonts w:asciiTheme="minorHAnsi" w:eastAsia="Times New Roman" w:hAnsiTheme="minorHAnsi"/>
                <w:snapToGrid w:val="0"/>
                <w:color w:val="000000" w:themeColor="text1"/>
                <w:spacing w:val="0"/>
                <w:sz w:val="20"/>
                <w:szCs w:val="20"/>
              </w:rPr>
            </w:pPr>
            <w:r>
              <w:rPr>
                <w:rFonts w:asciiTheme="minorHAnsi" w:hAnsiTheme="minorHAnsi"/>
                <w:sz w:val="20"/>
                <w:szCs w:val="20"/>
              </w:rPr>
              <w:t>Spółka</w:t>
            </w:r>
            <w:r w:rsidR="00133103" w:rsidRPr="00355FF1">
              <w:rPr>
                <w:rFonts w:asciiTheme="minorHAnsi" w:hAnsiTheme="minorHAnsi"/>
                <w:sz w:val="20"/>
                <w:szCs w:val="20"/>
              </w:rPr>
              <w:t xml:space="preserve"> rygorystycznie ocenia zdolność kredytową klienta. W kanale tradycyjnym pracownik oddziału wprowadza wniosek do systemu i potwierdza dokumenty </w:t>
            </w:r>
            <w:r w:rsidR="00133103" w:rsidRPr="00355FF1">
              <w:rPr>
                <w:rFonts w:asciiTheme="minorHAnsi" w:eastAsia="Times New Roman" w:hAnsiTheme="minorHAnsi"/>
                <w:snapToGrid w:val="0"/>
                <w:color w:val="000000" w:themeColor="text1"/>
                <w:spacing w:val="0"/>
                <w:sz w:val="20"/>
                <w:szCs w:val="20"/>
              </w:rPr>
              <w:t xml:space="preserve">dotyczące zarówno zatrudnienia, jak i miejsca zamieszkania. Badanie zdolności kredytowej odbywa się automatycznie w oparciu o własny system scoringowy i moduł antyfraud, stanowiące element zintegrowanego systemu informatycznego </w:t>
            </w:r>
            <w:r>
              <w:rPr>
                <w:rFonts w:asciiTheme="minorHAnsi" w:eastAsia="Times New Roman" w:hAnsiTheme="minorHAnsi"/>
                <w:snapToGrid w:val="0"/>
                <w:color w:val="000000" w:themeColor="text1"/>
                <w:spacing w:val="0"/>
                <w:sz w:val="20"/>
                <w:szCs w:val="20"/>
              </w:rPr>
              <w:t>Spółki</w:t>
            </w:r>
            <w:r w:rsidR="00133103" w:rsidRPr="00355FF1">
              <w:rPr>
                <w:rFonts w:asciiTheme="minorHAnsi" w:eastAsia="Times New Roman" w:hAnsiTheme="minorHAnsi"/>
                <w:snapToGrid w:val="0"/>
                <w:color w:val="000000" w:themeColor="text1"/>
                <w:spacing w:val="0"/>
                <w:sz w:val="20"/>
                <w:szCs w:val="20"/>
              </w:rPr>
              <w:t xml:space="preserve">. System informatyczny dokonuje wyliczenia zdolności kredytowej i automatycznej weryfikacji klienta w bazach danych </w:t>
            </w:r>
            <w:r>
              <w:rPr>
                <w:rFonts w:asciiTheme="minorHAnsi" w:eastAsia="Times New Roman" w:hAnsiTheme="minorHAnsi"/>
                <w:snapToGrid w:val="0"/>
                <w:color w:val="000000" w:themeColor="text1"/>
                <w:spacing w:val="0"/>
                <w:sz w:val="20"/>
                <w:szCs w:val="20"/>
              </w:rPr>
              <w:t>Spółki</w:t>
            </w:r>
            <w:r w:rsidR="00133103" w:rsidRPr="00355FF1">
              <w:rPr>
                <w:rFonts w:asciiTheme="minorHAnsi" w:eastAsia="Times New Roman" w:hAnsiTheme="minorHAnsi"/>
                <w:snapToGrid w:val="0"/>
                <w:color w:val="000000" w:themeColor="text1"/>
                <w:spacing w:val="0"/>
                <w:sz w:val="20"/>
                <w:szCs w:val="20"/>
              </w:rPr>
              <w:t xml:space="preserve"> oraz zewnętrznych bazach: BI</w:t>
            </w:r>
            <w:r w:rsidR="00D06115">
              <w:rPr>
                <w:rFonts w:asciiTheme="minorHAnsi" w:eastAsia="Times New Roman" w:hAnsiTheme="minorHAnsi"/>
                <w:snapToGrid w:val="0"/>
                <w:color w:val="000000" w:themeColor="text1"/>
                <w:spacing w:val="0"/>
                <w:sz w:val="20"/>
                <w:szCs w:val="20"/>
              </w:rPr>
              <w:t>G InfoMonitor S.A.</w:t>
            </w:r>
            <w:r w:rsidR="00133103" w:rsidRPr="00355FF1">
              <w:rPr>
                <w:rFonts w:asciiTheme="minorHAnsi" w:eastAsia="Times New Roman" w:hAnsiTheme="minorHAnsi"/>
                <w:snapToGrid w:val="0"/>
                <w:color w:val="000000" w:themeColor="text1"/>
                <w:spacing w:val="0"/>
                <w:sz w:val="20"/>
                <w:szCs w:val="20"/>
              </w:rPr>
              <w:t>, KRD</w:t>
            </w:r>
            <w:r w:rsidR="00D06115">
              <w:rPr>
                <w:rFonts w:asciiTheme="minorHAnsi" w:eastAsia="Times New Roman" w:hAnsiTheme="minorHAnsi"/>
                <w:snapToGrid w:val="0"/>
                <w:color w:val="000000" w:themeColor="text1"/>
                <w:spacing w:val="0"/>
                <w:sz w:val="20"/>
                <w:szCs w:val="20"/>
              </w:rPr>
              <w:t xml:space="preserve"> BIG S.A.</w:t>
            </w:r>
            <w:r w:rsidR="00133103" w:rsidRPr="00355FF1">
              <w:rPr>
                <w:rFonts w:asciiTheme="minorHAnsi" w:eastAsia="Times New Roman" w:hAnsiTheme="minorHAnsi"/>
                <w:snapToGrid w:val="0"/>
                <w:color w:val="000000" w:themeColor="text1"/>
                <w:spacing w:val="0"/>
                <w:sz w:val="20"/>
                <w:szCs w:val="20"/>
              </w:rPr>
              <w:t>, ERIF</w:t>
            </w:r>
            <w:r w:rsidR="00D06115">
              <w:rPr>
                <w:rFonts w:asciiTheme="minorHAnsi" w:eastAsia="Times New Roman" w:hAnsiTheme="minorHAnsi"/>
                <w:snapToGrid w:val="0"/>
                <w:color w:val="000000" w:themeColor="text1"/>
                <w:spacing w:val="0"/>
                <w:sz w:val="20"/>
                <w:szCs w:val="20"/>
              </w:rPr>
              <w:t xml:space="preserve"> BIG S.A.</w:t>
            </w:r>
            <w:r w:rsidR="00133103" w:rsidRPr="00355FF1">
              <w:rPr>
                <w:rFonts w:asciiTheme="minorHAnsi" w:eastAsia="Times New Roman" w:hAnsiTheme="minorHAnsi"/>
                <w:snapToGrid w:val="0"/>
                <w:color w:val="000000" w:themeColor="text1"/>
                <w:spacing w:val="0"/>
                <w:sz w:val="20"/>
                <w:szCs w:val="20"/>
              </w:rPr>
              <w:t xml:space="preserve"> i BDZ. W pozostałych kanałach dystrybucji weryfikacja i badanie zdolności kredytowej odbywa się wyłącznie w sposób automatyczny, przy wykorzystaniu systemu informatycznego.</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Umowy pożyczek zawierane są z klientami po pozytywnym procesie badania zdolności kredytowej oraz ustanowieniu wymaganych zabezpieczeń i/lub dokonaniu opłaty identyfikacyjnej (0,01 zł w kanale Telekasa). Umowy pożyczek, jak i wszystkie inne dokumenty </w:t>
            </w:r>
            <w:r w:rsidR="007A686F">
              <w:rPr>
                <w:rFonts w:asciiTheme="minorHAnsi" w:hAnsiTheme="minorHAnsi"/>
                <w:sz w:val="20"/>
                <w:szCs w:val="20"/>
              </w:rPr>
              <w:t>Spółki</w:t>
            </w:r>
            <w:r w:rsidRPr="00355FF1">
              <w:rPr>
                <w:rFonts w:asciiTheme="minorHAnsi" w:hAnsiTheme="minorHAnsi"/>
                <w:sz w:val="20"/>
                <w:szCs w:val="20"/>
              </w:rPr>
              <w:t>, generowane są automatycznie przez system informatyczny.</w:t>
            </w:r>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Wypłata pożyczki następuje gotówką w oddziale </w:t>
            </w:r>
            <w:r w:rsidR="007A686F">
              <w:rPr>
                <w:rFonts w:asciiTheme="minorHAnsi" w:hAnsiTheme="minorHAnsi"/>
                <w:sz w:val="20"/>
                <w:szCs w:val="20"/>
              </w:rPr>
              <w:t>Spółki</w:t>
            </w:r>
            <w:r w:rsidRPr="00355FF1">
              <w:rPr>
                <w:rFonts w:asciiTheme="minorHAnsi" w:hAnsiTheme="minorHAnsi"/>
                <w:sz w:val="20"/>
                <w:szCs w:val="20"/>
              </w:rPr>
              <w:t>, w mieszkaniu lub miejscu pracy klienta. Wypłaty pożyczek zawartych za pośrednictwem internetu dokonywane są przelewem bankowym na wskazane przez klienta konto bankowe.</w:t>
            </w:r>
          </w:p>
        </w:tc>
      </w:tr>
    </w:tbl>
    <w:p w:rsidR="00133103" w:rsidRPr="00355FF1" w:rsidRDefault="00133103" w:rsidP="004E2354">
      <w:pPr>
        <w:pStyle w:val="Nagwek3"/>
      </w:pPr>
      <w:bookmarkStart w:id="18" w:name="_Toc416715213"/>
      <w:bookmarkStart w:id="19" w:name="_Toc420668075"/>
      <w:r w:rsidRPr="00355FF1">
        <w:t>Windykacja należności</w:t>
      </w:r>
      <w:bookmarkEnd w:id="18"/>
      <w:bookmarkEnd w:id="19"/>
    </w:p>
    <w:p w:rsidR="00133103" w:rsidRPr="00355FF1" w:rsidRDefault="00133103" w:rsidP="00133103">
      <w:pPr>
        <w:rPr>
          <w:rFonts w:asciiTheme="minorHAnsi" w:hAnsiTheme="minorHAnsi"/>
          <w:sz w:val="20"/>
          <w:szCs w:val="20"/>
        </w:rPr>
      </w:pPr>
      <w:r w:rsidRPr="00355FF1">
        <w:rPr>
          <w:rFonts w:asciiTheme="minorHAnsi" w:hAnsiTheme="minorHAnsi"/>
          <w:sz w:val="20"/>
          <w:szCs w:val="20"/>
        </w:rPr>
        <w:t xml:space="preserve">Działania w przypadku należności przeterminowanych przebiegają w następujący sposób: </w:t>
      </w:r>
    </w:p>
    <w:p w:rsidR="00133103" w:rsidRPr="00355FF1" w:rsidRDefault="00133103" w:rsidP="00133103">
      <w:pPr>
        <w:pStyle w:val="Akapitzlist"/>
        <w:numPr>
          <w:ilvl w:val="0"/>
          <w:numId w:val="21"/>
        </w:numPr>
        <w:ind w:left="357" w:hanging="357"/>
        <w:contextualSpacing w:val="0"/>
        <w:rPr>
          <w:rFonts w:asciiTheme="minorHAnsi" w:hAnsiTheme="minorHAnsi"/>
          <w:sz w:val="20"/>
          <w:szCs w:val="20"/>
        </w:rPr>
      </w:pPr>
      <w:r w:rsidRPr="00355FF1">
        <w:rPr>
          <w:rFonts w:asciiTheme="minorHAnsi" w:hAnsiTheme="minorHAnsi"/>
          <w:sz w:val="20"/>
          <w:szCs w:val="20"/>
        </w:rPr>
        <w:t xml:space="preserve">Obsługa pożyczek: </w:t>
      </w:r>
    </w:p>
    <w:p w:rsidR="00133103" w:rsidRPr="00355FF1" w:rsidRDefault="00133103" w:rsidP="00133103">
      <w:pPr>
        <w:pStyle w:val="Akapitzlist"/>
        <w:numPr>
          <w:ilvl w:val="0"/>
          <w:numId w:val="22"/>
        </w:numPr>
        <w:ind w:left="924" w:hanging="357"/>
        <w:contextualSpacing w:val="0"/>
        <w:rPr>
          <w:rFonts w:asciiTheme="minorHAnsi" w:hAnsiTheme="minorHAnsi"/>
          <w:sz w:val="20"/>
          <w:szCs w:val="20"/>
        </w:rPr>
      </w:pPr>
      <w:r w:rsidRPr="00355FF1">
        <w:rPr>
          <w:rFonts w:asciiTheme="minorHAnsi" w:hAnsiTheme="minorHAnsi"/>
          <w:b/>
          <w:sz w:val="20"/>
          <w:szCs w:val="20"/>
        </w:rPr>
        <w:t>windykacja polubowna</w:t>
      </w:r>
      <w:r w:rsidRPr="00355FF1">
        <w:rPr>
          <w:rFonts w:asciiTheme="minorHAnsi" w:hAnsiTheme="minorHAnsi"/>
          <w:sz w:val="20"/>
          <w:szCs w:val="20"/>
        </w:rPr>
        <w:t xml:space="preserve"> obejmująca windykację telefoniczną i bezpośrednią, prowadzoną przez pracowników oddziałów </w:t>
      </w:r>
      <w:r w:rsidR="007A686F">
        <w:rPr>
          <w:rFonts w:asciiTheme="minorHAnsi" w:hAnsiTheme="minorHAnsi"/>
          <w:sz w:val="20"/>
          <w:szCs w:val="20"/>
        </w:rPr>
        <w:t>Spółki</w:t>
      </w:r>
      <w:r w:rsidRPr="00355FF1">
        <w:rPr>
          <w:rFonts w:asciiTheme="minorHAnsi" w:hAnsiTheme="minorHAnsi"/>
          <w:sz w:val="20"/>
          <w:szCs w:val="20"/>
        </w:rPr>
        <w:t xml:space="preserve"> oraz generowane automatycznie przez system informatyczny </w:t>
      </w:r>
      <w:r w:rsidR="007A686F">
        <w:rPr>
          <w:rFonts w:asciiTheme="minorHAnsi" w:hAnsiTheme="minorHAnsi"/>
          <w:sz w:val="20"/>
          <w:szCs w:val="20"/>
        </w:rPr>
        <w:t>Spółki</w:t>
      </w:r>
      <w:r w:rsidRPr="00355FF1">
        <w:rPr>
          <w:rFonts w:asciiTheme="minorHAnsi" w:hAnsiTheme="minorHAnsi"/>
          <w:sz w:val="20"/>
          <w:szCs w:val="20"/>
        </w:rPr>
        <w:t xml:space="preserve"> monity i wezwania, maile, SMS-y, rozmowy telefoniczne oraz wizyty w miejscu zamieszkania pożyczkobiorców,</w:t>
      </w:r>
    </w:p>
    <w:p w:rsidR="00133103" w:rsidRPr="00355FF1" w:rsidRDefault="00133103" w:rsidP="00133103">
      <w:pPr>
        <w:pStyle w:val="Akapitzlist"/>
        <w:numPr>
          <w:ilvl w:val="0"/>
          <w:numId w:val="22"/>
        </w:numPr>
        <w:ind w:left="924" w:hanging="357"/>
        <w:contextualSpacing w:val="0"/>
        <w:rPr>
          <w:rFonts w:asciiTheme="minorHAnsi" w:hAnsiTheme="minorHAnsi"/>
          <w:sz w:val="20"/>
          <w:szCs w:val="20"/>
        </w:rPr>
      </w:pPr>
      <w:r w:rsidRPr="00355FF1">
        <w:rPr>
          <w:rFonts w:asciiTheme="minorHAnsi" w:hAnsiTheme="minorHAnsi"/>
          <w:b/>
          <w:sz w:val="20"/>
          <w:szCs w:val="20"/>
        </w:rPr>
        <w:t>wypowiedzenie umowy</w:t>
      </w:r>
      <w:r w:rsidRPr="00355FF1">
        <w:rPr>
          <w:rFonts w:asciiTheme="minorHAnsi" w:hAnsiTheme="minorHAnsi"/>
          <w:sz w:val="20"/>
          <w:szCs w:val="20"/>
        </w:rPr>
        <w:t xml:space="preserve"> – generowane automatycznie przez system informatyczny </w:t>
      </w:r>
      <w:r w:rsidR="007A686F">
        <w:rPr>
          <w:rFonts w:asciiTheme="minorHAnsi" w:hAnsiTheme="minorHAnsi"/>
          <w:sz w:val="20"/>
          <w:szCs w:val="20"/>
        </w:rPr>
        <w:t>Spółki</w:t>
      </w:r>
      <w:r w:rsidRPr="00355FF1">
        <w:rPr>
          <w:rFonts w:asciiTheme="minorHAnsi" w:hAnsiTheme="minorHAnsi"/>
          <w:sz w:val="20"/>
          <w:szCs w:val="20"/>
        </w:rPr>
        <w:t xml:space="preserve"> w momencie zaległości w spłacie powyżej 60 dni, za wyjątkiem produktu Telekasa, w przypadku którego wypowiedzenie umowy generowane jest w momencie zaległości w spłacie powyżej 30 dni,</w:t>
      </w:r>
    </w:p>
    <w:p w:rsidR="00133103" w:rsidRPr="00355FF1" w:rsidRDefault="00133103" w:rsidP="00133103">
      <w:pPr>
        <w:pStyle w:val="Akapitzlist"/>
        <w:numPr>
          <w:ilvl w:val="0"/>
          <w:numId w:val="22"/>
        </w:numPr>
        <w:ind w:left="924" w:hanging="357"/>
        <w:contextualSpacing w:val="0"/>
        <w:rPr>
          <w:rFonts w:asciiTheme="minorHAnsi" w:hAnsiTheme="minorHAnsi"/>
          <w:sz w:val="20"/>
          <w:szCs w:val="20"/>
        </w:rPr>
      </w:pPr>
      <w:r w:rsidRPr="00355FF1">
        <w:rPr>
          <w:rFonts w:asciiTheme="minorHAnsi" w:hAnsiTheme="minorHAnsi"/>
          <w:b/>
          <w:sz w:val="20"/>
          <w:szCs w:val="20"/>
        </w:rPr>
        <w:t>windykacja sądowa</w:t>
      </w:r>
      <w:r w:rsidRPr="00355FF1">
        <w:rPr>
          <w:rFonts w:asciiTheme="minorHAnsi" w:hAnsiTheme="minorHAnsi"/>
          <w:sz w:val="20"/>
          <w:szCs w:val="20"/>
        </w:rPr>
        <w:t xml:space="preserve"> prowadzona przez Dział Windykacji centrali </w:t>
      </w:r>
      <w:r w:rsidR="007A686F">
        <w:rPr>
          <w:rFonts w:asciiTheme="minorHAnsi" w:hAnsiTheme="minorHAnsi"/>
          <w:sz w:val="20"/>
          <w:szCs w:val="20"/>
        </w:rPr>
        <w:t>Spółki</w:t>
      </w:r>
      <w:r w:rsidRPr="00355FF1">
        <w:rPr>
          <w:rFonts w:asciiTheme="minorHAnsi" w:hAnsiTheme="minorHAnsi"/>
          <w:sz w:val="20"/>
          <w:szCs w:val="20"/>
        </w:rPr>
        <w:t xml:space="preserve">, przy udziale zewnętrznej kancelarii prawnej celem uzyskania nakazu zapłaty w elektronicznym postepowaniu upominawczym. Od 2015 roku </w:t>
      </w:r>
      <w:r w:rsidR="007A686F">
        <w:rPr>
          <w:rFonts w:asciiTheme="minorHAnsi" w:hAnsiTheme="minorHAnsi"/>
          <w:sz w:val="20"/>
          <w:szCs w:val="20"/>
        </w:rPr>
        <w:t>Spółka</w:t>
      </w:r>
      <w:r w:rsidRPr="00355FF1">
        <w:rPr>
          <w:rFonts w:asciiTheme="minorHAnsi" w:hAnsiTheme="minorHAnsi"/>
          <w:sz w:val="20"/>
          <w:szCs w:val="20"/>
        </w:rPr>
        <w:t xml:space="preserve"> </w:t>
      </w:r>
      <w:r w:rsidRPr="00355FF1">
        <w:rPr>
          <w:rFonts w:asciiTheme="minorHAnsi" w:hAnsiTheme="minorHAnsi"/>
          <w:sz w:val="20"/>
          <w:szCs w:val="20"/>
        </w:rPr>
        <w:lastRenderedPageBreak/>
        <w:t>będzie cyklicznie sprzedawał</w:t>
      </w:r>
      <w:r w:rsidR="00ED1B04">
        <w:rPr>
          <w:rFonts w:asciiTheme="minorHAnsi" w:hAnsiTheme="minorHAnsi"/>
          <w:sz w:val="20"/>
          <w:szCs w:val="20"/>
        </w:rPr>
        <w:t>a</w:t>
      </w:r>
      <w:r w:rsidRPr="00355FF1">
        <w:rPr>
          <w:rFonts w:asciiTheme="minorHAnsi" w:hAnsiTheme="minorHAnsi"/>
          <w:sz w:val="20"/>
          <w:szCs w:val="20"/>
        </w:rPr>
        <w:t xml:space="preserve"> portfele należności przeterminowanych powyżej 90 dni i wymagających postępowania sądowego.</w:t>
      </w:r>
    </w:p>
    <w:p w:rsidR="00133103" w:rsidRPr="00355FF1" w:rsidRDefault="00133103" w:rsidP="00133103">
      <w:pPr>
        <w:pStyle w:val="Akapitzlist"/>
        <w:numPr>
          <w:ilvl w:val="0"/>
          <w:numId w:val="21"/>
        </w:numPr>
        <w:ind w:left="357" w:hanging="357"/>
        <w:contextualSpacing w:val="0"/>
        <w:rPr>
          <w:rFonts w:asciiTheme="minorHAnsi" w:hAnsiTheme="minorHAnsi"/>
          <w:sz w:val="20"/>
          <w:szCs w:val="20"/>
        </w:rPr>
      </w:pPr>
      <w:r w:rsidRPr="00355FF1">
        <w:rPr>
          <w:rFonts w:asciiTheme="minorHAnsi" w:hAnsiTheme="minorHAnsi"/>
          <w:sz w:val="20"/>
          <w:szCs w:val="20"/>
        </w:rPr>
        <w:t>Egzekucja komornicza.</w:t>
      </w:r>
    </w:p>
    <w:p w:rsidR="00031541" w:rsidRPr="0057732D" w:rsidRDefault="00CB54FE" w:rsidP="004E2354">
      <w:pPr>
        <w:pStyle w:val="Nagwek2"/>
      </w:pPr>
      <w:bookmarkStart w:id="20" w:name="_Toc420647852"/>
      <w:bookmarkStart w:id="21" w:name="_Toc420668076"/>
      <w:r>
        <w:t>Zdarzenia</w:t>
      </w:r>
      <w:r w:rsidR="00031541" w:rsidRPr="0057732D">
        <w:t xml:space="preserve"> istotnie wpływające na działalność Spółki, jakie nastąpiły w roku obrotowym, a także po jego zakończeniu, do dnia zatwierdzenia sprawozdania finansowego.</w:t>
      </w:r>
      <w:bookmarkEnd w:id="9"/>
      <w:bookmarkEnd w:id="10"/>
      <w:bookmarkEnd w:id="11"/>
      <w:bookmarkEnd w:id="20"/>
      <w:bookmarkEnd w:id="21"/>
    </w:p>
    <w:p w:rsidR="00031541" w:rsidRDefault="00031541" w:rsidP="00E306F6">
      <w:pPr>
        <w:pStyle w:val="Akapitzlist"/>
        <w:numPr>
          <w:ilvl w:val="0"/>
          <w:numId w:val="14"/>
        </w:numPr>
        <w:rPr>
          <w:rFonts w:asciiTheme="minorHAnsi" w:hAnsiTheme="minorHAnsi"/>
          <w:sz w:val="20"/>
          <w:szCs w:val="20"/>
        </w:rPr>
      </w:pPr>
      <w:r>
        <w:rPr>
          <w:rFonts w:asciiTheme="minorHAnsi" w:hAnsiTheme="minorHAnsi"/>
          <w:sz w:val="20"/>
          <w:szCs w:val="20"/>
        </w:rPr>
        <w:t xml:space="preserve">W trzecim kwartale </w:t>
      </w:r>
      <w:r w:rsidRPr="008D3130">
        <w:rPr>
          <w:rFonts w:asciiTheme="minorHAnsi" w:hAnsiTheme="minorHAnsi"/>
          <w:sz w:val="20"/>
          <w:szCs w:val="20"/>
        </w:rPr>
        <w:t xml:space="preserve">2014 r. </w:t>
      </w:r>
      <w:r>
        <w:rPr>
          <w:rFonts w:asciiTheme="minorHAnsi" w:hAnsiTheme="minorHAnsi"/>
          <w:sz w:val="20"/>
          <w:szCs w:val="20"/>
        </w:rPr>
        <w:t xml:space="preserve">Zarząd </w:t>
      </w:r>
      <w:r w:rsidRPr="008D3130">
        <w:rPr>
          <w:rFonts w:asciiTheme="minorHAnsi" w:hAnsiTheme="minorHAnsi"/>
          <w:sz w:val="20"/>
          <w:szCs w:val="20"/>
        </w:rPr>
        <w:t>opracował strategię rozwoju</w:t>
      </w:r>
      <w:r w:rsidR="00CB54FE">
        <w:rPr>
          <w:rFonts w:asciiTheme="minorHAnsi" w:hAnsiTheme="minorHAnsi"/>
          <w:sz w:val="20"/>
          <w:szCs w:val="20"/>
        </w:rPr>
        <w:t xml:space="preserve"> Spółki</w:t>
      </w:r>
      <w:r w:rsidRPr="008D3130">
        <w:rPr>
          <w:rFonts w:asciiTheme="minorHAnsi" w:hAnsiTheme="minorHAnsi"/>
          <w:sz w:val="20"/>
          <w:szCs w:val="20"/>
        </w:rPr>
        <w:t xml:space="preserve"> na lata 2015-2017</w:t>
      </w:r>
      <w:r>
        <w:rPr>
          <w:rFonts w:asciiTheme="minorHAnsi" w:hAnsiTheme="minorHAnsi"/>
          <w:sz w:val="20"/>
          <w:szCs w:val="20"/>
        </w:rPr>
        <w:t xml:space="preserve">. Strategia zakłada dynamiczny rozwój w 3 wymiarach: </w:t>
      </w:r>
    </w:p>
    <w:p w:rsidR="00031541" w:rsidRDefault="00031541" w:rsidP="00E306F6">
      <w:pPr>
        <w:pStyle w:val="Akapitzlist"/>
        <w:numPr>
          <w:ilvl w:val="1"/>
          <w:numId w:val="14"/>
        </w:numPr>
        <w:rPr>
          <w:rFonts w:asciiTheme="minorHAnsi" w:hAnsiTheme="minorHAnsi"/>
          <w:sz w:val="20"/>
          <w:szCs w:val="20"/>
        </w:rPr>
      </w:pPr>
      <w:r>
        <w:rPr>
          <w:rFonts w:asciiTheme="minorHAnsi" w:hAnsiTheme="minorHAnsi"/>
          <w:sz w:val="20"/>
          <w:szCs w:val="20"/>
        </w:rPr>
        <w:t>geograficznym - pokrycie siecią placówek całego kraju;</w:t>
      </w:r>
    </w:p>
    <w:p w:rsidR="00031541" w:rsidRDefault="00031541" w:rsidP="00E306F6">
      <w:pPr>
        <w:pStyle w:val="Akapitzlist"/>
        <w:numPr>
          <w:ilvl w:val="1"/>
          <w:numId w:val="14"/>
        </w:numPr>
        <w:rPr>
          <w:rFonts w:asciiTheme="minorHAnsi" w:hAnsiTheme="minorHAnsi"/>
          <w:sz w:val="20"/>
          <w:szCs w:val="20"/>
        </w:rPr>
      </w:pPr>
      <w:r>
        <w:rPr>
          <w:rFonts w:asciiTheme="minorHAnsi" w:hAnsiTheme="minorHAnsi"/>
          <w:sz w:val="20"/>
          <w:szCs w:val="20"/>
        </w:rPr>
        <w:t>kanałów sprzedaży:</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agentów skupionych wokół oddziałów;</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partnerów  handlowych (brokerów usług finansowych);</w:t>
      </w:r>
    </w:p>
    <w:p w:rsidR="00031541" w:rsidRDefault="00154F30" w:rsidP="00E306F6">
      <w:pPr>
        <w:pStyle w:val="Akapitzlist"/>
        <w:numPr>
          <w:ilvl w:val="2"/>
          <w:numId w:val="14"/>
        </w:numPr>
        <w:rPr>
          <w:rFonts w:asciiTheme="minorHAnsi" w:hAnsiTheme="minorHAnsi"/>
          <w:sz w:val="20"/>
          <w:szCs w:val="20"/>
        </w:rPr>
      </w:pPr>
      <w:r>
        <w:rPr>
          <w:rFonts w:asciiTheme="minorHAnsi" w:hAnsiTheme="minorHAnsi"/>
          <w:sz w:val="20"/>
          <w:szCs w:val="20"/>
        </w:rPr>
        <w:t>własnego call</w:t>
      </w:r>
      <w:r w:rsidR="00031541">
        <w:rPr>
          <w:rFonts w:asciiTheme="minorHAnsi" w:hAnsiTheme="minorHAnsi"/>
          <w:sz w:val="20"/>
          <w:szCs w:val="20"/>
        </w:rPr>
        <w:t>center;</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on-line i mobile;</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 xml:space="preserve">obcych sieci handlowo-usługowych mających pokrycie kraju.  </w:t>
      </w:r>
    </w:p>
    <w:p w:rsidR="00031541" w:rsidRDefault="00031541" w:rsidP="00E306F6">
      <w:pPr>
        <w:pStyle w:val="Akapitzlist"/>
        <w:numPr>
          <w:ilvl w:val="1"/>
          <w:numId w:val="14"/>
        </w:numPr>
        <w:rPr>
          <w:rFonts w:asciiTheme="minorHAnsi" w:hAnsiTheme="minorHAnsi"/>
          <w:sz w:val="20"/>
          <w:szCs w:val="20"/>
        </w:rPr>
      </w:pPr>
      <w:r>
        <w:rPr>
          <w:rFonts w:asciiTheme="minorHAnsi" w:hAnsiTheme="minorHAnsi"/>
          <w:sz w:val="20"/>
          <w:szCs w:val="20"/>
        </w:rPr>
        <w:t>produktowym:</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 xml:space="preserve">dalszy rozwój </w:t>
      </w:r>
      <w:r w:rsidR="00CB54FE">
        <w:rPr>
          <w:rFonts w:asciiTheme="minorHAnsi" w:hAnsiTheme="minorHAnsi"/>
          <w:sz w:val="20"/>
          <w:szCs w:val="20"/>
        </w:rPr>
        <w:t xml:space="preserve">oferty w zakresie </w:t>
      </w:r>
      <w:r>
        <w:rPr>
          <w:rFonts w:asciiTheme="minorHAnsi" w:hAnsiTheme="minorHAnsi"/>
          <w:sz w:val="20"/>
          <w:szCs w:val="20"/>
        </w:rPr>
        <w:t>pożyczek gotówkowych tzw. „chwilówek”;</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wprowadzenie do oferty pożyczek ratalnych oraz</w:t>
      </w:r>
    </w:p>
    <w:p w:rsidR="00031541" w:rsidRDefault="00031541" w:rsidP="00E306F6">
      <w:pPr>
        <w:pStyle w:val="Akapitzlist"/>
        <w:numPr>
          <w:ilvl w:val="2"/>
          <w:numId w:val="14"/>
        </w:numPr>
        <w:rPr>
          <w:rFonts w:asciiTheme="minorHAnsi" w:hAnsiTheme="minorHAnsi"/>
          <w:sz w:val="20"/>
          <w:szCs w:val="20"/>
        </w:rPr>
      </w:pPr>
      <w:r>
        <w:rPr>
          <w:rFonts w:asciiTheme="minorHAnsi" w:hAnsiTheme="minorHAnsi"/>
          <w:sz w:val="20"/>
          <w:szCs w:val="20"/>
        </w:rPr>
        <w:t>pożyczek zabezpieczonych (z przewłaszczeniem złota, samochodu i zastawem na hipotece</w:t>
      </w:r>
      <w:r w:rsidR="00CB54FE">
        <w:rPr>
          <w:rFonts w:asciiTheme="minorHAnsi" w:hAnsiTheme="minorHAnsi"/>
          <w:sz w:val="20"/>
          <w:szCs w:val="20"/>
        </w:rPr>
        <w:t xml:space="preserve"> i innych</w:t>
      </w:r>
      <w:r>
        <w:rPr>
          <w:rFonts w:asciiTheme="minorHAnsi" w:hAnsiTheme="minorHAnsi"/>
          <w:sz w:val="20"/>
          <w:szCs w:val="20"/>
        </w:rPr>
        <w:t xml:space="preserve">). </w:t>
      </w:r>
    </w:p>
    <w:p w:rsidR="00031541" w:rsidRDefault="00031541" w:rsidP="00031541">
      <w:pPr>
        <w:pStyle w:val="Akapitzlist"/>
        <w:ind w:left="862"/>
        <w:rPr>
          <w:rFonts w:asciiTheme="minorHAnsi" w:hAnsiTheme="minorHAnsi"/>
          <w:sz w:val="20"/>
          <w:szCs w:val="20"/>
        </w:rPr>
      </w:pPr>
      <w:r>
        <w:rPr>
          <w:rFonts w:asciiTheme="minorHAnsi" w:hAnsiTheme="minorHAnsi"/>
          <w:sz w:val="20"/>
          <w:szCs w:val="20"/>
        </w:rPr>
        <w:t xml:space="preserve">Spółka rozważa również zaoferowanie pożyczek  mikroprzedsiębiorstwom.  </w:t>
      </w:r>
    </w:p>
    <w:p w:rsidR="00031541" w:rsidRDefault="00031541" w:rsidP="00031541">
      <w:pPr>
        <w:pStyle w:val="Akapitzlist"/>
        <w:ind w:left="862"/>
        <w:rPr>
          <w:rFonts w:asciiTheme="minorHAnsi" w:hAnsiTheme="minorHAnsi"/>
          <w:sz w:val="20"/>
          <w:szCs w:val="20"/>
        </w:rPr>
      </w:pPr>
    </w:p>
    <w:p w:rsidR="00031541" w:rsidRDefault="00CB54FE" w:rsidP="00031541">
      <w:pPr>
        <w:pStyle w:val="Akapitzlist"/>
        <w:ind w:left="862"/>
        <w:rPr>
          <w:rFonts w:asciiTheme="minorHAnsi" w:hAnsiTheme="minorHAnsi"/>
          <w:sz w:val="20"/>
          <w:szCs w:val="20"/>
        </w:rPr>
      </w:pPr>
      <w:r>
        <w:rPr>
          <w:rFonts w:asciiTheme="minorHAnsi" w:hAnsiTheme="minorHAnsi"/>
          <w:sz w:val="20"/>
          <w:szCs w:val="20"/>
        </w:rPr>
        <w:t xml:space="preserve">Spółka </w:t>
      </w:r>
      <w:r w:rsidR="00EF78D7">
        <w:rPr>
          <w:rFonts w:asciiTheme="minorHAnsi" w:hAnsiTheme="minorHAnsi"/>
          <w:sz w:val="20"/>
          <w:szCs w:val="20"/>
        </w:rPr>
        <w:t>zamierza uzupełnić ofertę własną</w:t>
      </w:r>
      <w:r w:rsidR="00031541">
        <w:rPr>
          <w:rFonts w:asciiTheme="minorHAnsi" w:hAnsiTheme="minorHAnsi"/>
          <w:sz w:val="20"/>
          <w:szCs w:val="20"/>
        </w:rPr>
        <w:t xml:space="preserve"> ofertą banków lub innych firm pożyczkowych. W efekcie część oferty będzie finansowana kapitałem obcym.  </w:t>
      </w:r>
    </w:p>
    <w:p w:rsidR="00031541" w:rsidRDefault="00031541" w:rsidP="00031541">
      <w:pPr>
        <w:pStyle w:val="Akapitzlist"/>
        <w:ind w:left="862"/>
        <w:rPr>
          <w:rFonts w:asciiTheme="minorHAnsi" w:hAnsiTheme="minorHAnsi"/>
          <w:sz w:val="20"/>
          <w:szCs w:val="20"/>
        </w:rPr>
      </w:pPr>
    </w:p>
    <w:p w:rsidR="00031541" w:rsidRDefault="00031541" w:rsidP="00031541">
      <w:pPr>
        <w:pStyle w:val="Akapitzlist"/>
        <w:ind w:left="862"/>
        <w:rPr>
          <w:rFonts w:asciiTheme="minorHAnsi" w:hAnsiTheme="minorHAnsi"/>
          <w:sz w:val="20"/>
          <w:szCs w:val="20"/>
        </w:rPr>
      </w:pPr>
      <w:r>
        <w:rPr>
          <w:rFonts w:asciiTheme="minorHAnsi" w:hAnsiTheme="minorHAnsi"/>
          <w:sz w:val="20"/>
          <w:szCs w:val="20"/>
        </w:rPr>
        <w:t>Zgodnie z przyjętymi założeniami</w:t>
      </w:r>
      <w:r w:rsidR="00CB54FE">
        <w:rPr>
          <w:rFonts w:asciiTheme="minorHAnsi" w:hAnsiTheme="minorHAnsi"/>
          <w:sz w:val="20"/>
          <w:szCs w:val="20"/>
        </w:rPr>
        <w:t>,</w:t>
      </w:r>
      <w:r>
        <w:rPr>
          <w:rFonts w:asciiTheme="minorHAnsi" w:hAnsiTheme="minorHAnsi"/>
          <w:sz w:val="20"/>
          <w:szCs w:val="20"/>
        </w:rPr>
        <w:t xml:space="preserve"> realizacja strategii będzie finansowana w głównej mierze emisją obligacji. </w:t>
      </w:r>
    </w:p>
    <w:p w:rsidR="00031541" w:rsidRDefault="00031541" w:rsidP="00031541">
      <w:pPr>
        <w:pStyle w:val="Akapitzlist"/>
        <w:ind w:left="862"/>
        <w:rPr>
          <w:rFonts w:asciiTheme="minorHAnsi" w:hAnsiTheme="minorHAnsi"/>
          <w:sz w:val="20"/>
          <w:szCs w:val="20"/>
        </w:rPr>
      </w:pPr>
    </w:p>
    <w:p w:rsidR="00031541" w:rsidRDefault="00031541" w:rsidP="00031541">
      <w:pPr>
        <w:pStyle w:val="Akapitzlist"/>
        <w:ind w:left="862"/>
        <w:rPr>
          <w:rFonts w:asciiTheme="minorHAnsi" w:hAnsiTheme="minorHAnsi"/>
          <w:sz w:val="20"/>
          <w:szCs w:val="20"/>
        </w:rPr>
      </w:pPr>
      <w:r>
        <w:rPr>
          <w:rFonts w:asciiTheme="minorHAnsi" w:hAnsiTheme="minorHAnsi"/>
          <w:sz w:val="20"/>
          <w:szCs w:val="20"/>
        </w:rPr>
        <w:t xml:space="preserve">Do dnia sporządzenia sprawozdania finansowego Spółka wprowadziła do swojej oferty pożyczkę ratalną do kwoty 3 000 zł oferowaną na okres do 12 miesięcy oraz pożyczkę z przewłaszczenie złota do 2 000 zł, zaoferowała również swoim klientom wspólnie z mBank S.A. kartę pożyczkową stanowiącą medium wypłaty dla </w:t>
      </w:r>
      <w:r w:rsidR="00CB54FE">
        <w:rPr>
          <w:rFonts w:asciiTheme="minorHAnsi" w:hAnsiTheme="minorHAnsi"/>
          <w:sz w:val="20"/>
          <w:szCs w:val="20"/>
        </w:rPr>
        <w:t xml:space="preserve">oferowanych </w:t>
      </w:r>
      <w:r>
        <w:rPr>
          <w:rFonts w:asciiTheme="minorHAnsi" w:hAnsiTheme="minorHAnsi"/>
          <w:sz w:val="20"/>
          <w:szCs w:val="20"/>
        </w:rPr>
        <w:t>produk</w:t>
      </w:r>
      <w:r w:rsidR="00CB54FE">
        <w:rPr>
          <w:rFonts w:asciiTheme="minorHAnsi" w:hAnsiTheme="minorHAnsi"/>
          <w:sz w:val="20"/>
          <w:szCs w:val="20"/>
        </w:rPr>
        <w:t>tów</w:t>
      </w:r>
      <w:r>
        <w:rPr>
          <w:rFonts w:asciiTheme="minorHAnsi" w:hAnsiTheme="minorHAnsi"/>
          <w:sz w:val="20"/>
          <w:szCs w:val="20"/>
        </w:rPr>
        <w:t>. Średnia dzienna sprzedaż pożyczki ratalnej</w:t>
      </w:r>
      <w:r w:rsidR="00CB54FE">
        <w:rPr>
          <w:rFonts w:asciiTheme="minorHAnsi" w:hAnsiTheme="minorHAnsi"/>
          <w:sz w:val="20"/>
          <w:szCs w:val="20"/>
        </w:rPr>
        <w:t xml:space="preserve"> </w:t>
      </w:r>
      <w:r>
        <w:rPr>
          <w:rFonts w:asciiTheme="minorHAnsi" w:hAnsiTheme="minorHAnsi"/>
          <w:sz w:val="20"/>
          <w:szCs w:val="20"/>
        </w:rPr>
        <w:t xml:space="preserve">(po uelastycznieniu produktu w połowie kwietnia b.r.)  wynosiła 48 szt. a średnia kwota pożyczki 1 511 zł, Spółka oczekuje dalszego </w:t>
      </w:r>
      <w:r w:rsidR="00EF78D7">
        <w:rPr>
          <w:rFonts w:asciiTheme="minorHAnsi" w:hAnsiTheme="minorHAnsi"/>
          <w:sz w:val="20"/>
          <w:szCs w:val="20"/>
        </w:rPr>
        <w:t xml:space="preserve">intensywnego </w:t>
      </w:r>
      <w:r>
        <w:rPr>
          <w:rFonts w:asciiTheme="minorHAnsi" w:hAnsiTheme="minorHAnsi"/>
          <w:sz w:val="20"/>
          <w:szCs w:val="20"/>
        </w:rPr>
        <w:t>wzrostu sprzedaży tego produktu.</w:t>
      </w:r>
      <w:r w:rsidR="00CB54FE">
        <w:rPr>
          <w:rFonts w:asciiTheme="minorHAnsi" w:hAnsiTheme="minorHAnsi"/>
          <w:sz w:val="20"/>
          <w:szCs w:val="20"/>
        </w:rPr>
        <w:t xml:space="preserve"> </w:t>
      </w:r>
      <w:r w:rsidR="00F30D91">
        <w:rPr>
          <w:rFonts w:asciiTheme="minorHAnsi" w:hAnsiTheme="minorHAnsi"/>
          <w:sz w:val="20"/>
          <w:szCs w:val="20"/>
        </w:rPr>
        <w:t>W roku 2015 Spółka otworzyła 15</w:t>
      </w:r>
      <w:r>
        <w:rPr>
          <w:rFonts w:asciiTheme="minorHAnsi" w:hAnsiTheme="minorHAnsi"/>
          <w:sz w:val="20"/>
          <w:szCs w:val="20"/>
        </w:rPr>
        <w:t xml:space="preserve"> kolejnych oddziałów, powiększ</w:t>
      </w:r>
      <w:r w:rsidR="00F30D91">
        <w:rPr>
          <w:rFonts w:asciiTheme="minorHAnsi" w:hAnsiTheme="minorHAnsi"/>
          <w:sz w:val="20"/>
          <w:szCs w:val="20"/>
        </w:rPr>
        <w:t>ając własną sieć sprzedaży do 75</w:t>
      </w:r>
      <w:r>
        <w:rPr>
          <w:rFonts w:asciiTheme="minorHAnsi" w:hAnsiTheme="minorHAnsi"/>
          <w:sz w:val="20"/>
          <w:szCs w:val="20"/>
        </w:rPr>
        <w:t xml:space="preserve"> placówek, do połowy czer</w:t>
      </w:r>
      <w:r w:rsidR="00CB54FE">
        <w:rPr>
          <w:rFonts w:asciiTheme="minorHAnsi" w:hAnsiTheme="minorHAnsi"/>
          <w:sz w:val="20"/>
          <w:szCs w:val="20"/>
        </w:rPr>
        <w:t xml:space="preserve">wca Spółka zwiększy sieć </w:t>
      </w:r>
      <w:r w:rsidR="00EF78D7">
        <w:rPr>
          <w:rFonts w:asciiTheme="minorHAnsi" w:hAnsiTheme="minorHAnsi"/>
          <w:sz w:val="20"/>
          <w:szCs w:val="20"/>
        </w:rPr>
        <w:t xml:space="preserve">o kolejne </w:t>
      </w:r>
      <w:r w:rsidR="00F30D91">
        <w:rPr>
          <w:rFonts w:asciiTheme="minorHAnsi" w:hAnsiTheme="minorHAnsi"/>
          <w:sz w:val="20"/>
          <w:szCs w:val="20"/>
        </w:rPr>
        <w:t xml:space="preserve">co najmniej </w:t>
      </w:r>
      <w:r w:rsidR="00EF78D7">
        <w:rPr>
          <w:rFonts w:asciiTheme="minorHAnsi" w:hAnsiTheme="minorHAnsi"/>
          <w:sz w:val="20"/>
          <w:szCs w:val="20"/>
        </w:rPr>
        <w:t>6</w:t>
      </w:r>
      <w:r>
        <w:rPr>
          <w:rFonts w:asciiTheme="minorHAnsi" w:hAnsiTheme="minorHAnsi"/>
          <w:sz w:val="20"/>
          <w:szCs w:val="20"/>
        </w:rPr>
        <w:t xml:space="preserve"> </w:t>
      </w:r>
      <w:r w:rsidR="00CB54FE">
        <w:rPr>
          <w:rFonts w:asciiTheme="minorHAnsi" w:hAnsiTheme="minorHAnsi"/>
          <w:sz w:val="20"/>
          <w:szCs w:val="20"/>
        </w:rPr>
        <w:t>oddziałów powiększając ją</w:t>
      </w:r>
      <w:r>
        <w:rPr>
          <w:rFonts w:asciiTheme="minorHAnsi" w:hAnsiTheme="minorHAnsi"/>
          <w:sz w:val="20"/>
          <w:szCs w:val="20"/>
        </w:rPr>
        <w:t xml:space="preserve"> do</w:t>
      </w:r>
      <w:r w:rsidR="00952B77">
        <w:rPr>
          <w:rFonts w:asciiTheme="minorHAnsi" w:hAnsiTheme="minorHAnsi"/>
          <w:sz w:val="20"/>
          <w:szCs w:val="20"/>
        </w:rPr>
        <w:t xml:space="preserve"> ok.</w:t>
      </w:r>
      <w:r>
        <w:rPr>
          <w:rFonts w:asciiTheme="minorHAnsi" w:hAnsiTheme="minorHAnsi"/>
          <w:sz w:val="20"/>
          <w:szCs w:val="20"/>
        </w:rPr>
        <w:t xml:space="preserve"> 80 placówek a do października / listopada b.r. do 100 placówek.   </w:t>
      </w:r>
    </w:p>
    <w:p w:rsidR="00031541" w:rsidRDefault="00031541" w:rsidP="00031541">
      <w:pPr>
        <w:pStyle w:val="Akapitzlist"/>
        <w:ind w:left="862"/>
        <w:rPr>
          <w:rFonts w:asciiTheme="minorHAnsi" w:hAnsiTheme="minorHAnsi"/>
          <w:sz w:val="20"/>
          <w:szCs w:val="20"/>
        </w:rPr>
      </w:pPr>
    </w:p>
    <w:p w:rsidR="00031541" w:rsidRDefault="00031541" w:rsidP="00E306F6">
      <w:pPr>
        <w:pStyle w:val="Akapitzlist"/>
        <w:numPr>
          <w:ilvl w:val="0"/>
          <w:numId w:val="14"/>
        </w:numPr>
        <w:rPr>
          <w:rFonts w:asciiTheme="minorHAnsi" w:hAnsiTheme="minorHAnsi"/>
          <w:sz w:val="20"/>
          <w:szCs w:val="20"/>
        </w:rPr>
      </w:pPr>
      <w:r>
        <w:rPr>
          <w:rFonts w:asciiTheme="minorHAnsi" w:hAnsiTheme="minorHAnsi"/>
          <w:sz w:val="20"/>
          <w:szCs w:val="20"/>
        </w:rPr>
        <w:t>W dniu 24 lutego 2015 r. Spółka dokonała przydziału obligacji serii A w kwocie 2 880 tys. zł. Obligacje te będą notowane na rynku Catalyst. Spółka planuje na rok 2015 kolejne emisje obligacji, które posłużą finansowaniu akcji kredytowej</w:t>
      </w:r>
      <w:r w:rsidR="00EF78D7">
        <w:rPr>
          <w:rFonts w:asciiTheme="minorHAnsi" w:hAnsiTheme="minorHAnsi"/>
          <w:sz w:val="20"/>
          <w:szCs w:val="20"/>
        </w:rPr>
        <w:t xml:space="preserve"> i rozwoju sieci sprzedaży</w:t>
      </w:r>
      <w:r>
        <w:rPr>
          <w:rFonts w:asciiTheme="minorHAnsi" w:hAnsiTheme="minorHAnsi"/>
          <w:sz w:val="20"/>
          <w:szCs w:val="20"/>
        </w:rPr>
        <w:t xml:space="preserve">. </w:t>
      </w:r>
    </w:p>
    <w:p w:rsidR="00031541" w:rsidRDefault="00031541" w:rsidP="00031541">
      <w:pPr>
        <w:pStyle w:val="Akapitzlist"/>
        <w:ind w:left="862"/>
        <w:rPr>
          <w:rFonts w:asciiTheme="minorHAnsi" w:hAnsiTheme="minorHAnsi"/>
          <w:sz w:val="20"/>
          <w:szCs w:val="20"/>
        </w:rPr>
      </w:pPr>
    </w:p>
    <w:p w:rsidR="00031541" w:rsidRDefault="00031541" w:rsidP="00E306F6">
      <w:pPr>
        <w:pStyle w:val="Akapitzlist"/>
        <w:numPr>
          <w:ilvl w:val="0"/>
          <w:numId w:val="14"/>
        </w:numPr>
        <w:rPr>
          <w:rFonts w:asciiTheme="minorHAnsi" w:hAnsiTheme="minorHAnsi"/>
          <w:sz w:val="20"/>
          <w:szCs w:val="20"/>
        </w:rPr>
      </w:pPr>
      <w:r w:rsidRPr="00FA2A7E">
        <w:rPr>
          <w:rFonts w:asciiTheme="minorHAnsi" w:hAnsiTheme="minorHAnsi"/>
          <w:sz w:val="20"/>
          <w:szCs w:val="20"/>
        </w:rPr>
        <w:t xml:space="preserve">W roku 2014 Spółka podjęła decyzję o zaniechaniu prowadzenia windykacji sądowej we własnym zakresie </w:t>
      </w:r>
      <w:r>
        <w:rPr>
          <w:rFonts w:asciiTheme="minorHAnsi" w:hAnsiTheme="minorHAnsi"/>
          <w:sz w:val="20"/>
          <w:szCs w:val="20"/>
        </w:rPr>
        <w:t>na rzecz sprzedaży wierzytelności. Spółka będzie sprzedawała wierzytelności przeterminowane powyżej 90 dni</w:t>
      </w:r>
      <w:r w:rsidR="00CB54FE">
        <w:rPr>
          <w:rFonts w:asciiTheme="minorHAnsi" w:hAnsiTheme="minorHAnsi"/>
          <w:sz w:val="20"/>
          <w:szCs w:val="20"/>
        </w:rPr>
        <w:t xml:space="preserve"> licząc</w:t>
      </w:r>
      <w:r>
        <w:rPr>
          <w:rFonts w:asciiTheme="minorHAnsi" w:hAnsiTheme="minorHAnsi"/>
          <w:sz w:val="20"/>
          <w:szCs w:val="20"/>
        </w:rPr>
        <w:t xml:space="preserve"> od dnia wymagalności. Pierwsza taka transakcja została dokonana pod koniec roku 2014, w wyniku sprzedaży Spółka u</w:t>
      </w:r>
      <w:r w:rsidR="00CB54FE">
        <w:rPr>
          <w:rFonts w:asciiTheme="minorHAnsi" w:hAnsiTheme="minorHAnsi"/>
          <w:sz w:val="20"/>
          <w:szCs w:val="20"/>
        </w:rPr>
        <w:t>zyskała przychód w kwocie 496</w:t>
      </w:r>
      <w:r>
        <w:rPr>
          <w:rFonts w:asciiTheme="minorHAnsi" w:hAnsiTheme="minorHAnsi"/>
          <w:sz w:val="20"/>
          <w:szCs w:val="20"/>
        </w:rPr>
        <w:t xml:space="preserve"> tys. zł, kolejna znacząca transakcja planowana </w:t>
      </w:r>
      <w:r w:rsidR="00EF78D7">
        <w:rPr>
          <w:rFonts w:asciiTheme="minorHAnsi" w:hAnsiTheme="minorHAnsi"/>
          <w:sz w:val="20"/>
          <w:szCs w:val="20"/>
        </w:rPr>
        <w:t xml:space="preserve">jest na drugi kwartał 2015 roku a kolejna pod koniec roku 2015. </w:t>
      </w:r>
    </w:p>
    <w:p w:rsidR="00031541" w:rsidRPr="00FA2A7E" w:rsidRDefault="00031541" w:rsidP="00031541">
      <w:pPr>
        <w:pStyle w:val="Akapitzlist"/>
        <w:rPr>
          <w:rFonts w:asciiTheme="minorHAnsi" w:hAnsiTheme="minorHAnsi"/>
          <w:sz w:val="20"/>
          <w:szCs w:val="20"/>
        </w:rPr>
      </w:pPr>
    </w:p>
    <w:p w:rsidR="00031541" w:rsidRPr="00AA7BB0" w:rsidRDefault="00031541" w:rsidP="00E306F6">
      <w:pPr>
        <w:pStyle w:val="Akapitzlist"/>
        <w:numPr>
          <w:ilvl w:val="0"/>
          <w:numId w:val="14"/>
        </w:numPr>
        <w:rPr>
          <w:rFonts w:asciiTheme="minorHAnsi" w:hAnsiTheme="minorHAnsi"/>
          <w:sz w:val="20"/>
          <w:szCs w:val="20"/>
        </w:rPr>
      </w:pPr>
      <w:r w:rsidRPr="00AA7BB0">
        <w:rPr>
          <w:rFonts w:asciiTheme="minorHAnsi" w:hAnsiTheme="minorHAnsi"/>
          <w:sz w:val="20"/>
          <w:szCs w:val="20"/>
        </w:rPr>
        <w:t>Z początkiem roku 2015 Spółka wdrożyła nowy system CRM będący jednocześnie system</w:t>
      </w:r>
      <w:r w:rsidR="00952B77">
        <w:rPr>
          <w:rFonts w:asciiTheme="minorHAnsi" w:hAnsiTheme="minorHAnsi"/>
          <w:sz w:val="20"/>
          <w:szCs w:val="20"/>
        </w:rPr>
        <w:t>em</w:t>
      </w:r>
      <w:r w:rsidRPr="00AA7BB0">
        <w:rPr>
          <w:rFonts w:asciiTheme="minorHAnsi" w:hAnsiTheme="minorHAnsi"/>
          <w:sz w:val="20"/>
          <w:szCs w:val="20"/>
        </w:rPr>
        <w:t xml:space="preserve"> </w:t>
      </w:r>
      <w:r w:rsidR="00F30D91">
        <w:rPr>
          <w:rFonts w:asciiTheme="minorHAnsi" w:hAnsiTheme="minorHAnsi"/>
          <w:sz w:val="20"/>
          <w:szCs w:val="20"/>
        </w:rPr>
        <w:t>klasy work-</w:t>
      </w:r>
      <w:r w:rsidRPr="00AA7BB0">
        <w:rPr>
          <w:rFonts w:asciiTheme="minorHAnsi" w:hAnsiTheme="minorHAnsi"/>
          <w:sz w:val="20"/>
          <w:szCs w:val="20"/>
        </w:rPr>
        <w:t>flow, który zapewnia możliwość łatwej i szybkiej sprzedaży multi</w:t>
      </w:r>
      <w:r w:rsidR="00D06115">
        <w:rPr>
          <w:rFonts w:asciiTheme="minorHAnsi" w:hAnsiTheme="minorHAnsi"/>
          <w:sz w:val="20"/>
          <w:szCs w:val="20"/>
        </w:rPr>
        <w:t xml:space="preserve"> </w:t>
      </w:r>
      <w:r w:rsidRPr="00AA7BB0">
        <w:rPr>
          <w:rFonts w:asciiTheme="minorHAnsi" w:hAnsiTheme="minorHAnsi"/>
          <w:sz w:val="20"/>
          <w:szCs w:val="20"/>
        </w:rPr>
        <w:t>produktowej oferty Spółki i obsługę wszystkich podsta</w:t>
      </w:r>
      <w:r w:rsidRPr="00AA7BB0">
        <w:rPr>
          <w:rFonts w:asciiTheme="minorHAnsi" w:hAnsiTheme="minorHAnsi"/>
          <w:sz w:val="20"/>
          <w:szCs w:val="20"/>
        </w:rPr>
        <w:lastRenderedPageBreak/>
        <w:t>wowych procesów biznesowych. Elementem systemu są również modele scoringowe oceniające jakość kredytow</w:t>
      </w:r>
      <w:r w:rsidR="00F30D91">
        <w:rPr>
          <w:rFonts w:asciiTheme="minorHAnsi" w:hAnsiTheme="minorHAnsi"/>
          <w:sz w:val="20"/>
          <w:szCs w:val="20"/>
        </w:rPr>
        <w:t>ą klientów, moduły anty fraud</w:t>
      </w:r>
      <w:r w:rsidRPr="00AA7BB0">
        <w:rPr>
          <w:rFonts w:asciiTheme="minorHAnsi" w:hAnsiTheme="minorHAnsi"/>
          <w:sz w:val="20"/>
          <w:szCs w:val="20"/>
        </w:rPr>
        <w:t xml:space="preserve"> oraz automaty pozwalające sprawdzać wiarygodność kredyto</w:t>
      </w:r>
      <w:r w:rsidR="00CB54FE">
        <w:rPr>
          <w:rFonts w:asciiTheme="minorHAnsi" w:hAnsiTheme="minorHAnsi"/>
          <w:sz w:val="20"/>
          <w:szCs w:val="20"/>
        </w:rPr>
        <w:t>wą klientów w</w:t>
      </w:r>
      <w:r w:rsidRPr="00AA7BB0">
        <w:rPr>
          <w:rFonts w:asciiTheme="minorHAnsi" w:hAnsiTheme="minorHAnsi"/>
          <w:sz w:val="20"/>
          <w:szCs w:val="20"/>
        </w:rPr>
        <w:t xml:space="preserve"> bazach zewnętrznych</w:t>
      </w:r>
      <w:r w:rsidR="00F30D91">
        <w:rPr>
          <w:rFonts w:asciiTheme="minorHAnsi" w:hAnsiTheme="minorHAnsi"/>
          <w:sz w:val="20"/>
          <w:szCs w:val="20"/>
        </w:rPr>
        <w:t xml:space="preserve"> (BIG)</w:t>
      </w:r>
      <w:r w:rsidRPr="00AA7BB0">
        <w:rPr>
          <w:rFonts w:asciiTheme="minorHAnsi" w:hAnsiTheme="minorHAnsi"/>
          <w:sz w:val="20"/>
          <w:szCs w:val="20"/>
        </w:rPr>
        <w:t xml:space="preserve">. </w:t>
      </w:r>
    </w:p>
    <w:p w:rsidR="00031541" w:rsidRDefault="00031541" w:rsidP="004E2354">
      <w:pPr>
        <w:pStyle w:val="Nagwek2"/>
      </w:pPr>
      <w:bookmarkStart w:id="22" w:name="_Toc419109869"/>
      <w:bookmarkStart w:id="23" w:name="_Toc419120604"/>
      <w:bookmarkStart w:id="24" w:name="_Toc419132931"/>
      <w:bookmarkStart w:id="25" w:name="_Toc420647853"/>
      <w:bookmarkStart w:id="26" w:name="_Toc420668077"/>
      <w:r>
        <w:t>Aktualna i przewidywana sytuacja finansowa Spółki</w:t>
      </w:r>
      <w:bookmarkEnd w:id="22"/>
      <w:bookmarkEnd w:id="23"/>
      <w:bookmarkEnd w:id="24"/>
      <w:bookmarkEnd w:id="25"/>
      <w:bookmarkEnd w:id="26"/>
    </w:p>
    <w:p w:rsidR="00031541" w:rsidRDefault="00031541" w:rsidP="00031541">
      <w:pPr>
        <w:spacing w:after="0"/>
        <w:ind w:firstLine="142"/>
        <w:rPr>
          <w:rFonts w:asciiTheme="minorHAnsi" w:hAnsiTheme="minorHAnsi"/>
          <w:sz w:val="20"/>
          <w:szCs w:val="20"/>
        </w:rPr>
      </w:pPr>
      <w:r w:rsidRPr="00FF2BF5">
        <w:rPr>
          <w:rFonts w:asciiTheme="minorHAnsi" w:hAnsiTheme="minorHAnsi"/>
          <w:sz w:val="20"/>
          <w:szCs w:val="20"/>
        </w:rPr>
        <w:t xml:space="preserve">W roku 2014 </w:t>
      </w:r>
      <w:r>
        <w:rPr>
          <w:rFonts w:asciiTheme="minorHAnsi" w:hAnsiTheme="minorHAnsi"/>
          <w:sz w:val="20"/>
          <w:szCs w:val="20"/>
        </w:rPr>
        <w:t>Spółka istotnie poprawiła swoją rentowność w porównaniu z rokiem 2013 i 2012. Trend ten jest kontynuowany również w roku 2015. Jednocześnie wskaźniki zadłużenia są na bezpiecznym poziomie</w:t>
      </w:r>
      <w:r w:rsidR="00F30D91">
        <w:rPr>
          <w:rFonts w:asciiTheme="minorHAnsi" w:hAnsiTheme="minorHAnsi"/>
          <w:sz w:val="20"/>
          <w:szCs w:val="20"/>
        </w:rPr>
        <w:t>,</w:t>
      </w:r>
      <w:r>
        <w:rPr>
          <w:rFonts w:asciiTheme="minorHAnsi" w:hAnsiTheme="minorHAnsi"/>
          <w:sz w:val="20"/>
          <w:szCs w:val="20"/>
        </w:rPr>
        <w:t xml:space="preserve"> zapewniając</w:t>
      </w:r>
      <w:r w:rsidR="00EF78D7">
        <w:rPr>
          <w:rFonts w:asciiTheme="minorHAnsi" w:hAnsiTheme="minorHAnsi"/>
          <w:sz w:val="20"/>
          <w:szCs w:val="20"/>
        </w:rPr>
        <w:t>ym</w:t>
      </w:r>
      <w:r>
        <w:rPr>
          <w:rFonts w:asciiTheme="minorHAnsi" w:hAnsiTheme="minorHAnsi"/>
          <w:sz w:val="20"/>
          <w:szCs w:val="20"/>
        </w:rPr>
        <w:t xml:space="preserve"> możliwość zwiększenia finansowania działalności Spółki kapitałem obcym.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84"/>
        <w:gridCol w:w="4951"/>
      </w:tblGrid>
      <w:tr w:rsidR="00031541" w:rsidTr="008B6833">
        <w:tc>
          <w:tcPr>
            <w:tcW w:w="4819" w:type="dxa"/>
          </w:tcPr>
          <w:p w:rsidR="00031541" w:rsidRDefault="00C4197F" w:rsidP="004F565C">
            <w:pPr>
              <w:rPr>
                <w:rFonts w:asciiTheme="minorHAnsi" w:hAnsiTheme="minorHAnsi"/>
              </w:rPr>
            </w:pPr>
            <w:r w:rsidRPr="00C4197F">
              <w:rPr>
                <w:rFonts w:asciiTheme="minorHAnsi" w:hAnsiTheme="minorHAnsi"/>
                <w:noProof/>
              </w:rPr>
              <w:drawing>
                <wp:inline distT="0" distB="0" distL="0" distR="0" wp14:anchorId="468E3064" wp14:editId="57E34917">
                  <wp:extent cx="2894271" cy="1552354"/>
                  <wp:effectExtent l="19050" t="0" r="1329"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035" w:type="dxa"/>
            <w:gridSpan w:val="2"/>
          </w:tcPr>
          <w:p w:rsidR="00031541" w:rsidRDefault="00031541" w:rsidP="00EF78D7">
            <w:pPr>
              <w:spacing w:line="276" w:lineRule="auto"/>
              <w:ind w:firstLine="142"/>
              <w:rPr>
                <w:rFonts w:asciiTheme="minorHAnsi" w:hAnsiTheme="minorHAnsi"/>
              </w:rPr>
            </w:pPr>
            <w:r w:rsidRPr="00B439C6">
              <w:rPr>
                <w:rFonts w:asciiTheme="minorHAnsi" w:hAnsiTheme="minorHAnsi"/>
              </w:rPr>
              <w:t>W roku 2015 planowany jest dalszy dynamiczny wzrost przychodów ze sprzedaży. Wzrost przychodów ze sprzedaży będzie w głównej mierze następstwem otwierania nowych oddziałów, rozwojem kanałów sprzedaży, poszerzeniem oferty produktowej Spółki ale również systematycznej sprzedaży portfeli straconych (przeterminowanych powyżej 90 dni) oraz uzupełnienie</w:t>
            </w:r>
            <w:r w:rsidR="00EF78D7">
              <w:rPr>
                <w:rFonts w:asciiTheme="minorHAnsi" w:hAnsiTheme="minorHAnsi"/>
              </w:rPr>
              <w:t>m</w:t>
            </w:r>
            <w:r w:rsidRPr="00B439C6">
              <w:rPr>
                <w:rFonts w:asciiTheme="minorHAnsi" w:hAnsiTheme="minorHAnsi"/>
              </w:rPr>
              <w:t xml:space="preserve"> oferty Spółki o niekonkurencyjne produkty bankowe.  </w:t>
            </w:r>
          </w:p>
        </w:tc>
      </w:tr>
      <w:tr w:rsidR="00031541" w:rsidTr="008B6833">
        <w:tc>
          <w:tcPr>
            <w:tcW w:w="4819" w:type="dxa"/>
          </w:tcPr>
          <w:p w:rsidR="00031541" w:rsidRDefault="00031541" w:rsidP="00B439C6">
            <w:pPr>
              <w:spacing w:line="276" w:lineRule="auto"/>
              <w:ind w:firstLine="142"/>
              <w:rPr>
                <w:rFonts w:asciiTheme="minorHAnsi" w:hAnsiTheme="minorHAnsi"/>
              </w:rPr>
            </w:pPr>
            <w:r>
              <w:rPr>
                <w:rFonts w:asciiTheme="minorHAnsi" w:hAnsiTheme="minorHAnsi"/>
              </w:rPr>
              <w:t>Dynamiczny wzrost zy</w:t>
            </w:r>
            <w:r w:rsidR="00F30D91">
              <w:rPr>
                <w:rFonts w:asciiTheme="minorHAnsi" w:hAnsiTheme="minorHAnsi"/>
              </w:rPr>
              <w:t>sku netto odnotowany w roku 2014</w:t>
            </w:r>
            <w:r>
              <w:rPr>
                <w:rFonts w:asciiTheme="minorHAnsi" w:hAnsiTheme="minorHAnsi"/>
              </w:rPr>
              <w:t xml:space="preserve"> w porównaniu z wcześniejszymi latami wynika z przyrostu bazy klientów</w:t>
            </w:r>
            <w:r w:rsidR="00B439C6">
              <w:rPr>
                <w:rFonts w:asciiTheme="minorHAnsi" w:hAnsiTheme="minorHAnsi"/>
              </w:rPr>
              <w:t xml:space="preserve"> szczególnie intensywnej w dru</w:t>
            </w:r>
            <w:r w:rsidR="00F30D91">
              <w:rPr>
                <w:rFonts w:asciiTheme="minorHAnsi" w:hAnsiTheme="minorHAnsi"/>
              </w:rPr>
              <w:t>gim półroczu 2014</w:t>
            </w:r>
            <w:r w:rsidR="00EF78D7">
              <w:rPr>
                <w:rFonts w:asciiTheme="minorHAnsi" w:hAnsiTheme="minorHAnsi"/>
              </w:rPr>
              <w:t xml:space="preserve"> r</w:t>
            </w:r>
            <w:r w:rsidR="00B439C6">
              <w:rPr>
                <w:rFonts w:asciiTheme="minorHAnsi" w:hAnsiTheme="minorHAnsi"/>
              </w:rPr>
              <w:t>.</w:t>
            </w:r>
            <w:r>
              <w:rPr>
                <w:rFonts w:asciiTheme="minorHAnsi" w:hAnsiTheme="minorHAnsi"/>
              </w:rPr>
              <w:t xml:space="preserve"> </w:t>
            </w:r>
          </w:p>
          <w:p w:rsidR="00031541" w:rsidRDefault="00031541" w:rsidP="00B439C6">
            <w:pPr>
              <w:spacing w:line="276" w:lineRule="auto"/>
              <w:ind w:firstLine="142"/>
              <w:rPr>
                <w:rFonts w:asciiTheme="minorHAnsi" w:hAnsiTheme="minorHAnsi"/>
              </w:rPr>
            </w:pPr>
            <w:r>
              <w:rPr>
                <w:rFonts w:asciiTheme="minorHAnsi" w:hAnsiTheme="minorHAnsi"/>
              </w:rPr>
              <w:t>W roku 2015 Spółka oczekuje dalszej poprawy rentowności będącej następstwem efektu dźwigni operacyjnej. W wyniku realizowanej strategii przychody Spółki zwięk</w:t>
            </w:r>
            <w:r w:rsidR="00B439C6">
              <w:rPr>
                <w:rFonts w:asciiTheme="minorHAnsi" w:hAnsiTheme="minorHAnsi"/>
              </w:rPr>
              <w:t>szą się znacząco,</w:t>
            </w:r>
            <w:r>
              <w:rPr>
                <w:rFonts w:asciiTheme="minorHAnsi" w:hAnsiTheme="minorHAnsi"/>
              </w:rPr>
              <w:t xml:space="preserve"> jednocześnie znacznie wolniej będą rosły koszty stałe. </w:t>
            </w:r>
          </w:p>
        </w:tc>
        <w:tc>
          <w:tcPr>
            <w:tcW w:w="5035" w:type="dxa"/>
            <w:gridSpan w:val="2"/>
          </w:tcPr>
          <w:p w:rsidR="00031541" w:rsidRDefault="00C4197F" w:rsidP="00EE0833">
            <w:pPr>
              <w:jc w:val="right"/>
              <w:rPr>
                <w:rFonts w:asciiTheme="minorHAnsi" w:hAnsiTheme="minorHAnsi"/>
              </w:rPr>
            </w:pPr>
            <w:r w:rsidRPr="00C4197F">
              <w:rPr>
                <w:rFonts w:asciiTheme="minorHAnsi" w:hAnsiTheme="minorHAnsi"/>
                <w:noProof/>
              </w:rPr>
              <w:drawing>
                <wp:inline distT="0" distB="0" distL="0" distR="0" wp14:anchorId="4577CC40" wp14:editId="1FE38560">
                  <wp:extent cx="3076575" cy="1524000"/>
                  <wp:effectExtent l="0" t="0" r="0" b="0"/>
                  <wp:docPr id="1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031541" w:rsidTr="008B6833">
        <w:tc>
          <w:tcPr>
            <w:tcW w:w="4819" w:type="dxa"/>
          </w:tcPr>
          <w:p w:rsidR="00031541" w:rsidRDefault="00C4197F" w:rsidP="004F565C">
            <w:pPr>
              <w:rPr>
                <w:rFonts w:asciiTheme="minorHAnsi" w:hAnsiTheme="minorHAnsi"/>
              </w:rPr>
            </w:pPr>
            <w:r w:rsidRPr="00C4197F">
              <w:rPr>
                <w:rFonts w:asciiTheme="minorHAnsi" w:hAnsiTheme="minorHAnsi"/>
                <w:noProof/>
              </w:rPr>
              <w:drawing>
                <wp:inline distT="0" distB="0" distL="0" distR="0" wp14:anchorId="76806A58" wp14:editId="377CB432">
                  <wp:extent cx="3149452" cy="1839433"/>
                  <wp:effectExtent l="19050" t="0" r="0" b="0"/>
                  <wp:docPr id="1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035" w:type="dxa"/>
            <w:gridSpan w:val="2"/>
          </w:tcPr>
          <w:p w:rsidR="00031541" w:rsidRDefault="00C4197F" w:rsidP="00EE0833">
            <w:pPr>
              <w:jc w:val="right"/>
              <w:rPr>
                <w:rFonts w:asciiTheme="minorHAnsi" w:hAnsiTheme="minorHAnsi"/>
              </w:rPr>
            </w:pPr>
            <w:r w:rsidRPr="00C4197F">
              <w:rPr>
                <w:rFonts w:asciiTheme="minorHAnsi" w:hAnsiTheme="minorHAnsi"/>
                <w:noProof/>
              </w:rPr>
              <w:drawing>
                <wp:inline distT="0" distB="0" distL="0" distR="0" wp14:anchorId="4619B02A" wp14:editId="62881878">
                  <wp:extent cx="3286125" cy="1724025"/>
                  <wp:effectExtent l="19050" t="0" r="0" b="0"/>
                  <wp:docPr id="16"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31541" w:rsidTr="00392CF2">
        <w:tc>
          <w:tcPr>
            <w:tcW w:w="9854" w:type="dxa"/>
            <w:gridSpan w:val="3"/>
          </w:tcPr>
          <w:p w:rsidR="00031541" w:rsidRDefault="00031541" w:rsidP="009A590B">
            <w:pPr>
              <w:spacing w:line="276" w:lineRule="auto"/>
              <w:ind w:firstLine="142"/>
              <w:rPr>
                <w:rFonts w:asciiTheme="minorHAnsi" w:hAnsiTheme="minorHAnsi"/>
              </w:rPr>
            </w:pPr>
            <w:r>
              <w:rPr>
                <w:rFonts w:asciiTheme="minorHAnsi" w:hAnsiTheme="minorHAnsi"/>
              </w:rPr>
              <w:t>W efekcie poprawy rentowności i akumulacji zysków dynamicznie przyr</w:t>
            </w:r>
            <w:r w:rsidR="00B439C6">
              <w:rPr>
                <w:rFonts w:asciiTheme="minorHAnsi" w:hAnsiTheme="minorHAnsi"/>
              </w:rPr>
              <w:t>astają kapitały własne Spółki a</w:t>
            </w:r>
            <w:r>
              <w:rPr>
                <w:rFonts w:asciiTheme="minorHAnsi" w:hAnsiTheme="minorHAnsi"/>
              </w:rPr>
              <w:t xml:space="preserve"> zdecydowanie wolnie</w:t>
            </w:r>
            <w:r w:rsidR="00B439C6">
              <w:rPr>
                <w:rFonts w:asciiTheme="minorHAnsi" w:hAnsiTheme="minorHAnsi"/>
              </w:rPr>
              <w:t>j zobowiązania.</w:t>
            </w:r>
            <w:r>
              <w:rPr>
                <w:rFonts w:asciiTheme="minorHAnsi" w:hAnsiTheme="minorHAnsi"/>
              </w:rPr>
              <w:t xml:space="preserve"> Dzięki temu na koniec 2014 roku Spółka jest zadłużona </w:t>
            </w:r>
            <w:r w:rsidR="009A590B">
              <w:rPr>
                <w:rFonts w:asciiTheme="minorHAnsi" w:hAnsiTheme="minorHAnsi"/>
              </w:rPr>
              <w:t>w relatywnie niewielkim stopniu</w:t>
            </w:r>
            <w:r>
              <w:rPr>
                <w:rFonts w:asciiTheme="minorHAnsi" w:hAnsiTheme="minorHAnsi"/>
              </w:rPr>
              <w:t xml:space="preserve">. </w:t>
            </w:r>
          </w:p>
          <w:p w:rsidR="009A590B" w:rsidRDefault="009A590B" w:rsidP="009A590B">
            <w:pPr>
              <w:spacing w:line="276" w:lineRule="auto"/>
              <w:ind w:firstLine="142"/>
              <w:rPr>
                <w:rFonts w:asciiTheme="minorHAnsi" w:hAnsiTheme="minorHAnsi"/>
                <w:noProof/>
              </w:rPr>
            </w:pPr>
          </w:p>
        </w:tc>
      </w:tr>
      <w:tr w:rsidR="00031541" w:rsidTr="008B6833">
        <w:tc>
          <w:tcPr>
            <w:tcW w:w="4892" w:type="dxa"/>
            <w:gridSpan w:val="2"/>
          </w:tcPr>
          <w:p w:rsidR="00031541" w:rsidRDefault="00031541" w:rsidP="004F565C">
            <w:pPr>
              <w:rPr>
                <w:rFonts w:asciiTheme="minorHAnsi" w:hAnsiTheme="minorHAnsi"/>
                <w:noProof/>
              </w:rPr>
            </w:pPr>
            <w:r>
              <w:rPr>
                <w:rFonts w:asciiTheme="minorHAnsi" w:hAnsiTheme="minorHAnsi"/>
                <w:noProof/>
              </w:rPr>
              <w:drawing>
                <wp:inline distT="0" distB="0" distL="0" distR="0" wp14:anchorId="1A1F8BF0" wp14:editId="47482F95">
                  <wp:extent cx="2952750" cy="1618492"/>
                  <wp:effectExtent l="0" t="0" r="0"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8957" cy="1627376"/>
                          </a:xfrm>
                          <a:prstGeom prst="rect">
                            <a:avLst/>
                          </a:prstGeom>
                          <a:noFill/>
                        </pic:spPr>
                      </pic:pic>
                    </a:graphicData>
                  </a:graphic>
                </wp:inline>
              </w:drawing>
            </w:r>
          </w:p>
        </w:tc>
        <w:tc>
          <w:tcPr>
            <w:tcW w:w="4962" w:type="dxa"/>
          </w:tcPr>
          <w:p w:rsidR="00031541" w:rsidRDefault="00031541" w:rsidP="008D0E27">
            <w:pPr>
              <w:spacing w:line="276" w:lineRule="auto"/>
              <w:ind w:right="-109" w:firstLine="142"/>
              <w:rPr>
                <w:rFonts w:asciiTheme="minorHAnsi" w:hAnsiTheme="minorHAnsi"/>
              </w:rPr>
            </w:pPr>
            <w:r>
              <w:rPr>
                <w:rFonts w:asciiTheme="minorHAnsi" w:hAnsiTheme="minorHAnsi"/>
              </w:rPr>
              <w:t>Spółka przykłada bardzo d</w:t>
            </w:r>
            <w:r w:rsidR="00DB31D2">
              <w:rPr>
                <w:rFonts w:asciiTheme="minorHAnsi" w:hAnsiTheme="minorHAnsi"/>
              </w:rPr>
              <w:t>uże znaczenie</w:t>
            </w:r>
            <w:r>
              <w:rPr>
                <w:rFonts w:asciiTheme="minorHAnsi" w:hAnsiTheme="minorHAnsi"/>
              </w:rPr>
              <w:t xml:space="preserve"> do jakości portfeli.   Cel ten realizuje poprzez tworzenie wysokiej jakości mode</w:t>
            </w:r>
            <w:r w:rsidR="009A590B">
              <w:rPr>
                <w:rFonts w:asciiTheme="minorHAnsi" w:hAnsiTheme="minorHAnsi"/>
              </w:rPr>
              <w:t>li scoringowych oraz reguł anty</w:t>
            </w:r>
            <w:r w:rsidR="00F314ED">
              <w:rPr>
                <w:rFonts w:asciiTheme="minorHAnsi" w:hAnsiTheme="minorHAnsi"/>
              </w:rPr>
              <w:t>fraud</w:t>
            </w:r>
            <w:r>
              <w:rPr>
                <w:rFonts w:asciiTheme="minorHAnsi" w:hAnsiTheme="minorHAnsi"/>
              </w:rPr>
              <w:t>.</w:t>
            </w:r>
          </w:p>
          <w:p w:rsidR="00031541" w:rsidRDefault="00031541" w:rsidP="00B439C6">
            <w:pPr>
              <w:spacing w:line="276" w:lineRule="auto"/>
              <w:ind w:firstLine="142"/>
              <w:rPr>
                <w:rFonts w:asciiTheme="minorHAnsi" w:hAnsiTheme="minorHAnsi"/>
              </w:rPr>
            </w:pPr>
            <w:r>
              <w:rPr>
                <w:rFonts w:asciiTheme="minorHAnsi" w:hAnsiTheme="minorHAnsi"/>
              </w:rPr>
              <w:t>Jakość modeli i reguł</w:t>
            </w:r>
            <w:r w:rsidR="00F314ED">
              <w:rPr>
                <w:rFonts w:asciiTheme="minorHAnsi" w:hAnsiTheme="minorHAnsi"/>
              </w:rPr>
              <w:t xml:space="preserve">  antyfraud</w:t>
            </w:r>
            <w:r>
              <w:rPr>
                <w:rFonts w:asciiTheme="minorHAnsi" w:hAnsiTheme="minorHAnsi"/>
              </w:rPr>
              <w:t xml:space="preserve"> </w:t>
            </w:r>
            <w:r w:rsidR="00EF78D7">
              <w:rPr>
                <w:rFonts w:asciiTheme="minorHAnsi" w:hAnsiTheme="minorHAnsi"/>
              </w:rPr>
              <w:t xml:space="preserve">oraz struktura portfeli </w:t>
            </w:r>
            <w:r>
              <w:rPr>
                <w:rFonts w:asciiTheme="minorHAnsi" w:hAnsiTheme="minorHAnsi"/>
              </w:rPr>
              <w:t>jest na bieżąco weryfikowana.</w:t>
            </w:r>
          </w:p>
          <w:p w:rsidR="00031541" w:rsidRDefault="00031541" w:rsidP="00B439C6">
            <w:pPr>
              <w:spacing w:line="276" w:lineRule="auto"/>
              <w:ind w:firstLine="142"/>
              <w:rPr>
                <w:rFonts w:asciiTheme="minorHAnsi" w:hAnsiTheme="minorHAnsi"/>
              </w:rPr>
            </w:pPr>
            <w:r>
              <w:rPr>
                <w:rFonts w:asciiTheme="minorHAnsi" w:hAnsiTheme="minorHAnsi"/>
              </w:rPr>
              <w:t>Spółka wykorzystuje również bazy informacji gospodarczych (BIG) do weryfikowania wiarygodności kredytowej potencjal</w:t>
            </w:r>
            <w:r w:rsidR="00EF78D7">
              <w:rPr>
                <w:rFonts w:asciiTheme="minorHAnsi" w:hAnsiTheme="minorHAnsi"/>
              </w:rPr>
              <w:t>nych klientów. Aktualnie Spó</w:t>
            </w:r>
            <w:r>
              <w:rPr>
                <w:rFonts w:asciiTheme="minorHAnsi" w:hAnsiTheme="minorHAnsi"/>
              </w:rPr>
              <w:t>łka współpracuje z</w:t>
            </w:r>
            <w:r w:rsidR="00D06115">
              <w:rPr>
                <w:rFonts w:asciiTheme="minorHAnsi" w:hAnsiTheme="minorHAnsi"/>
              </w:rPr>
              <w:t xml:space="preserve"> </w:t>
            </w:r>
            <w:r>
              <w:rPr>
                <w:rFonts w:asciiTheme="minorHAnsi" w:hAnsiTheme="minorHAnsi"/>
              </w:rPr>
              <w:t>BIG Info</w:t>
            </w:r>
            <w:r w:rsidR="00D06115">
              <w:rPr>
                <w:rFonts w:asciiTheme="minorHAnsi" w:hAnsiTheme="minorHAnsi"/>
              </w:rPr>
              <w:t>M</w:t>
            </w:r>
            <w:r>
              <w:rPr>
                <w:rFonts w:asciiTheme="minorHAnsi" w:hAnsiTheme="minorHAnsi"/>
              </w:rPr>
              <w:t>onitor S.A., KRD</w:t>
            </w:r>
            <w:r w:rsidR="00D06115">
              <w:rPr>
                <w:rFonts w:asciiTheme="minorHAnsi" w:hAnsiTheme="minorHAnsi"/>
              </w:rPr>
              <w:t xml:space="preserve"> BIG</w:t>
            </w:r>
            <w:r>
              <w:rPr>
                <w:rFonts w:asciiTheme="minorHAnsi" w:hAnsiTheme="minorHAnsi"/>
              </w:rPr>
              <w:t xml:space="preserve"> S.A. oraz ERIF</w:t>
            </w:r>
            <w:r w:rsidR="00D06115">
              <w:rPr>
                <w:rFonts w:asciiTheme="minorHAnsi" w:hAnsiTheme="minorHAnsi"/>
              </w:rPr>
              <w:t xml:space="preserve"> BIG</w:t>
            </w:r>
            <w:r>
              <w:rPr>
                <w:rFonts w:asciiTheme="minorHAnsi" w:hAnsiTheme="minorHAnsi"/>
              </w:rPr>
              <w:t xml:space="preserve"> S.A. </w:t>
            </w:r>
          </w:p>
          <w:p w:rsidR="00031541" w:rsidRDefault="00031541" w:rsidP="004F565C">
            <w:pPr>
              <w:ind w:firstLine="142"/>
              <w:rPr>
                <w:rFonts w:asciiTheme="minorHAnsi" w:hAnsiTheme="minorHAnsi"/>
                <w:noProof/>
              </w:rPr>
            </w:pPr>
          </w:p>
        </w:tc>
      </w:tr>
      <w:tr w:rsidR="00DB31D2" w:rsidTr="00392CF2">
        <w:tc>
          <w:tcPr>
            <w:tcW w:w="9854" w:type="dxa"/>
            <w:gridSpan w:val="3"/>
          </w:tcPr>
          <w:p w:rsidR="00DB31D2" w:rsidRDefault="00DB31D2" w:rsidP="00DB31D2">
            <w:pPr>
              <w:spacing w:line="276" w:lineRule="auto"/>
              <w:ind w:firstLine="142"/>
              <w:rPr>
                <w:rFonts w:asciiTheme="minorHAnsi" w:hAnsiTheme="minorHAnsi"/>
              </w:rPr>
            </w:pPr>
            <w:r>
              <w:rPr>
                <w:rFonts w:asciiTheme="minorHAnsi" w:hAnsiTheme="minorHAnsi"/>
              </w:rPr>
              <w:lastRenderedPageBreak/>
              <w:t xml:space="preserve">Powiększenie sieci sprzedaży do 100 oddziałów pozwoli Spółce na pokrycie własną siecią sprzedaży całości kraju. Wraz z rozwojem oferty produktowej Spółka planuje w kolejnych latach </w:t>
            </w:r>
            <w:r w:rsidR="00154F30">
              <w:rPr>
                <w:rFonts w:asciiTheme="minorHAnsi" w:hAnsiTheme="minorHAnsi"/>
              </w:rPr>
              <w:t xml:space="preserve">selektywne </w:t>
            </w:r>
            <w:r>
              <w:rPr>
                <w:rFonts w:asciiTheme="minorHAnsi" w:hAnsiTheme="minorHAnsi"/>
              </w:rPr>
              <w:t xml:space="preserve">zagęszczenie sieci sprzedaży. </w:t>
            </w:r>
          </w:p>
          <w:p w:rsidR="00CF1D72" w:rsidRDefault="00CF1D72" w:rsidP="00DB31D2">
            <w:pPr>
              <w:spacing w:line="276" w:lineRule="auto"/>
              <w:ind w:firstLine="142"/>
              <w:rPr>
                <w:rFonts w:asciiTheme="minorHAnsi" w:hAnsiTheme="minorHAnsi"/>
              </w:rPr>
            </w:pPr>
          </w:p>
          <w:p w:rsidR="00CF1D72" w:rsidRDefault="00CF1D72" w:rsidP="00DB31D2">
            <w:pPr>
              <w:spacing w:line="276" w:lineRule="auto"/>
              <w:ind w:firstLine="142"/>
              <w:rPr>
                <w:rFonts w:asciiTheme="minorHAnsi" w:hAnsiTheme="minorHAnsi"/>
              </w:rPr>
            </w:pPr>
            <w:r>
              <w:rPr>
                <w:rFonts w:asciiTheme="minorHAnsi" w:hAnsiTheme="minorHAnsi"/>
              </w:rPr>
              <w:t xml:space="preserve">Prezentowane plany finansowe i rozwojowe nie podlegały weryfikacji biegłego rewidenta w trakcie procesu badania sprawozdania finansowego Spółki za rok 2014. </w:t>
            </w:r>
          </w:p>
          <w:p w:rsidR="00DB31D2" w:rsidRDefault="00DB31D2" w:rsidP="004F565C">
            <w:pPr>
              <w:rPr>
                <w:rFonts w:asciiTheme="minorHAnsi" w:hAnsiTheme="minorHAnsi"/>
                <w:noProof/>
              </w:rPr>
            </w:pPr>
          </w:p>
        </w:tc>
      </w:tr>
      <w:tr w:rsidR="00392CF2" w:rsidTr="00392CF2">
        <w:tc>
          <w:tcPr>
            <w:tcW w:w="9854" w:type="dxa"/>
            <w:gridSpan w:val="3"/>
          </w:tcPr>
          <w:p w:rsidR="00392CF2" w:rsidRDefault="00392CF2" w:rsidP="0083184F">
            <w:pPr>
              <w:rPr>
                <w:rFonts w:asciiTheme="minorHAnsi" w:hAnsiTheme="minorHAnsi"/>
              </w:rPr>
            </w:pPr>
            <w:r w:rsidRPr="00515847">
              <w:rPr>
                <w:rFonts w:asciiTheme="minorHAnsi" w:hAnsiTheme="minorHAnsi"/>
              </w:rPr>
              <w:t>Podstawowe wskaźniki finansowe za rok 2014 oraz okresy porównywalne zostały przedstawione poniżej.  W roku 2014 nastąpiła poprawa wszystkich kluczowych wskaźników finansowych w porównaniu do lat wcześniejszych:</w:t>
            </w:r>
          </w:p>
          <w:p w:rsidR="009F322F" w:rsidRDefault="009F322F" w:rsidP="0083184F">
            <w:pPr>
              <w:rPr>
                <w:rFonts w:asciiTheme="minorHAnsi" w:hAnsiTheme="minorHAnsi"/>
                <w:noProof/>
              </w:rPr>
            </w:pPr>
          </w:p>
        </w:tc>
      </w:tr>
    </w:tbl>
    <w:tbl>
      <w:tblPr>
        <w:tblW w:w="5000" w:type="pct"/>
        <w:tblCellMar>
          <w:left w:w="70" w:type="dxa"/>
          <w:right w:w="70" w:type="dxa"/>
        </w:tblCellMar>
        <w:tblLook w:val="04A0" w:firstRow="1" w:lastRow="0" w:firstColumn="1" w:lastColumn="0" w:noHBand="0" w:noVBand="1"/>
      </w:tblPr>
      <w:tblGrid>
        <w:gridCol w:w="4252"/>
        <w:gridCol w:w="1842"/>
        <w:gridCol w:w="1842"/>
        <w:gridCol w:w="1842"/>
      </w:tblGrid>
      <w:tr w:rsidR="008B6833" w:rsidRPr="008B6833" w:rsidTr="008B6833">
        <w:trPr>
          <w:trHeight w:val="300"/>
        </w:trPr>
        <w:tc>
          <w:tcPr>
            <w:tcW w:w="2174" w:type="pct"/>
            <w:tcBorders>
              <w:top w:val="nil"/>
              <w:left w:val="nil"/>
              <w:bottom w:val="nil"/>
              <w:right w:val="nil"/>
            </w:tcBorders>
            <w:shd w:val="clear" w:color="000000" w:fill="A6A6A6"/>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2826" w:type="pct"/>
            <w:gridSpan w:val="3"/>
            <w:tcBorders>
              <w:top w:val="nil"/>
              <w:left w:val="nil"/>
              <w:bottom w:val="nil"/>
              <w:right w:val="nil"/>
            </w:tcBorders>
            <w:shd w:val="clear" w:color="000000" w:fill="A6A6A6"/>
            <w:vAlign w:val="center"/>
            <w:hideMark/>
          </w:tcPr>
          <w:p w:rsidR="008B6833" w:rsidRPr="008B6833" w:rsidRDefault="008B6833" w:rsidP="008B6833">
            <w:pPr>
              <w:spacing w:after="0" w:line="240" w:lineRule="auto"/>
              <w:jc w:val="center"/>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Wskaźniki za  lata 2012 - 2014</w:t>
            </w:r>
          </w:p>
        </w:tc>
      </w:tr>
      <w:tr w:rsidR="008B6833" w:rsidRPr="008B6833" w:rsidTr="008B6833">
        <w:trPr>
          <w:trHeight w:val="300"/>
        </w:trPr>
        <w:tc>
          <w:tcPr>
            <w:tcW w:w="2174" w:type="pct"/>
            <w:tcBorders>
              <w:top w:val="nil"/>
              <w:left w:val="nil"/>
              <w:bottom w:val="nil"/>
              <w:right w:val="nil"/>
            </w:tcBorders>
            <w:shd w:val="clear" w:color="000000" w:fill="A6A6A6"/>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000000" w:fill="A6A6A6"/>
            <w:noWrap/>
            <w:vAlign w:val="bottom"/>
            <w:hideMark/>
          </w:tcPr>
          <w:p w:rsidR="008B6833" w:rsidRPr="008B6833" w:rsidRDefault="008B6833" w:rsidP="008B6833">
            <w:pPr>
              <w:spacing w:after="0" w:line="240" w:lineRule="auto"/>
              <w:jc w:val="center"/>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2012</w:t>
            </w:r>
          </w:p>
        </w:tc>
        <w:tc>
          <w:tcPr>
            <w:tcW w:w="942" w:type="pct"/>
            <w:tcBorders>
              <w:top w:val="nil"/>
              <w:left w:val="nil"/>
              <w:bottom w:val="nil"/>
              <w:right w:val="nil"/>
            </w:tcBorders>
            <w:shd w:val="clear" w:color="000000" w:fill="A6A6A6"/>
            <w:noWrap/>
            <w:vAlign w:val="bottom"/>
            <w:hideMark/>
          </w:tcPr>
          <w:p w:rsidR="008B6833" w:rsidRPr="008B6833" w:rsidRDefault="008B6833" w:rsidP="008B6833">
            <w:pPr>
              <w:spacing w:after="0" w:line="240" w:lineRule="auto"/>
              <w:jc w:val="center"/>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2013</w:t>
            </w:r>
          </w:p>
        </w:tc>
        <w:tc>
          <w:tcPr>
            <w:tcW w:w="942" w:type="pct"/>
            <w:tcBorders>
              <w:top w:val="nil"/>
              <w:left w:val="nil"/>
              <w:bottom w:val="nil"/>
              <w:right w:val="nil"/>
            </w:tcBorders>
            <w:shd w:val="clear" w:color="000000" w:fill="A6A6A6"/>
            <w:noWrap/>
            <w:vAlign w:val="bottom"/>
            <w:hideMark/>
          </w:tcPr>
          <w:p w:rsidR="008B6833" w:rsidRPr="008B6833" w:rsidRDefault="008B6833" w:rsidP="008B6833">
            <w:pPr>
              <w:spacing w:after="0" w:line="240" w:lineRule="auto"/>
              <w:jc w:val="center"/>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2014</w:t>
            </w:r>
          </w:p>
        </w:tc>
      </w:tr>
      <w:tr w:rsidR="008B6833" w:rsidRPr="008B6833" w:rsidTr="008B6833">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Wskaźniki zadłużenia</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ogólnego zadłużenia</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57,07%</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58,76%</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52,24%</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xml:space="preserve">Wskaźnik zadłużenia kapitału własnego </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1,33</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1,43</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1,09</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zadłużenia netto / EBITDA</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3,86</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1,89</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0,66</w:t>
            </w:r>
          </w:p>
        </w:tc>
      </w:tr>
      <w:tr w:rsidR="008B6833" w:rsidRPr="008B6833" w:rsidTr="008B6833">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r>
      <w:tr w:rsidR="008B6833" w:rsidRPr="008B6833" w:rsidTr="008B6833">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Wskaźniki płynności</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płynności bieżącej</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2,59</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2,37</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2,17</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płynności szybkiej</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2,53</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2,30</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2,10</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płynności gotówkowej</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0,37</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0,17</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0,35</w:t>
            </w:r>
          </w:p>
        </w:tc>
      </w:tr>
      <w:tr w:rsidR="008B6833" w:rsidRPr="008B6833" w:rsidTr="008B6833">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r>
      <w:tr w:rsidR="008B6833" w:rsidRPr="008B6833" w:rsidTr="008B6833">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b/>
                <w:bCs/>
                <w:color w:val="000000"/>
                <w:spacing w:val="0"/>
                <w:sz w:val="20"/>
                <w:szCs w:val="20"/>
                <w:lang w:eastAsia="pl-PL"/>
              </w:rPr>
            </w:pPr>
            <w:r w:rsidRPr="008B6833">
              <w:rPr>
                <w:rFonts w:asciiTheme="minorHAnsi" w:eastAsia="Times New Roman" w:hAnsiTheme="minorHAnsi" w:cs="Arial"/>
                <w:b/>
                <w:bCs/>
                <w:color w:val="000000"/>
                <w:spacing w:val="0"/>
                <w:sz w:val="20"/>
                <w:szCs w:val="20"/>
                <w:lang w:eastAsia="pl-PL"/>
              </w:rPr>
              <w:t>Wskaźniki rentowności</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 </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rentowności sprzedaży</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0,61%</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5,05%</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8,43%</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rentowności kapitałów własnych</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2,41%</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19,82%</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29,38%</w:t>
            </w:r>
          </w:p>
        </w:tc>
      </w:tr>
      <w:tr w:rsidR="008B6833" w:rsidRPr="008B6833" w:rsidTr="00F314ED">
        <w:trPr>
          <w:trHeight w:val="300"/>
        </w:trPr>
        <w:tc>
          <w:tcPr>
            <w:tcW w:w="2174"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left"/>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Wskaźnik rentowności  aktywów</w:t>
            </w:r>
          </w:p>
        </w:tc>
        <w:tc>
          <w:tcPr>
            <w:tcW w:w="942" w:type="pct"/>
            <w:tcBorders>
              <w:top w:val="nil"/>
              <w:left w:val="nil"/>
              <w:bottom w:val="nil"/>
              <w:right w:val="nil"/>
            </w:tcBorders>
            <w:shd w:val="clear" w:color="000000" w:fill="FFFFFF"/>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1,03%</w:t>
            </w:r>
          </w:p>
        </w:tc>
        <w:tc>
          <w:tcPr>
            <w:tcW w:w="942" w:type="pct"/>
            <w:tcBorders>
              <w:top w:val="nil"/>
              <w:left w:val="nil"/>
              <w:bottom w:val="nil"/>
              <w:right w:val="nil"/>
            </w:tcBorders>
            <w:shd w:val="clear" w:color="auto" w:fill="auto"/>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8,17%</w:t>
            </w:r>
          </w:p>
        </w:tc>
        <w:tc>
          <w:tcPr>
            <w:tcW w:w="942" w:type="pct"/>
            <w:tcBorders>
              <w:top w:val="nil"/>
              <w:left w:val="nil"/>
              <w:bottom w:val="nil"/>
              <w:right w:val="nil"/>
            </w:tcBorders>
            <w:shd w:val="clear" w:color="auto" w:fill="A6A6A6" w:themeFill="background1" w:themeFillShade="A6"/>
            <w:noWrap/>
            <w:vAlign w:val="bottom"/>
            <w:hideMark/>
          </w:tcPr>
          <w:p w:rsidR="008B6833" w:rsidRPr="008B6833" w:rsidRDefault="008B6833" w:rsidP="008B6833">
            <w:pPr>
              <w:spacing w:after="0" w:line="240" w:lineRule="auto"/>
              <w:jc w:val="center"/>
              <w:rPr>
                <w:rFonts w:asciiTheme="minorHAnsi" w:eastAsia="Times New Roman" w:hAnsiTheme="minorHAnsi" w:cs="Arial"/>
                <w:color w:val="000000"/>
                <w:spacing w:val="0"/>
                <w:sz w:val="20"/>
                <w:szCs w:val="20"/>
                <w:lang w:eastAsia="pl-PL"/>
              </w:rPr>
            </w:pPr>
            <w:r w:rsidRPr="008B6833">
              <w:rPr>
                <w:rFonts w:asciiTheme="minorHAnsi" w:eastAsia="Times New Roman" w:hAnsiTheme="minorHAnsi" w:cs="Arial"/>
                <w:color w:val="000000"/>
                <w:spacing w:val="0"/>
                <w:sz w:val="20"/>
                <w:szCs w:val="20"/>
                <w:lang w:eastAsia="pl-PL"/>
              </w:rPr>
              <w:t>14,03%</w:t>
            </w:r>
          </w:p>
        </w:tc>
      </w:tr>
    </w:tbl>
    <w:p w:rsidR="00031541" w:rsidRDefault="00031541" w:rsidP="00031541">
      <w:pPr>
        <w:spacing w:after="0"/>
        <w:ind w:firstLine="142"/>
        <w:rPr>
          <w:rFonts w:asciiTheme="minorHAnsi" w:hAnsiTheme="minorHAnsi"/>
          <w:sz w:val="20"/>
          <w:szCs w:val="20"/>
        </w:rPr>
      </w:pPr>
    </w:p>
    <w:p w:rsidR="00031541" w:rsidRDefault="00F110F0" w:rsidP="004E2354">
      <w:pPr>
        <w:pStyle w:val="Nagwek2"/>
      </w:pPr>
      <w:bookmarkStart w:id="27" w:name="_Toc419109870"/>
      <w:bookmarkStart w:id="28" w:name="_Toc419120605"/>
      <w:bookmarkStart w:id="29" w:name="_Toc419132932"/>
      <w:bookmarkStart w:id="30" w:name="_Toc420647854"/>
      <w:bookmarkStart w:id="31" w:name="_Toc420668078"/>
      <w:r>
        <w:t>Przewidywany rozwój</w:t>
      </w:r>
      <w:r w:rsidR="00031541">
        <w:t xml:space="preserve"> Spółki</w:t>
      </w:r>
      <w:bookmarkEnd w:id="27"/>
      <w:bookmarkEnd w:id="28"/>
      <w:bookmarkEnd w:id="29"/>
      <w:bookmarkEnd w:id="30"/>
      <w:bookmarkEnd w:id="31"/>
    </w:p>
    <w:p w:rsidR="00031541" w:rsidRDefault="00031541" w:rsidP="00031541">
      <w:pPr>
        <w:spacing w:after="0"/>
        <w:ind w:firstLine="142"/>
        <w:rPr>
          <w:rFonts w:asciiTheme="minorHAnsi" w:hAnsiTheme="minorHAnsi"/>
          <w:noProof/>
          <w:sz w:val="20"/>
          <w:szCs w:val="20"/>
          <w:lang w:eastAsia="pl-PL"/>
        </w:rPr>
      </w:pPr>
      <w:r w:rsidRPr="000362C9">
        <w:rPr>
          <w:rFonts w:asciiTheme="minorHAnsi" w:hAnsiTheme="minorHAnsi"/>
          <w:noProof/>
          <w:sz w:val="20"/>
          <w:szCs w:val="20"/>
          <w:lang w:eastAsia="pl-PL"/>
        </w:rPr>
        <w:t>Przewidywany rozwój Spółki zos</w:t>
      </w:r>
      <w:r w:rsidR="00154F30">
        <w:rPr>
          <w:rFonts w:asciiTheme="minorHAnsi" w:hAnsiTheme="minorHAnsi"/>
          <w:noProof/>
          <w:sz w:val="20"/>
          <w:szCs w:val="20"/>
          <w:lang w:eastAsia="pl-PL"/>
        </w:rPr>
        <w:t xml:space="preserve">tał przedstawiony w punktach powyżej. </w:t>
      </w:r>
    </w:p>
    <w:p w:rsidR="00031541" w:rsidRDefault="00031541" w:rsidP="004E2354">
      <w:pPr>
        <w:pStyle w:val="Nagwek2"/>
      </w:pPr>
      <w:bookmarkStart w:id="32" w:name="_Toc419109871"/>
      <w:bookmarkStart w:id="33" w:name="_Toc419120606"/>
      <w:bookmarkStart w:id="34" w:name="_Toc419132933"/>
      <w:bookmarkStart w:id="35" w:name="_Toc420647855"/>
      <w:bookmarkStart w:id="36" w:name="_Toc420668079"/>
      <w:r>
        <w:t>W</w:t>
      </w:r>
      <w:r w:rsidRPr="000362C9">
        <w:t>aż</w:t>
      </w:r>
      <w:r>
        <w:t>niejsze</w:t>
      </w:r>
      <w:r w:rsidRPr="000362C9">
        <w:t xml:space="preserve"> osiągnię</w:t>
      </w:r>
      <w:r>
        <w:t>cia</w:t>
      </w:r>
      <w:r w:rsidRPr="000362C9">
        <w:t xml:space="preserve"> w dziedzinie badań i rozwoju</w:t>
      </w:r>
      <w:bookmarkEnd w:id="32"/>
      <w:bookmarkEnd w:id="33"/>
      <w:bookmarkEnd w:id="34"/>
      <w:bookmarkEnd w:id="35"/>
      <w:bookmarkEnd w:id="36"/>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 xml:space="preserve">W styczniu 2015 r. Spółka wdrożyła zintegrowany system CRM, którego </w:t>
      </w:r>
      <w:r w:rsidR="00DB31D2">
        <w:rPr>
          <w:rFonts w:asciiTheme="minorHAnsi" w:hAnsiTheme="minorHAnsi"/>
          <w:noProof/>
          <w:sz w:val="20"/>
          <w:szCs w:val="20"/>
          <w:lang w:eastAsia="pl-PL"/>
        </w:rPr>
        <w:t>elementami skła</w:t>
      </w:r>
      <w:r>
        <w:rPr>
          <w:rFonts w:asciiTheme="minorHAnsi" w:hAnsiTheme="minorHAnsi"/>
          <w:noProof/>
          <w:sz w:val="20"/>
          <w:szCs w:val="20"/>
          <w:lang w:eastAsia="pl-PL"/>
        </w:rPr>
        <w:t>dowymi są modele scoringowe, moduły antyfraudowe oraz funkcjonalości pozwalające automatycznie weryfikować wiarygodność kredytową klienta w bazach zewnętrznych</w:t>
      </w:r>
      <w:r w:rsidR="00DB31D2">
        <w:rPr>
          <w:rFonts w:asciiTheme="minorHAnsi" w:hAnsiTheme="minorHAnsi"/>
          <w:noProof/>
          <w:sz w:val="20"/>
          <w:szCs w:val="20"/>
          <w:lang w:eastAsia="pl-PL"/>
        </w:rPr>
        <w:t xml:space="preserve"> w czasie rzeczywistym</w:t>
      </w:r>
      <w:r>
        <w:rPr>
          <w:rFonts w:asciiTheme="minorHAnsi" w:hAnsiTheme="minorHAnsi"/>
          <w:noProof/>
          <w:sz w:val="20"/>
          <w:szCs w:val="20"/>
          <w:lang w:eastAsia="pl-PL"/>
        </w:rPr>
        <w:t>. W ocenie Spółki własne rozwiązania IT są i będą stanowić w coraz większym zakre</w:t>
      </w:r>
      <w:r w:rsidR="00DB31D2">
        <w:rPr>
          <w:rFonts w:asciiTheme="minorHAnsi" w:hAnsiTheme="minorHAnsi"/>
          <w:noProof/>
          <w:sz w:val="20"/>
          <w:szCs w:val="20"/>
          <w:lang w:eastAsia="pl-PL"/>
        </w:rPr>
        <w:t>sie przewagę k</w:t>
      </w:r>
      <w:r w:rsidR="003F1865">
        <w:rPr>
          <w:rFonts w:asciiTheme="minorHAnsi" w:hAnsiTheme="minorHAnsi"/>
          <w:noProof/>
          <w:sz w:val="20"/>
          <w:szCs w:val="20"/>
          <w:lang w:eastAsia="pl-PL"/>
        </w:rPr>
        <w:t>o</w:t>
      </w:r>
      <w:r w:rsidR="00DB31D2">
        <w:rPr>
          <w:rFonts w:asciiTheme="minorHAnsi" w:hAnsiTheme="minorHAnsi"/>
          <w:noProof/>
          <w:sz w:val="20"/>
          <w:szCs w:val="20"/>
          <w:lang w:eastAsia="pl-PL"/>
        </w:rPr>
        <w:t>nkurencyjną</w:t>
      </w:r>
      <w:r>
        <w:rPr>
          <w:rFonts w:asciiTheme="minorHAnsi" w:hAnsiTheme="minorHAnsi"/>
          <w:noProof/>
          <w:sz w:val="20"/>
          <w:szCs w:val="20"/>
          <w:lang w:eastAsia="pl-PL"/>
        </w:rPr>
        <w:t>. W roku 2015 Spółka wdroży rap</w:t>
      </w:r>
      <w:r w:rsidR="00514BF7">
        <w:rPr>
          <w:rFonts w:asciiTheme="minorHAnsi" w:hAnsiTheme="minorHAnsi"/>
          <w:noProof/>
          <w:sz w:val="20"/>
          <w:szCs w:val="20"/>
          <w:lang w:eastAsia="pl-PL"/>
        </w:rPr>
        <w:t>or</w:t>
      </w:r>
      <w:r>
        <w:rPr>
          <w:rFonts w:asciiTheme="minorHAnsi" w:hAnsiTheme="minorHAnsi"/>
          <w:noProof/>
          <w:sz w:val="20"/>
          <w:szCs w:val="20"/>
          <w:lang w:eastAsia="pl-PL"/>
        </w:rPr>
        <w:t>towanie kontrolingowe oparte na hurtowni danych i nowoczesnych narzędziach rap</w:t>
      </w:r>
      <w:r w:rsidR="00DB31D2">
        <w:rPr>
          <w:rFonts w:asciiTheme="minorHAnsi" w:hAnsiTheme="minorHAnsi"/>
          <w:noProof/>
          <w:sz w:val="20"/>
          <w:szCs w:val="20"/>
          <w:lang w:eastAsia="pl-PL"/>
        </w:rPr>
        <w:t>ort</w:t>
      </w:r>
      <w:r>
        <w:rPr>
          <w:rFonts w:asciiTheme="minorHAnsi" w:hAnsiTheme="minorHAnsi"/>
          <w:noProof/>
          <w:sz w:val="20"/>
          <w:szCs w:val="20"/>
          <w:lang w:eastAsia="pl-PL"/>
        </w:rPr>
        <w:t>ują</w:t>
      </w:r>
      <w:r w:rsidR="00DB31D2">
        <w:rPr>
          <w:rFonts w:asciiTheme="minorHAnsi" w:hAnsiTheme="minorHAnsi"/>
          <w:noProof/>
          <w:sz w:val="20"/>
          <w:szCs w:val="20"/>
          <w:lang w:eastAsia="pl-PL"/>
        </w:rPr>
        <w:t>c</w:t>
      </w:r>
      <w:r>
        <w:rPr>
          <w:rFonts w:asciiTheme="minorHAnsi" w:hAnsiTheme="minorHAnsi"/>
          <w:noProof/>
          <w:sz w:val="20"/>
          <w:szCs w:val="20"/>
          <w:lang w:eastAsia="pl-PL"/>
        </w:rPr>
        <w:t>ych.</w:t>
      </w:r>
      <w:r w:rsidR="009A590B">
        <w:rPr>
          <w:rFonts w:asciiTheme="minorHAnsi" w:hAnsiTheme="minorHAnsi"/>
          <w:noProof/>
          <w:sz w:val="20"/>
          <w:szCs w:val="20"/>
          <w:lang w:eastAsia="pl-PL"/>
        </w:rPr>
        <w:t xml:space="preserve"> </w:t>
      </w: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Sukcesem jest wypracowanie i wdrożenie modeli scoringowych dla produktów oferowanych przez Spółkę, dzięki czemu wnioski dla pożyczki ratalnej i pożyczki chwilówki oferowanej w kanale on-line są rozpatrywane aut</w:t>
      </w:r>
      <w:r w:rsidR="00DB31D2">
        <w:rPr>
          <w:rFonts w:asciiTheme="minorHAnsi" w:hAnsiTheme="minorHAnsi"/>
          <w:noProof/>
          <w:sz w:val="20"/>
          <w:szCs w:val="20"/>
          <w:lang w:eastAsia="pl-PL"/>
        </w:rPr>
        <w:t>o</w:t>
      </w:r>
      <w:r w:rsidR="00CF1D72">
        <w:rPr>
          <w:rFonts w:asciiTheme="minorHAnsi" w:hAnsiTheme="minorHAnsi"/>
          <w:noProof/>
          <w:sz w:val="20"/>
          <w:szCs w:val="20"/>
          <w:lang w:eastAsia="pl-PL"/>
        </w:rPr>
        <w:t>matycznie, w najbliższym okresie modele s</w:t>
      </w:r>
      <w:r w:rsidR="00514BF7">
        <w:rPr>
          <w:rFonts w:asciiTheme="minorHAnsi" w:hAnsiTheme="minorHAnsi"/>
          <w:noProof/>
          <w:sz w:val="20"/>
          <w:szCs w:val="20"/>
          <w:lang w:eastAsia="pl-PL"/>
        </w:rPr>
        <w:t>c</w:t>
      </w:r>
      <w:r w:rsidR="00CF1D72">
        <w:rPr>
          <w:rFonts w:asciiTheme="minorHAnsi" w:hAnsiTheme="minorHAnsi"/>
          <w:noProof/>
          <w:sz w:val="20"/>
          <w:szCs w:val="20"/>
          <w:lang w:eastAsia="pl-PL"/>
        </w:rPr>
        <w:t xml:space="preserve">oringowe zostaną wdrożone dla pożyczki odnawialnej oferowanej w oddziałach. </w:t>
      </w:r>
      <w:r>
        <w:rPr>
          <w:rFonts w:asciiTheme="minorHAnsi" w:hAnsiTheme="minorHAnsi"/>
          <w:noProof/>
          <w:sz w:val="20"/>
          <w:szCs w:val="20"/>
          <w:lang w:eastAsia="pl-PL"/>
        </w:rPr>
        <w:t xml:space="preserve"> </w:t>
      </w:r>
    </w:p>
    <w:p w:rsidR="00031541"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 xml:space="preserve"> Na początku 2015 r. Spó</w:t>
      </w:r>
      <w:r w:rsidR="00DB31D2">
        <w:rPr>
          <w:rFonts w:asciiTheme="minorHAnsi" w:hAnsiTheme="minorHAnsi"/>
          <w:noProof/>
          <w:sz w:val="20"/>
          <w:szCs w:val="20"/>
          <w:lang w:eastAsia="pl-PL"/>
        </w:rPr>
        <w:t xml:space="preserve">łka opracowała Księgę znaków i </w:t>
      </w:r>
      <w:r w:rsidR="009A590B">
        <w:rPr>
          <w:rFonts w:asciiTheme="minorHAnsi" w:hAnsiTheme="minorHAnsi"/>
          <w:noProof/>
          <w:sz w:val="20"/>
          <w:szCs w:val="20"/>
          <w:lang w:eastAsia="pl-PL"/>
        </w:rPr>
        <w:t>s</w:t>
      </w:r>
      <w:r w:rsidR="003F1865">
        <w:rPr>
          <w:rFonts w:asciiTheme="minorHAnsi" w:hAnsiTheme="minorHAnsi"/>
          <w:noProof/>
          <w:sz w:val="20"/>
          <w:szCs w:val="20"/>
          <w:lang w:eastAsia="pl-PL"/>
        </w:rPr>
        <w:t xml:space="preserve">tandardów sieci zapewniającą jednakowy wygląd wszystkich placówek </w:t>
      </w:r>
      <w:r w:rsidR="00E66515">
        <w:rPr>
          <w:rFonts w:asciiTheme="minorHAnsi" w:hAnsiTheme="minorHAnsi"/>
          <w:noProof/>
          <w:sz w:val="20"/>
          <w:szCs w:val="20"/>
          <w:lang w:eastAsia="pl-PL"/>
        </w:rPr>
        <w:t>własnych</w:t>
      </w:r>
      <w:r w:rsidR="003F1865">
        <w:rPr>
          <w:rFonts w:asciiTheme="minorHAnsi" w:hAnsiTheme="minorHAnsi"/>
          <w:noProof/>
          <w:sz w:val="20"/>
          <w:szCs w:val="20"/>
          <w:lang w:eastAsia="pl-PL"/>
        </w:rPr>
        <w:t xml:space="preserve">. </w:t>
      </w:r>
    </w:p>
    <w:p w:rsidR="00031541" w:rsidRDefault="00031541" w:rsidP="004E2354">
      <w:pPr>
        <w:pStyle w:val="Nagwek2"/>
      </w:pPr>
      <w:bookmarkStart w:id="37" w:name="_Toc419109872"/>
      <w:bookmarkStart w:id="38" w:name="_Toc419120607"/>
      <w:bookmarkStart w:id="39" w:name="_Toc419132934"/>
      <w:bookmarkStart w:id="40" w:name="_Toc420647856"/>
      <w:bookmarkStart w:id="41" w:name="_Toc420668080"/>
      <w:r>
        <w:lastRenderedPageBreak/>
        <w:t>Nabycie akcji</w:t>
      </w:r>
      <w:r w:rsidRPr="006221F3">
        <w:t xml:space="preserve"> własnych, a w szczególności cel ich nabycia, liczb</w:t>
      </w:r>
      <w:r w:rsidR="00D03DBE">
        <w:t>a</w:t>
      </w:r>
      <w:r w:rsidRPr="006221F3">
        <w:t xml:space="preserve"> i wartoś</w:t>
      </w:r>
      <w:r w:rsidR="00D03DBE">
        <w:t>ć</w:t>
      </w:r>
      <w:r w:rsidRPr="006221F3">
        <w:t xml:space="preserve"> nominaln</w:t>
      </w:r>
      <w:r w:rsidR="00D03DBE">
        <w:t>a</w:t>
      </w:r>
      <w:r w:rsidRPr="006221F3">
        <w:t>, ze wskazaniem, jaką część kapitału zakładowego reprezentują, cen</w:t>
      </w:r>
      <w:r w:rsidR="00D03DBE">
        <w:t>a</w:t>
      </w:r>
      <w:r w:rsidRPr="006221F3">
        <w:t xml:space="preserve"> nabycia oraz cen</w:t>
      </w:r>
      <w:r w:rsidR="00D03DBE">
        <w:t>a</w:t>
      </w:r>
      <w:r w:rsidRPr="006221F3">
        <w:t xml:space="preserve"> sprzedaży tych udziałów (akcji) w przypadku ich zby</w:t>
      </w:r>
      <w:r>
        <w:t>cia.</w:t>
      </w:r>
      <w:bookmarkEnd w:id="37"/>
      <w:bookmarkEnd w:id="38"/>
      <w:bookmarkEnd w:id="39"/>
      <w:bookmarkEnd w:id="40"/>
      <w:bookmarkEnd w:id="41"/>
    </w:p>
    <w:p w:rsidR="00031541" w:rsidRDefault="00031541" w:rsidP="00031541">
      <w:pPr>
        <w:spacing w:after="0"/>
        <w:ind w:firstLine="142"/>
        <w:rPr>
          <w:rFonts w:asciiTheme="minorHAnsi" w:hAnsiTheme="minorHAnsi"/>
          <w:noProof/>
          <w:sz w:val="20"/>
          <w:szCs w:val="20"/>
          <w:lang w:eastAsia="pl-PL"/>
        </w:rPr>
      </w:pPr>
      <w:r w:rsidRPr="006221F3">
        <w:rPr>
          <w:rFonts w:asciiTheme="minorHAnsi" w:hAnsiTheme="minorHAnsi"/>
          <w:noProof/>
          <w:sz w:val="20"/>
          <w:szCs w:val="20"/>
          <w:lang w:eastAsia="pl-PL"/>
        </w:rPr>
        <w:t>W badanym okr</w:t>
      </w:r>
      <w:r w:rsidR="00E66515">
        <w:rPr>
          <w:rFonts w:asciiTheme="minorHAnsi" w:hAnsiTheme="minorHAnsi"/>
          <w:noProof/>
          <w:sz w:val="20"/>
          <w:szCs w:val="20"/>
          <w:lang w:eastAsia="pl-PL"/>
        </w:rPr>
        <w:t xml:space="preserve">esie Spółka nie nabyła </w:t>
      </w:r>
      <w:r w:rsidRPr="006221F3">
        <w:rPr>
          <w:rFonts w:asciiTheme="minorHAnsi" w:hAnsiTheme="minorHAnsi"/>
          <w:noProof/>
          <w:sz w:val="20"/>
          <w:szCs w:val="20"/>
          <w:lang w:eastAsia="pl-PL"/>
        </w:rPr>
        <w:t>akcji</w:t>
      </w:r>
      <w:r w:rsidR="00E66515">
        <w:rPr>
          <w:rFonts w:asciiTheme="minorHAnsi" w:hAnsiTheme="minorHAnsi"/>
          <w:noProof/>
          <w:sz w:val="20"/>
          <w:szCs w:val="20"/>
          <w:lang w:eastAsia="pl-PL"/>
        </w:rPr>
        <w:t xml:space="preserve"> własnych</w:t>
      </w:r>
      <w:r w:rsidR="009A590B">
        <w:rPr>
          <w:rFonts w:asciiTheme="minorHAnsi" w:hAnsiTheme="minorHAnsi"/>
          <w:noProof/>
          <w:sz w:val="20"/>
          <w:szCs w:val="20"/>
          <w:lang w:eastAsia="pl-PL"/>
        </w:rPr>
        <w:t>, Spółka</w:t>
      </w:r>
      <w:r w:rsidRPr="006221F3">
        <w:rPr>
          <w:rFonts w:asciiTheme="minorHAnsi" w:hAnsiTheme="minorHAnsi"/>
          <w:noProof/>
          <w:sz w:val="20"/>
          <w:szCs w:val="20"/>
          <w:lang w:eastAsia="pl-PL"/>
        </w:rPr>
        <w:t xml:space="preserve"> </w:t>
      </w:r>
      <w:r w:rsidR="009A590B">
        <w:rPr>
          <w:rFonts w:asciiTheme="minorHAnsi" w:hAnsiTheme="minorHAnsi"/>
          <w:noProof/>
          <w:sz w:val="20"/>
          <w:szCs w:val="20"/>
          <w:lang w:eastAsia="pl-PL"/>
        </w:rPr>
        <w:t>nie planuje również nabycia takich</w:t>
      </w:r>
      <w:r w:rsidRPr="006221F3">
        <w:rPr>
          <w:rFonts w:asciiTheme="minorHAnsi" w:hAnsiTheme="minorHAnsi"/>
          <w:noProof/>
          <w:sz w:val="20"/>
          <w:szCs w:val="20"/>
          <w:lang w:eastAsia="pl-PL"/>
        </w:rPr>
        <w:t xml:space="preserve"> akcji w najbliższym okresie. </w:t>
      </w:r>
    </w:p>
    <w:p w:rsidR="00031541" w:rsidRDefault="00031541" w:rsidP="004E2354">
      <w:pPr>
        <w:pStyle w:val="Nagwek2"/>
      </w:pPr>
      <w:bookmarkStart w:id="42" w:name="_Toc419109873"/>
      <w:bookmarkStart w:id="43" w:name="_Toc419120608"/>
      <w:bookmarkStart w:id="44" w:name="_Toc419132935"/>
      <w:bookmarkStart w:id="45" w:name="_Toc420647857"/>
      <w:bookmarkStart w:id="46" w:name="_Toc420668081"/>
      <w:r>
        <w:t>Posiadane przez Spółkę oddziały własne.</w:t>
      </w:r>
      <w:bookmarkEnd w:id="42"/>
      <w:bookmarkEnd w:id="43"/>
      <w:bookmarkEnd w:id="44"/>
      <w:bookmarkEnd w:id="45"/>
      <w:bookmarkEnd w:id="46"/>
    </w:p>
    <w:p w:rsidR="00031541" w:rsidRDefault="00031541" w:rsidP="00031541">
      <w:pPr>
        <w:spacing w:after="0"/>
        <w:ind w:firstLine="142"/>
        <w:rPr>
          <w:rFonts w:asciiTheme="minorHAnsi" w:hAnsiTheme="minorHAnsi"/>
          <w:noProof/>
          <w:sz w:val="20"/>
          <w:szCs w:val="20"/>
          <w:lang w:eastAsia="pl-PL"/>
        </w:rPr>
      </w:pPr>
      <w:r w:rsidRPr="006221F3">
        <w:rPr>
          <w:rFonts w:asciiTheme="minorHAnsi" w:hAnsiTheme="minorHAnsi"/>
          <w:noProof/>
          <w:sz w:val="20"/>
          <w:szCs w:val="20"/>
          <w:lang w:eastAsia="pl-PL"/>
        </w:rPr>
        <w:t xml:space="preserve">Spółka </w:t>
      </w:r>
      <w:r>
        <w:rPr>
          <w:rFonts w:asciiTheme="minorHAnsi" w:hAnsiTheme="minorHAnsi"/>
          <w:noProof/>
          <w:sz w:val="20"/>
          <w:szCs w:val="20"/>
          <w:lang w:eastAsia="pl-PL"/>
        </w:rPr>
        <w:t xml:space="preserve"> nie posiada oddziałów własnych zarejestrowanych odrębnie w KRS. Posiada natomiast placówki, w których oferuj</w:t>
      </w:r>
      <w:r w:rsidR="00AB28EA">
        <w:rPr>
          <w:rFonts w:asciiTheme="minorHAnsi" w:hAnsiTheme="minorHAnsi"/>
          <w:noProof/>
          <w:sz w:val="20"/>
          <w:szCs w:val="20"/>
          <w:lang w:eastAsia="pl-PL"/>
        </w:rPr>
        <w:t>e produkty pożyc</w:t>
      </w:r>
      <w:r>
        <w:rPr>
          <w:rFonts w:asciiTheme="minorHAnsi" w:hAnsiTheme="minorHAnsi"/>
          <w:noProof/>
          <w:sz w:val="20"/>
          <w:szCs w:val="20"/>
          <w:lang w:eastAsia="pl-PL"/>
        </w:rPr>
        <w:t xml:space="preserve">zkowe. Na koniec 2014 r. posiadała 60 takich placówek </w:t>
      </w:r>
      <w:r w:rsidR="00446430">
        <w:rPr>
          <w:rFonts w:asciiTheme="minorHAnsi" w:hAnsiTheme="minorHAnsi"/>
          <w:noProof/>
          <w:sz w:val="20"/>
          <w:szCs w:val="20"/>
          <w:lang w:eastAsia="pl-PL"/>
        </w:rPr>
        <w:t xml:space="preserve">a </w:t>
      </w:r>
      <w:r>
        <w:rPr>
          <w:rFonts w:asciiTheme="minorHAnsi" w:hAnsiTheme="minorHAnsi"/>
          <w:noProof/>
          <w:sz w:val="20"/>
          <w:szCs w:val="20"/>
          <w:lang w:eastAsia="pl-PL"/>
        </w:rPr>
        <w:t>na dzień sporządzenia spraw</w:t>
      </w:r>
      <w:r w:rsidR="00446430">
        <w:rPr>
          <w:rFonts w:asciiTheme="minorHAnsi" w:hAnsiTheme="minorHAnsi"/>
          <w:noProof/>
          <w:sz w:val="20"/>
          <w:szCs w:val="20"/>
          <w:lang w:eastAsia="pl-PL"/>
        </w:rPr>
        <w:t>ozdania finansowego posiada 75</w:t>
      </w:r>
      <w:r>
        <w:rPr>
          <w:rFonts w:asciiTheme="minorHAnsi" w:hAnsiTheme="minorHAnsi"/>
          <w:noProof/>
          <w:sz w:val="20"/>
          <w:szCs w:val="20"/>
          <w:lang w:eastAsia="pl-PL"/>
        </w:rPr>
        <w:t xml:space="preserve"> placówki (oddziały). </w:t>
      </w:r>
      <w:r w:rsidR="00CF1D72">
        <w:rPr>
          <w:rFonts w:asciiTheme="minorHAnsi" w:hAnsiTheme="minorHAnsi"/>
          <w:noProof/>
          <w:sz w:val="20"/>
          <w:szCs w:val="20"/>
          <w:lang w:eastAsia="pl-PL"/>
        </w:rPr>
        <w:t>L</w:t>
      </w:r>
      <w:r>
        <w:rPr>
          <w:rFonts w:asciiTheme="minorHAnsi" w:hAnsiTheme="minorHAnsi"/>
          <w:noProof/>
          <w:sz w:val="20"/>
          <w:szCs w:val="20"/>
          <w:lang w:eastAsia="pl-PL"/>
        </w:rPr>
        <w:t>okale są wynajmowane, um</w:t>
      </w:r>
      <w:r w:rsidR="00AB28EA">
        <w:rPr>
          <w:rFonts w:asciiTheme="minorHAnsi" w:hAnsiTheme="minorHAnsi"/>
          <w:noProof/>
          <w:sz w:val="20"/>
          <w:szCs w:val="20"/>
          <w:lang w:eastAsia="pl-PL"/>
        </w:rPr>
        <w:t>owy najmu nie są zawierane na czas</w:t>
      </w:r>
      <w:r>
        <w:rPr>
          <w:rFonts w:asciiTheme="minorHAnsi" w:hAnsiTheme="minorHAnsi"/>
          <w:noProof/>
          <w:sz w:val="20"/>
          <w:szCs w:val="20"/>
          <w:lang w:eastAsia="pl-PL"/>
        </w:rPr>
        <w:t xml:space="preserve"> określony</w:t>
      </w:r>
      <w:r w:rsidR="00CF1D72">
        <w:rPr>
          <w:rFonts w:asciiTheme="minorHAnsi" w:hAnsiTheme="minorHAnsi"/>
          <w:noProof/>
          <w:sz w:val="20"/>
          <w:szCs w:val="20"/>
          <w:lang w:eastAsia="pl-PL"/>
        </w:rPr>
        <w:t>,</w:t>
      </w:r>
      <w:r>
        <w:rPr>
          <w:rFonts w:asciiTheme="minorHAnsi" w:hAnsiTheme="minorHAnsi"/>
          <w:noProof/>
          <w:sz w:val="20"/>
          <w:szCs w:val="20"/>
          <w:lang w:eastAsia="pl-PL"/>
        </w:rPr>
        <w:t xml:space="preserve"> zawsze istnieje </w:t>
      </w:r>
      <w:r w:rsidR="00CF1D72">
        <w:rPr>
          <w:rFonts w:asciiTheme="minorHAnsi" w:hAnsiTheme="minorHAnsi"/>
          <w:noProof/>
          <w:sz w:val="20"/>
          <w:szCs w:val="20"/>
          <w:lang w:eastAsia="pl-PL"/>
        </w:rPr>
        <w:t xml:space="preserve">więc </w:t>
      </w:r>
      <w:r>
        <w:rPr>
          <w:rFonts w:asciiTheme="minorHAnsi" w:hAnsiTheme="minorHAnsi"/>
          <w:noProof/>
          <w:sz w:val="20"/>
          <w:szCs w:val="20"/>
          <w:lang w:eastAsia="pl-PL"/>
        </w:rPr>
        <w:t>możliwość wypowiedzenia umowy</w:t>
      </w:r>
      <w:r w:rsidR="003F1865">
        <w:rPr>
          <w:rFonts w:asciiTheme="minorHAnsi" w:hAnsiTheme="minorHAnsi"/>
          <w:noProof/>
          <w:sz w:val="20"/>
          <w:szCs w:val="20"/>
          <w:lang w:eastAsia="pl-PL"/>
        </w:rPr>
        <w:t>,</w:t>
      </w:r>
      <w:r>
        <w:rPr>
          <w:rFonts w:asciiTheme="minorHAnsi" w:hAnsiTheme="minorHAnsi"/>
          <w:noProof/>
          <w:sz w:val="20"/>
          <w:szCs w:val="20"/>
          <w:lang w:eastAsia="pl-PL"/>
        </w:rPr>
        <w:t xml:space="preserve"> z reg</w:t>
      </w:r>
      <w:r w:rsidR="00AC060F">
        <w:rPr>
          <w:rFonts w:asciiTheme="minorHAnsi" w:hAnsiTheme="minorHAnsi"/>
          <w:noProof/>
          <w:sz w:val="20"/>
          <w:szCs w:val="20"/>
          <w:lang w:eastAsia="pl-PL"/>
        </w:rPr>
        <w:t>u</w:t>
      </w:r>
      <w:r>
        <w:rPr>
          <w:rFonts w:asciiTheme="minorHAnsi" w:hAnsiTheme="minorHAnsi"/>
          <w:noProof/>
          <w:sz w:val="20"/>
          <w:szCs w:val="20"/>
          <w:lang w:eastAsia="pl-PL"/>
        </w:rPr>
        <w:t xml:space="preserve">ły za 3 miesięcznym okresem wypowiedzenia. </w:t>
      </w:r>
    </w:p>
    <w:p w:rsidR="00031541" w:rsidRDefault="00031541" w:rsidP="004E2354">
      <w:pPr>
        <w:pStyle w:val="Nagwek2"/>
      </w:pPr>
      <w:bookmarkStart w:id="47" w:name="_Toc419109874"/>
      <w:bookmarkStart w:id="48" w:name="_Toc419120609"/>
      <w:bookmarkStart w:id="49" w:name="_Toc419132936"/>
      <w:bookmarkStart w:id="50" w:name="_Toc420647858"/>
      <w:bookmarkStart w:id="51" w:name="_Toc420668082"/>
      <w:r>
        <w:t>P</w:t>
      </w:r>
      <w:r w:rsidRPr="00614195">
        <w:t>rzyję</w:t>
      </w:r>
      <w:r>
        <w:t>te przez  Spółkę cele i metody</w:t>
      </w:r>
      <w:r w:rsidRPr="00614195">
        <w:t xml:space="preserve"> zarządzania ryzykiem finansowym, łącznie z metodami zabezpieczenia istotnych rodzajów planowanych transakcji, dla których stosowana jest rachunkowość zabezpieczeń</w:t>
      </w:r>
      <w:r>
        <w:t>.</w:t>
      </w:r>
      <w:bookmarkEnd w:id="47"/>
      <w:bookmarkEnd w:id="48"/>
      <w:bookmarkEnd w:id="49"/>
      <w:bookmarkEnd w:id="50"/>
      <w:bookmarkEnd w:id="51"/>
    </w:p>
    <w:p w:rsidR="00031541" w:rsidRPr="003144D9" w:rsidRDefault="00031541" w:rsidP="00031541">
      <w:pPr>
        <w:spacing w:after="0"/>
        <w:ind w:firstLine="142"/>
        <w:rPr>
          <w:rFonts w:asciiTheme="minorHAnsi" w:hAnsiTheme="minorHAnsi"/>
          <w:noProof/>
          <w:sz w:val="20"/>
          <w:szCs w:val="20"/>
          <w:lang w:eastAsia="pl-PL"/>
        </w:rPr>
      </w:pPr>
      <w:r w:rsidRPr="003144D9">
        <w:rPr>
          <w:rFonts w:asciiTheme="minorHAnsi" w:hAnsiTheme="minorHAnsi"/>
          <w:noProof/>
          <w:sz w:val="20"/>
          <w:szCs w:val="20"/>
          <w:lang w:eastAsia="pl-PL"/>
        </w:rPr>
        <w:t xml:space="preserve">Spółka nie stosuje </w:t>
      </w:r>
      <w:r>
        <w:rPr>
          <w:rFonts w:asciiTheme="minorHAnsi" w:hAnsiTheme="minorHAnsi"/>
          <w:noProof/>
          <w:sz w:val="20"/>
          <w:szCs w:val="20"/>
          <w:lang w:eastAsia="pl-PL"/>
        </w:rPr>
        <w:t>rachunkowości zabezpieczeń. Ryzyka kursowe nie dotyczą Spółki. Ryzyko stóp procentowych jest ograniczone tym, że część długu udzielona jest</w:t>
      </w:r>
      <w:r w:rsidR="00AB28EA">
        <w:rPr>
          <w:rFonts w:asciiTheme="minorHAnsi" w:hAnsiTheme="minorHAnsi"/>
          <w:noProof/>
          <w:sz w:val="20"/>
          <w:szCs w:val="20"/>
          <w:lang w:eastAsia="pl-PL"/>
        </w:rPr>
        <w:t xml:space="preserve"> w oparciu o stałe stopy procentowe</w:t>
      </w:r>
      <w:r>
        <w:rPr>
          <w:rFonts w:asciiTheme="minorHAnsi" w:hAnsiTheme="minorHAnsi"/>
          <w:noProof/>
          <w:sz w:val="20"/>
          <w:szCs w:val="20"/>
          <w:lang w:eastAsia="pl-PL"/>
        </w:rPr>
        <w:t xml:space="preserve">. Ponadto z uwagi na niskie stopy referencyjne Zarząd Spółki ocenia to </w:t>
      </w:r>
      <w:r w:rsidR="00AB28EA">
        <w:rPr>
          <w:rFonts w:asciiTheme="minorHAnsi" w:hAnsiTheme="minorHAnsi"/>
          <w:noProof/>
          <w:sz w:val="20"/>
          <w:szCs w:val="20"/>
          <w:lang w:eastAsia="pl-PL"/>
        </w:rPr>
        <w:t>r</w:t>
      </w:r>
      <w:r>
        <w:rPr>
          <w:rFonts w:asciiTheme="minorHAnsi" w:hAnsiTheme="minorHAnsi"/>
          <w:noProof/>
          <w:sz w:val="20"/>
          <w:szCs w:val="20"/>
          <w:lang w:eastAsia="pl-PL"/>
        </w:rPr>
        <w:t xml:space="preserve">yzyko na bardzo niskim poziomie.  </w:t>
      </w:r>
    </w:p>
    <w:p w:rsidR="00031541" w:rsidRPr="00614195" w:rsidRDefault="00031541" w:rsidP="0001785F">
      <w:pPr>
        <w:pStyle w:val="Nagwek2"/>
        <w:tabs>
          <w:tab w:val="clear" w:pos="4536"/>
        </w:tabs>
      </w:pPr>
      <w:bookmarkStart w:id="52" w:name="_Toc419109875"/>
      <w:bookmarkStart w:id="53" w:name="_Toc419120610"/>
      <w:bookmarkStart w:id="54" w:name="_Toc419132937"/>
      <w:bookmarkStart w:id="55" w:name="_Toc420647859"/>
      <w:bookmarkStart w:id="56" w:name="_Toc420668083"/>
      <w:r>
        <w:t>Ryzyka: zmiany cen, kredytowe</w:t>
      </w:r>
      <w:r w:rsidRPr="00614195">
        <w:t>, istotnych zakłóceń przepływów środków pieniężnych oraz utraty płynności finansowej, na jakie naraż</w:t>
      </w:r>
      <w:r>
        <w:t>ona jest Spółka.</w:t>
      </w:r>
      <w:bookmarkEnd w:id="52"/>
      <w:bookmarkEnd w:id="53"/>
      <w:bookmarkEnd w:id="54"/>
      <w:bookmarkEnd w:id="55"/>
      <w:bookmarkEnd w:id="56"/>
    </w:p>
    <w:p w:rsidR="00031541" w:rsidRDefault="00031541" w:rsidP="00E306F6">
      <w:pPr>
        <w:pStyle w:val="Akapitzlist"/>
        <w:numPr>
          <w:ilvl w:val="0"/>
          <w:numId w:val="15"/>
        </w:numPr>
        <w:rPr>
          <w:rFonts w:asciiTheme="minorHAnsi" w:hAnsiTheme="minorHAnsi"/>
          <w:b/>
          <w:sz w:val="20"/>
          <w:szCs w:val="20"/>
        </w:rPr>
      </w:pPr>
      <w:bookmarkStart w:id="57" w:name="_Toc383513335"/>
      <w:bookmarkStart w:id="58" w:name="_Toc398802921"/>
      <w:bookmarkStart w:id="59" w:name="_Toc410637986"/>
      <w:r>
        <w:rPr>
          <w:rFonts w:asciiTheme="minorHAnsi" w:hAnsiTheme="minorHAnsi"/>
          <w:b/>
          <w:sz w:val="20"/>
          <w:szCs w:val="20"/>
        </w:rPr>
        <w:t>Ryzyko zmiany cen produktów oferowanych przez Spółkę.</w:t>
      </w:r>
    </w:p>
    <w:p w:rsidR="00031541" w:rsidRDefault="00031541" w:rsidP="00031541">
      <w:pPr>
        <w:rPr>
          <w:rFonts w:asciiTheme="minorHAnsi" w:hAnsiTheme="minorHAnsi"/>
          <w:sz w:val="20"/>
          <w:szCs w:val="20"/>
        </w:rPr>
      </w:pPr>
      <w:r w:rsidRPr="00DB6A54">
        <w:rPr>
          <w:rFonts w:asciiTheme="minorHAnsi" w:hAnsiTheme="minorHAnsi"/>
          <w:sz w:val="20"/>
          <w:szCs w:val="20"/>
        </w:rPr>
        <w:t>Jako składowe tego ryzyka w ocenie Spółki należałoby wymienić</w:t>
      </w:r>
      <w:r>
        <w:rPr>
          <w:rFonts w:asciiTheme="minorHAnsi" w:hAnsiTheme="minorHAnsi"/>
          <w:sz w:val="20"/>
          <w:szCs w:val="20"/>
        </w:rPr>
        <w:t xml:space="preserve">: </w:t>
      </w:r>
    </w:p>
    <w:p w:rsidR="00031541" w:rsidRDefault="00031541" w:rsidP="002C7BFE">
      <w:pPr>
        <w:pStyle w:val="Akapitzlist"/>
        <w:numPr>
          <w:ilvl w:val="0"/>
          <w:numId w:val="17"/>
        </w:numPr>
        <w:rPr>
          <w:rFonts w:asciiTheme="minorHAnsi" w:hAnsiTheme="minorHAnsi"/>
          <w:sz w:val="20"/>
          <w:szCs w:val="20"/>
        </w:rPr>
      </w:pPr>
      <w:r>
        <w:rPr>
          <w:rFonts w:asciiTheme="minorHAnsi" w:hAnsiTheme="minorHAnsi"/>
          <w:sz w:val="20"/>
          <w:szCs w:val="20"/>
        </w:rPr>
        <w:t>ryzyko zmian cen wymuszone przez działania konkurencji,</w:t>
      </w:r>
    </w:p>
    <w:p w:rsidR="00031541" w:rsidRPr="00645185" w:rsidRDefault="00031541" w:rsidP="00E306F6">
      <w:pPr>
        <w:pStyle w:val="Akapitzlist"/>
        <w:numPr>
          <w:ilvl w:val="0"/>
          <w:numId w:val="17"/>
        </w:numPr>
        <w:rPr>
          <w:rFonts w:asciiTheme="minorHAnsi" w:hAnsiTheme="minorHAnsi"/>
          <w:sz w:val="20"/>
          <w:szCs w:val="20"/>
        </w:rPr>
      </w:pPr>
      <w:r>
        <w:rPr>
          <w:rFonts w:asciiTheme="minorHAnsi" w:hAnsiTheme="minorHAnsi"/>
          <w:sz w:val="20"/>
          <w:szCs w:val="20"/>
        </w:rPr>
        <w:t xml:space="preserve">ryzyko zmiany cen wymuszone przez zmiany w prawie. </w:t>
      </w: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W krótkim terminie Spółka nie widzi istotnego ryzyka obniżenia marżowości oferowanych produktów. W celu ograniczenia negatywnych konsekwencji zaistnienia tego ryzyka w przyszłości Spółka poszerza i nadal będzie poszerzać swoją ofertę o tańsze pożyczki ratalne, w tym zabezpieczone. Wraz z coraz większą sprzedażą a w konsekwencji podnoszeniem rentowności</w:t>
      </w:r>
      <w:r w:rsidR="00AB28EA">
        <w:rPr>
          <w:rFonts w:asciiTheme="minorHAnsi" w:hAnsiTheme="minorHAnsi"/>
          <w:noProof/>
          <w:sz w:val="20"/>
          <w:szCs w:val="20"/>
          <w:lang w:eastAsia="pl-PL"/>
        </w:rPr>
        <w:t>,</w:t>
      </w:r>
      <w:r>
        <w:rPr>
          <w:rFonts w:asciiTheme="minorHAnsi" w:hAnsiTheme="minorHAnsi"/>
          <w:noProof/>
          <w:sz w:val="20"/>
          <w:szCs w:val="20"/>
          <w:lang w:eastAsia="pl-PL"/>
        </w:rPr>
        <w:t xml:space="preserve"> Spółka będzie miała możliwość obniżenia cen oferowanych pożyczek</w:t>
      </w:r>
      <w:r w:rsidR="002648CD">
        <w:rPr>
          <w:rFonts w:asciiTheme="minorHAnsi" w:hAnsiTheme="minorHAnsi"/>
          <w:noProof/>
          <w:sz w:val="20"/>
          <w:szCs w:val="20"/>
          <w:lang w:eastAsia="pl-PL"/>
        </w:rPr>
        <w:t>,</w:t>
      </w:r>
      <w:r>
        <w:rPr>
          <w:rFonts w:asciiTheme="minorHAnsi" w:hAnsiTheme="minorHAnsi"/>
          <w:noProof/>
          <w:sz w:val="20"/>
          <w:szCs w:val="20"/>
          <w:lang w:eastAsia="pl-PL"/>
        </w:rPr>
        <w:t xml:space="preserve"> o ile zajdzie taka konieczność. </w:t>
      </w:r>
    </w:p>
    <w:p w:rsidR="00031541" w:rsidRDefault="00031541" w:rsidP="00031541">
      <w:pPr>
        <w:spacing w:after="0"/>
        <w:ind w:firstLine="142"/>
        <w:rPr>
          <w:rFonts w:asciiTheme="minorHAnsi" w:hAnsiTheme="minorHAnsi"/>
          <w:noProof/>
          <w:sz w:val="20"/>
          <w:szCs w:val="20"/>
          <w:lang w:eastAsia="pl-PL"/>
        </w:rPr>
      </w:pPr>
    </w:p>
    <w:p w:rsidR="00031541" w:rsidRPr="003144D9" w:rsidRDefault="00031541" w:rsidP="00031541">
      <w:pPr>
        <w:spacing w:after="0"/>
        <w:ind w:firstLine="142"/>
        <w:rPr>
          <w:rFonts w:asciiTheme="minorHAnsi" w:hAnsiTheme="minorHAnsi"/>
          <w:noProof/>
          <w:sz w:val="20"/>
          <w:szCs w:val="20"/>
          <w:lang w:eastAsia="pl-PL"/>
        </w:rPr>
      </w:pPr>
      <w:r w:rsidRPr="003144D9">
        <w:rPr>
          <w:rFonts w:asciiTheme="minorHAnsi" w:hAnsiTheme="minorHAnsi"/>
          <w:noProof/>
          <w:sz w:val="20"/>
          <w:szCs w:val="20"/>
          <w:lang w:eastAsia="pl-PL"/>
        </w:rPr>
        <w:t>1 kwietnia 201</w:t>
      </w:r>
      <w:r w:rsidR="009646EA">
        <w:rPr>
          <w:rFonts w:asciiTheme="minorHAnsi" w:hAnsiTheme="minorHAnsi"/>
          <w:noProof/>
          <w:sz w:val="20"/>
          <w:szCs w:val="20"/>
          <w:lang w:eastAsia="pl-PL"/>
        </w:rPr>
        <w:t>5</w:t>
      </w:r>
      <w:r w:rsidRPr="003144D9">
        <w:rPr>
          <w:rFonts w:asciiTheme="minorHAnsi" w:hAnsiTheme="minorHAnsi"/>
          <w:noProof/>
          <w:sz w:val="20"/>
          <w:szCs w:val="20"/>
          <w:lang w:eastAsia="pl-PL"/>
        </w:rPr>
        <w:t xml:space="preserve"> r. opublikowano projekt Ustawy o zmianie ustawy o nadzorze nad rynkiem finansowym, ustawy – Prawo bankowe oraz niektórych innych ustaw, w tym Ustawy o kredycie konsumenckim. Zmiany te są istotne, żeby nie powiedzieć – kluczowe - z punktu widzenia podmiotów prowadzących działalność na rynku pożyczek pozabankowych, gdyż zakładają ograniczenie całkowitego kosztu kredytu konsumenckiego.</w:t>
      </w:r>
    </w:p>
    <w:p w:rsidR="00AB28EA" w:rsidRDefault="00AB28EA" w:rsidP="00031541">
      <w:pPr>
        <w:spacing w:after="0"/>
        <w:ind w:firstLine="142"/>
        <w:rPr>
          <w:rFonts w:asciiTheme="minorHAnsi" w:hAnsiTheme="minorHAnsi"/>
          <w:noProof/>
          <w:sz w:val="20"/>
          <w:szCs w:val="20"/>
          <w:lang w:eastAsia="pl-PL"/>
        </w:rPr>
      </w:pPr>
    </w:p>
    <w:p w:rsidR="00031541" w:rsidRPr="003144D9" w:rsidRDefault="00031541" w:rsidP="00031541">
      <w:pPr>
        <w:spacing w:after="0"/>
        <w:ind w:firstLine="142"/>
        <w:rPr>
          <w:rFonts w:asciiTheme="minorHAnsi" w:hAnsiTheme="minorHAnsi"/>
          <w:noProof/>
          <w:sz w:val="20"/>
          <w:szCs w:val="20"/>
          <w:lang w:eastAsia="pl-PL"/>
        </w:rPr>
      </w:pPr>
      <w:r w:rsidRPr="003144D9">
        <w:rPr>
          <w:rFonts w:asciiTheme="minorHAnsi" w:hAnsiTheme="minorHAnsi"/>
          <w:noProof/>
          <w:sz w:val="20"/>
          <w:szCs w:val="20"/>
          <w:lang w:eastAsia="pl-PL"/>
        </w:rPr>
        <w:t>Kwestiami wymagającymi podkreślenia są: ostateczne brzmienie znowelizowanych przepisów oraz termin wejścia w życie tych zmian. Na dzień dzisiejszy zarówno pierwsza jak druga kwestia pozostaje w sferze niewiadomych, co powoduje, iż przewidywanie konsekwencji zmian w przepisach jest również obarczone dużą dozą niepewności.</w:t>
      </w:r>
    </w:p>
    <w:p w:rsidR="00031541"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sidRPr="003144D9">
        <w:rPr>
          <w:rFonts w:asciiTheme="minorHAnsi" w:hAnsiTheme="minorHAnsi"/>
          <w:noProof/>
          <w:sz w:val="20"/>
          <w:szCs w:val="20"/>
          <w:lang w:eastAsia="pl-PL"/>
        </w:rPr>
        <w:t xml:space="preserve">W związku z tym jednak, iż </w:t>
      </w:r>
      <w:r>
        <w:rPr>
          <w:rFonts w:asciiTheme="minorHAnsi" w:hAnsiTheme="minorHAnsi"/>
          <w:noProof/>
          <w:sz w:val="20"/>
          <w:szCs w:val="20"/>
          <w:lang w:eastAsia="pl-PL"/>
        </w:rPr>
        <w:t>Spółka</w:t>
      </w:r>
      <w:r w:rsidRPr="003144D9">
        <w:rPr>
          <w:rFonts w:asciiTheme="minorHAnsi" w:hAnsiTheme="minorHAnsi"/>
          <w:noProof/>
          <w:sz w:val="20"/>
          <w:szCs w:val="20"/>
          <w:lang w:eastAsia="pl-PL"/>
        </w:rPr>
        <w:t xml:space="preserve"> aktywnie, w ramach Konferencji Przedsiębiorstw Finansowych, uczestniczy w pracach nad zmianami w ustawodawstwie, można z całą pewnością powiedzieć, iż podejmuje ona ciągłe działania w celu dostosowania do nadchodzących zmian, tak, by móc jak najefektywniej prowadzić działalność biznesową w nowym otoczeniu prawnym. </w:t>
      </w:r>
    </w:p>
    <w:p w:rsidR="00031541"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lastRenderedPageBreak/>
        <w:t xml:space="preserve">Spółka </w:t>
      </w:r>
      <w:r w:rsidRPr="003144D9">
        <w:rPr>
          <w:rFonts w:asciiTheme="minorHAnsi" w:hAnsiTheme="minorHAnsi"/>
          <w:noProof/>
          <w:sz w:val="20"/>
          <w:szCs w:val="20"/>
          <w:lang w:eastAsia="pl-PL"/>
        </w:rPr>
        <w:t xml:space="preserve">skierowała główny nurt prac nad produktami przez nią oferowanymi w taki sposób, by osiągnąć maksymalny efekt biznesowy przy zachowaniu jednoczesnej zgodności z projektowanymi przepisami. Od dłuższego czasu Spółka realizuje strategię dywersyfikowania produktów, czego efektem jest wprowadzenie od stycznia 2015 r. nowej oferty produktowej. Dalsze rozszerzanie oferty produktowej planowane jest do końca bieżącego roku.  </w:t>
      </w:r>
    </w:p>
    <w:p w:rsidR="00031541" w:rsidRPr="003144D9"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 xml:space="preserve">Spółka </w:t>
      </w:r>
      <w:r w:rsidRPr="003144D9">
        <w:rPr>
          <w:rFonts w:asciiTheme="minorHAnsi" w:hAnsiTheme="minorHAnsi"/>
          <w:noProof/>
          <w:sz w:val="20"/>
          <w:szCs w:val="20"/>
          <w:lang w:eastAsia="pl-PL"/>
        </w:rPr>
        <w:t>z uwagą oczekuje wejścia w życie zmian w przepisach prawa, gdyż pozwoli to na wyjaśnienie wątpliwości oraz dostosowanie przyjętych rozwiązań do ostatecznej wersji przepisów, a w konsekwencji do zwiększenia poziomu ochrony i zadowolenia Klientów.</w:t>
      </w:r>
    </w:p>
    <w:p w:rsidR="00031541" w:rsidRPr="003144D9" w:rsidRDefault="00031541" w:rsidP="00031541">
      <w:pPr>
        <w:spacing w:after="0"/>
        <w:ind w:firstLine="142"/>
        <w:rPr>
          <w:rFonts w:asciiTheme="minorHAnsi" w:hAnsiTheme="minorHAnsi"/>
          <w:noProof/>
          <w:sz w:val="20"/>
          <w:szCs w:val="20"/>
          <w:lang w:eastAsia="pl-PL"/>
        </w:rPr>
      </w:pPr>
    </w:p>
    <w:p w:rsidR="00031541" w:rsidRPr="009D0402" w:rsidRDefault="00031541" w:rsidP="00E306F6">
      <w:pPr>
        <w:pStyle w:val="Akapitzlist"/>
        <w:numPr>
          <w:ilvl w:val="0"/>
          <w:numId w:val="15"/>
        </w:numPr>
        <w:rPr>
          <w:rFonts w:asciiTheme="minorHAnsi" w:hAnsiTheme="minorHAnsi"/>
          <w:b/>
          <w:sz w:val="20"/>
          <w:szCs w:val="20"/>
        </w:rPr>
      </w:pPr>
      <w:r w:rsidRPr="009D0402">
        <w:rPr>
          <w:rFonts w:asciiTheme="minorHAnsi" w:hAnsiTheme="minorHAnsi"/>
          <w:b/>
          <w:sz w:val="20"/>
          <w:szCs w:val="20"/>
        </w:rPr>
        <w:t xml:space="preserve">Ryzyko </w:t>
      </w:r>
      <w:bookmarkEnd w:id="57"/>
      <w:bookmarkEnd w:id="58"/>
      <w:bookmarkEnd w:id="59"/>
      <w:r>
        <w:rPr>
          <w:rFonts w:asciiTheme="minorHAnsi" w:hAnsiTheme="minorHAnsi"/>
          <w:b/>
          <w:sz w:val="20"/>
          <w:szCs w:val="20"/>
        </w:rPr>
        <w:t xml:space="preserve">kredytowe i </w:t>
      </w:r>
      <w:r w:rsidRPr="009D0402">
        <w:rPr>
          <w:rFonts w:asciiTheme="minorHAnsi" w:hAnsiTheme="minorHAnsi"/>
          <w:b/>
          <w:sz w:val="20"/>
          <w:szCs w:val="20"/>
        </w:rPr>
        <w:t xml:space="preserve">istotnych zakłóceń przepływów środków pieniężnych oraz utraty płynności finansowej, na jakie narażona jest Spółka. </w:t>
      </w:r>
    </w:p>
    <w:p w:rsidR="00031541" w:rsidRDefault="00031541" w:rsidP="00031541">
      <w:pPr>
        <w:rPr>
          <w:rFonts w:asciiTheme="minorHAnsi" w:hAnsiTheme="minorHAnsi"/>
          <w:sz w:val="20"/>
          <w:szCs w:val="20"/>
        </w:rPr>
      </w:pPr>
      <w:r>
        <w:rPr>
          <w:rFonts w:asciiTheme="minorHAnsi" w:hAnsiTheme="minorHAnsi"/>
          <w:sz w:val="20"/>
          <w:szCs w:val="20"/>
        </w:rPr>
        <w:t xml:space="preserve">   Działalność prowadzona przez Spółkę</w:t>
      </w:r>
      <w:r w:rsidRPr="009D0402">
        <w:rPr>
          <w:rFonts w:asciiTheme="minorHAnsi" w:hAnsiTheme="minorHAnsi"/>
          <w:sz w:val="20"/>
          <w:szCs w:val="20"/>
        </w:rPr>
        <w:t xml:space="preserve"> opiera się na udzielaniu pożyczek </w:t>
      </w:r>
      <w:r>
        <w:rPr>
          <w:rFonts w:asciiTheme="minorHAnsi" w:hAnsiTheme="minorHAnsi"/>
          <w:sz w:val="20"/>
          <w:szCs w:val="20"/>
        </w:rPr>
        <w:t xml:space="preserve">gotówkowych </w:t>
      </w:r>
      <w:r w:rsidRPr="009D0402">
        <w:rPr>
          <w:rFonts w:asciiTheme="minorHAnsi" w:hAnsiTheme="minorHAnsi"/>
          <w:sz w:val="20"/>
          <w:szCs w:val="20"/>
        </w:rPr>
        <w:t xml:space="preserve">osobom fizycznym. </w:t>
      </w:r>
      <w:r>
        <w:rPr>
          <w:rFonts w:asciiTheme="minorHAnsi" w:hAnsiTheme="minorHAnsi"/>
          <w:sz w:val="20"/>
          <w:szCs w:val="20"/>
        </w:rPr>
        <w:t>Wraz ze wzrostem skali działalności ryzyko zakłóceń przepływów środków pieniężnych oraz utraty płynności finansowej będzie nabierało coraz większego znaczenia. Na ryzyko to składają się między innymi:</w:t>
      </w:r>
    </w:p>
    <w:p w:rsidR="008D0E27" w:rsidRDefault="008D0E27" w:rsidP="00031541">
      <w:pPr>
        <w:rPr>
          <w:rFonts w:asciiTheme="minorHAnsi" w:hAnsiTheme="minorHAnsi"/>
          <w:sz w:val="20"/>
          <w:szCs w:val="20"/>
        </w:rPr>
      </w:pPr>
    </w:p>
    <w:p w:rsidR="00031541"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ryzyko błędnego zaplanowania rzeczywistego zapotrzebowania na środki pieniężne, w tym zapotrzebowania na finansowanie zewnętrzne,</w:t>
      </w:r>
    </w:p>
    <w:p w:rsidR="00031541"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ryzyko braku zapewnienia wystarczających środków pieniężnych na prowadzoną akcję kredytową,</w:t>
      </w:r>
    </w:p>
    <w:p w:rsidR="00031541"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ryzyko udzielania pożyczek klientom, którzy nie spłacą tyc</w:t>
      </w:r>
      <w:r w:rsidR="003F1865">
        <w:rPr>
          <w:rFonts w:asciiTheme="minorHAnsi" w:hAnsiTheme="minorHAnsi"/>
          <w:sz w:val="20"/>
          <w:szCs w:val="20"/>
        </w:rPr>
        <w:t>h pożyczek</w:t>
      </w:r>
      <w:r>
        <w:rPr>
          <w:rFonts w:asciiTheme="minorHAnsi" w:hAnsiTheme="minorHAnsi"/>
          <w:sz w:val="20"/>
          <w:szCs w:val="20"/>
        </w:rPr>
        <w:t xml:space="preserve">, </w:t>
      </w:r>
    </w:p>
    <w:p w:rsidR="00031541"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ryzyko opóźnień w spłacie lub brak spłaty wierzytelności pożyczkowych i pochodnych,</w:t>
      </w:r>
    </w:p>
    <w:p w:rsidR="00031541"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 xml:space="preserve">ryzyko </w:t>
      </w:r>
      <w:r w:rsidR="0094396B">
        <w:rPr>
          <w:rFonts w:asciiTheme="minorHAnsi" w:hAnsiTheme="minorHAnsi"/>
          <w:sz w:val="20"/>
          <w:szCs w:val="20"/>
        </w:rPr>
        <w:t>braku</w:t>
      </w:r>
      <w:r w:rsidR="00AB28EA">
        <w:rPr>
          <w:rFonts w:asciiTheme="minorHAnsi" w:hAnsiTheme="minorHAnsi"/>
          <w:sz w:val="20"/>
          <w:szCs w:val="20"/>
        </w:rPr>
        <w:t xml:space="preserve"> </w:t>
      </w:r>
      <w:r>
        <w:rPr>
          <w:rFonts w:asciiTheme="minorHAnsi" w:hAnsiTheme="minorHAnsi"/>
          <w:sz w:val="20"/>
          <w:szCs w:val="20"/>
        </w:rPr>
        <w:t>terminowej obsługi długu przez Spółkę,</w:t>
      </w:r>
    </w:p>
    <w:p w:rsidR="00031541" w:rsidRPr="00DB6A54" w:rsidRDefault="00031541" w:rsidP="001D31A1">
      <w:pPr>
        <w:pStyle w:val="Akapitzlist"/>
        <w:numPr>
          <w:ilvl w:val="0"/>
          <w:numId w:val="28"/>
        </w:numPr>
        <w:rPr>
          <w:rFonts w:asciiTheme="minorHAnsi" w:hAnsiTheme="minorHAnsi"/>
          <w:sz w:val="20"/>
          <w:szCs w:val="20"/>
        </w:rPr>
      </w:pPr>
      <w:r>
        <w:rPr>
          <w:rFonts w:asciiTheme="minorHAnsi" w:hAnsiTheme="minorHAnsi"/>
          <w:sz w:val="20"/>
          <w:szCs w:val="20"/>
        </w:rPr>
        <w:t>ryzyko postawienia w stan natychmiastowej wymagalności istotnych zobowiązań Spółki.</w:t>
      </w: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W ocenie Spółki pi</w:t>
      </w:r>
      <w:r w:rsidR="001D31A1">
        <w:rPr>
          <w:rFonts w:asciiTheme="minorHAnsi" w:hAnsiTheme="minorHAnsi"/>
          <w:noProof/>
          <w:sz w:val="20"/>
          <w:szCs w:val="20"/>
          <w:lang w:eastAsia="pl-PL"/>
        </w:rPr>
        <w:t>erwsze z wymienionych ryzyk</w:t>
      </w:r>
      <w:r>
        <w:rPr>
          <w:rFonts w:asciiTheme="minorHAnsi" w:hAnsiTheme="minorHAnsi"/>
          <w:noProof/>
          <w:sz w:val="20"/>
          <w:szCs w:val="20"/>
          <w:lang w:eastAsia="pl-PL"/>
        </w:rPr>
        <w:t xml:space="preserve"> jest w sposób właściwy ograniczone do akceptowalnego poziomu. Ryzyko to jest ograniczone poprzez zbudowanie sprawnego Działu Analiz i Raportowania (DAiR) odpowiedzialnego m.in. za modelowanie finansowe, w tym zapotrzebowania na gotówkę i finansowanie zewnętrzne. Doświadczenia pokazują, że estymacje przygotowywane przez DAiR pozwalają z wystarczającą precyzją i wyprzedzeniem zaplanować zapotrzebowanie na finansowanie zewnętrzne. Na potrzeby określenia zapotrzebowania na finansowanie zewnętrzne Spółka określiła również minimalne stany dostępnych środków pieniężnych na takim poziomie</w:t>
      </w:r>
      <w:r w:rsidR="00A960DF">
        <w:rPr>
          <w:rFonts w:asciiTheme="minorHAnsi" w:hAnsiTheme="minorHAnsi"/>
          <w:noProof/>
          <w:sz w:val="20"/>
          <w:szCs w:val="20"/>
          <w:lang w:eastAsia="pl-PL"/>
        </w:rPr>
        <w:t>,</w:t>
      </w:r>
      <w:r>
        <w:rPr>
          <w:rFonts w:asciiTheme="minorHAnsi" w:hAnsiTheme="minorHAnsi"/>
          <w:noProof/>
          <w:sz w:val="20"/>
          <w:szCs w:val="20"/>
          <w:lang w:eastAsia="pl-PL"/>
        </w:rPr>
        <w:t xml:space="preserve"> aby nie występowały zakłóce</w:t>
      </w:r>
      <w:r w:rsidR="001D31A1">
        <w:rPr>
          <w:rFonts w:asciiTheme="minorHAnsi" w:hAnsiTheme="minorHAnsi"/>
          <w:noProof/>
          <w:sz w:val="20"/>
          <w:szCs w:val="20"/>
          <w:lang w:eastAsia="pl-PL"/>
        </w:rPr>
        <w:t>nia w zakresie płynności</w:t>
      </w:r>
      <w:r>
        <w:rPr>
          <w:rFonts w:asciiTheme="minorHAnsi" w:hAnsiTheme="minorHAnsi"/>
          <w:noProof/>
          <w:sz w:val="20"/>
          <w:szCs w:val="20"/>
          <w:lang w:eastAsia="pl-PL"/>
        </w:rPr>
        <w:t xml:space="preserve">. Estymacje finansowe są krocząco aktualizowane i adoptowane do zmieniającej się sytuacji. </w:t>
      </w:r>
    </w:p>
    <w:p w:rsidR="00031541"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 xml:space="preserve">Zapewnienie finansowania jest kluczowe dla  zapewnienia dynamicznego rozwoju Spółki </w:t>
      </w:r>
      <w:r w:rsidR="003F1865">
        <w:rPr>
          <w:rFonts w:asciiTheme="minorHAnsi" w:hAnsiTheme="minorHAnsi"/>
          <w:noProof/>
          <w:sz w:val="20"/>
          <w:szCs w:val="20"/>
          <w:lang w:eastAsia="pl-PL"/>
        </w:rPr>
        <w:t>w kierunkach</w:t>
      </w:r>
      <w:r>
        <w:rPr>
          <w:rFonts w:asciiTheme="minorHAnsi" w:hAnsiTheme="minorHAnsi"/>
          <w:noProof/>
          <w:sz w:val="20"/>
          <w:szCs w:val="20"/>
          <w:lang w:eastAsia="pl-PL"/>
        </w:rPr>
        <w:t xml:space="preserve"> określonych w strategii (rozwoju kanałów sprzedaży, rozwoju oferty produktowej, pokrycia siecią sprzedaży terytorium kraju). W tym celu Spółka dba o transparentność swoje</w:t>
      </w:r>
      <w:r w:rsidR="009E0ECE">
        <w:rPr>
          <w:rFonts w:asciiTheme="minorHAnsi" w:hAnsiTheme="minorHAnsi"/>
          <w:noProof/>
          <w:sz w:val="20"/>
          <w:szCs w:val="20"/>
          <w:lang w:eastAsia="pl-PL"/>
        </w:rPr>
        <w:t>j</w:t>
      </w:r>
      <w:r>
        <w:rPr>
          <w:rFonts w:asciiTheme="minorHAnsi" w:hAnsiTheme="minorHAnsi"/>
          <w:noProof/>
          <w:sz w:val="20"/>
          <w:szCs w:val="20"/>
          <w:lang w:eastAsia="pl-PL"/>
        </w:rPr>
        <w:t xml:space="preserve"> działalności, posiada przejrzystą strukturę właścicielską, współpracuje z renomowanym audytorem, wprowadza swoje obligacje na rynek Catalyst, będzie publikować dane w cyklach kwartalnych. Realizując strategię i dużo inwestując Spółka dba </w:t>
      </w:r>
      <w:r w:rsidR="0094396B">
        <w:rPr>
          <w:rFonts w:asciiTheme="minorHAnsi" w:hAnsiTheme="minorHAnsi"/>
          <w:noProof/>
          <w:sz w:val="20"/>
          <w:szCs w:val="20"/>
          <w:lang w:eastAsia="pl-PL"/>
        </w:rPr>
        <w:t xml:space="preserve">jednocześnie </w:t>
      </w:r>
      <w:r>
        <w:rPr>
          <w:rFonts w:asciiTheme="minorHAnsi" w:hAnsiTheme="minorHAnsi"/>
          <w:noProof/>
          <w:sz w:val="20"/>
          <w:szCs w:val="20"/>
          <w:lang w:eastAsia="pl-PL"/>
        </w:rPr>
        <w:t xml:space="preserve">o </w:t>
      </w:r>
      <w:r w:rsidR="0094396B">
        <w:rPr>
          <w:rFonts w:asciiTheme="minorHAnsi" w:hAnsiTheme="minorHAnsi"/>
          <w:noProof/>
          <w:sz w:val="20"/>
          <w:szCs w:val="20"/>
          <w:lang w:eastAsia="pl-PL"/>
        </w:rPr>
        <w:t>poprawę</w:t>
      </w:r>
      <w:r>
        <w:rPr>
          <w:rFonts w:asciiTheme="minorHAnsi" w:hAnsiTheme="minorHAnsi"/>
          <w:noProof/>
          <w:sz w:val="20"/>
          <w:szCs w:val="20"/>
          <w:lang w:eastAsia="pl-PL"/>
        </w:rPr>
        <w:t xml:space="preserve"> </w:t>
      </w:r>
      <w:r w:rsidR="0094396B">
        <w:rPr>
          <w:rFonts w:asciiTheme="minorHAnsi" w:hAnsiTheme="minorHAnsi"/>
          <w:noProof/>
          <w:sz w:val="20"/>
          <w:szCs w:val="20"/>
          <w:lang w:eastAsia="pl-PL"/>
        </w:rPr>
        <w:t>rentowności,</w:t>
      </w:r>
      <w:r>
        <w:rPr>
          <w:rFonts w:asciiTheme="minorHAnsi" w:hAnsiTheme="minorHAnsi"/>
          <w:noProof/>
          <w:sz w:val="20"/>
          <w:szCs w:val="20"/>
          <w:lang w:eastAsia="pl-PL"/>
        </w:rPr>
        <w:t xml:space="preserve"> w efekcie z okresu na okres osiąga coraz lepsze wyniki, systematycznie zwiększa kapitały własne zachowując </w:t>
      </w:r>
      <w:r w:rsidR="009E0ECE">
        <w:rPr>
          <w:rFonts w:asciiTheme="minorHAnsi" w:hAnsiTheme="minorHAnsi"/>
          <w:noProof/>
          <w:sz w:val="20"/>
          <w:szCs w:val="20"/>
          <w:lang w:eastAsia="pl-PL"/>
        </w:rPr>
        <w:t xml:space="preserve">dzięki temu </w:t>
      </w:r>
      <w:r>
        <w:rPr>
          <w:rFonts w:asciiTheme="minorHAnsi" w:hAnsiTheme="minorHAnsi"/>
          <w:noProof/>
          <w:sz w:val="20"/>
          <w:szCs w:val="20"/>
          <w:lang w:eastAsia="pl-PL"/>
        </w:rPr>
        <w:t xml:space="preserve">bezpieczne poziomy zadłużenia i pełną zdolność do obsługi długu. W ocenie Zarządu te wszystkie działania pozwolą Spółce w sposób trwały uzyskać dostęp do </w:t>
      </w:r>
      <w:r w:rsidR="003F1865">
        <w:rPr>
          <w:rFonts w:asciiTheme="minorHAnsi" w:hAnsiTheme="minorHAnsi"/>
          <w:noProof/>
          <w:sz w:val="20"/>
          <w:szCs w:val="20"/>
          <w:lang w:eastAsia="pl-PL"/>
        </w:rPr>
        <w:t xml:space="preserve">zewnętrznych </w:t>
      </w:r>
      <w:r>
        <w:rPr>
          <w:rFonts w:asciiTheme="minorHAnsi" w:hAnsiTheme="minorHAnsi"/>
          <w:noProof/>
          <w:sz w:val="20"/>
          <w:szCs w:val="20"/>
          <w:lang w:eastAsia="pl-PL"/>
        </w:rPr>
        <w:t xml:space="preserve">źródeł finansowania.  </w:t>
      </w:r>
    </w:p>
    <w:p w:rsidR="0005428B" w:rsidRDefault="0005428B"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t>Ryzyko udzielania pożyczek klientom, którzy nie spłacą</w:t>
      </w:r>
      <w:r w:rsidR="001D31A1">
        <w:rPr>
          <w:rFonts w:asciiTheme="minorHAnsi" w:hAnsiTheme="minorHAnsi"/>
          <w:noProof/>
          <w:sz w:val="20"/>
          <w:szCs w:val="20"/>
          <w:lang w:eastAsia="pl-PL"/>
        </w:rPr>
        <w:t xml:space="preserve"> tych pożyczek w terminie</w:t>
      </w:r>
      <w:r>
        <w:rPr>
          <w:rFonts w:asciiTheme="minorHAnsi" w:hAnsiTheme="minorHAnsi"/>
          <w:noProof/>
          <w:sz w:val="20"/>
          <w:szCs w:val="20"/>
          <w:lang w:eastAsia="pl-PL"/>
        </w:rPr>
        <w:t xml:space="preserve"> Spółka ogranicza do poziomu zapewniającego odpowiednią rentowność działalności, innymi słowy w interesie Spółki nie  jest minimalizowanie tego ryzyka ale znalezienie takiego akceptowalnego jego poziomu, który zapewni sprzedaż w wysokości </w:t>
      </w:r>
      <w:r w:rsidR="009E0ECE">
        <w:rPr>
          <w:rFonts w:asciiTheme="minorHAnsi" w:hAnsiTheme="minorHAnsi"/>
          <w:noProof/>
          <w:sz w:val="20"/>
          <w:szCs w:val="20"/>
          <w:lang w:eastAsia="pl-PL"/>
        </w:rPr>
        <w:t>pozwalającej</w:t>
      </w:r>
      <w:r>
        <w:rPr>
          <w:rFonts w:asciiTheme="minorHAnsi" w:hAnsiTheme="minorHAnsi"/>
          <w:noProof/>
          <w:sz w:val="20"/>
          <w:szCs w:val="20"/>
          <w:lang w:eastAsia="pl-PL"/>
        </w:rPr>
        <w:t xml:space="preserve"> osiągnięcie oczekiwanej rentownoś</w:t>
      </w:r>
      <w:r w:rsidR="009E0ECE">
        <w:rPr>
          <w:rFonts w:asciiTheme="minorHAnsi" w:hAnsiTheme="minorHAnsi"/>
          <w:noProof/>
          <w:sz w:val="20"/>
          <w:szCs w:val="20"/>
          <w:lang w:eastAsia="pl-PL"/>
        </w:rPr>
        <w:t>ci. Spółka stara się to zrealizować</w:t>
      </w:r>
      <w:r>
        <w:rPr>
          <w:rFonts w:asciiTheme="minorHAnsi" w:hAnsiTheme="minorHAnsi"/>
          <w:noProof/>
          <w:sz w:val="20"/>
          <w:szCs w:val="20"/>
          <w:lang w:eastAsia="pl-PL"/>
        </w:rPr>
        <w:t xml:space="preserve"> poprzez budowanie odpowiednich modeli scror</w:t>
      </w:r>
      <w:r w:rsidR="001D31A1">
        <w:rPr>
          <w:rFonts w:asciiTheme="minorHAnsi" w:hAnsiTheme="minorHAnsi"/>
          <w:noProof/>
          <w:sz w:val="20"/>
          <w:szCs w:val="20"/>
          <w:lang w:eastAsia="pl-PL"/>
        </w:rPr>
        <w:t>ingowych i reguł antyfraud</w:t>
      </w:r>
      <w:r>
        <w:rPr>
          <w:rFonts w:asciiTheme="minorHAnsi" w:hAnsiTheme="minorHAnsi"/>
          <w:noProof/>
          <w:sz w:val="20"/>
          <w:szCs w:val="20"/>
          <w:lang w:eastAsia="pl-PL"/>
        </w:rPr>
        <w:t xml:space="preserve">, ich ciągłe ulepszanie oraz bieżące monitorowanie portfeli w celu identyfikowania niepożądanych tendencji i podejmowania natychmiastowych działań dla ich wyeliminowania. </w:t>
      </w:r>
    </w:p>
    <w:p w:rsidR="00031541" w:rsidRDefault="00031541" w:rsidP="00031541">
      <w:pPr>
        <w:spacing w:after="0"/>
        <w:ind w:firstLine="142"/>
        <w:rPr>
          <w:rFonts w:asciiTheme="minorHAnsi" w:hAnsiTheme="minorHAnsi"/>
          <w:noProof/>
          <w:sz w:val="20"/>
          <w:szCs w:val="20"/>
          <w:lang w:eastAsia="pl-PL"/>
        </w:rPr>
      </w:pPr>
    </w:p>
    <w:p w:rsidR="00031541" w:rsidRDefault="00031541" w:rsidP="00031541">
      <w:pPr>
        <w:spacing w:after="0"/>
        <w:ind w:firstLine="142"/>
        <w:rPr>
          <w:rFonts w:asciiTheme="minorHAnsi" w:hAnsiTheme="minorHAnsi"/>
          <w:noProof/>
          <w:sz w:val="20"/>
          <w:szCs w:val="20"/>
          <w:lang w:eastAsia="pl-PL"/>
        </w:rPr>
      </w:pPr>
      <w:r>
        <w:rPr>
          <w:rFonts w:asciiTheme="minorHAnsi" w:hAnsiTheme="minorHAnsi"/>
          <w:noProof/>
          <w:sz w:val="20"/>
          <w:szCs w:val="20"/>
          <w:lang w:eastAsia="pl-PL"/>
        </w:rPr>
        <w:lastRenderedPageBreak/>
        <w:t xml:space="preserve">Ryzyko opóźnień w spłacie wierzytelności </w:t>
      </w:r>
      <w:r w:rsidR="001D31A1">
        <w:rPr>
          <w:rFonts w:asciiTheme="minorHAnsi" w:hAnsiTheme="minorHAnsi"/>
          <w:noProof/>
          <w:sz w:val="20"/>
          <w:szCs w:val="20"/>
          <w:lang w:eastAsia="pl-PL"/>
        </w:rPr>
        <w:t xml:space="preserve">pożyczkowych i pochodnych </w:t>
      </w:r>
      <w:r>
        <w:rPr>
          <w:rFonts w:asciiTheme="minorHAnsi" w:hAnsiTheme="minorHAnsi"/>
          <w:noProof/>
          <w:sz w:val="20"/>
          <w:szCs w:val="20"/>
          <w:lang w:eastAsia="pl-PL"/>
        </w:rPr>
        <w:t>jest ograniczone poprzez sprawną windykację. Procesy windykacyjne są uregulowane poprzez wewnętrzne procedury, których skuteczność jest na bieżąco monitorowana. Ponadto systemy premiowe są tak zbudowane aby motywować doradców klienta do jak najszybszego sciągania nieterminowych wierzytelności. Dodatkowo specyfiką działalności Spółki jest udzielanie pożyczek gotówkowych dużej grupie klientów (osób fizycznych) na relatywnie niewielkie kwoty, w efekcie nie wyst</w:t>
      </w:r>
      <w:r w:rsidR="0094396B">
        <w:rPr>
          <w:rFonts w:asciiTheme="minorHAnsi" w:hAnsiTheme="minorHAnsi"/>
          <w:noProof/>
          <w:sz w:val="20"/>
          <w:szCs w:val="20"/>
          <w:lang w:eastAsia="pl-PL"/>
        </w:rPr>
        <w:t>ępuje</w:t>
      </w:r>
      <w:r>
        <w:rPr>
          <w:rFonts w:asciiTheme="minorHAnsi" w:hAnsiTheme="minorHAnsi"/>
          <w:noProof/>
          <w:sz w:val="20"/>
          <w:szCs w:val="20"/>
          <w:lang w:eastAsia="pl-PL"/>
        </w:rPr>
        <w:t xml:space="preserve"> ryzyko koncentracji zadłużenia.</w:t>
      </w:r>
      <w:r w:rsidR="0094396B">
        <w:rPr>
          <w:rFonts w:asciiTheme="minorHAnsi" w:hAnsiTheme="minorHAnsi"/>
          <w:noProof/>
          <w:sz w:val="20"/>
          <w:szCs w:val="20"/>
          <w:lang w:eastAsia="pl-PL"/>
        </w:rPr>
        <w:t xml:space="preserve"> </w:t>
      </w:r>
      <w:r w:rsidR="00463322">
        <w:rPr>
          <w:rFonts w:asciiTheme="minorHAnsi" w:hAnsiTheme="minorHAnsi"/>
          <w:noProof/>
          <w:sz w:val="20"/>
          <w:szCs w:val="20"/>
          <w:lang w:eastAsia="pl-PL"/>
        </w:rPr>
        <w:t>Dodatkowo</w:t>
      </w:r>
      <w:r w:rsidR="0094396B">
        <w:rPr>
          <w:rFonts w:asciiTheme="minorHAnsi" w:hAnsiTheme="minorHAnsi"/>
          <w:noProof/>
          <w:sz w:val="20"/>
          <w:szCs w:val="20"/>
          <w:lang w:eastAsia="pl-PL"/>
        </w:rPr>
        <w:t xml:space="preserve"> należności przeterminowane powyżej 90 dni będą podlegać systematycznej sprzedaży. </w:t>
      </w:r>
    </w:p>
    <w:p w:rsidR="00031541" w:rsidRDefault="00031541" w:rsidP="00031541">
      <w:pPr>
        <w:spacing w:after="0"/>
        <w:ind w:firstLine="142"/>
        <w:rPr>
          <w:rFonts w:asciiTheme="minorHAnsi" w:hAnsiTheme="minorHAnsi"/>
          <w:noProof/>
          <w:sz w:val="20"/>
          <w:szCs w:val="20"/>
          <w:lang w:eastAsia="pl-PL"/>
        </w:rPr>
      </w:pPr>
    </w:p>
    <w:p w:rsidR="008D0E27" w:rsidRDefault="00031541" w:rsidP="00392CF2">
      <w:pPr>
        <w:spacing w:after="0"/>
        <w:ind w:firstLine="142"/>
        <w:rPr>
          <w:rFonts w:asciiTheme="minorHAnsi" w:hAnsiTheme="minorHAnsi"/>
          <w:sz w:val="48"/>
          <w:szCs w:val="48"/>
        </w:rPr>
      </w:pPr>
      <w:r>
        <w:rPr>
          <w:rFonts w:asciiTheme="minorHAnsi" w:hAnsiTheme="minorHAnsi"/>
          <w:noProof/>
          <w:sz w:val="20"/>
          <w:szCs w:val="20"/>
          <w:lang w:eastAsia="pl-PL"/>
        </w:rPr>
        <w:t>Ryzyko nie terminowej o</w:t>
      </w:r>
      <w:r w:rsidR="0094396B">
        <w:rPr>
          <w:rFonts w:asciiTheme="minorHAnsi" w:hAnsiTheme="minorHAnsi"/>
          <w:noProof/>
          <w:sz w:val="20"/>
          <w:szCs w:val="20"/>
          <w:lang w:eastAsia="pl-PL"/>
        </w:rPr>
        <w:t>bsługi długu przez Spółkę oraz r</w:t>
      </w:r>
      <w:r w:rsidRPr="003144D9">
        <w:rPr>
          <w:rFonts w:asciiTheme="minorHAnsi" w:hAnsiTheme="minorHAnsi"/>
          <w:noProof/>
          <w:sz w:val="20"/>
          <w:szCs w:val="20"/>
          <w:lang w:eastAsia="pl-PL"/>
        </w:rPr>
        <w:t>yzyko postawienia w stan natychmiastowej wymagalno</w:t>
      </w:r>
      <w:r>
        <w:rPr>
          <w:rFonts w:asciiTheme="minorHAnsi" w:hAnsiTheme="minorHAnsi"/>
          <w:noProof/>
          <w:sz w:val="20"/>
          <w:szCs w:val="20"/>
          <w:lang w:eastAsia="pl-PL"/>
        </w:rPr>
        <w:t xml:space="preserve">ści istotnych zobowiązań Spółki na ten moment w ocenie Zarządu jest czysto hipotetyczne. Spółka obsługuje wszystkie swoje zobowiązania terminowo i na moment bieżący i w dającej się racjonalnie ocenić perspektywie nie występują żadne zagrożenia w tym zakresie. </w:t>
      </w:r>
    </w:p>
    <w:p w:rsidR="0065639F" w:rsidRPr="0065639F" w:rsidRDefault="0065639F" w:rsidP="00A73B09">
      <w:pPr>
        <w:pStyle w:val="Nagwek2"/>
        <w:tabs>
          <w:tab w:val="clear" w:pos="4536"/>
        </w:tabs>
      </w:pPr>
      <w:bookmarkStart w:id="60" w:name="_Toc420647860"/>
      <w:bookmarkStart w:id="61" w:name="_Toc420668084"/>
      <w:r>
        <w:t xml:space="preserve">Aktualny skład organów Spółki i </w:t>
      </w:r>
      <w:r w:rsidR="00C80E7E">
        <w:t xml:space="preserve">jego </w:t>
      </w:r>
      <w:r>
        <w:t>zmiany w trakcie okresu sprawozdawczego do dnia sporządzenia sprawozdania finansowego:</w:t>
      </w:r>
      <w:bookmarkEnd w:id="60"/>
      <w:bookmarkEnd w:id="61"/>
    </w:p>
    <w:p w:rsidR="0065639F" w:rsidRPr="00924CF6" w:rsidRDefault="0065639F" w:rsidP="0065639F">
      <w:pPr>
        <w:pStyle w:val="Akapitzlist"/>
        <w:ind w:left="153"/>
        <w:rPr>
          <w:rFonts w:asciiTheme="minorHAnsi" w:hAnsiTheme="minorHAnsi"/>
          <w:sz w:val="20"/>
          <w:szCs w:val="20"/>
        </w:rPr>
      </w:pPr>
    </w:p>
    <w:p w:rsidR="0065639F" w:rsidRDefault="0065639F" w:rsidP="0065639F">
      <w:pPr>
        <w:pStyle w:val="Akapitzlist"/>
        <w:numPr>
          <w:ilvl w:val="0"/>
          <w:numId w:val="26"/>
        </w:numPr>
        <w:ind w:left="720"/>
        <w:rPr>
          <w:rFonts w:asciiTheme="minorHAnsi" w:hAnsiTheme="minorHAnsi"/>
          <w:sz w:val="20"/>
          <w:szCs w:val="20"/>
        </w:rPr>
      </w:pPr>
      <w:r>
        <w:rPr>
          <w:rFonts w:asciiTheme="minorHAnsi" w:hAnsiTheme="minorHAnsi"/>
          <w:sz w:val="20"/>
          <w:szCs w:val="20"/>
        </w:rPr>
        <w:t>Na dzień 31 grudnia 2014 w skład Zarządu Spółki wchodzili:</w:t>
      </w:r>
    </w:p>
    <w:p w:rsidR="0065639F" w:rsidRDefault="0065639F" w:rsidP="0065639F">
      <w:pPr>
        <w:pStyle w:val="Akapitzlist"/>
        <w:ind w:left="927"/>
        <w:rPr>
          <w:rFonts w:asciiTheme="minorHAnsi" w:hAnsiTheme="minorHAnsi"/>
          <w:sz w:val="20"/>
          <w:szCs w:val="20"/>
        </w:rPr>
      </w:pPr>
      <w:r>
        <w:rPr>
          <w:rFonts w:asciiTheme="minorHAnsi" w:hAnsiTheme="minorHAnsi"/>
          <w:sz w:val="20"/>
          <w:szCs w:val="20"/>
        </w:rPr>
        <w:t>Kazimierz Dziełak</w:t>
      </w:r>
      <w:r>
        <w:rPr>
          <w:rFonts w:asciiTheme="minorHAnsi" w:hAnsiTheme="minorHAnsi"/>
          <w:sz w:val="20"/>
          <w:szCs w:val="20"/>
        </w:rPr>
        <w:tab/>
        <w:t>-</w:t>
      </w:r>
      <w:r>
        <w:rPr>
          <w:rFonts w:asciiTheme="minorHAnsi" w:hAnsiTheme="minorHAnsi"/>
          <w:sz w:val="20"/>
          <w:szCs w:val="20"/>
        </w:rPr>
        <w:tab/>
        <w:t>Prezes Zarządu</w:t>
      </w:r>
    </w:p>
    <w:p w:rsidR="0065639F" w:rsidRDefault="0065639F" w:rsidP="0065639F">
      <w:pPr>
        <w:pStyle w:val="Akapitzlist"/>
        <w:ind w:left="927"/>
        <w:rPr>
          <w:rFonts w:asciiTheme="minorHAnsi" w:hAnsiTheme="minorHAnsi"/>
          <w:sz w:val="20"/>
          <w:szCs w:val="20"/>
        </w:rPr>
      </w:pPr>
      <w:r>
        <w:rPr>
          <w:rFonts w:asciiTheme="minorHAnsi" w:hAnsiTheme="minorHAnsi"/>
          <w:sz w:val="20"/>
          <w:szCs w:val="20"/>
        </w:rPr>
        <w:t>Adam Kuszyk</w:t>
      </w:r>
      <w:r>
        <w:rPr>
          <w:rFonts w:asciiTheme="minorHAnsi" w:hAnsiTheme="minorHAnsi"/>
          <w:sz w:val="20"/>
          <w:szCs w:val="20"/>
        </w:rPr>
        <w:tab/>
      </w:r>
      <w:r>
        <w:rPr>
          <w:rFonts w:asciiTheme="minorHAnsi" w:hAnsiTheme="minorHAnsi"/>
          <w:sz w:val="20"/>
          <w:szCs w:val="20"/>
        </w:rPr>
        <w:tab/>
        <w:t>-</w:t>
      </w:r>
      <w:r>
        <w:rPr>
          <w:rFonts w:asciiTheme="minorHAnsi" w:hAnsiTheme="minorHAnsi"/>
          <w:sz w:val="20"/>
          <w:szCs w:val="20"/>
        </w:rPr>
        <w:tab/>
        <w:t>Wiceprezes Zarządu</w:t>
      </w:r>
    </w:p>
    <w:p w:rsidR="0065639F" w:rsidRDefault="0065639F" w:rsidP="0065639F">
      <w:pPr>
        <w:pStyle w:val="Akapitzlist"/>
        <w:ind w:left="927"/>
        <w:rPr>
          <w:rFonts w:asciiTheme="minorHAnsi" w:hAnsiTheme="minorHAnsi"/>
          <w:sz w:val="20"/>
          <w:szCs w:val="20"/>
        </w:rPr>
      </w:pPr>
    </w:p>
    <w:p w:rsidR="00A960DF" w:rsidRDefault="0065639F" w:rsidP="0065639F">
      <w:pPr>
        <w:pStyle w:val="Akapitzlist"/>
        <w:ind w:left="927"/>
        <w:rPr>
          <w:rFonts w:asciiTheme="minorHAnsi" w:hAnsiTheme="minorHAnsi"/>
          <w:sz w:val="20"/>
          <w:szCs w:val="20"/>
        </w:rPr>
      </w:pPr>
      <w:r w:rsidRPr="006527F7">
        <w:rPr>
          <w:rFonts w:asciiTheme="minorHAnsi" w:hAnsiTheme="minorHAnsi"/>
          <w:sz w:val="20"/>
          <w:szCs w:val="20"/>
        </w:rPr>
        <w:t xml:space="preserve">W roku 2014 w Zarządzie Spółki nastąpiły 3 zmiany. </w:t>
      </w:r>
    </w:p>
    <w:p w:rsidR="0065639F" w:rsidRPr="006527F7" w:rsidRDefault="0065639F" w:rsidP="0065639F">
      <w:pPr>
        <w:pStyle w:val="Akapitzlist"/>
        <w:ind w:left="927"/>
        <w:rPr>
          <w:rFonts w:asciiTheme="minorHAnsi" w:hAnsiTheme="minorHAnsi"/>
          <w:sz w:val="20"/>
          <w:szCs w:val="20"/>
        </w:rPr>
      </w:pPr>
      <w:r w:rsidRPr="006527F7">
        <w:rPr>
          <w:rFonts w:asciiTheme="minorHAnsi" w:hAnsiTheme="minorHAnsi"/>
          <w:sz w:val="20"/>
          <w:szCs w:val="20"/>
        </w:rPr>
        <w:t>Rezygnacje złożyli:</w:t>
      </w:r>
    </w:p>
    <w:p w:rsidR="0065639F" w:rsidRPr="006527F7" w:rsidRDefault="0065639F" w:rsidP="0065639F">
      <w:pPr>
        <w:pStyle w:val="Akapitzlist"/>
        <w:ind w:left="1985" w:hanging="698"/>
        <w:rPr>
          <w:rFonts w:asciiTheme="minorHAnsi" w:hAnsiTheme="minorHAnsi"/>
          <w:sz w:val="20"/>
          <w:szCs w:val="20"/>
        </w:rPr>
      </w:pPr>
      <w:r w:rsidRPr="006527F7">
        <w:rPr>
          <w:rFonts w:asciiTheme="minorHAnsi" w:hAnsiTheme="minorHAnsi"/>
          <w:sz w:val="20"/>
          <w:szCs w:val="20"/>
        </w:rPr>
        <w:t>-</w:t>
      </w:r>
      <w:r w:rsidRPr="006527F7">
        <w:rPr>
          <w:rFonts w:asciiTheme="minorHAnsi" w:hAnsiTheme="minorHAnsi"/>
          <w:sz w:val="20"/>
          <w:szCs w:val="20"/>
        </w:rPr>
        <w:tab/>
        <w:t>Pan Ryszard Zadora z dniem 13 stycznia 2014 roku z pełnienia funkcji Członka Zarządu, Wiceprezesa Zarządu ds. Finansowych,</w:t>
      </w:r>
    </w:p>
    <w:p w:rsidR="00A960DF" w:rsidRDefault="0065639F" w:rsidP="0065639F">
      <w:pPr>
        <w:pStyle w:val="Akapitzlist"/>
        <w:spacing w:after="0"/>
        <w:ind w:left="1985" w:right="57" w:hanging="698"/>
        <w:rPr>
          <w:rFonts w:asciiTheme="minorHAnsi" w:hAnsiTheme="minorHAnsi"/>
          <w:sz w:val="20"/>
          <w:szCs w:val="20"/>
        </w:rPr>
      </w:pPr>
      <w:r w:rsidRPr="006527F7">
        <w:rPr>
          <w:rFonts w:asciiTheme="minorHAnsi" w:hAnsiTheme="minorHAnsi"/>
          <w:sz w:val="20"/>
          <w:szCs w:val="20"/>
        </w:rPr>
        <w:t>-</w:t>
      </w:r>
      <w:r w:rsidRPr="006527F7">
        <w:rPr>
          <w:rFonts w:asciiTheme="minorHAnsi" w:hAnsiTheme="minorHAnsi"/>
          <w:sz w:val="20"/>
          <w:szCs w:val="20"/>
        </w:rPr>
        <w:tab/>
        <w:t>Pan Janusz Szlęzak z dniem 12 listopada 2014 roku z pełnienia funkcji Członka Zarządu,</w:t>
      </w:r>
      <w:r>
        <w:rPr>
          <w:rFonts w:asciiTheme="minorHAnsi" w:hAnsiTheme="minorHAnsi"/>
          <w:sz w:val="20"/>
          <w:szCs w:val="20"/>
        </w:rPr>
        <w:t xml:space="preserve"> </w:t>
      </w:r>
      <w:r w:rsidRPr="006527F7">
        <w:rPr>
          <w:rFonts w:asciiTheme="minorHAnsi" w:hAnsiTheme="minorHAnsi"/>
          <w:sz w:val="20"/>
          <w:szCs w:val="20"/>
        </w:rPr>
        <w:t>Wiceprezesa Zarządu ds. Operacyjnych</w:t>
      </w:r>
      <w:r w:rsidR="00A960DF">
        <w:rPr>
          <w:rFonts w:asciiTheme="minorHAnsi" w:hAnsiTheme="minorHAnsi"/>
          <w:sz w:val="20"/>
          <w:szCs w:val="20"/>
        </w:rPr>
        <w:t>,</w:t>
      </w:r>
    </w:p>
    <w:p w:rsidR="00A960DF" w:rsidRPr="00A03BA4" w:rsidRDefault="00A960DF" w:rsidP="00A03BA4">
      <w:pPr>
        <w:spacing w:after="0"/>
        <w:ind w:right="57"/>
        <w:rPr>
          <w:rFonts w:asciiTheme="minorHAnsi" w:hAnsiTheme="minorHAnsi"/>
          <w:sz w:val="20"/>
          <w:szCs w:val="20"/>
        </w:rPr>
      </w:pPr>
      <w:r>
        <w:rPr>
          <w:rFonts w:asciiTheme="minorHAnsi" w:hAnsiTheme="minorHAnsi"/>
          <w:sz w:val="20"/>
          <w:szCs w:val="20"/>
        </w:rPr>
        <w:tab/>
        <w:t xml:space="preserve">      Do składu Zarządu powołano:</w:t>
      </w:r>
    </w:p>
    <w:p w:rsidR="0065639F" w:rsidRDefault="00A960DF" w:rsidP="0065639F">
      <w:pPr>
        <w:pStyle w:val="Akapitzlist"/>
        <w:spacing w:after="0"/>
        <w:ind w:left="1985" w:right="57" w:hanging="698"/>
        <w:rPr>
          <w:rFonts w:asciiTheme="minorHAnsi" w:hAnsiTheme="minorHAnsi"/>
          <w:sz w:val="20"/>
          <w:szCs w:val="20"/>
        </w:rPr>
      </w:pPr>
      <w:r>
        <w:rPr>
          <w:rFonts w:asciiTheme="minorHAnsi" w:hAnsiTheme="minorHAnsi"/>
          <w:sz w:val="20"/>
          <w:szCs w:val="20"/>
        </w:rPr>
        <w:t xml:space="preserve">-               Pana Adama Kuszyk powierzając mu funkcję Wiceprezesa Zarządu ds. Finansowych z dniem 9 października 2014 r. </w:t>
      </w:r>
    </w:p>
    <w:p w:rsidR="0065639F" w:rsidRDefault="0065639F" w:rsidP="0065639F">
      <w:pPr>
        <w:pStyle w:val="Akapitzlist"/>
        <w:spacing w:after="0"/>
        <w:ind w:right="57"/>
        <w:rPr>
          <w:rFonts w:asciiTheme="minorHAnsi" w:hAnsiTheme="minorHAnsi"/>
          <w:sz w:val="20"/>
          <w:szCs w:val="20"/>
        </w:rPr>
      </w:pPr>
    </w:p>
    <w:p w:rsidR="0065639F" w:rsidRPr="00924CF6" w:rsidRDefault="0065639F" w:rsidP="0065639F">
      <w:pPr>
        <w:pStyle w:val="Akapitzlist"/>
        <w:numPr>
          <w:ilvl w:val="0"/>
          <w:numId w:val="26"/>
        </w:numPr>
        <w:spacing w:after="0"/>
        <w:ind w:left="720" w:right="57"/>
        <w:rPr>
          <w:rFonts w:asciiTheme="minorHAnsi" w:hAnsiTheme="minorHAnsi"/>
          <w:sz w:val="20"/>
          <w:szCs w:val="20"/>
        </w:rPr>
      </w:pPr>
      <w:r w:rsidRPr="00924CF6">
        <w:rPr>
          <w:rFonts w:asciiTheme="minorHAnsi" w:hAnsiTheme="minorHAnsi"/>
          <w:sz w:val="20"/>
          <w:szCs w:val="20"/>
        </w:rPr>
        <w:t>Na dzień 31 grudnia 2014 w skład Rady Nadzorczej Capital Service S.A. wchodzili:</w:t>
      </w:r>
    </w:p>
    <w:p w:rsidR="0065639F" w:rsidRDefault="0065639F" w:rsidP="0065639F">
      <w:pPr>
        <w:spacing w:after="0"/>
        <w:ind w:left="851" w:right="57" w:hanging="993"/>
        <w:rPr>
          <w:rFonts w:asciiTheme="minorHAnsi" w:hAnsiTheme="minorHAnsi"/>
          <w:sz w:val="20"/>
          <w:szCs w:val="20"/>
        </w:rPr>
      </w:pPr>
      <w:r>
        <w:rPr>
          <w:rFonts w:asciiTheme="minorHAnsi" w:hAnsiTheme="minorHAnsi"/>
          <w:sz w:val="20"/>
          <w:szCs w:val="20"/>
        </w:rPr>
        <w:tab/>
        <w:t>Adam Kowalczuk</w:t>
      </w:r>
      <w:r>
        <w:rPr>
          <w:rFonts w:asciiTheme="minorHAnsi" w:hAnsiTheme="minorHAnsi"/>
          <w:sz w:val="20"/>
          <w:szCs w:val="20"/>
        </w:rPr>
        <w:tab/>
        <w:t>-</w:t>
      </w:r>
      <w:r>
        <w:rPr>
          <w:rFonts w:asciiTheme="minorHAnsi" w:hAnsiTheme="minorHAnsi"/>
          <w:sz w:val="20"/>
          <w:szCs w:val="20"/>
        </w:rPr>
        <w:tab/>
        <w:t>Przewodniczący Rady Nadzorczej</w:t>
      </w:r>
    </w:p>
    <w:p w:rsidR="0065639F" w:rsidRDefault="0065639F" w:rsidP="0065639F">
      <w:pPr>
        <w:spacing w:after="0"/>
        <w:ind w:left="851" w:right="57" w:hanging="993"/>
        <w:rPr>
          <w:rFonts w:asciiTheme="minorHAnsi" w:hAnsiTheme="minorHAnsi"/>
          <w:sz w:val="20"/>
          <w:szCs w:val="20"/>
        </w:rPr>
      </w:pPr>
      <w:r>
        <w:rPr>
          <w:rFonts w:asciiTheme="minorHAnsi" w:hAnsiTheme="minorHAnsi"/>
          <w:sz w:val="20"/>
          <w:szCs w:val="20"/>
        </w:rPr>
        <w:tab/>
        <w:t>Artur Kozioł</w:t>
      </w:r>
      <w:r>
        <w:rPr>
          <w:rFonts w:asciiTheme="minorHAnsi" w:hAnsiTheme="minorHAnsi"/>
          <w:sz w:val="20"/>
          <w:szCs w:val="20"/>
        </w:rPr>
        <w:tab/>
      </w:r>
      <w:r>
        <w:rPr>
          <w:rFonts w:asciiTheme="minorHAnsi" w:hAnsiTheme="minorHAnsi"/>
          <w:sz w:val="20"/>
          <w:szCs w:val="20"/>
        </w:rPr>
        <w:tab/>
        <w:t>-</w:t>
      </w:r>
      <w:r>
        <w:rPr>
          <w:rFonts w:asciiTheme="minorHAnsi" w:hAnsiTheme="minorHAnsi"/>
          <w:sz w:val="20"/>
          <w:szCs w:val="20"/>
        </w:rPr>
        <w:tab/>
        <w:t>Wiceprzewodniczący Rady Nadzorczej</w:t>
      </w:r>
    </w:p>
    <w:p w:rsidR="0065639F" w:rsidRDefault="0065639F" w:rsidP="0065639F">
      <w:pPr>
        <w:spacing w:after="0"/>
        <w:ind w:left="851" w:right="57"/>
        <w:rPr>
          <w:rFonts w:asciiTheme="minorHAnsi" w:hAnsiTheme="minorHAnsi"/>
          <w:sz w:val="20"/>
          <w:szCs w:val="20"/>
        </w:rPr>
      </w:pPr>
      <w:r>
        <w:rPr>
          <w:rFonts w:asciiTheme="minorHAnsi" w:hAnsiTheme="minorHAnsi"/>
          <w:sz w:val="20"/>
          <w:szCs w:val="20"/>
        </w:rPr>
        <w:t xml:space="preserve">Jadwiga Suchecka </w:t>
      </w:r>
      <w:r>
        <w:rPr>
          <w:rFonts w:asciiTheme="minorHAnsi" w:hAnsiTheme="minorHAnsi"/>
          <w:sz w:val="20"/>
          <w:szCs w:val="20"/>
        </w:rPr>
        <w:tab/>
        <w:t xml:space="preserve">- </w:t>
      </w:r>
      <w:r>
        <w:rPr>
          <w:rFonts w:asciiTheme="minorHAnsi" w:hAnsiTheme="minorHAnsi"/>
          <w:sz w:val="20"/>
          <w:szCs w:val="20"/>
        </w:rPr>
        <w:tab/>
        <w:t>Członek Rady Nadzorczej</w:t>
      </w:r>
    </w:p>
    <w:p w:rsidR="0065639F" w:rsidRDefault="0065639F" w:rsidP="0065639F">
      <w:pPr>
        <w:spacing w:after="0"/>
        <w:ind w:left="284" w:right="57" w:hanging="993"/>
        <w:rPr>
          <w:rFonts w:asciiTheme="minorHAnsi" w:hAnsiTheme="minorHAnsi"/>
          <w:sz w:val="20"/>
          <w:szCs w:val="20"/>
        </w:rPr>
      </w:pPr>
      <w:r>
        <w:rPr>
          <w:rFonts w:asciiTheme="minorHAnsi" w:hAnsiTheme="minorHAnsi"/>
          <w:sz w:val="20"/>
          <w:szCs w:val="20"/>
        </w:rPr>
        <w:tab/>
      </w:r>
    </w:p>
    <w:p w:rsidR="0065639F" w:rsidRPr="006527F7" w:rsidRDefault="0065639F" w:rsidP="0065639F">
      <w:pPr>
        <w:spacing w:after="0"/>
        <w:ind w:left="709" w:right="57"/>
        <w:rPr>
          <w:rFonts w:asciiTheme="minorHAnsi" w:hAnsiTheme="minorHAnsi"/>
          <w:sz w:val="20"/>
          <w:szCs w:val="20"/>
        </w:rPr>
      </w:pPr>
      <w:r w:rsidRPr="006527F7">
        <w:rPr>
          <w:rFonts w:asciiTheme="minorHAnsi" w:hAnsiTheme="minorHAnsi"/>
          <w:sz w:val="20"/>
          <w:szCs w:val="20"/>
        </w:rPr>
        <w:t>W dniu 1 grudnia 2014 roku został odwołany Pan Maciej Dardziński z funkcji Wiceprzewodniczącego Rady Nadzorczej. Tego samego dnia Pan Artur Kozioł został powołany na Członka Rady Nadzorczej Spółki z jednoczesnym powierzeniem mu funkcji Wiceprzewodniczącego Rady Nadzorczej</w:t>
      </w:r>
    </w:p>
    <w:p w:rsidR="00031541" w:rsidRDefault="00031541">
      <w:pPr>
        <w:jc w:val="left"/>
        <w:rPr>
          <w:rFonts w:asciiTheme="minorHAnsi" w:hAnsiTheme="minorHAnsi"/>
          <w:sz w:val="24"/>
          <w:szCs w:val="24"/>
        </w:rPr>
      </w:pPr>
      <w:r>
        <w:rPr>
          <w:rFonts w:asciiTheme="minorHAnsi" w:hAnsiTheme="minorHAnsi"/>
          <w:sz w:val="24"/>
          <w:szCs w:val="24"/>
        </w:rPr>
        <w:br w:type="page"/>
      </w:r>
    </w:p>
    <w:p w:rsidR="00A73B09" w:rsidRDefault="00A73B09" w:rsidP="004E2354">
      <w:pPr>
        <w:pStyle w:val="Nagwek1"/>
      </w:pPr>
      <w:bookmarkStart w:id="62" w:name="_Toc420668085"/>
      <w:bookmarkStart w:id="63" w:name="_Toc420647861"/>
      <w:r>
        <w:lastRenderedPageBreak/>
        <w:t>SPRAWOZDANIE FINANSOWE</w:t>
      </w:r>
      <w:bookmarkEnd w:id="62"/>
    </w:p>
    <w:p w:rsidR="0086202A" w:rsidRDefault="005456AE" w:rsidP="00A73B09">
      <w:pPr>
        <w:pStyle w:val="Nagwek2"/>
      </w:pPr>
      <w:bookmarkStart w:id="64" w:name="_Toc420668086"/>
      <w:r w:rsidRPr="00031541">
        <w:t>WPROWADZENIE DO SPRAWOZDANIA FINANSOWEGO</w:t>
      </w:r>
      <w:bookmarkEnd w:id="63"/>
      <w:bookmarkEnd w:id="64"/>
    </w:p>
    <w:p w:rsidR="005456AE" w:rsidRPr="00031541" w:rsidRDefault="005456AE" w:rsidP="00A73B09">
      <w:pPr>
        <w:pStyle w:val="Nagwek3"/>
      </w:pPr>
      <w:bookmarkStart w:id="65" w:name="_Toc420647862"/>
      <w:bookmarkStart w:id="66" w:name="_Toc420668087"/>
      <w:r w:rsidRPr="00031541">
        <w:t>Podstawowe informacje</w:t>
      </w:r>
      <w:bookmarkEnd w:id="65"/>
      <w:bookmarkEnd w:id="66"/>
    </w:p>
    <w:p w:rsidR="001B40E9" w:rsidRDefault="001B40E9" w:rsidP="00E306F6">
      <w:pPr>
        <w:pStyle w:val="Akapitzlist"/>
        <w:numPr>
          <w:ilvl w:val="0"/>
          <w:numId w:val="5"/>
        </w:numPr>
        <w:rPr>
          <w:rFonts w:asciiTheme="minorHAnsi" w:hAnsiTheme="minorHAnsi"/>
          <w:sz w:val="20"/>
          <w:szCs w:val="20"/>
        </w:rPr>
      </w:pPr>
      <w:r>
        <w:rPr>
          <w:rFonts w:asciiTheme="minorHAnsi" w:hAnsiTheme="minorHAnsi"/>
          <w:sz w:val="20"/>
          <w:szCs w:val="20"/>
        </w:rPr>
        <w:t xml:space="preserve">Capital Service Spółka </w:t>
      </w:r>
      <w:r w:rsidR="00BF4875">
        <w:rPr>
          <w:rFonts w:asciiTheme="minorHAnsi" w:hAnsiTheme="minorHAnsi"/>
          <w:sz w:val="20"/>
          <w:szCs w:val="20"/>
        </w:rPr>
        <w:t>A</w:t>
      </w:r>
      <w:r>
        <w:rPr>
          <w:rFonts w:asciiTheme="minorHAnsi" w:hAnsiTheme="minorHAnsi"/>
          <w:sz w:val="20"/>
          <w:szCs w:val="20"/>
        </w:rPr>
        <w:t>kcyjna z siedzibą w Ostrołęce przy ul. Janusza Korczaka 73, 07-409 Ostrołęka, wpisana do rejestru przedsiębiorców prowadzonego przez Sąd Rejonowy dla Miasta Stołecznego Warszawy w Warszawie, XIV Wydział Gospodarczy Krajowego Rejestru Sądowego pod numerem KRS 0000407127, NIP 758-235-17-11, REGON: 145914495, kapitał zakładowy w wysokości 4.000</w:t>
      </w:r>
      <w:r w:rsidR="001A6473">
        <w:rPr>
          <w:rFonts w:asciiTheme="minorHAnsi" w:hAnsiTheme="minorHAnsi"/>
          <w:sz w:val="20"/>
          <w:szCs w:val="20"/>
        </w:rPr>
        <w:t>.000,</w:t>
      </w:r>
      <w:r>
        <w:rPr>
          <w:rFonts w:asciiTheme="minorHAnsi" w:hAnsiTheme="minorHAnsi"/>
          <w:sz w:val="20"/>
          <w:szCs w:val="20"/>
        </w:rPr>
        <w:t>00 zł (w całości wpłacony).</w:t>
      </w:r>
    </w:p>
    <w:p w:rsidR="001B40E9" w:rsidRDefault="001B40E9" w:rsidP="00E306F6">
      <w:pPr>
        <w:pStyle w:val="Akapitzlist"/>
        <w:numPr>
          <w:ilvl w:val="0"/>
          <w:numId w:val="5"/>
        </w:numPr>
        <w:rPr>
          <w:rFonts w:asciiTheme="minorHAnsi" w:hAnsiTheme="minorHAnsi"/>
          <w:sz w:val="20"/>
          <w:szCs w:val="20"/>
        </w:rPr>
      </w:pPr>
      <w:r>
        <w:rPr>
          <w:rFonts w:asciiTheme="minorHAnsi" w:hAnsiTheme="minorHAnsi"/>
          <w:sz w:val="20"/>
          <w:szCs w:val="20"/>
        </w:rPr>
        <w:t xml:space="preserve">Capital Service S.A. powstała w dniu 2.01.2012 w wyniku przekształcenia przedsiębiorcy działającego pod firmą Capital Service Kazimierz Dziełak zgodnie z </w:t>
      </w:r>
      <w:r w:rsidR="001A6473">
        <w:rPr>
          <w:rFonts w:asciiTheme="minorHAnsi" w:hAnsiTheme="minorHAnsi"/>
          <w:sz w:val="20"/>
          <w:szCs w:val="20"/>
        </w:rPr>
        <w:t>a</w:t>
      </w:r>
      <w:r>
        <w:rPr>
          <w:rFonts w:asciiTheme="minorHAnsi" w:hAnsiTheme="minorHAnsi"/>
          <w:sz w:val="20"/>
          <w:szCs w:val="20"/>
        </w:rPr>
        <w:t>rt. 5</w:t>
      </w:r>
      <w:r w:rsidR="001A6473">
        <w:rPr>
          <w:rFonts w:asciiTheme="minorHAnsi" w:hAnsiTheme="minorHAnsi"/>
          <w:sz w:val="20"/>
          <w:szCs w:val="20"/>
        </w:rPr>
        <w:t>51 § 5</w:t>
      </w:r>
      <w:r>
        <w:rPr>
          <w:rFonts w:asciiTheme="minorHAnsi" w:hAnsiTheme="minorHAnsi"/>
          <w:sz w:val="20"/>
          <w:szCs w:val="20"/>
        </w:rPr>
        <w:t xml:space="preserve"> Kodeksu Spółek Handlowych.</w:t>
      </w:r>
    </w:p>
    <w:p w:rsidR="001B40E9" w:rsidRDefault="001B40E9" w:rsidP="001B40E9">
      <w:pPr>
        <w:pStyle w:val="Akapitzlist"/>
        <w:ind w:left="1069"/>
        <w:rPr>
          <w:rFonts w:asciiTheme="minorHAnsi" w:hAnsiTheme="minorHAnsi"/>
          <w:sz w:val="20"/>
          <w:szCs w:val="20"/>
        </w:rPr>
      </w:pPr>
      <w:r>
        <w:rPr>
          <w:rFonts w:asciiTheme="minorHAnsi" w:hAnsiTheme="minorHAnsi"/>
          <w:sz w:val="20"/>
          <w:szCs w:val="20"/>
        </w:rPr>
        <w:t>Przekształcenie firmy nie spowodowało zmiany zakresu działalności Spółki jak również zmian stosowanych dotychczas zasad rachunkowości oraz wyceny aktywów i pasywów.</w:t>
      </w:r>
    </w:p>
    <w:p w:rsidR="001B40E9" w:rsidRDefault="001B40E9" w:rsidP="00E306F6">
      <w:pPr>
        <w:pStyle w:val="Akapitzlist"/>
        <w:numPr>
          <w:ilvl w:val="0"/>
          <w:numId w:val="5"/>
        </w:numPr>
        <w:rPr>
          <w:rFonts w:asciiTheme="minorHAnsi" w:hAnsiTheme="minorHAnsi"/>
          <w:sz w:val="20"/>
          <w:szCs w:val="20"/>
        </w:rPr>
      </w:pPr>
      <w:r>
        <w:rPr>
          <w:rFonts w:asciiTheme="minorHAnsi" w:hAnsiTheme="minorHAnsi"/>
          <w:sz w:val="20"/>
          <w:szCs w:val="20"/>
        </w:rPr>
        <w:t>Podstawowym przedmiotem działalności Spółki jest udzielanie pożyczek gotówkowych.</w:t>
      </w:r>
    </w:p>
    <w:p w:rsidR="00CD406E" w:rsidRDefault="001B40E9" w:rsidP="00E306F6">
      <w:pPr>
        <w:pStyle w:val="Akapitzlist"/>
        <w:numPr>
          <w:ilvl w:val="0"/>
          <w:numId w:val="5"/>
        </w:numPr>
        <w:rPr>
          <w:rFonts w:asciiTheme="minorHAnsi" w:hAnsiTheme="minorHAnsi"/>
          <w:sz w:val="20"/>
          <w:szCs w:val="20"/>
        </w:rPr>
      </w:pPr>
      <w:r w:rsidRPr="001327AB">
        <w:rPr>
          <w:rFonts w:asciiTheme="minorHAnsi" w:hAnsiTheme="minorHAnsi"/>
          <w:sz w:val="20"/>
          <w:szCs w:val="20"/>
        </w:rPr>
        <w:t>W roku 2014 nie miało miejsca połączenie jednostek.</w:t>
      </w:r>
    </w:p>
    <w:p w:rsidR="005456AE" w:rsidRPr="00031541" w:rsidRDefault="00CD406E" w:rsidP="00A73B09">
      <w:pPr>
        <w:pStyle w:val="Nagwek3"/>
      </w:pPr>
      <w:bookmarkStart w:id="67" w:name="_Toc420647863"/>
      <w:bookmarkStart w:id="68" w:name="_Toc420668088"/>
      <w:r w:rsidRPr="00CD406E">
        <w:t>Zasady</w:t>
      </w:r>
      <w:r w:rsidR="001B40E9" w:rsidRPr="00CD406E">
        <w:t xml:space="preserve"> </w:t>
      </w:r>
      <w:r>
        <w:t>przyjęte przy sporządzaniu sprawozdania finansowego</w:t>
      </w:r>
      <w:bookmarkEnd w:id="67"/>
      <w:bookmarkEnd w:id="68"/>
    </w:p>
    <w:p w:rsidR="00CD406E" w:rsidRDefault="00CD406E" w:rsidP="00E306F6">
      <w:pPr>
        <w:pStyle w:val="Akapitzlist"/>
        <w:numPr>
          <w:ilvl w:val="0"/>
          <w:numId w:val="6"/>
        </w:numPr>
        <w:rPr>
          <w:rFonts w:asciiTheme="minorHAnsi" w:hAnsiTheme="minorHAnsi"/>
          <w:sz w:val="20"/>
          <w:szCs w:val="20"/>
        </w:rPr>
      </w:pPr>
      <w:r>
        <w:rPr>
          <w:rFonts w:asciiTheme="minorHAnsi" w:hAnsiTheme="minorHAnsi"/>
          <w:sz w:val="20"/>
          <w:szCs w:val="20"/>
        </w:rPr>
        <w:t>Sprawozdanie finansowe zostało sporządzone w oparciu o przepisy Ustawy o rachunkowości z 29 wrze</w:t>
      </w:r>
      <w:r w:rsidR="001A6473">
        <w:rPr>
          <w:rFonts w:asciiTheme="minorHAnsi" w:hAnsiTheme="minorHAnsi"/>
          <w:sz w:val="20"/>
          <w:szCs w:val="20"/>
        </w:rPr>
        <w:t>ś</w:t>
      </w:r>
      <w:r w:rsidR="001379A8">
        <w:rPr>
          <w:rFonts w:asciiTheme="minorHAnsi" w:hAnsiTheme="minorHAnsi"/>
          <w:sz w:val="20"/>
          <w:szCs w:val="20"/>
        </w:rPr>
        <w:t>nia 1994 (</w:t>
      </w:r>
      <w:r>
        <w:rPr>
          <w:rFonts w:asciiTheme="minorHAnsi" w:hAnsiTheme="minorHAnsi"/>
          <w:sz w:val="20"/>
          <w:szCs w:val="20"/>
        </w:rPr>
        <w:t xml:space="preserve">Dz. U. 1994 r. Nr 121 poz. 591 z późn. </w:t>
      </w:r>
      <w:r w:rsidR="002C2277">
        <w:rPr>
          <w:rFonts w:asciiTheme="minorHAnsi" w:hAnsiTheme="minorHAnsi"/>
          <w:sz w:val="20"/>
          <w:szCs w:val="20"/>
        </w:rPr>
        <w:t>z</w:t>
      </w:r>
      <w:r>
        <w:rPr>
          <w:rFonts w:asciiTheme="minorHAnsi" w:hAnsiTheme="minorHAnsi"/>
          <w:sz w:val="20"/>
          <w:szCs w:val="20"/>
        </w:rPr>
        <w:t>m.)</w:t>
      </w:r>
      <w:r w:rsidR="00550E43">
        <w:rPr>
          <w:rFonts w:asciiTheme="minorHAnsi" w:hAnsiTheme="minorHAnsi"/>
          <w:sz w:val="20"/>
          <w:szCs w:val="20"/>
        </w:rPr>
        <w:t>.</w:t>
      </w:r>
    </w:p>
    <w:p w:rsidR="002C2277" w:rsidRDefault="00CD406E" w:rsidP="00E306F6">
      <w:pPr>
        <w:pStyle w:val="Akapitzlist"/>
        <w:numPr>
          <w:ilvl w:val="0"/>
          <w:numId w:val="6"/>
        </w:numPr>
        <w:rPr>
          <w:rFonts w:asciiTheme="minorHAnsi" w:hAnsiTheme="minorHAnsi"/>
          <w:sz w:val="20"/>
          <w:szCs w:val="20"/>
        </w:rPr>
      </w:pPr>
      <w:r>
        <w:rPr>
          <w:rFonts w:asciiTheme="minorHAnsi" w:hAnsiTheme="minorHAnsi"/>
          <w:sz w:val="20"/>
          <w:szCs w:val="20"/>
        </w:rPr>
        <w:t>Niniejsze sprawozdanie obejmuje okres od 1 stycznia 2014 roku do 31 grudnia 2014 roku i zostało sporządzone na dzień 31 grudnia 2014 roku przy założeniu, że Spółka będzie kontynuować działalność gospodarczą w dającej się przewidzieć przyszłości nie krótszej niż 12 miesięcy oraz że nie zamierza ani nie jest zmuszona zaniechać działalności lub istotnie zmniejszyć swojego zakresu. Zgodnie z wiedz</w:t>
      </w:r>
      <w:r w:rsidR="001A6473">
        <w:rPr>
          <w:rFonts w:asciiTheme="minorHAnsi" w:hAnsiTheme="minorHAnsi"/>
          <w:sz w:val="20"/>
          <w:szCs w:val="20"/>
        </w:rPr>
        <w:t>ą</w:t>
      </w:r>
      <w:r>
        <w:rPr>
          <w:rFonts w:asciiTheme="minorHAnsi" w:hAnsiTheme="minorHAnsi"/>
          <w:sz w:val="20"/>
          <w:szCs w:val="20"/>
        </w:rPr>
        <w:t xml:space="preserve"> Zarządu Spółki nie istnieją okoliczności wskazujące na zagrożenie kontynuowania działalności przez Spółkę.</w:t>
      </w:r>
    </w:p>
    <w:p w:rsidR="002C2277" w:rsidRDefault="002C2277" w:rsidP="00E306F6">
      <w:pPr>
        <w:pStyle w:val="Akapitzlist"/>
        <w:numPr>
          <w:ilvl w:val="0"/>
          <w:numId w:val="6"/>
        </w:numPr>
        <w:rPr>
          <w:rFonts w:asciiTheme="minorHAnsi" w:hAnsiTheme="minorHAnsi"/>
          <w:sz w:val="20"/>
          <w:szCs w:val="20"/>
        </w:rPr>
      </w:pPr>
      <w:r>
        <w:rPr>
          <w:rFonts w:asciiTheme="minorHAnsi" w:hAnsiTheme="minorHAnsi"/>
          <w:sz w:val="20"/>
          <w:szCs w:val="20"/>
        </w:rPr>
        <w:t>Okresem porównawczym dla prezentowanych informacji jest okr</w:t>
      </w:r>
      <w:r w:rsidR="00C82A60">
        <w:rPr>
          <w:rFonts w:asciiTheme="minorHAnsi" w:hAnsiTheme="minorHAnsi"/>
          <w:sz w:val="20"/>
          <w:szCs w:val="20"/>
        </w:rPr>
        <w:t>e</w:t>
      </w:r>
      <w:r>
        <w:rPr>
          <w:rFonts w:asciiTheme="minorHAnsi" w:hAnsiTheme="minorHAnsi"/>
          <w:sz w:val="20"/>
          <w:szCs w:val="20"/>
        </w:rPr>
        <w:t>s od 1 stycznia 2013 roku do 31 grudnia 2013 roku.</w:t>
      </w:r>
    </w:p>
    <w:p w:rsidR="00F549BE" w:rsidRPr="001327AB" w:rsidRDefault="002C2277" w:rsidP="00E306F6">
      <w:pPr>
        <w:pStyle w:val="Akapitzlist"/>
        <w:numPr>
          <w:ilvl w:val="0"/>
          <w:numId w:val="6"/>
        </w:numPr>
        <w:rPr>
          <w:rFonts w:asciiTheme="minorHAnsi" w:hAnsiTheme="minorHAnsi"/>
          <w:sz w:val="20"/>
          <w:szCs w:val="20"/>
        </w:rPr>
      </w:pPr>
      <w:r w:rsidRPr="001327AB">
        <w:rPr>
          <w:rFonts w:asciiTheme="minorHAnsi" w:hAnsiTheme="minorHAnsi"/>
          <w:sz w:val="20"/>
          <w:szCs w:val="20"/>
        </w:rPr>
        <w:t>Walutą sprawozdawczą jest złoty. Sprawozdanie zostało sporządzone w</w:t>
      </w:r>
      <w:r w:rsidR="005F3288" w:rsidRPr="001327AB">
        <w:rPr>
          <w:rFonts w:asciiTheme="minorHAnsi" w:hAnsiTheme="minorHAnsi"/>
          <w:sz w:val="20"/>
          <w:szCs w:val="20"/>
        </w:rPr>
        <w:t xml:space="preserve"> tyś.</w:t>
      </w:r>
      <w:r w:rsidRPr="001327AB">
        <w:rPr>
          <w:rFonts w:asciiTheme="minorHAnsi" w:hAnsiTheme="minorHAnsi"/>
          <w:sz w:val="20"/>
          <w:szCs w:val="20"/>
        </w:rPr>
        <w:t xml:space="preserve"> </w:t>
      </w:r>
      <w:r w:rsidR="00C82A60" w:rsidRPr="001327AB">
        <w:rPr>
          <w:rFonts w:asciiTheme="minorHAnsi" w:hAnsiTheme="minorHAnsi"/>
          <w:sz w:val="20"/>
          <w:szCs w:val="20"/>
        </w:rPr>
        <w:t>z</w:t>
      </w:r>
      <w:r w:rsidRPr="001327AB">
        <w:rPr>
          <w:rFonts w:asciiTheme="minorHAnsi" w:hAnsiTheme="minorHAnsi"/>
          <w:sz w:val="20"/>
          <w:szCs w:val="20"/>
        </w:rPr>
        <w:t>ł, chyba że w treści wskazano inaczej.</w:t>
      </w:r>
    </w:p>
    <w:p w:rsidR="00E858FE" w:rsidRPr="00031541" w:rsidRDefault="00F549BE" w:rsidP="00A73B09">
      <w:pPr>
        <w:pStyle w:val="Nagwek3"/>
      </w:pPr>
      <w:bookmarkStart w:id="69" w:name="_Toc420647864"/>
      <w:bookmarkStart w:id="70" w:name="_Toc420668089"/>
      <w:r w:rsidRPr="00F549BE">
        <w:t>Zastosowane zasady i metody rachunkowo</w:t>
      </w:r>
      <w:r>
        <w:t>ś</w:t>
      </w:r>
      <w:r w:rsidRPr="00F549BE">
        <w:t>ci</w:t>
      </w:r>
      <w:bookmarkEnd w:id="69"/>
      <w:bookmarkEnd w:id="70"/>
    </w:p>
    <w:p w:rsidR="00F427EE" w:rsidRDefault="00E858FE" w:rsidP="00E858FE">
      <w:pPr>
        <w:pStyle w:val="Akapitzlist"/>
        <w:ind w:left="1069"/>
        <w:rPr>
          <w:rFonts w:asciiTheme="minorHAnsi" w:hAnsiTheme="minorHAnsi"/>
          <w:sz w:val="20"/>
          <w:szCs w:val="20"/>
        </w:rPr>
      </w:pPr>
      <w:r>
        <w:rPr>
          <w:rFonts w:asciiTheme="minorHAnsi" w:hAnsiTheme="minorHAnsi"/>
          <w:sz w:val="20"/>
          <w:szCs w:val="20"/>
        </w:rPr>
        <w:t>Poszczególne składniki aktywów i pasywów wyceniane są w momencie ich ujęcia w księgach rachunkowych w wysokości uiszczonej l</w:t>
      </w:r>
      <w:r w:rsidR="001A6473">
        <w:rPr>
          <w:rFonts w:asciiTheme="minorHAnsi" w:hAnsiTheme="minorHAnsi"/>
          <w:sz w:val="20"/>
          <w:szCs w:val="20"/>
        </w:rPr>
        <w:t>u</w:t>
      </w:r>
      <w:r>
        <w:rPr>
          <w:rFonts w:asciiTheme="minorHAnsi" w:hAnsiTheme="minorHAnsi"/>
          <w:sz w:val="20"/>
          <w:szCs w:val="20"/>
        </w:rPr>
        <w:t>b otrzymanej zapłaty. W cenie nabycia uwzględniane są tylko istotne koszty transakcji.</w:t>
      </w:r>
    </w:p>
    <w:p w:rsidR="002C7BFE" w:rsidRDefault="002C7BFE" w:rsidP="00E858FE">
      <w:pPr>
        <w:pStyle w:val="Akapitzlist"/>
        <w:ind w:left="1069"/>
        <w:rPr>
          <w:rFonts w:asciiTheme="minorHAnsi" w:hAnsiTheme="minorHAnsi"/>
          <w:sz w:val="20"/>
          <w:szCs w:val="20"/>
        </w:rPr>
      </w:pPr>
    </w:p>
    <w:p w:rsidR="00910D8D" w:rsidRDefault="00910D8D" w:rsidP="00910D8D">
      <w:pPr>
        <w:pStyle w:val="Akapitzlist"/>
        <w:ind w:left="1065"/>
        <w:rPr>
          <w:rFonts w:asciiTheme="minorHAnsi" w:hAnsiTheme="minorHAnsi"/>
          <w:sz w:val="20"/>
          <w:szCs w:val="20"/>
        </w:rPr>
      </w:pPr>
    </w:p>
    <w:p w:rsidR="00CD406E" w:rsidRDefault="00F427EE" w:rsidP="00E306F6">
      <w:pPr>
        <w:pStyle w:val="Akapitzlist"/>
        <w:numPr>
          <w:ilvl w:val="0"/>
          <w:numId w:val="7"/>
        </w:numPr>
        <w:rPr>
          <w:rFonts w:asciiTheme="minorHAnsi" w:hAnsiTheme="minorHAnsi"/>
          <w:sz w:val="20"/>
          <w:szCs w:val="20"/>
        </w:rPr>
      </w:pPr>
      <w:r w:rsidRPr="00F427EE">
        <w:rPr>
          <w:rFonts w:asciiTheme="minorHAnsi" w:hAnsiTheme="minorHAnsi"/>
          <w:sz w:val="20"/>
          <w:szCs w:val="20"/>
        </w:rPr>
        <w:t xml:space="preserve">Środki </w:t>
      </w:r>
      <w:r w:rsidR="00CD406E" w:rsidRPr="00F427EE">
        <w:rPr>
          <w:rFonts w:asciiTheme="minorHAnsi" w:hAnsiTheme="minorHAnsi"/>
          <w:sz w:val="20"/>
          <w:szCs w:val="20"/>
        </w:rPr>
        <w:t xml:space="preserve"> </w:t>
      </w:r>
      <w:r>
        <w:rPr>
          <w:rFonts w:asciiTheme="minorHAnsi" w:hAnsiTheme="minorHAnsi"/>
          <w:sz w:val="20"/>
          <w:szCs w:val="20"/>
        </w:rPr>
        <w:t>trwałe i wartości niematerialne</w:t>
      </w:r>
      <w:r w:rsidR="00CF2432">
        <w:rPr>
          <w:rFonts w:asciiTheme="minorHAnsi" w:hAnsiTheme="minorHAnsi"/>
          <w:sz w:val="20"/>
          <w:szCs w:val="20"/>
        </w:rPr>
        <w:t>.</w:t>
      </w:r>
    </w:p>
    <w:p w:rsidR="00F427EE" w:rsidRDefault="00F427EE" w:rsidP="00F427EE">
      <w:pPr>
        <w:pStyle w:val="Akapitzlist"/>
        <w:ind w:left="1065"/>
        <w:rPr>
          <w:rFonts w:asciiTheme="minorHAnsi" w:hAnsiTheme="minorHAnsi"/>
          <w:sz w:val="20"/>
          <w:szCs w:val="20"/>
        </w:rPr>
      </w:pPr>
      <w:r>
        <w:rPr>
          <w:rFonts w:asciiTheme="minorHAnsi" w:hAnsiTheme="minorHAnsi"/>
          <w:sz w:val="20"/>
          <w:szCs w:val="20"/>
        </w:rPr>
        <w:t>Środki trwałe, środki trwałe w budowie oraz wartości niematerialne wyceniane s</w:t>
      </w:r>
      <w:r w:rsidR="00D86303">
        <w:rPr>
          <w:rFonts w:asciiTheme="minorHAnsi" w:hAnsiTheme="minorHAnsi"/>
          <w:sz w:val="20"/>
          <w:szCs w:val="20"/>
        </w:rPr>
        <w:t>ą</w:t>
      </w:r>
      <w:r>
        <w:rPr>
          <w:rFonts w:asciiTheme="minorHAnsi" w:hAnsiTheme="minorHAnsi"/>
          <w:sz w:val="20"/>
          <w:szCs w:val="20"/>
        </w:rPr>
        <w:t xml:space="preserve"> według ceny nabycia lub kosztów wytworzenia, pomniejszonych o dotychczasowe umorzenie. Odpisy amortyzacyjne dokonywane są metodą liniową.</w:t>
      </w:r>
    </w:p>
    <w:p w:rsidR="00F427EE" w:rsidRDefault="00F427EE" w:rsidP="00F427EE">
      <w:pPr>
        <w:pStyle w:val="Akapitzlist"/>
        <w:ind w:left="1065"/>
        <w:rPr>
          <w:rFonts w:asciiTheme="minorHAnsi" w:hAnsiTheme="minorHAnsi"/>
          <w:sz w:val="20"/>
          <w:szCs w:val="20"/>
        </w:rPr>
      </w:pPr>
      <w:r>
        <w:rPr>
          <w:rFonts w:asciiTheme="minorHAnsi" w:hAnsiTheme="minorHAnsi"/>
          <w:sz w:val="20"/>
          <w:szCs w:val="20"/>
        </w:rPr>
        <w:t>Środki trwałe i wartości niematerialne i prawne o wartości początkowej powyżej 1 500 zł oraz nie przekracz</w:t>
      </w:r>
      <w:r w:rsidR="00D86303">
        <w:rPr>
          <w:rFonts w:asciiTheme="minorHAnsi" w:hAnsiTheme="minorHAnsi"/>
          <w:sz w:val="20"/>
          <w:szCs w:val="20"/>
        </w:rPr>
        <w:t>a</w:t>
      </w:r>
      <w:r>
        <w:rPr>
          <w:rFonts w:asciiTheme="minorHAnsi" w:hAnsiTheme="minorHAnsi"/>
          <w:sz w:val="20"/>
          <w:szCs w:val="20"/>
        </w:rPr>
        <w:t>jącej 3 500 zł obciążają koszty działalności jednorazowo w miesiącu oddania ich do u</w:t>
      </w:r>
      <w:r w:rsidR="00D86303">
        <w:rPr>
          <w:rFonts w:asciiTheme="minorHAnsi" w:hAnsiTheme="minorHAnsi"/>
          <w:sz w:val="20"/>
          <w:szCs w:val="20"/>
        </w:rPr>
        <w:t>ż</w:t>
      </w:r>
      <w:r>
        <w:rPr>
          <w:rFonts w:asciiTheme="minorHAnsi" w:hAnsiTheme="minorHAnsi"/>
          <w:sz w:val="20"/>
          <w:szCs w:val="20"/>
        </w:rPr>
        <w:t>y</w:t>
      </w:r>
      <w:r w:rsidR="00D86303">
        <w:rPr>
          <w:rFonts w:asciiTheme="minorHAnsi" w:hAnsiTheme="minorHAnsi"/>
          <w:sz w:val="20"/>
          <w:szCs w:val="20"/>
        </w:rPr>
        <w:t>t</w:t>
      </w:r>
      <w:r>
        <w:rPr>
          <w:rFonts w:asciiTheme="minorHAnsi" w:hAnsiTheme="minorHAnsi"/>
          <w:sz w:val="20"/>
          <w:szCs w:val="20"/>
        </w:rPr>
        <w:t xml:space="preserve">kowania. </w:t>
      </w:r>
    </w:p>
    <w:p w:rsidR="00D86303" w:rsidRDefault="00D86303" w:rsidP="00F427EE">
      <w:pPr>
        <w:pStyle w:val="Akapitzlist"/>
        <w:ind w:left="1065"/>
        <w:rPr>
          <w:rFonts w:asciiTheme="minorHAnsi" w:hAnsiTheme="minorHAnsi"/>
          <w:sz w:val="20"/>
          <w:szCs w:val="20"/>
        </w:rPr>
      </w:pPr>
      <w:r>
        <w:rPr>
          <w:rFonts w:asciiTheme="minorHAnsi" w:hAnsiTheme="minorHAnsi"/>
          <w:sz w:val="20"/>
          <w:szCs w:val="20"/>
        </w:rPr>
        <w:t>Na składniki aktywów, co do których istnieje duże prawdopodobieństwo, że w dającej się przewidzieć przyszłości nie będą przynosić korzyści ekonomicznych dokonuje się odpisu z tytułu trwałej utraty wartości.</w:t>
      </w:r>
    </w:p>
    <w:p w:rsidR="001D7DB1" w:rsidRDefault="001D7DB1" w:rsidP="00A118A3">
      <w:pPr>
        <w:pStyle w:val="Akapitzlist"/>
        <w:ind w:left="1134" w:hanging="69"/>
        <w:rPr>
          <w:rFonts w:asciiTheme="minorHAnsi" w:hAnsiTheme="minorHAnsi"/>
          <w:sz w:val="20"/>
          <w:szCs w:val="20"/>
        </w:rPr>
      </w:pPr>
      <w:r>
        <w:rPr>
          <w:rFonts w:asciiTheme="minorHAnsi" w:hAnsiTheme="minorHAnsi"/>
          <w:sz w:val="20"/>
          <w:szCs w:val="20"/>
        </w:rPr>
        <w:t>Spółka stosuje dla poniższych grup majątku następujące roczne stawki amortyzacyjne:</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i</w:t>
      </w:r>
      <w:r w:rsidRPr="001D7DB1">
        <w:rPr>
          <w:rFonts w:asciiTheme="minorHAnsi" w:hAnsiTheme="minorHAnsi"/>
          <w:sz w:val="20"/>
          <w:szCs w:val="20"/>
        </w:rPr>
        <w:t>nwestycje w obce budynki 10%</w:t>
      </w:r>
      <w:r w:rsidR="0094396B">
        <w:rPr>
          <w:rFonts w:asciiTheme="minorHAnsi" w:hAnsiTheme="minorHAnsi"/>
          <w:sz w:val="20"/>
          <w:szCs w:val="20"/>
        </w:rPr>
        <w:t>,</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m</w:t>
      </w:r>
      <w:r w:rsidRPr="001D7DB1">
        <w:rPr>
          <w:rFonts w:asciiTheme="minorHAnsi" w:hAnsiTheme="minorHAnsi"/>
          <w:sz w:val="20"/>
          <w:szCs w:val="20"/>
        </w:rPr>
        <w:t>aszyny, urządzenia i aparaty ogólnego zastosowania 30%</w:t>
      </w:r>
      <w:r w:rsidR="0094396B">
        <w:rPr>
          <w:rFonts w:asciiTheme="minorHAnsi" w:hAnsiTheme="minorHAnsi"/>
          <w:sz w:val="20"/>
          <w:szCs w:val="20"/>
        </w:rPr>
        <w:t>,</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s</w:t>
      </w:r>
      <w:r w:rsidRPr="001D7DB1">
        <w:rPr>
          <w:rFonts w:asciiTheme="minorHAnsi" w:hAnsiTheme="minorHAnsi"/>
          <w:sz w:val="20"/>
          <w:szCs w:val="20"/>
        </w:rPr>
        <w:t>pecjalistyczne maszyny, urządzenia i aparaty 14%,</w:t>
      </w:r>
      <w:r w:rsidR="00CF2432">
        <w:rPr>
          <w:rFonts w:asciiTheme="minorHAnsi" w:hAnsiTheme="minorHAnsi"/>
          <w:sz w:val="20"/>
          <w:szCs w:val="20"/>
        </w:rPr>
        <w:t xml:space="preserve"> </w:t>
      </w:r>
      <w:r w:rsidRPr="001D7DB1">
        <w:rPr>
          <w:rFonts w:asciiTheme="minorHAnsi" w:hAnsiTheme="minorHAnsi"/>
          <w:sz w:val="20"/>
          <w:szCs w:val="20"/>
        </w:rPr>
        <w:t>28%</w:t>
      </w:r>
      <w:r w:rsidR="0094396B">
        <w:rPr>
          <w:rFonts w:asciiTheme="minorHAnsi" w:hAnsiTheme="minorHAnsi"/>
          <w:sz w:val="20"/>
          <w:szCs w:val="20"/>
        </w:rPr>
        <w:t>,</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u</w:t>
      </w:r>
      <w:r w:rsidRPr="001D7DB1">
        <w:rPr>
          <w:rFonts w:asciiTheme="minorHAnsi" w:hAnsiTheme="minorHAnsi"/>
          <w:sz w:val="20"/>
          <w:szCs w:val="20"/>
        </w:rPr>
        <w:t>rządzenia techniczne 10%,</w:t>
      </w:r>
      <w:r w:rsidR="00CF2432">
        <w:rPr>
          <w:rFonts w:asciiTheme="minorHAnsi" w:hAnsiTheme="minorHAnsi"/>
          <w:sz w:val="20"/>
          <w:szCs w:val="20"/>
        </w:rPr>
        <w:t xml:space="preserve"> </w:t>
      </w:r>
      <w:r w:rsidRPr="001D7DB1">
        <w:rPr>
          <w:rFonts w:asciiTheme="minorHAnsi" w:hAnsiTheme="minorHAnsi"/>
          <w:sz w:val="20"/>
          <w:szCs w:val="20"/>
        </w:rPr>
        <w:t>20%</w:t>
      </w:r>
      <w:r w:rsidR="0094396B">
        <w:rPr>
          <w:rFonts w:asciiTheme="minorHAnsi" w:hAnsiTheme="minorHAnsi"/>
          <w:sz w:val="20"/>
          <w:szCs w:val="20"/>
        </w:rPr>
        <w:t>,</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ś</w:t>
      </w:r>
      <w:r w:rsidRPr="001D7DB1">
        <w:rPr>
          <w:rFonts w:asciiTheme="minorHAnsi" w:hAnsiTheme="minorHAnsi"/>
          <w:sz w:val="20"/>
          <w:szCs w:val="20"/>
        </w:rPr>
        <w:t>rodki transportu 20%</w:t>
      </w:r>
      <w:r w:rsidR="0094396B">
        <w:rPr>
          <w:rFonts w:asciiTheme="minorHAnsi" w:hAnsiTheme="minorHAnsi"/>
          <w:sz w:val="20"/>
          <w:szCs w:val="20"/>
        </w:rPr>
        <w:t>,</w:t>
      </w:r>
    </w:p>
    <w:p w:rsidR="001D7DB1" w:rsidRPr="001D7DB1" w:rsidRDefault="001D7DB1" w:rsidP="001D7DB1">
      <w:pPr>
        <w:pStyle w:val="Akapitzlist"/>
        <w:ind w:left="1065"/>
        <w:rPr>
          <w:rFonts w:asciiTheme="minorHAnsi" w:hAnsiTheme="minorHAnsi"/>
          <w:sz w:val="20"/>
          <w:szCs w:val="20"/>
        </w:rPr>
      </w:pPr>
      <w:r w:rsidRPr="001D7DB1">
        <w:rPr>
          <w:rFonts w:asciiTheme="minorHAnsi" w:hAnsiTheme="minorHAnsi"/>
          <w:sz w:val="20"/>
          <w:szCs w:val="20"/>
        </w:rPr>
        <w:lastRenderedPageBreak/>
        <w:tab/>
      </w:r>
      <w:r>
        <w:rPr>
          <w:rFonts w:asciiTheme="minorHAnsi" w:hAnsiTheme="minorHAnsi"/>
          <w:sz w:val="20"/>
          <w:szCs w:val="20"/>
        </w:rPr>
        <w:t>-</w:t>
      </w:r>
      <w:r>
        <w:rPr>
          <w:rFonts w:asciiTheme="minorHAnsi" w:hAnsiTheme="minorHAnsi"/>
          <w:sz w:val="20"/>
          <w:szCs w:val="20"/>
        </w:rPr>
        <w:tab/>
        <w:t>n</w:t>
      </w:r>
      <w:r w:rsidRPr="001D7DB1">
        <w:rPr>
          <w:rFonts w:asciiTheme="minorHAnsi" w:hAnsiTheme="minorHAnsi"/>
          <w:sz w:val="20"/>
          <w:szCs w:val="20"/>
        </w:rPr>
        <w:t>arzędzia, przyrządy, ruchomości i wyposażenie 20%,</w:t>
      </w:r>
      <w:r w:rsidR="00CF2432">
        <w:rPr>
          <w:rFonts w:asciiTheme="minorHAnsi" w:hAnsiTheme="minorHAnsi"/>
          <w:sz w:val="20"/>
          <w:szCs w:val="20"/>
        </w:rPr>
        <w:t xml:space="preserve"> </w:t>
      </w:r>
      <w:r w:rsidRPr="001D7DB1">
        <w:rPr>
          <w:rFonts w:asciiTheme="minorHAnsi" w:hAnsiTheme="minorHAnsi"/>
          <w:sz w:val="20"/>
          <w:szCs w:val="20"/>
        </w:rPr>
        <w:t>50%</w:t>
      </w:r>
      <w:r w:rsidR="0094396B">
        <w:rPr>
          <w:rFonts w:asciiTheme="minorHAnsi" w:hAnsiTheme="minorHAnsi"/>
          <w:sz w:val="20"/>
          <w:szCs w:val="20"/>
        </w:rPr>
        <w:t>,</w:t>
      </w:r>
    </w:p>
    <w:p w:rsidR="001B0C44" w:rsidRDefault="001D7DB1" w:rsidP="00A118A3">
      <w:pPr>
        <w:pStyle w:val="Akapitzlist"/>
        <w:spacing w:after="0"/>
        <w:ind w:left="1065"/>
        <w:rPr>
          <w:rFonts w:asciiTheme="minorHAnsi" w:hAnsiTheme="minorHAnsi"/>
          <w:sz w:val="20"/>
          <w:szCs w:val="20"/>
        </w:rPr>
      </w:pPr>
      <w:r w:rsidRPr="001D7DB1">
        <w:rPr>
          <w:rFonts w:asciiTheme="minorHAnsi" w:hAnsiTheme="minorHAnsi"/>
          <w:sz w:val="20"/>
          <w:szCs w:val="20"/>
        </w:rPr>
        <w:tab/>
      </w:r>
      <w:r>
        <w:rPr>
          <w:rFonts w:asciiTheme="minorHAnsi" w:hAnsiTheme="minorHAnsi"/>
          <w:sz w:val="20"/>
          <w:szCs w:val="20"/>
        </w:rPr>
        <w:t>-</w:t>
      </w:r>
      <w:r>
        <w:rPr>
          <w:rFonts w:asciiTheme="minorHAnsi" w:hAnsiTheme="minorHAnsi"/>
          <w:sz w:val="20"/>
          <w:szCs w:val="20"/>
        </w:rPr>
        <w:tab/>
        <w:t>o</w:t>
      </w:r>
      <w:r w:rsidRPr="001D7DB1">
        <w:rPr>
          <w:rFonts w:asciiTheme="minorHAnsi" w:hAnsiTheme="minorHAnsi"/>
          <w:sz w:val="20"/>
          <w:szCs w:val="20"/>
        </w:rPr>
        <w:t>programowanie 20%</w:t>
      </w:r>
      <w:r w:rsidR="0094396B">
        <w:rPr>
          <w:rFonts w:asciiTheme="minorHAnsi" w:hAnsiTheme="minorHAnsi"/>
          <w:sz w:val="20"/>
          <w:szCs w:val="20"/>
        </w:rPr>
        <w:t>.</w:t>
      </w:r>
    </w:p>
    <w:p w:rsidR="00A118A3" w:rsidRDefault="00A118A3" w:rsidP="00A118A3">
      <w:pPr>
        <w:spacing w:after="0"/>
        <w:ind w:left="1105" w:hanging="425"/>
        <w:rPr>
          <w:rFonts w:asciiTheme="minorHAnsi" w:hAnsiTheme="minorHAnsi"/>
          <w:sz w:val="20"/>
          <w:szCs w:val="20"/>
        </w:rPr>
      </w:pPr>
      <w:r>
        <w:rPr>
          <w:rFonts w:asciiTheme="minorHAnsi" w:hAnsiTheme="minorHAnsi"/>
          <w:sz w:val="20"/>
          <w:szCs w:val="20"/>
        </w:rPr>
        <w:t>b.</w:t>
      </w:r>
      <w:r>
        <w:rPr>
          <w:rFonts w:asciiTheme="minorHAnsi" w:hAnsiTheme="minorHAnsi"/>
          <w:sz w:val="20"/>
          <w:szCs w:val="20"/>
        </w:rPr>
        <w:tab/>
        <w:t>Aktywa finansowe utrzymywane do terminu zapadalności</w:t>
      </w:r>
      <w:r w:rsidR="0094396B">
        <w:rPr>
          <w:rFonts w:asciiTheme="minorHAnsi" w:hAnsiTheme="minorHAnsi"/>
          <w:sz w:val="20"/>
          <w:szCs w:val="20"/>
        </w:rPr>
        <w:t>.</w:t>
      </w:r>
    </w:p>
    <w:p w:rsidR="00E531E8" w:rsidRDefault="00E531E8" w:rsidP="00A118A3">
      <w:pPr>
        <w:spacing w:after="0"/>
        <w:ind w:left="1105" w:hanging="425"/>
        <w:rPr>
          <w:rFonts w:asciiTheme="minorHAnsi" w:hAnsiTheme="minorHAnsi"/>
          <w:sz w:val="20"/>
          <w:szCs w:val="20"/>
        </w:rPr>
      </w:pPr>
      <w:r>
        <w:rPr>
          <w:rFonts w:asciiTheme="minorHAnsi" w:hAnsiTheme="minorHAnsi"/>
          <w:sz w:val="20"/>
          <w:szCs w:val="20"/>
        </w:rPr>
        <w:tab/>
        <w:t>Nabyte lub powstałe aktywa finansowe oraz inne inwestycje ujmuje się w księgach rachunkowych na dzień ich nabycia lub powstania według ceny nabycia. Na dzień bilansowy aktywa te wyceniane są według ceny nabycia skorygowanej o naliczone odsetki, dyskonto i premię, z uwzględnieniem odpisów z tytułu rezerw celowych oraz odpisów z tytułu trwałej utraty wartości.</w:t>
      </w:r>
    </w:p>
    <w:p w:rsidR="00E531E8" w:rsidRDefault="00E531E8" w:rsidP="00A118A3">
      <w:pPr>
        <w:spacing w:after="0"/>
        <w:ind w:left="1105" w:hanging="425"/>
        <w:rPr>
          <w:rFonts w:asciiTheme="minorHAnsi" w:hAnsiTheme="minorHAnsi"/>
          <w:sz w:val="20"/>
          <w:szCs w:val="20"/>
        </w:rPr>
      </w:pPr>
      <w:r>
        <w:rPr>
          <w:rFonts w:asciiTheme="minorHAnsi" w:hAnsiTheme="minorHAnsi"/>
          <w:sz w:val="20"/>
          <w:szCs w:val="20"/>
        </w:rPr>
        <w:tab/>
        <w:t>Odpisy z tytułu trwałej utraty wartości obciążają koszty finansowe. W przypadku ustania przyczyny, dla której dokonano odpisu, równowartość całości lub części uprzednio dokonanych odpisów z tytułu trwałej utraty wartości zwiększa wartość danego aktywa i podlega zaliczeniu do przychodów finansowych.</w:t>
      </w:r>
    </w:p>
    <w:p w:rsidR="00910D8D" w:rsidRDefault="00910D8D" w:rsidP="00910D8D">
      <w:pPr>
        <w:pStyle w:val="Akapitzlist"/>
        <w:spacing w:after="0"/>
        <w:ind w:left="1069"/>
        <w:rPr>
          <w:rFonts w:asciiTheme="minorHAnsi" w:hAnsiTheme="minorHAnsi"/>
          <w:sz w:val="20"/>
          <w:szCs w:val="20"/>
        </w:rPr>
      </w:pPr>
    </w:p>
    <w:p w:rsidR="00E531E8" w:rsidRPr="00BF1CD3" w:rsidRDefault="00E531E8" w:rsidP="007E48C9">
      <w:pPr>
        <w:pStyle w:val="Akapitzlist"/>
        <w:numPr>
          <w:ilvl w:val="0"/>
          <w:numId w:val="29"/>
        </w:numPr>
        <w:spacing w:after="0"/>
        <w:rPr>
          <w:rFonts w:asciiTheme="minorHAnsi" w:hAnsiTheme="minorHAnsi"/>
          <w:sz w:val="20"/>
          <w:szCs w:val="20"/>
        </w:rPr>
      </w:pPr>
      <w:r w:rsidRPr="00BF1CD3">
        <w:rPr>
          <w:rFonts w:asciiTheme="minorHAnsi" w:hAnsiTheme="minorHAnsi"/>
          <w:sz w:val="20"/>
          <w:szCs w:val="20"/>
        </w:rPr>
        <w:t>Aktywa finansowe przeznaczone do obrotu</w:t>
      </w:r>
      <w:r w:rsidR="00362B20">
        <w:rPr>
          <w:rFonts w:asciiTheme="minorHAnsi" w:hAnsiTheme="minorHAnsi"/>
          <w:sz w:val="20"/>
          <w:szCs w:val="20"/>
        </w:rPr>
        <w:t>.</w:t>
      </w:r>
    </w:p>
    <w:p w:rsidR="00442F48" w:rsidRDefault="00E531E8" w:rsidP="00E531E8">
      <w:pPr>
        <w:pStyle w:val="Akapitzlist"/>
        <w:spacing w:after="0"/>
        <w:ind w:left="1065"/>
        <w:rPr>
          <w:rFonts w:asciiTheme="minorHAnsi" w:hAnsiTheme="minorHAnsi"/>
          <w:sz w:val="20"/>
          <w:szCs w:val="20"/>
        </w:rPr>
      </w:pPr>
      <w:r>
        <w:rPr>
          <w:rFonts w:asciiTheme="minorHAnsi" w:hAnsiTheme="minorHAnsi"/>
          <w:sz w:val="20"/>
          <w:szCs w:val="20"/>
        </w:rPr>
        <w:t>Nabyte aktywa finansowe przeznaczone do obrotu ujmuje się w ksi</w:t>
      </w:r>
      <w:r w:rsidR="00BF1CD3">
        <w:rPr>
          <w:rFonts w:asciiTheme="minorHAnsi" w:hAnsiTheme="minorHAnsi"/>
          <w:sz w:val="20"/>
          <w:szCs w:val="20"/>
        </w:rPr>
        <w:t>ę</w:t>
      </w:r>
      <w:r>
        <w:rPr>
          <w:rFonts w:asciiTheme="minorHAnsi" w:hAnsiTheme="minorHAnsi"/>
          <w:sz w:val="20"/>
          <w:szCs w:val="20"/>
        </w:rPr>
        <w:t>gach rachunkowych na dzień ich nabycia według ceny nabycia. Na dzień bilansowy aktywa te wyceniane są według wartości godziwej a skutki zmian wartości zaliczane są do kosztów lub przychodów finansowych.</w:t>
      </w:r>
    </w:p>
    <w:p w:rsidR="00BF1CD3" w:rsidRDefault="00442F48" w:rsidP="00E531E8">
      <w:pPr>
        <w:pStyle w:val="Akapitzlist"/>
        <w:spacing w:after="0"/>
        <w:ind w:left="1065"/>
        <w:rPr>
          <w:rFonts w:asciiTheme="minorHAnsi" w:hAnsiTheme="minorHAnsi"/>
          <w:sz w:val="20"/>
          <w:szCs w:val="20"/>
        </w:rPr>
      </w:pPr>
      <w:r>
        <w:rPr>
          <w:rFonts w:asciiTheme="minorHAnsi" w:hAnsiTheme="minorHAnsi"/>
          <w:sz w:val="20"/>
          <w:szCs w:val="20"/>
        </w:rPr>
        <w:t>Dla papierów wartościowych notowanych na rynku wartość godziwa określana jest według najniższych cen rynkowych na dzień sprawozdawczy.</w:t>
      </w:r>
    </w:p>
    <w:p w:rsidR="00910D8D" w:rsidRDefault="00910D8D" w:rsidP="00910D8D">
      <w:pPr>
        <w:pStyle w:val="Akapitzlist"/>
        <w:spacing w:after="0"/>
        <w:ind w:left="1069"/>
        <w:rPr>
          <w:rFonts w:asciiTheme="minorHAnsi" w:hAnsiTheme="minorHAnsi"/>
          <w:sz w:val="20"/>
          <w:szCs w:val="20"/>
        </w:rPr>
      </w:pPr>
    </w:p>
    <w:p w:rsidR="00BF1CD3" w:rsidRDefault="00BF1CD3" w:rsidP="007E48C9">
      <w:pPr>
        <w:pStyle w:val="Akapitzlist"/>
        <w:numPr>
          <w:ilvl w:val="0"/>
          <w:numId w:val="29"/>
        </w:numPr>
        <w:spacing w:after="0"/>
        <w:rPr>
          <w:rFonts w:asciiTheme="minorHAnsi" w:hAnsiTheme="minorHAnsi"/>
          <w:sz w:val="20"/>
          <w:szCs w:val="20"/>
        </w:rPr>
      </w:pPr>
      <w:r>
        <w:rPr>
          <w:rFonts w:asciiTheme="minorHAnsi" w:hAnsiTheme="minorHAnsi"/>
          <w:sz w:val="20"/>
          <w:szCs w:val="20"/>
        </w:rPr>
        <w:t>Należności i zobowiązania</w:t>
      </w:r>
      <w:r w:rsidR="00362B20">
        <w:rPr>
          <w:rFonts w:asciiTheme="minorHAnsi" w:hAnsiTheme="minorHAnsi"/>
          <w:sz w:val="20"/>
          <w:szCs w:val="20"/>
        </w:rPr>
        <w:t>.</w:t>
      </w:r>
    </w:p>
    <w:p w:rsidR="00EC3A1E" w:rsidRDefault="00BF1CD3" w:rsidP="00BF1CD3">
      <w:pPr>
        <w:pStyle w:val="Akapitzlist"/>
        <w:spacing w:after="0"/>
        <w:ind w:left="1069"/>
        <w:rPr>
          <w:rFonts w:asciiTheme="minorHAnsi" w:hAnsiTheme="minorHAnsi"/>
          <w:sz w:val="20"/>
          <w:szCs w:val="20"/>
        </w:rPr>
      </w:pPr>
      <w:r>
        <w:rPr>
          <w:rFonts w:asciiTheme="minorHAnsi" w:hAnsiTheme="minorHAnsi"/>
          <w:sz w:val="20"/>
          <w:szCs w:val="20"/>
        </w:rPr>
        <w:t>Należności i zobowiązania wykazywane są według wartości podlegającej zapłacie. Należności i zobowiązania w walutach obcych w momencie powstania ujmowane są według średniego kursu ustalonego przez Prezesa NBP dla danej waluty obcej. Dodatnie lub ujemne różnice kursowe powstające w dniu płatności wynikające z różnicy pomiędzy kursem waluty na ten dzień, a kursem waluty w dniu powstania należności lub zobowiązania, odnoszone są odpowiednio na przychody lub koszty operacji finansowych.</w:t>
      </w:r>
    </w:p>
    <w:p w:rsidR="00910D8D" w:rsidRDefault="00910D8D" w:rsidP="00910D8D">
      <w:pPr>
        <w:pStyle w:val="Akapitzlist"/>
        <w:spacing w:after="0"/>
        <w:ind w:left="1069"/>
        <w:rPr>
          <w:rFonts w:asciiTheme="minorHAnsi" w:hAnsiTheme="minorHAnsi"/>
          <w:sz w:val="20"/>
          <w:szCs w:val="20"/>
        </w:rPr>
      </w:pPr>
    </w:p>
    <w:p w:rsidR="0034178B" w:rsidRPr="0034178B" w:rsidRDefault="0034178B" w:rsidP="007E48C9">
      <w:pPr>
        <w:pStyle w:val="Akapitzlist"/>
        <w:numPr>
          <w:ilvl w:val="0"/>
          <w:numId w:val="29"/>
        </w:numPr>
        <w:spacing w:after="0"/>
        <w:rPr>
          <w:rFonts w:asciiTheme="minorHAnsi" w:hAnsiTheme="minorHAnsi"/>
          <w:sz w:val="20"/>
          <w:szCs w:val="20"/>
        </w:rPr>
      </w:pPr>
      <w:r w:rsidRPr="0034178B">
        <w:rPr>
          <w:rFonts w:asciiTheme="minorHAnsi" w:hAnsiTheme="minorHAnsi"/>
          <w:sz w:val="20"/>
          <w:szCs w:val="20"/>
        </w:rPr>
        <w:t>Należności z tytułu udzielonych pożyczek i należności własne nieprzeznaczone do obrotu</w:t>
      </w:r>
      <w:r>
        <w:rPr>
          <w:rFonts w:asciiTheme="minorHAnsi" w:hAnsiTheme="minorHAnsi"/>
          <w:sz w:val="20"/>
          <w:szCs w:val="20"/>
        </w:rPr>
        <w:t>.</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 xml:space="preserve">Należności z tytułu udzielonych pożyczek wyceniane są według zamortyzowanego kosztu z zastosowaniem metody liniowej oraz z przyjętymi zasadami tworzenia rezerw na ryzyko związane z udzielaniem pożyczek. </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W kalkulacji kosztu firma uwzględnia przychody odsetkowe oraz przychody z prowizji (opłata administracyjna)</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 xml:space="preserve">Podstawę tworzenia rezerw stanowią należności w kwocie wymaganej zapłaty pomniejszone o należne odsetki i prowizję. </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Na należności opóźnione w spłacie tworzone są rezerwy celowe. Podstawę tworzenia rezerw stanowią należności w kwocie wymaganej zapłaty pomniejszonej o należne odsetki i prowizję.  Rezerwy na należności opóźnione tworzone są w chwili udzielenia pożyczki</w:t>
      </w:r>
      <w:r>
        <w:rPr>
          <w:rFonts w:asciiTheme="minorHAnsi" w:hAnsiTheme="minorHAnsi"/>
          <w:sz w:val="20"/>
          <w:szCs w:val="20"/>
        </w:rPr>
        <w:t xml:space="preserve"> w </w:t>
      </w:r>
      <w:r w:rsidRPr="0034178B">
        <w:rPr>
          <w:rFonts w:asciiTheme="minorHAnsi" w:hAnsiTheme="minorHAnsi"/>
          <w:sz w:val="20"/>
          <w:szCs w:val="20"/>
        </w:rPr>
        <w:t xml:space="preserve"> wysokości 4 %  udzielonego kapitału.  Wysokość tej rezerwy, skalkulowana na podstawie wieloletnich doświadczeń firmy ma zapewnić pokrycie 100 % wartości należności  opóźnionych pow. 90 dni. Na prowizje należne od pożyczek opóźnionych pow. 90 dni zawiązywany jest także odpis aktualizacyjny w wysokości 100 %  wartość należnej prowizji. </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W sytuacji zagrożenia wzrostem szkodowości udzielonych pożyczek Zarząd firmy może podjąć decyzję o innych zasadach  zawiązywania rezerw celowych i dokonywania odpisów aktualizacyjnych.</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 xml:space="preserve">Utworzone rezerwy oraz odpisy aktualizujące zmniejszają wartość należności wykazywanych w bilansie. Odpisy aktualizujące wartość należności zalicza się do pozostałych kosztów operacyjnych, które nie stanowią kosztów uzyskania przychodu.  </w:t>
      </w:r>
    </w:p>
    <w:p w:rsidR="0034178B" w:rsidRP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t xml:space="preserve">W piątym miesiącu od chwili udzielenia pożyczki dokonywana jest weryfikacja  założeń do rezerw (4 % kapitału udzielonych pożyczek miałoby przekroczyć 90 dni opóźnienia) z rzeczywistą szkodowością. Na tej podstawie dokonywana jest aktualizacja wysokości zawiązanych rezerw tj.  jeżeli szkodowość jest mniejsza niż 4 % następuje rozwiązanie nadwyżki rezerw lub jeżeli jest </w:t>
      </w:r>
      <w:r w:rsidR="00910D8D">
        <w:rPr>
          <w:rFonts w:asciiTheme="minorHAnsi" w:hAnsiTheme="minorHAnsi"/>
          <w:sz w:val="20"/>
          <w:szCs w:val="20"/>
        </w:rPr>
        <w:t>większa niż 4 %  ich  zawiązanie</w:t>
      </w:r>
      <w:r w:rsidRPr="0034178B">
        <w:rPr>
          <w:rFonts w:asciiTheme="minorHAnsi" w:hAnsiTheme="minorHAnsi"/>
          <w:sz w:val="20"/>
          <w:szCs w:val="20"/>
        </w:rPr>
        <w:t>. Na należności przeterminowane pow. 90 dni utworzone są rezerwy/ odpisy pokrywające je w 100 %.  W przypadku rezerw celowych na pożyczki pow. 90 dnia opóźnienia oraz odpisów aktualizacyjnych na należne prowizje każda spłata powoduje rozwiązanie rezerw/odpisów w wysokości dokonanej wpłaty.</w:t>
      </w:r>
    </w:p>
    <w:p w:rsidR="0034178B" w:rsidRDefault="0034178B" w:rsidP="0034178B">
      <w:pPr>
        <w:pStyle w:val="Akapitzlist"/>
        <w:spacing w:after="0"/>
        <w:ind w:left="1069"/>
        <w:rPr>
          <w:rFonts w:asciiTheme="minorHAnsi" w:hAnsiTheme="minorHAnsi"/>
          <w:sz w:val="20"/>
          <w:szCs w:val="20"/>
        </w:rPr>
      </w:pPr>
      <w:r w:rsidRPr="0034178B">
        <w:rPr>
          <w:rFonts w:asciiTheme="minorHAnsi" w:hAnsiTheme="minorHAnsi"/>
          <w:sz w:val="20"/>
          <w:szCs w:val="20"/>
        </w:rPr>
        <w:lastRenderedPageBreak/>
        <w:t>Rozwiązanie rezerw celowych oraz odpisów aktualizacyjnych zalicza się do pozostałych przychodów operacyjnych</w:t>
      </w:r>
      <w:r>
        <w:rPr>
          <w:rFonts w:asciiTheme="minorHAnsi" w:hAnsiTheme="minorHAnsi"/>
          <w:sz w:val="20"/>
          <w:szCs w:val="20"/>
        </w:rPr>
        <w:t>.</w:t>
      </w:r>
    </w:p>
    <w:p w:rsidR="0034178B" w:rsidRPr="00EC3A1E" w:rsidRDefault="0034178B" w:rsidP="0034178B">
      <w:pPr>
        <w:pStyle w:val="Akapitzlist"/>
        <w:spacing w:after="0"/>
        <w:ind w:left="1069"/>
        <w:rPr>
          <w:rFonts w:asciiTheme="minorHAnsi" w:hAnsiTheme="minorHAnsi"/>
          <w:sz w:val="20"/>
          <w:szCs w:val="20"/>
        </w:rPr>
      </w:pPr>
      <w:r w:rsidRPr="00EC3A1E">
        <w:rPr>
          <w:rFonts w:asciiTheme="minorHAnsi" w:hAnsiTheme="minorHAnsi"/>
          <w:sz w:val="20"/>
          <w:szCs w:val="20"/>
        </w:rPr>
        <w:t xml:space="preserve">Pozostałe należności własne </w:t>
      </w:r>
      <w:r>
        <w:rPr>
          <w:rFonts w:asciiTheme="minorHAnsi" w:hAnsiTheme="minorHAnsi"/>
          <w:sz w:val="20"/>
          <w:szCs w:val="20"/>
        </w:rPr>
        <w:t>Spółki</w:t>
      </w:r>
      <w:r w:rsidRPr="00EC3A1E">
        <w:rPr>
          <w:rFonts w:asciiTheme="minorHAnsi" w:hAnsiTheme="minorHAnsi"/>
          <w:sz w:val="20"/>
          <w:szCs w:val="20"/>
        </w:rPr>
        <w:t xml:space="preserve">  wyceniane są w kwocie wymaganej zapłaty z uwzględnieniem odpisów z tytułu aktualizacji wartości. Odpisy aktualizujące wartość zalicza się do pozostałych kosztów operacyjnych.</w:t>
      </w:r>
    </w:p>
    <w:p w:rsidR="00910D8D" w:rsidRDefault="00910D8D" w:rsidP="00910D8D">
      <w:pPr>
        <w:pStyle w:val="Akapitzlist"/>
        <w:spacing w:after="0"/>
        <w:ind w:left="1069"/>
        <w:rPr>
          <w:rFonts w:asciiTheme="minorHAnsi" w:hAnsiTheme="minorHAnsi"/>
          <w:sz w:val="20"/>
          <w:szCs w:val="20"/>
        </w:rPr>
      </w:pPr>
    </w:p>
    <w:p w:rsidR="001D7DB1" w:rsidRDefault="00EC3A1E" w:rsidP="007E48C9">
      <w:pPr>
        <w:pStyle w:val="Akapitzlist"/>
        <w:numPr>
          <w:ilvl w:val="0"/>
          <w:numId w:val="29"/>
        </w:numPr>
        <w:rPr>
          <w:rFonts w:asciiTheme="minorHAnsi" w:hAnsiTheme="minorHAnsi"/>
          <w:sz w:val="20"/>
          <w:szCs w:val="20"/>
        </w:rPr>
      </w:pPr>
      <w:r>
        <w:rPr>
          <w:rFonts w:asciiTheme="minorHAnsi" w:hAnsiTheme="minorHAnsi"/>
          <w:sz w:val="20"/>
          <w:szCs w:val="20"/>
        </w:rPr>
        <w:t>Rozliczenia międzyokresowe kosztów oraz rezerwy na zobowiązania</w:t>
      </w:r>
      <w:r w:rsidR="008A588D">
        <w:rPr>
          <w:rFonts w:asciiTheme="minorHAnsi" w:hAnsiTheme="minorHAnsi"/>
          <w:sz w:val="20"/>
          <w:szCs w:val="20"/>
        </w:rPr>
        <w:t>.</w:t>
      </w:r>
    </w:p>
    <w:p w:rsidR="00EC3A1E" w:rsidRDefault="00EC3A1E" w:rsidP="00EC3A1E">
      <w:pPr>
        <w:pStyle w:val="Akapitzlist"/>
        <w:ind w:left="1069"/>
        <w:rPr>
          <w:rFonts w:asciiTheme="minorHAnsi" w:hAnsiTheme="minorHAnsi"/>
          <w:sz w:val="20"/>
          <w:szCs w:val="20"/>
        </w:rPr>
      </w:pPr>
      <w:r>
        <w:rPr>
          <w:rFonts w:asciiTheme="minorHAnsi" w:hAnsiTheme="minorHAnsi"/>
          <w:sz w:val="20"/>
          <w:szCs w:val="20"/>
        </w:rPr>
        <w:t>W przypadku ponoszenia wydatków dotyczących przyszłych okresów sprawozdawczych Spółka dokonuje czynnych rozliczeń międzyokresowych. Rezerwy tworzy się na zobowiązania w przypadku gdy kwota lub termin zapłaty są niepewne, ich powstanie jest pewne lub o dużym stopniu prawdopodobieństwa oraz wynikają one z przeszłych zdarzeń i ich wiarygodny szacunek jest możliwy.</w:t>
      </w:r>
    </w:p>
    <w:p w:rsidR="00EC3A1E" w:rsidRDefault="00EC3A1E" w:rsidP="00EC3A1E">
      <w:pPr>
        <w:pStyle w:val="Akapitzlist"/>
        <w:ind w:left="1069"/>
        <w:rPr>
          <w:rFonts w:asciiTheme="minorHAnsi" w:hAnsiTheme="minorHAnsi"/>
          <w:sz w:val="20"/>
          <w:szCs w:val="20"/>
        </w:rPr>
      </w:pPr>
      <w:r>
        <w:rPr>
          <w:rFonts w:asciiTheme="minorHAnsi" w:hAnsiTheme="minorHAnsi"/>
          <w:sz w:val="20"/>
          <w:szCs w:val="20"/>
        </w:rPr>
        <w:t>Spółka tworzy rezerwy na koszty w wysokości prawdopodobnych zobowiązań przypadających n</w:t>
      </w:r>
      <w:r w:rsidR="0094396B">
        <w:rPr>
          <w:rFonts w:asciiTheme="minorHAnsi" w:hAnsiTheme="minorHAnsi"/>
          <w:sz w:val="20"/>
          <w:szCs w:val="20"/>
        </w:rPr>
        <w:t>a</w:t>
      </w:r>
      <w:r>
        <w:rPr>
          <w:rFonts w:asciiTheme="minorHAnsi" w:hAnsiTheme="minorHAnsi"/>
          <w:sz w:val="20"/>
          <w:szCs w:val="20"/>
        </w:rPr>
        <w:t xml:space="preserve"> bieżący okres</w:t>
      </w:r>
    </w:p>
    <w:p w:rsidR="00EC3A1E" w:rsidRDefault="008A588D" w:rsidP="00EC3A1E">
      <w:pPr>
        <w:pStyle w:val="Akapitzlist"/>
        <w:ind w:left="1069"/>
        <w:rPr>
          <w:rFonts w:asciiTheme="minorHAnsi" w:hAnsiTheme="minorHAnsi"/>
          <w:sz w:val="20"/>
          <w:szCs w:val="20"/>
        </w:rPr>
      </w:pPr>
      <w:r>
        <w:rPr>
          <w:rFonts w:asciiTheme="minorHAnsi" w:hAnsiTheme="minorHAnsi"/>
          <w:sz w:val="20"/>
          <w:szCs w:val="20"/>
        </w:rPr>
        <w:t>S</w:t>
      </w:r>
      <w:r w:rsidR="00EC3A1E">
        <w:rPr>
          <w:rFonts w:asciiTheme="minorHAnsi" w:hAnsiTheme="minorHAnsi"/>
          <w:sz w:val="20"/>
          <w:szCs w:val="20"/>
        </w:rPr>
        <w:t>prawozdawczy</w:t>
      </w:r>
      <w:r>
        <w:rPr>
          <w:rFonts w:asciiTheme="minorHAnsi" w:hAnsiTheme="minorHAnsi"/>
          <w:sz w:val="20"/>
          <w:szCs w:val="20"/>
        </w:rPr>
        <w:t>,</w:t>
      </w:r>
      <w:r w:rsidR="00EC3A1E">
        <w:rPr>
          <w:rFonts w:asciiTheme="minorHAnsi" w:hAnsiTheme="minorHAnsi"/>
          <w:sz w:val="20"/>
          <w:szCs w:val="20"/>
        </w:rPr>
        <w:t xml:space="preserve"> </w:t>
      </w:r>
      <w:r w:rsidR="00D35051">
        <w:rPr>
          <w:rFonts w:asciiTheme="minorHAnsi" w:hAnsiTheme="minorHAnsi"/>
          <w:sz w:val="20"/>
          <w:szCs w:val="20"/>
        </w:rPr>
        <w:t>wynikających ze świadczeń wykonanych na rzecz Spółki przez kontrahentów oraz z obowiązku wykonania związanych z bieżącą działalnością przyszłych świadczeń, których kwotę można oszacować, choć data powstania nie jest znana.</w:t>
      </w:r>
    </w:p>
    <w:p w:rsidR="00132612" w:rsidRDefault="00132612" w:rsidP="00132612">
      <w:pPr>
        <w:pStyle w:val="Akapitzlist"/>
        <w:ind w:left="1069"/>
        <w:rPr>
          <w:rFonts w:asciiTheme="minorHAnsi" w:hAnsiTheme="minorHAnsi"/>
          <w:sz w:val="20"/>
          <w:szCs w:val="20"/>
        </w:rPr>
      </w:pPr>
    </w:p>
    <w:p w:rsidR="002C42F7" w:rsidRDefault="002C42F7" w:rsidP="007E48C9">
      <w:pPr>
        <w:pStyle w:val="Akapitzlist"/>
        <w:numPr>
          <w:ilvl w:val="0"/>
          <w:numId w:val="29"/>
        </w:numPr>
        <w:rPr>
          <w:rFonts w:asciiTheme="minorHAnsi" w:hAnsiTheme="minorHAnsi"/>
          <w:sz w:val="20"/>
          <w:szCs w:val="20"/>
        </w:rPr>
      </w:pPr>
      <w:r>
        <w:rPr>
          <w:rFonts w:asciiTheme="minorHAnsi" w:hAnsiTheme="minorHAnsi"/>
          <w:sz w:val="20"/>
          <w:szCs w:val="20"/>
        </w:rPr>
        <w:t>Rezerwa i aktywa z tytułu odroczonego podatku dochodowego</w:t>
      </w:r>
      <w:r w:rsidR="008A588D">
        <w:rPr>
          <w:rFonts w:asciiTheme="minorHAnsi" w:hAnsiTheme="minorHAnsi"/>
          <w:sz w:val="20"/>
          <w:szCs w:val="20"/>
        </w:rPr>
        <w:t>.</w:t>
      </w:r>
    </w:p>
    <w:p w:rsidR="002C42F7" w:rsidRDefault="002C42F7" w:rsidP="002C42F7">
      <w:pPr>
        <w:pStyle w:val="Akapitzlist"/>
        <w:ind w:left="1069"/>
        <w:rPr>
          <w:rFonts w:asciiTheme="minorHAnsi" w:hAnsiTheme="minorHAnsi"/>
          <w:sz w:val="20"/>
          <w:szCs w:val="20"/>
        </w:rPr>
      </w:pPr>
      <w:r>
        <w:rPr>
          <w:rFonts w:asciiTheme="minorHAnsi" w:hAnsiTheme="minorHAnsi"/>
          <w:sz w:val="20"/>
          <w:szCs w:val="20"/>
        </w:rPr>
        <w:t>W związku z przejściowymi różnicami między wykazywaną w księgach rachunkowych wartością aktywów i pasywów a ich wartością podatkową oraz stratą podatkową możliwą do odliczenia w przyszłości, Spółka tworzy rezerwę i ustala aktywa z tytułu odroczonego podatku dochodowego.</w:t>
      </w:r>
    </w:p>
    <w:p w:rsidR="00132612" w:rsidRDefault="00132612" w:rsidP="002C42F7">
      <w:pPr>
        <w:pStyle w:val="Akapitzlist"/>
        <w:ind w:left="1069"/>
        <w:rPr>
          <w:rFonts w:asciiTheme="minorHAnsi" w:hAnsiTheme="minorHAnsi"/>
          <w:sz w:val="20"/>
          <w:szCs w:val="20"/>
        </w:rPr>
      </w:pPr>
    </w:p>
    <w:p w:rsidR="00132612" w:rsidRDefault="00132612" w:rsidP="007E48C9">
      <w:pPr>
        <w:pStyle w:val="Akapitzlist"/>
        <w:numPr>
          <w:ilvl w:val="0"/>
          <w:numId w:val="29"/>
        </w:numPr>
        <w:rPr>
          <w:rFonts w:asciiTheme="minorHAnsi" w:hAnsiTheme="minorHAnsi"/>
          <w:sz w:val="20"/>
          <w:szCs w:val="20"/>
        </w:rPr>
      </w:pPr>
      <w:r>
        <w:rPr>
          <w:rFonts w:asciiTheme="minorHAnsi" w:hAnsiTheme="minorHAnsi"/>
          <w:sz w:val="20"/>
          <w:szCs w:val="20"/>
        </w:rPr>
        <w:t>Przychody z tytułu prowizji, odsete</w:t>
      </w:r>
      <w:r w:rsidR="00BE16DC">
        <w:rPr>
          <w:rFonts w:asciiTheme="minorHAnsi" w:hAnsiTheme="minorHAnsi"/>
          <w:sz w:val="20"/>
          <w:szCs w:val="20"/>
        </w:rPr>
        <w:t>k,</w:t>
      </w:r>
      <w:r>
        <w:rPr>
          <w:rFonts w:asciiTheme="minorHAnsi" w:hAnsiTheme="minorHAnsi"/>
          <w:sz w:val="20"/>
          <w:szCs w:val="20"/>
        </w:rPr>
        <w:t xml:space="preserve"> opłat windykacyjnych</w:t>
      </w:r>
      <w:r w:rsidR="00BE16DC">
        <w:rPr>
          <w:rFonts w:asciiTheme="minorHAnsi" w:hAnsiTheme="minorHAnsi"/>
          <w:sz w:val="20"/>
          <w:szCs w:val="20"/>
        </w:rPr>
        <w:t xml:space="preserve"> i inne przychody.</w:t>
      </w:r>
    </w:p>
    <w:p w:rsidR="00132612" w:rsidRPr="002C42F7" w:rsidRDefault="00132612" w:rsidP="00132612">
      <w:pPr>
        <w:pStyle w:val="Akapitzlist"/>
        <w:ind w:left="1069"/>
        <w:rPr>
          <w:rFonts w:asciiTheme="minorHAnsi" w:hAnsiTheme="minorHAnsi"/>
          <w:sz w:val="20"/>
          <w:szCs w:val="20"/>
        </w:rPr>
      </w:pPr>
      <w:r>
        <w:rPr>
          <w:rFonts w:asciiTheme="minorHAnsi" w:hAnsiTheme="minorHAnsi"/>
          <w:sz w:val="20"/>
          <w:szCs w:val="20"/>
        </w:rPr>
        <w:t>W odniesieniu do pożyczki odnawialnej Spółka rozpoznaje w rachunku zysków i strat przychody z tytułu prowizji z góry w chwili podpisania umowy</w:t>
      </w:r>
      <w:r w:rsidR="00BE16DC">
        <w:rPr>
          <w:rFonts w:asciiTheme="minorHAnsi" w:hAnsiTheme="minorHAnsi"/>
          <w:sz w:val="20"/>
          <w:szCs w:val="20"/>
        </w:rPr>
        <w:t xml:space="preserve"> z klientem</w:t>
      </w:r>
      <w:r>
        <w:rPr>
          <w:rFonts w:asciiTheme="minorHAnsi" w:hAnsiTheme="minorHAnsi"/>
          <w:sz w:val="20"/>
          <w:szCs w:val="20"/>
        </w:rPr>
        <w:t>.</w:t>
      </w:r>
      <w:r w:rsidR="00BE16DC">
        <w:rPr>
          <w:rFonts w:asciiTheme="minorHAnsi" w:hAnsiTheme="minorHAnsi"/>
          <w:sz w:val="20"/>
          <w:szCs w:val="20"/>
        </w:rPr>
        <w:t xml:space="preserve"> W przypadku pożyczek ratalnych przychody te są rozpoznawane zgodnie z harmonogramem płatności określonym w umowie. Przychody z tytułu odsetek i opłat windykacyjnych rozpoznawane są zgodnie z zasadą kasową po dokonaniu wpłaty przez klienta. Pozostałe przychody rozpoznawane są w rachunku zysków i strat jeżeli wszystkie korzyści i ryzyka zostały przeniesione na nabywcę towaru lub usługi a wpływ środków jest uprawdopodobniony. </w:t>
      </w:r>
    </w:p>
    <w:p w:rsidR="00A118A3" w:rsidRPr="00031541" w:rsidRDefault="003855F7" w:rsidP="00A73B09">
      <w:pPr>
        <w:pStyle w:val="Nagwek3"/>
      </w:pPr>
      <w:bookmarkStart w:id="71" w:name="_Toc420647865"/>
      <w:bookmarkStart w:id="72" w:name="_Toc420668090"/>
      <w:r>
        <w:t>Stosowane zasady rachunkowości</w:t>
      </w:r>
      <w:bookmarkEnd w:id="71"/>
      <w:bookmarkEnd w:id="72"/>
    </w:p>
    <w:p w:rsidR="003855F7" w:rsidRDefault="003855F7" w:rsidP="003855F7">
      <w:pPr>
        <w:pStyle w:val="Akapitzlist"/>
        <w:ind w:left="1069"/>
        <w:rPr>
          <w:rFonts w:asciiTheme="minorHAnsi" w:hAnsiTheme="minorHAnsi"/>
          <w:sz w:val="20"/>
          <w:szCs w:val="20"/>
        </w:rPr>
      </w:pPr>
      <w:r>
        <w:rPr>
          <w:rFonts w:asciiTheme="minorHAnsi" w:hAnsiTheme="minorHAnsi"/>
          <w:sz w:val="20"/>
          <w:szCs w:val="20"/>
        </w:rPr>
        <w:t>Spółka nie zmieniła stosowanych zasad rachunkowości w stosunku do roku ubiegłego.</w:t>
      </w:r>
    </w:p>
    <w:p w:rsidR="003855F7" w:rsidRDefault="003855F7" w:rsidP="003855F7">
      <w:pPr>
        <w:pStyle w:val="Akapitzlist"/>
        <w:ind w:left="1069"/>
        <w:rPr>
          <w:rFonts w:asciiTheme="minorHAnsi" w:hAnsiTheme="minorHAnsi"/>
          <w:sz w:val="20"/>
          <w:szCs w:val="20"/>
        </w:rPr>
      </w:pPr>
      <w:r>
        <w:rPr>
          <w:rFonts w:asciiTheme="minorHAnsi" w:hAnsiTheme="minorHAnsi"/>
          <w:sz w:val="20"/>
          <w:szCs w:val="20"/>
        </w:rPr>
        <w:t>Sposób sporządzania sprawozdania finansowego również pozostał niezmieniony w stosunku do roku poprzedniego.</w:t>
      </w:r>
    </w:p>
    <w:p w:rsidR="009A48FE" w:rsidRDefault="009A48FE" w:rsidP="003855F7">
      <w:pPr>
        <w:pStyle w:val="Akapitzlist"/>
        <w:ind w:left="1069"/>
        <w:rPr>
          <w:rFonts w:asciiTheme="minorHAnsi" w:hAnsiTheme="minorHAnsi"/>
          <w:sz w:val="20"/>
          <w:szCs w:val="20"/>
        </w:rPr>
      </w:pPr>
    </w:p>
    <w:p w:rsidR="00795B83" w:rsidRDefault="00795B83" w:rsidP="003855F7">
      <w:pPr>
        <w:pStyle w:val="Akapitzlist"/>
        <w:ind w:left="1069"/>
        <w:rPr>
          <w:rFonts w:asciiTheme="minorHAnsi" w:hAnsiTheme="minorHAnsi"/>
          <w:sz w:val="20"/>
          <w:szCs w:val="20"/>
        </w:rPr>
      </w:pPr>
    </w:p>
    <w:p w:rsidR="0034178B" w:rsidRDefault="0034178B"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737E9A" w:rsidRDefault="00737E9A" w:rsidP="003855F7">
      <w:pPr>
        <w:pStyle w:val="Akapitzlist"/>
        <w:ind w:left="1069"/>
        <w:rPr>
          <w:rFonts w:asciiTheme="minorHAnsi" w:hAnsiTheme="minorHAnsi"/>
          <w:sz w:val="20"/>
          <w:szCs w:val="20"/>
        </w:rPr>
      </w:pPr>
    </w:p>
    <w:p w:rsidR="008D0E27" w:rsidRDefault="008D0E27" w:rsidP="003855F7">
      <w:pPr>
        <w:pStyle w:val="Akapitzlist"/>
        <w:ind w:left="1069"/>
        <w:rPr>
          <w:rFonts w:asciiTheme="minorHAnsi" w:hAnsiTheme="minorHAnsi"/>
          <w:sz w:val="20"/>
          <w:szCs w:val="20"/>
        </w:rPr>
      </w:pPr>
    </w:p>
    <w:p w:rsidR="001B0C44" w:rsidRPr="001327AB" w:rsidRDefault="0074028D" w:rsidP="00A73B09">
      <w:pPr>
        <w:pStyle w:val="Nagwek2"/>
      </w:pPr>
      <w:bookmarkStart w:id="73" w:name="_Toc420647866"/>
      <w:bookmarkStart w:id="74" w:name="_Toc420668091"/>
      <w:r w:rsidRPr="001327AB">
        <w:lastRenderedPageBreak/>
        <w:t>BILANS</w:t>
      </w:r>
      <w:bookmarkEnd w:id="73"/>
      <w:bookmarkEnd w:id="74"/>
    </w:p>
    <w:tbl>
      <w:tblPr>
        <w:tblW w:w="5000" w:type="pct"/>
        <w:tblCellMar>
          <w:left w:w="70" w:type="dxa"/>
          <w:right w:w="70" w:type="dxa"/>
        </w:tblCellMar>
        <w:tblLook w:val="04A0" w:firstRow="1" w:lastRow="0" w:firstColumn="1" w:lastColumn="0" w:noHBand="0" w:noVBand="1"/>
      </w:tblPr>
      <w:tblGrid>
        <w:gridCol w:w="450"/>
        <w:gridCol w:w="215"/>
        <w:gridCol w:w="426"/>
        <w:gridCol w:w="5513"/>
        <w:gridCol w:w="704"/>
        <w:gridCol w:w="1236"/>
        <w:gridCol w:w="1234"/>
      </w:tblGrid>
      <w:tr w:rsidR="00872D75" w:rsidRPr="00872D75" w:rsidTr="00872D75">
        <w:trPr>
          <w:trHeight w:val="300"/>
        </w:trPr>
        <w:tc>
          <w:tcPr>
            <w:tcW w:w="230" w:type="pct"/>
            <w:tcBorders>
              <w:top w:val="nil"/>
              <w:left w:val="nil"/>
              <w:bottom w:val="nil"/>
              <w:right w:val="nil"/>
            </w:tcBorders>
            <w:shd w:val="clear" w:color="000000" w:fill="A6A6A6"/>
            <w:vAlign w:val="center"/>
            <w:hideMark/>
          </w:tcPr>
          <w:p w:rsidR="00872D75" w:rsidRPr="00872D75" w:rsidRDefault="00872D75" w:rsidP="00872D75">
            <w:pPr>
              <w:spacing w:after="0" w:line="240" w:lineRule="auto"/>
              <w:rPr>
                <w:rFonts w:ascii="Calibri" w:eastAsia="Times New Roman" w:hAnsi="Calibri" w:cs="Times New Roman"/>
                <w:b/>
                <w:bCs/>
                <w:color w:val="FFFFFF"/>
                <w:spacing w:val="0"/>
                <w:sz w:val="20"/>
                <w:szCs w:val="20"/>
                <w:lang w:eastAsia="pl-PL"/>
              </w:rPr>
            </w:pPr>
            <w:bookmarkStart w:id="75" w:name="RANGE!A1:H37"/>
            <w:r w:rsidRPr="00872D75">
              <w:rPr>
                <w:rFonts w:ascii="Calibri" w:eastAsia="Times New Roman" w:hAnsi="Calibri" w:cs="Times New Roman"/>
                <w:b/>
                <w:bCs/>
                <w:color w:val="FFFFFF"/>
                <w:spacing w:val="0"/>
                <w:sz w:val="20"/>
                <w:szCs w:val="20"/>
                <w:lang w:eastAsia="pl-PL"/>
              </w:rPr>
              <w:t>Lp.</w:t>
            </w:r>
            <w:bookmarkEnd w:id="75"/>
          </w:p>
        </w:tc>
        <w:tc>
          <w:tcPr>
            <w:tcW w:w="327" w:type="pct"/>
            <w:gridSpan w:val="2"/>
            <w:tcBorders>
              <w:top w:val="nil"/>
              <w:left w:val="nil"/>
              <w:bottom w:val="nil"/>
              <w:right w:val="nil"/>
            </w:tcBorders>
            <w:shd w:val="clear" w:color="000000" w:fill="A6A6A6"/>
            <w:vAlign w:val="center"/>
            <w:hideMark/>
          </w:tcPr>
          <w:p w:rsidR="00872D75" w:rsidRPr="00872D75" w:rsidRDefault="00872D75" w:rsidP="00872D75">
            <w:pPr>
              <w:spacing w:after="0" w:line="240" w:lineRule="auto"/>
              <w:rPr>
                <w:rFonts w:ascii="Arial" w:eastAsia="Times New Roman" w:hAnsi="Arial" w:cs="Arial"/>
                <w:b/>
                <w:bCs/>
                <w:color w:val="000000"/>
                <w:spacing w:val="0"/>
                <w:sz w:val="20"/>
                <w:szCs w:val="20"/>
                <w:lang w:eastAsia="pl-PL"/>
              </w:rPr>
            </w:pPr>
            <w:r w:rsidRPr="00872D75">
              <w:rPr>
                <w:rFonts w:ascii="Arial" w:eastAsia="Times New Roman" w:hAnsi="Arial" w:cs="Arial"/>
                <w:b/>
                <w:bCs/>
                <w:color w:val="000000"/>
                <w:spacing w:val="0"/>
                <w:sz w:val="20"/>
                <w:szCs w:val="20"/>
                <w:lang w:eastAsia="pl-PL"/>
              </w:rPr>
              <w:t> </w:t>
            </w:r>
          </w:p>
        </w:tc>
        <w:tc>
          <w:tcPr>
            <w:tcW w:w="2819" w:type="pct"/>
            <w:tcBorders>
              <w:top w:val="nil"/>
              <w:left w:val="nil"/>
              <w:bottom w:val="nil"/>
              <w:right w:val="nil"/>
            </w:tcBorders>
            <w:shd w:val="clear" w:color="000000" w:fill="A6A6A6"/>
            <w:vAlign w:val="center"/>
            <w:hideMark/>
          </w:tcPr>
          <w:p w:rsidR="00872D75" w:rsidRPr="00872D75" w:rsidRDefault="00872D75" w:rsidP="00872D75">
            <w:pPr>
              <w:spacing w:after="0" w:line="240" w:lineRule="auto"/>
              <w:jc w:val="center"/>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Pozycja:</w:t>
            </w:r>
          </w:p>
        </w:tc>
        <w:tc>
          <w:tcPr>
            <w:tcW w:w="360" w:type="pct"/>
            <w:tcBorders>
              <w:top w:val="nil"/>
              <w:left w:val="nil"/>
              <w:bottom w:val="nil"/>
              <w:right w:val="nil"/>
            </w:tcBorders>
            <w:shd w:val="clear" w:color="000000" w:fill="A6A6A6"/>
            <w:vAlign w:val="center"/>
            <w:hideMark/>
          </w:tcPr>
          <w:p w:rsidR="00872D75" w:rsidRPr="00872D75" w:rsidRDefault="00872D75" w:rsidP="00872D75">
            <w:pPr>
              <w:spacing w:after="0" w:line="240" w:lineRule="auto"/>
              <w:jc w:val="center"/>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Nota:</w:t>
            </w:r>
          </w:p>
        </w:tc>
        <w:tc>
          <w:tcPr>
            <w:tcW w:w="632" w:type="pct"/>
            <w:tcBorders>
              <w:top w:val="nil"/>
              <w:left w:val="nil"/>
              <w:bottom w:val="nil"/>
              <w:right w:val="nil"/>
            </w:tcBorders>
            <w:shd w:val="clear" w:color="000000" w:fill="A6A6A6"/>
            <w:vAlign w:val="center"/>
            <w:hideMark/>
          </w:tcPr>
          <w:p w:rsidR="00872D75" w:rsidRPr="00872D75" w:rsidRDefault="00872D75" w:rsidP="00872D75">
            <w:pPr>
              <w:spacing w:after="0" w:line="240" w:lineRule="auto"/>
              <w:jc w:val="center"/>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31.12.2014</w:t>
            </w:r>
          </w:p>
        </w:tc>
        <w:tc>
          <w:tcPr>
            <w:tcW w:w="632" w:type="pct"/>
            <w:tcBorders>
              <w:top w:val="nil"/>
              <w:left w:val="nil"/>
              <w:bottom w:val="nil"/>
              <w:right w:val="nil"/>
            </w:tcBorders>
            <w:shd w:val="clear" w:color="000000" w:fill="A6A6A6"/>
            <w:vAlign w:val="center"/>
            <w:hideMark/>
          </w:tcPr>
          <w:p w:rsidR="00872D75" w:rsidRPr="00872D75" w:rsidRDefault="00872D75" w:rsidP="00872D75">
            <w:pPr>
              <w:spacing w:after="0" w:line="240" w:lineRule="auto"/>
              <w:jc w:val="center"/>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31.12.2013</w:t>
            </w:r>
          </w:p>
        </w:tc>
      </w:tr>
      <w:tr w:rsidR="00872D75" w:rsidRPr="00872D75" w:rsidTr="000E1FB7">
        <w:trPr>
          <w:trHeight w:val="300"/>
        </w:trPr>
        <w:tc>
          <w:tcPr>
            <w:tcW w:w="230" w:type="pct"/>
            <w:tcBorders>
              <w:top w:val="nil"/>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327" w:type="pct"/>
            <w:gridSpan w:val="2"/>
            <w:tcBorders>
              <w:top w:val="nil"/>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2819" w:type="pct"/>
            <w:tcBorders>
              <w:top w:val="nil"/>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360" w:type="pct"/>
            <w:tcBorders>
              <w:top w:val="nil"/>
              <w:left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top w:val="nil"/>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c>
          <w:tcPr>
            <w:tcW w:w="632" w:type="pct"/>
            <w:tcBorders>
              <w:top w:val="nil"/>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r>
      <w:tr w:rsidR="00872D75" w:rsidRPr="00872D75" w:rsidTr="000E1FB7">
        <w:trPr>
          <w:trHeight w:val="300"/>
        </w:trPr>
        <w:tc>
          <w:tcPr>
            <w:tcW w:w="230" w:type="pct"/>
            <w:tcBorders>
              <w:top w:val="nil"/>
              <w:left w:val="nil"/>
              <w:right w:val="nil"/>
            </w:tcBorders>
            <w:shd w:val="clear" w:color="auto" w:fill="auto"/>
            <w:vAlign w:val="center"/>
            <w:hideMark/>
          </w:tcPr>
          <w:p w:rsidR="00872D75" w:rsidRPr="0092267C" w:rsidRDefault="00872D75" w:rsidP="00872D75">
            <w:pPr>
              <w:spacing w:after="0" w:line="240" w:lineRule="auto"/>
              <w:rPr>
                <w:rFonts w:ascii="Calibri" w:eastAsia="Times New Roman" w:hAnsi="Calibri" w:cs="Times New Roman"/>
                <w:b/>
                <w:bCs/>
                <w:color w:val="000000" w:themeColor="text1"/>
                <w:spacing w:val="0"/>
                <w:sz w:val="20"/>
                <w:szCs w:val="20"/>
                <w:lang w:eastAsia="pl-PL"/>
              </w:rPr>
            </w:pPr>
            <w:r w:rsidRPr="0092267C">
              <w:rPr>
                <w:rFonts w:ascii="Calibri" w:eastAsia="Times New Roman" w:hAnsi="Calibri" w:cs="Times New Roman"/>
                <w:b/>
                <w:bCs/>
                <w:color w:val="000000" w:themeColor="text1"/>
                <w:spacing w:val="0"/>
                <w:sz w:val="20"/>
                <w:szCs w:val="20"/>
                <w:lang w:eastAsia="pl-PL"/>
              </w:rPr>
              <w:t>A</w:t>
            </w:r>
            <w:r w:rsidRPr="0092267C">
              <w:rPr>
                <w:rFonts w:ascii="Calibri" w:eastAsia="Times New Roman" w:hAnsi="Calibri" w:cs="Times New Roman"/>
                <w:color w:val="000000" w:themeColor="text1"/>
                <w:spacing w:val="0"/>
                <w:sz w:val="20"/>
                <w:szCs w:val="20"/>
                <w:lang w:eastAsia="pl-PL"/>
              </w:rPr>
              <w:t>.</w:t>
            </w:r>
          </w:p>
        </w:tc>
        <w:tc>
          <w:tcPr>
            <w:tcW w:w="327" w:type="pct"/>
            <w:gridSpan w:val="2"/>
            <w:tcBorders>
              <w:top w:val="nil"/>
              <w:left w:val="nil"/>
              <w:right w:val="nil"/>
            </w:tcBorders>
            <w:shd w:val="clear" w:color="auto" w:fill="auto"/>
            <w:vAlign w:val="center"/>
            <w:hideMark/>
          </w:tcPr>
          <w:p w:rsidR="00872D75" w:rsidRPr="0092267C" w:rsidRDefault="00872D75" w:rsidP="00872D75">
            <w:pPr>
              <w:spacing w:after="0" w:line="240" w:lineRule="auto"/>
              <w:rPr>
                <w:rFonts w:ascii="Calibri" w:eastAsia="Times New Roman" w:hAnsi="Calibri" w:cs="Times New Roman"/>
                <w:b/>
                <w:bCs/>
                <w:color w:val="000000" w:themeColor="text1"/>
                <w:spacing w:val="0"/>
                <w:sz w:val="20"/>
                <w:szCs w:val="20"/>
                <w:lang w:eastAsia="pl-PL"/>
              </w:rPr>
            </w:pPr>
          </w:p>
        </w:tc>
        <w:tc>
          <w:tcPr>
            <w:tcW w:w="2819" w:type="pct"/>
            <w:tcBorders>
              <w:top w:val="nil"/>
              <w:left w:val="nil"/>
              <w:right w:val="nil"/>
            </w:tcBorders>
            <w:shd w:val="clear" w:color="auto" w:fill="auto"/>
            <w:vAlign w:val="center"/>
            <w:hideMark/>
          </w:tcPr>
          <w:p w:rsidR="00872D75" w:rsidRPr="0092267C" w:rsidRDefault="00872D75" w:rsidP="00872D75">
            <w:pPr>
              <w:spacing w:after="0" w:line="240" w:lineRule="auto"/>
              <w:rPr>
                <w:rFonts w:ascii="Calibri" w:eastAsia="Times New Roman" w:hAnsi="Calibri" w:cs="Times New Roman"/>
                <w:b/>
                <w:bCs/>
                <w:color w:val="000000" w:themeColor="text1"/>
                <w:spacing w:val="0"/>
                <w:sz w:val="20"/>
                <w:szCs w:val="20"/>
                <w:lang w:eastAsia="pl-PL"/>
              </w:rPr>
            </w:pPr>
            <w:r w:rsidRPr="0092267C">
              <w:rPr>
                <w:rFonts w:ascii="Calibri" w:eastAsia="Times New Roman" w:hAnsi="Calibri" w:cs="Times New Roman"/>
                <w:b/>
                <w:bCs/>
                <w:color w:val="000000" w:themeColor="text1"/>
                <w:spacing w:val="0"/>
                <w:sz w:val="20"/>
                <w:szCs w:val="20"/>
                <w:lang w:eastAsia="pl-PL"/>
              </w:rPr>
              <w:t>Aktywa trwałe</w:t>
            </w:r>
          </w:p>
        </w:tc>
        <w:tc>
          <w:tcPr>
            <w:tcW w:w="360" w:type="pct"/>
            <w:tcBorders>
              <w:top w:val="nil"/>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top w:val="nil"/>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2 378</w:t>
            </w:r>
          </w:p>
        </w:tc>
        <w:tc>
          <w:tcPr>
            <w:tcW w:w="632" w:type="pct"/>
            <w:tcBorders>
              <w:top w:val="nil"/>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2 316</w:t>
            </w:r>
          </w:p>
        </w:tc>
      </w:tr>
      <w:tr w:rsidR="00872D75" w:rsidRPr="00872D75" w:rsidTr="000E1FB7">
        <w:trPr>
          <w:trHeight w:val="300"/>
        </w:trPr>
        <w:tc>
          <w:tcPr>
            <w:tcW w:w="230" w:type="pct"/>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 </w:t>
            </w:r>
          </w:p>
        </w:tc>
        <w:tc>
          <w:tcPr>
            <w:tcW w:w="327" w:type="pct"/>
            <w:gridSpan w:val="2"/>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2819" w:type="pct"/>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360" w:type="pct"/>
            <w:tcBorders>
              <w:left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Wartości niematerialne i prawne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2</w:t>
            </w: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48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59</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3.</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Inne wartości niematerialne i prawne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48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59</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Rzeczowe aktywa trwałe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2</w:t>
            </w: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2 168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2 172</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Środki trwałe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2 168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2 172</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c)</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urządzenia techniczne i maszyny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32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37</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d)</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środki transportu</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1 278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1 403</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e)</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inne środki trwałe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858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732</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2.</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Środki trwałe w budowie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III.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Należności długoterminowe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IV.</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Inwestycje długoterminowe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V.</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Długoterminowe rozliczenia międzyokresowe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162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85</w:t>
            </w:r>
          </w:p>
        </w:tc>
      </w:tr>
      <w:tr w:rsidR="00872D75" w:rsidRPr="00872D75" w:rsidTr="000E1FB7">
        <w:trPr>
          <w:trHeight w:val="300"/>
        </w:trPr>
        <w:tc>
          <w:tcPr>
            <w:tcW w:w="230"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327"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Aktywa z tytułu odroczonego podatku dochodowego</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162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85</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b/>
                <w:bCs/>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b/>
                <w:bCs/>
                <w:color w:val="000000"/>
                <w:spacing w:val="0"/>
                <w:sz w:val="20"/>
                <w:szCs w:val="20"/>
                <w:lang w:eastAsia="pl-PL"/>
              </w:rPr>
            </w:pPr>
          </w:p>
        </w:tc>
        <w:tc>
          <w:tcPr>
            <w:tcW w:w="360" w:type="pct"/>
            <w:tcBorders>
              <w:left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center"/>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lef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92267C" w:rsidRDefault="00872D75" w:rsidP="00872D75">
            <w:pPr>
              <w:spacing w:after="0" w:line="240" w:lineRule="auto"/>
              <w:jc w:val="center"/>
              <w:rPr>
                <w:rFonts w:ascii="Arial" w:eastAsia="Times New Roman" w:hAnsi="Arial" w:cs="Arial"/>
                <w:b/>
                <w:bCs/>
                <w:color w:val="000000" w:themeColor="text1"/>
                <w:spacing w:val="0"/>
                <w:sz w:val="20"/>
                <w:szCs w:val="20"/>
                <w:lang w:eastAsia="pl-PL"/>
              </w:rPr>
            </w:pPr>
            <w:r w:rsidRPr="0092267C">
              <w:rPr>
                <w:rFonts w:ascii="Arial" w:eastAsia="Times New Roman" w:hAnsi="Arial" w:cs="Arial"/>
                <w:b/>
                <w:bCs/>
                <w:color w:val="000000" w:themeColor="text1"/>
                <w:spacing w:val="0"/>
                <w:sz w:val="20"/>
                <w:szCs w:val="20"/>
                <w:lang w:eastAsia="pl-PL"/>
              </w:rPr>
              <w:t>B.</w:t>
            </w:r>
          </w:p>
        </w:tc>
        <w:tc>
          <w:tcPr>
            <w:tcW w:w="218" w:type="pct"/>
            <w:tcBorders>
              <w:left w:val="nil"/>
              <w:right w:val="nil"/>
            </w:tcBorders>
            <w:shd w:val="clear" w:color="auto" w:fill="auto"/>
            <w:vAlign w:val="center"/>
            <w:hideMark/>
          </w:tcPr>
          <w:p w:rsidR="00872D75" w:rsidRPr="0092267C" w:rsidRDefault="00872D75" w:rsidP="00872D75">
            <w:pPr>
              <w:spacing w:after="0" w:line="240" w:lineRule="auto"/>
              <w:rPr>
                <w:rFonts w:ascii="Calibri" w:eastAsia="Times New Roman" w:hAnsi="Calibri" w:cs="Times New Roman"/>
                <w:color w:val="000000" w:themeColor="text1"/>
                <w:spacing w:val="0"/>
                <w:sz w:val="20"/>
                <w:szCs w:val="20"/>
                <w:lang w:eastAsia="pl-PL"/>
              </w:rPr>
            </w:pPr>
          </w:p>
        </w:tc>
        <w:tc>
          <w:tcPr>
            <w:tcW w:w="2819" w:type="pct"/>
            <w:tcBorders>
              <w:left w:val="nil"/>
              <w:right w:val="nil"/>
            </w:tcBorders>
            <w:shd w:val="clear" w:color="auto" w:fill="auto"/>
            <w:vAlign w:val="center"/>
            <w:hideMark/>
          </w:tcPr>
          <w:p w:rsidR="00872D75" w:rsidRPr="0092267C" w:rsidRDefault="00872D75" w:rsidP="00872D75">
            <w:pPr>
              <w:spacing w:after="0" w:line="240" w:lineRule="auto"/>
              <w:rPr>
                <w:rFonts w:ascii="Calibri" w:eastAsia="Times New Roman" w:hAnsi="Calibri" w:cs="Times New Roman"/>
                <w:b/>
                <w:bCs/>
                <w:color w:val="000000" w:themeColor="text1"/>
                <w:spacing w:val="0"/>
                <w:sz w:val="20"/>
                <w:szCs w:val="20"/>
                <w:lang w:eastAsia="pl-PL"/>
              </w:rPr>
            </w:pPr>
            <w:r w:rsidRPr="0092267C">
              <w:rPr>
                <w:rFonts w:ascii="Calibri" w:eastAsia="Times New Roman" w:hAnsi="Calibri" w:cs="Times New Roman"/>
                <w:b/>
                <w:bCs/>
                <w:color w:val="000000" w:themeColor="text1"/>
                <w:spacing w:val="0"/>
                <w:sz w:val="20"/>
                <w:szCs w:val="20"/>
                <w:lang w:eastAsia="pl-PL"/>
              </w:rPr>
              <w:t>Aktywa obrotowe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13 838</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10 947</w:t>
            </w:r>
          </w:p>
        </w:tc>
      </w:tr>
      <w:tr w:rsidR="00872D75" w:rsidRPr="00872D75" w:rsidTr="000E1FB7">
        <w:trPr>
          <w:trHeight w:val="300"/>
        </w:trPr>
        <w:tc>
          <w:tcPr>
            <w:tcW w:w="340" w:type="pct"/>
            <w:gridSpan w:val="2"/>
            <w:tcBorders>
              <w:left w:val="nil"/>
              <w:right w:val="nil"/>
            </w:tcBorders>
            <w:shd w:val="clear" w:color="000000" w:fill="FFFFFF"/>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218" w:type="pct"/>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2819" w:type="pct"/>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c>
          <w:tcPr>
            <w:tcW w:w="360" w:type="pct"/>
            <w:tcBorders>
              <w:left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lef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Zapasy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233</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87</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Materiały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44</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23</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5.</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Zaliczki na dostawy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189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64</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Należności krótkoterminowe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10</w:t>
            </w: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11 159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9 885</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2.</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Należności od pozostałych jednostek</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11 159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9 885</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a)</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z tytułu dostaw i usług, o okresie spłaty: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10 672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9 572</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do 12 miesięcy</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b/>
                <w:bCs/>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10 672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9 572</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b)</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z tytułu podatków, dotacji, ceł, ubezpieczeń społecznych</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b/>
                <w:bCs/>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263</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34</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c)</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inne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224</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279</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d)</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dochodzone na drodze sądowej</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III.</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Inwestycje krótkoterminowe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3</w:t>
            </w: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2 239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767</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Krótkoterminowe aktywa finansowe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2 239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767</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c)</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środki pieniężne i inne aktywa pieniężne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2 239</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767</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środki pieniężne w kasie i na rachunkach</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2 172</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727</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Inne środki pieniężne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67</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color w:val="000000"/>
                <w:spacing w:val="0"/>
                <w:sz w:val="18"/>
                <w:szCs w:val="18"/>
                <w:lang w:eastAsia="pl-PL"/>
              </w:rPr>
            </w:pPr>
            <w:r w:rsidRPr="00872D75">
              <w:rPr>
                <w:rFonts w:ascii="Calibri" w:eastAsia="Times New Roman" w:hAnsi="Calibri" w:cs="Times New Roman"/>
                <w:color w:val="000000"/>
                <w:spacing w:val="0"/>
                <w:sz w:val="18"/>
                <w:szCs w:val="18"/>
                <w:lang w:eastAsia="pl-PL"/>
              </w:rPr>
              <w:t xml:space="preserve"> 40</w:t>
            </w:r>
          </w:p>
        </w:tc>
      </w:tr>
      <w:tr w:rsidR="00872D75" w:rsidRPr="00872D75" w:rsidTr="000E1FB7">
        <w:trPr>
          <w:trHeight w:val="300"/>
        </w:trPr>
        <w:tc>
          <w:tcPr>
            <w:tcW w:w="340" w:type="pct"/>
            <w:gridSpan w:val="2"/>
            <w:tcBorders>
              <w:left w:val="nil"/>
              <w:right w:val="nil"/>
            </w:tcBorders>
            <w:shd w:val="clear" w:color="auto" w:fill="auto"/>
            <w:vAlign w:val="center"/>
            <w:hideMark/>
          </w:tcPr>
          <w:p w:rsidR="00872D75" w:rsidRPr="00872D75" w:rsidRDefault="00872D75" w:rsidP="00872D75">
            <w:pPr>
              <w:spacing w:after="0" w:line="240" w:lineRule="auto"/>
              <w:rPr>
                <w:rFonts w:ascii="Arial" w:eastAsia="Times New Roman" w:hAnsi="Arial" w:cs="Arial"/>
                <w:color w:val="000000"/>
                <w:spacing w:val="0"/>
                <w:sz w:val="20"/>
                <w:szCs w:val="20"/>
                <w:lang w:eastAsia="pl-PL"/>
              </w:rPr>
            </w:pPr>
          </w:p>
        </w:tc>
        <w:tc>
          <w:tcPr>
            <w:tcW w:w="218"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IV.</w:t>
            </w:r>
          </w:p>
        </w:tc>
        <w:tc>
          <w:tcPr>
            <w:tcW w:w="2819" w:type="pct"/>
            <w:tcBorders>
              <w:left w:val="nil"/>
              <w:right w:val="nil"/>
            </w:tcBorders>
            <w:shd w:val="clear" w:color="auto" w:fill="auto"/>
            <w:vAlign w:val="center"/>
            <w:hideMark/>
          </w:tcPr>
          <w:p w:rsidR="00872D75" w:rsidRPr="00872D75" w:rsidRDefault="00872D75" w:rsidP="00872D75">
            <w:pPr>
              <w:spacing w:after="0" w:line="240" w:lineRule="auto"/>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Krótkoterminowe rozliczenia międzyokresowe</w:t>
            </w:r>
          </w:p>
        </w:tc>
        <w:tc>
          <w:tcPr>
            <w:tcW w:w="360" w:type="pct"/>
            <w:tcBorders>
              <w:left w:val="nil"/>
              <w:right w:val="nil"/>
            </w:tcBorders>
            <w:shd w:val="clear" w:color="auto" w:fill="auto"/>
            <w:vAlign w:val="center"/>
            <w:hideMark/>
          </w:tcPr>
          <w:p w:rsidR="00872D75" w:rsidRPr="00872D75" w:rsidRDefault="00872D75" w:rsidP="00872D75">
            <w:pPr>
              <w:spacing w:after="0" w:line="240" w:lineRule="auto"/>
              <w:jc w:val="center"/>
              <w:rPr>
                <w:rFonts w:ascii="Calibri" w:eastAsia="Times New Roman" w:hAnsi="Calibri" w:cs="Times New Roman"/>
                <w:color w:val="000000"/>
                <w:spacing w:val="0"/>
                <w:sz w:val="20"/>
                <w:szCs w:val="20"/>
                <w:lang w:eastAsia="pl-PL"/>
              </w:rPr>
            </w:pPr>
            <w:r w:rsidRPr="00872D75">
              <w:rPr>
                <w:rFonts w:ascii="Calibri" w:eastAsia="Times New Roman" w:hAnsi="Calibri" w:cs="Times New Roman"/>
                <w:color w:val="000000"/>
                <w:spacing w:val="0"/>
                <w:sz w:val="20"/>
                <w:szCs w:val="20"/>
                <w:lang w:eastAsia="pl-PL"/>
              </w:rPr>
              <w:t>13</w:t>
            </w:r>
          </w:p>
        </w:tc>
        <w:tc>
          <w:tcPr>
            <w:tcW w:w="632" w:type="pct"/>
            <w:tcBorders>
              <w:left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207</w:t>
            </w:r>
          </w:p>
        </w:tc>
        <w:tc>
          <w:tcPr>
            <w:tcW w:w="632" w:type="pct"/>
            <w:tcBorders>
              <w:left w:val="nil"/>
              <w:right w:val="nil"/>
            </w:tcBorders>
            <w:shd w:val="clear" w:color="auto" w:fill="auto"/>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18"/>
                <w:szCs w:val="18"/>
                <w:lang w:eastAsia="pl-PL"/>
              </w:rPr>
            </w:pPr>
            <w:r w:rsidRPr="00872D75">
              <w:rPr>
                <w:rFonts w:ascii="Calibri" w:eastAsia="Times New Roman" w:hAnsi="Calibri" w:cs="Times New Roman"/>
                <w:b/>
                <w:bCs/>
                <w:color w:val="000000"/>
                <w:spacing w:val="0"/>
                <w:sz w:val="18"/>
                <w:szCs w:val="18"/>
                <w:lang w:eastAsia="pl-PL"/>
              </w:rPr>
              <w:t xml:space="preserve"> 208</w:t>
            </w:r>
          </w:p>
        </w:tc>
      </w:tr>
      <w:tr w:rsidR="00872D75" w:rsidRPr="00872D75" w:rsidTr="000E1FB7">
        <w:trPr>
          <w:trHeight w:val="300"/>
        </w:trPr>
        <w:tc>
          <w:tcPr>
            <w:tcW w:w="3377" w:type="pct"/>
            <w:gridSpan w:val="4"/>
            <w:tcBorders>
              <w:left w:val="nil"/>
              <w:right w:val="nil"/>
            </w:tcBorders>
            <w:shd w:val="clear" w:color="000000" w:fill="FFFFFF"/>
            <w:vAlign w:val="center"/>
            <w:hideMark/>
          </w:tcPr>
          <w:p w:rsidR="00872D75" w:rsidRPr="00872D75" w:rsidRDefault="00872D75" w:rsidP="00872D75">
            <w:pPr>
              <w:spacing w:after="0" w:line="240" w:lineRule="auto"/>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 </w:t>
            </w:r>
          </w:p>
        </w:tc>
        <w:tc>
          <w:tcPr>
            <w:tcW w:w="360" w:type="pct"/>
            <w:tcBorders>
              <w:left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 </w:t>
            </w:r>
          </w:p>
        </w:tc>
        <w:tc>
          <w:tcPr>
            <w:tcW w:w="632" w:type="pct"/>
            <w:tcBorders>
              <w:left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w:t>
            </w:r>
          </w:p>
        </w:tc>
      </w:tr>
      <w:tr w:rsidR="00872D75" w:rsidRPr="00872D75" w:rsidTr="000E1FB7">
        <w:trPr>
          <w:trHeight w:val="300"/>
        </w:trPr>
        <w:tc>
          <w:tcPr>
            <w:tcW w:w="3377" w:type="pct"/>
            <w:gridSpan w:val="4"/>
            <w:tcBorders>
              <w:left w:val="nil"/>
              <w:bottom w:val="nil"/>
              <w:right w:val="nil"/>
            </w:tcBorders>
            <w:shd w:val="clear" w:color="000000" w:fill="A6A6A6"/>
            <w:vAlign w:val="center"/>
            <w:hideMark/>
          </w:tcPr>
          <w:p w:rsidR="00872D75" w:rsidRPr="00872D75" w:rsidRDefault="00872D75" w:rsidP="00872D75">
            <w:pPr>
              <w:spacing w:after="0" w:line="240" w:lineRule="auto"/>
              <w:rPr>
                <w:rFonts w:ascii="Calibri" w:eastAsia="Times New Roman" w:hAnsi="Calibri" w:cs="Times New Roman"/>
                <w:b/>
                <w:bCs/>
                <w:color w:val="FFFFFF"/>
                <w:spacing w:val="0"/>
                <w:sz w:val="20"/>
                <w:szCs w:val="20"/>
                <w:lang w:eastAsia="pl-PL"/>
              </w:rPr>
            </w:pPr>
            <w:r w:rsidRPr="00872D75">
              <w:rPr>
                <w:rFonts w:ascii="Calibri" w:eastAsia="Times New Roman" w:hAnsi="Calibri" w:cs="Times New Roman"/>
                <w:b/>
                <w:bCs/>
                <w:color w:val="FFFFFF"/>
                <w:spacing w:val="0"/>
                <w:sz w:val="20"/>
                <w:szCs w:val="20"/>
                <w:lang w:eastAsia="pl-PL"/>
              </w:rPr>
              <w:t>Aktywa razem</w:t>
            </w:r>
          </w:p>
        </w:tc>
        <w:tc>
          <w:tcPr>
            <w:tcW w:w="360" w:type="pct"/>
            <w:tcBorders>
              <w:left w:val="nil"/>
              <w:bottom w:val="nil"/>
              <w:right w:val="nil"/>
            </w:tcBorders>
            <w:shd w:val="clear" w:color="000000" w:fill="FFFFFF"/>
            <w:vAlign w:val="center"/>
            <w:hideMark/>
          </w:tcPr>
          <w:p w:rsidR="00872D75" w:rsidRPr="00872D75" w:rsidRDefault="00872D75" w:rsidP="00872D75">
            <w:pPr>
              <w:spacing w:after="0" w:line="240" w:lineRule="auto"/>
              <w:jc w:val="center"/>
              <w:rPr>
                <w:rFonts w:ascii="Arial" w:eastAsia="Times New Roman" w:hAnsi="Arial" w:cs="Arial"/>
                <w:color w:val="000000"/>
                <w:spacing w:val="0"/>
                <w:sz w:val="20"/>
                <w:szCs w:val="20"/>
                <w:lang w:eastAsia="pl-PL"/>
              </w:rPr>
            </w:pPr>
            <w:r w:rsidRPr="00872D75">
              <w:rPr>
                <w:rFonts w:ascii="Arial" w:eastAsia="Times New Roman" w:hAnsi="Arial" w:cs="Arial"/>
                <w:color w:val="000000"/>
                <w:spacing w:val="0"/>
                <w:sz w:val="20"/>
                <w:szCs w:val="20"/>
                <w:lang w:eastAsia="pl-PL"/>
              </w:rPr>
              <w:t> </w:t>
            </w:r>
          </w:p>
        </w:tc>
        <w:tc>
          <w:tcPr>
            <w:tcW w:w="632" w:type="pct"/>
            <w:tcBorders>
              <w:left w:val="nil"/>
              <w:bottom w:val="nil"/>
              <w:right w:val="nil"/>
            </w:tcBorders>
            <w:shd w:val="clear" w:color="000000" w:fill="A6A6A6"/>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xml:space="preserve"> 16 216</w:t>
            </w:r>
          </w:p>
        </w:tc>
        <w:tc>
          <w:tcPr>
            <w:tcW w:w="632" w:type="pct"/>
            <w:tcBorders>
              <w:left w:val="nil"/>
              <w:bottom w:val="nil"/>
              <w:right w:val="nil"/>
            </w:tcBorders>
            <w:shd w:val="clear" w:color="000000" w:fill="FFFFFF"/>
            <w:vAlign w:val="center"/>
            <w:hideMark/>
          </w:tcPr>
          <w:p w:rsidR="00872D75" w:rsidRPr="00872D75" w:rsidRDefault="00872D75" w:rsidP="00872D75">
            <w:pPr>
              <w:spacing w:after="0" w:line="240" w:lineRule="auto"/>
              <w:jc w:val="right"/>
              <w:rPr>
                <w:rFonts w:ascii="Calibri" w:eastAsia="Times New Roman" w:hAnsi="Calibri" w:cs="Times New Roman"/>
                <w:b/>
                <w:bCs/>
                <w:color w:val="000000"/>
                <w:spacing w:val="0"/>
                <w:sz w:val="20"/>
                <w:szCs w:val="20"/>
                <w:lang w:eastAsia="pl-PL"/>
              </w:rPr>
            </w:pPr>
            <w:r w:rsidRPr="00872D75">
              <w:rPr>
                <w:rFonts w:ascii="Calibri" w:eastAsia="Times New Roman" w:hAnsi="Calibri" w:cs="Times New Roman"/>
                <w:b/>
                <w:bCs/>
                <w:color w:val="000000"/>
                <w:spacing w:val="0"/>
                <w:sz w:val="20"/>
                <w:szCs w:val="20"/>
                <w:lang w:eastAsia="pl-PL"/>
              </w:rPr>
              <w:t xml:space="preserve"> 13 263</w:t>
            </w:r>
          </w:p>
        </w:tc>
      </w:tr>
    </w:tbl>
    <w:p w:rsidR="001024EB" w:rsidRDefault="001024EB" w:rsidP="00872D75">
      <w:pPr>
        <w:rPr>
          <w:rFonts w:asciiTheme="minorHAnsi" w:hAnsiTheme="minorHAnsi"/>
          <w:sz w:val="48"/>
          <w:szCs w:val="48"/>
        </w:rPr>
      </w:pPr>
    </w:p>
    <w:p w:rsidR="001024EB" w:rsidRDefault="001024EB" w:rsidP="001024EB">
      <w:pPr>
        <w:jc w:val="center"/>
        <w:rPr>
          <w:rFonts w:asciiTheme="minorHAnsi" w:hAnsiTheme="minorHAnsi"/>
          <w:sz w:val="20"/>
          <w:szCs w:val="20"/>
        </w:rPr>
      </w:pPr>
    </w:p>
    <w:p w:rsidR="002C7BFE" w:rsidRDefault="002C7BFE" w:rsidP="001024EB">
      <w:pPr>
        <w:jc w:val="center"/>
        <w:rPr>
          <w:rFonts w:asciiTheme="minorHAnsi" w:hAnsiTheme="minorHAnsi"/>
          <w:sz w:val="20"/>
          <w:szCs w:val="20"/>
        </w:rPr>
      </w:pPr>
    </w:p>
    <w:p w:rsidR="002C7BFE" w:rsidRPr="002C7BFE" w:rsidRDefault="002C7BFE" w:rsidP="001024EB">
      <w:pPr>
        <w:jc w:val="center"/>
        <w:rPr>
          <w:rFonts w:asciiTheme="minorHAnsi" w:hAnsiTheme="minorHAnsi"/>
          <w:sz w:val="20"/>
          <w:szCs w:val="20"/>
        </w:rPr>
      </w:pPr>
    </w:p>
    <w:tbl>
      <w:tblPr>
        <w:tblW w:w="4780" w:type="pct"/>
        <w:tblCellMar>
          <w:left w:w="70" w:type="dxa"/>
          <w:right w:w="70" w:type="dxa"/>
        </w:tblCellMar>
        <w:tblLook w:val="04A0" w:firstRow="1" w:lastRow="0" w:firstColumn="1" w:lastColumn="0" w:noHBand="0" w:noVBand="1"/>
      </w:tblPr>
      <w:tblGrid>
        <w:gridCol w:w="434"/>
        <w:gridCol w:w="531"/>
        <w:gridCol w:w="4704"/>
        <w:gridCol w:w="679"/>
        <w:gridCol w:w="1716"/>
        <w:gridCol w:w="1284"/>
      </w:tblGrid>
      <w:tr w:rsidR="00E96CBD" w:rsidRPr="00E96CBD" w:rsidTr="000E1FB7">
        <w:trPr>
          <w:trHeight w:val="300"/>
        </w:trPr>
        <w:tc>
          <w:tcPr>
            <w:tcW w:w="232"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Calibri" w:eastAsia="Times New Roman" w:hAnsi="Calibri" w:cs="Times New Roman"/>
                <w:b/>
                <w:bCs/>
                <w:color w:val="FFFFFF"/>
                <w:spacing w:val="0"/>
                <w:sz w:val="20"/>
                <w:szCs w:val="20"/>
                <w:lang w:eastAsia="pl-PL"/>
              </w:rPr>
            </w:pPr>
            <w:bookmarkStart w:id="76" w:name="RANGE!A1:F46"/>
            <w:r w:rsidRPr="00E96CBD">
              <w:rPr>
                <w:rFonts w:ascii="Calibri" w:eastAsia="Times New Roman" w:hAnsi="Calibri" w:cs="Times New Roman"/>
                <w:b/>
                <w:bCs/>
                <w:color w:val="FFFFFF"/>
                <w:spacing w:val="0"/>
                <w:sz w:val="20"/>
                <w:szCs w:val="20"/>
                <w:lang w:eastAsia="pl-PL"/>
              </w:rPr>
              <w:lastRenderedPageBreak/>
              <w:t>Lp.</w:t>
            </w:r>
            <w:bookmarkEnd w:id="76"/>
          </w:p>
        </w:tc>
        <w:tc>
          <w:tcPr>
            <w:tcW w:w="284"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Arial" w:eastAsia="Times New Roman" w:hAnsi="Arial" w:cs="Arial"/>
                <w:b/>
                <w:bCs/>
                <w:color w:val="000000"/>
                <w:spacing w:val="0"/>
                <w:sz w:val="20"/>
                <w:szCs w:val="20"/>
                <w:lang w:eastAsia="pl-PL"/>
              </w:rPr>
            </w:pPr>
            <w:r w:rsidRPr="00E96CBD">
              <w:rPr>
                <w:rFonts w:ascii="Arial" w:eastAsia="Times New Roman" w:hAnsi="Arial" w:cs="Arial"/>
                <w:b/>
                <w:bCs/>
                <w:color w:val="000000"/>
                <w:spacing w:val="0"/>
                <w:sz w:val="20"/>
                <w:szCs w:val="20"/>
                <w:lang w:eastAsia="pl-PL"/>
              </w:rPr>
              <w:t> </w:t>
            </w:r>
          </w:p>
        </w:tc>
        <w:tc>
          <w:tcPr>
            <w:tcW w:w="2516"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Pozycja:</w:t>
            </w:r>
          </w:p>
        </w:tc>
        <w:tc>
          <w:tcPr>
            <w:tcW w:w="363"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Nota:</w:t>
            </w:r>
          </w:p>
        </w:tc>
        <w:tc>
          <w:tcPr>
            <w:tcW w:w="918"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31.12.2014</w:t>
            </w:r>
          </w:p>
        </w:tc>
        <w:tc>
          <w:tcPr>
            <w:tcW w:w="688" w:type="pct"/>
            <w:tcBorders>
              <w:top w:val="nil"/>
              <w:left w:val="nil"/>
              <w:bottom w:val="nil"/>
              <w:right w:val="nil"/>
            </w:tcBorders>
            <w:shd w:val="clear" w:color="000000" w:fill="A6A6A6"/>
            <w:vAlign w:val="center"/>
            <w:hideMark/>
          </w:tcPr>
          <w:p w:rsidR="00E96CBD" w:rsidRPr="00E96CBD" w:rsidRDefault="00E96CBD" w:rsidP="00E96CBD">
            <w:pPr>
              <w:spacing w:after="0" w:line="240" w:lineRule="auto"/>
              <w:jc w:val="center"/>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31.12.2013</w:t>
            </w:r>
          </w:p>
        </w:tc>
      </w:tr>
      <w:tr w:rsidR="00E96CBD" w:rsidRPr="00E96CBD" w:rsidTr="000E1FB7">
        <w:trPr>
          <w:trHeight w:val="130"/>
        </w:trPr>
        <w:tc>
          <w:tcPr>
            <w:tcW w:w="232" w:type="pct"/>
            <w:tcBorders>
              <w:top w:val="nil"/>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w:t>
            </w:r>
          </w:p>
        </w:tc>
        <w:tc>
          <w:tcPr>
            <w:tcW w:w="284" w:type="pct"/>
            <w:tcBorders>
              <w:top w:val="nil"/>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w:t>
            </w:r>
          </w:p>
        </w:tc>
        <w:tc>
          <w:tcPr>
            <w:tcW w:w="2516" w:type="pct"/>
            <w:tcBorders>
              <w:top w:val="nil"/>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363" w:type="pct"/>
            <w:tcBorders>
              <w:top w:val="nil"/>
              <w:left w:val="nil"/>
              <w:right w:val="nil"/>
            </w:tcBorders>
            <w:shd w:val="clear" w:color="000000" w:fill="FFFFFF"/>
            <w:vAlign w:val="center"/>
            <w:hideMark/>
          </w:tcPr>
          <w:p w:rsidR="00E96CBD" w:rsidRPr="00E96CBD" w:rsidRDefault="00E96CBD" w:rsidP="00E96CBD">
            <w:pPr>
              <w:spacing w:after="0" w:line="240" w:lineRule="auto"/>
              <w:jc w:val="center"/>
              <w:rPr>
                <w:rFonts w:ascii="Arial" w:eastAsia="Times New Roman" w:hAnsi="Arial" w:cs="Arial"/>
                <w:color w:val="000000"/>
                <w:spacing w:val="0"/>
                <w:sz w:val="20"/>
                <w:szCs w:val="20"/>
                <w:lang w:eastAsia="pl-PL"/>
              </w:rPr>
            </w:pPr>
            <w:r w:rsidRPr="00E96CBD">
              <w:rPr>
                <w:rFonts w:ascii="Arial" w:eastAsia="Times New Roman" w:hAnsi="Arial" w:cs="Arial"/>
                <w:color w:val="000000"/>
                <w:spacing w:val="0"/>
                <w:sz w:val="20"/>
                <w:szCs w:val="20"/>
                <w:lang w:eastAsia="pl-PL"/>
              </w:rPr>
              <w:t> </w:t>
            </w:r>
          </w:p>
        </w:tc>
        <w:tc>
          <w:tcPr>
            <w:tcW w:w="918" w:type="pct"/>
            <w:tcBorders>
              <w:top w:val="nil"/>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top w:val="nil"/>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top w:val="nil"/>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A</w:t>
            </w:r>
            <w:r w:rsidRPr="00E96CBD">
              <w:rPr>
                <w:rFonts w:ascii="Calibri" w:eastAsia="Times New Roman" w:hAnsi="Calibri" w:cs="Times New Roman"/>
                <w:color w:val="000000"/>
                <w:spacing w:val="0"/>
                <w:sz w:val="20"/>
                <w:szCs w:val="20"/>
                <w:lang w:eastAsia="pl-PL"/>
              </w:rPr>
              <w:t>.</w:t>
            </w:r>
          </w:p>
        </w:tc>
        <w:tc>
          <w:tcPr>
            <w:tcW w:w="284" w:type="pct"/>
            <w:tcBorders>
              <w:top w:val="nil"/>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516" w:type="pct"/>
            <w:tcBorders>
              <w:top w:val="nil"/>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Kapitał (fundusz) własny</w:t>
            </w:r>
          </w:p>
        </w:tc>
        <w:tc>
          <w:tcPr>
            <w:tcW w:w="363" w:type="pct"/>
            <w:tcBorders>
              <w:top w:val="nil"/>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8</w:t>
            </w:r>
          </w:p>
        </w:tc>
        <w:tc>
          <w:tcPr>
            <w:tcW w:w="918" w:type="pct"/>
            <w:tcBorders>
              <w:top w:val="nil"/>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7 744</w:t>
            </w:r>
          </w:p>
        </w:tc>
        <w:tc>
          <w:tcPr>
            <w:tcW w:w="688" w:type="pct"/>
            <w:tcBorders>
              <w:top w:val="nil"/>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5 469</w:t>
            </w:r>
          </w:p>
        </w:tc>
      </w:tr>
      <w:tr w:rsidR="00E96CBD" w:rsidRPr="00E96CBD" w:rsidTr="000E1FB7">
        <w:trPr>
          <w:trHeight w:val="110"/>
        </w:trPr>
        <w:tc>
          <w:tcPr>
            <w:tcW w:w="232" w:type="pct"/>
            <w:tcBorders>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 </w:t>
            </w:r>
          </w:p>
        </w:tc>
        <w:tc>
          <w:tcPr>
            <w:tcW w:w="284" w:type="pct"/>
            <w:tcBorders>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w:t>
            </w:r>
          </w:p>
        </w:tc>
        <w:tc>
          <w:tcPr>
            <w:tcW w:w="2516" w:type="pct"/>
            <w:tcBorders>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198"/>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Kapitał (fundusz) podstawowy</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4 000</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4 000</w:t>
            </w:r>
          </w:p>
        </w:tc>
      </w:tr>
      <w:tr w:rsidR="00E96CBD" w:rsidRPr="00E96CBD" w:rsidTr="000E1FB7">
        <w:trPr>
          <w:trHeight w:val="315"/>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Należne wpłaty na kapitał podstawowy (wielkość ujemna)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Udziały (akcje) własne (wielkość ujemna)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IV.</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Kapitał (fundusz) zapasowy</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207</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105</w:t>
            </w:r>
          </w:p>
        </w:tc>
      </w:tr>
      <w:tr w:rsidR="00E96CBD" w:rsidRPr="00E96CBD" w:rsidTr="000E1FB7">
        <w:trPr>
          <w:trHeight w:val="171"/>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V.</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Kapitał (fundusz) z aktualizacji wyceny</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VI.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Pozostałe kapitały (fundusze) rezerwowe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1 444</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280</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VII.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Zysk (strata) z lat ubiegłych</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FF0000"/>
                <w:spacing w:val="0"/>
                <w:sz w:val="18"/>
                <w:szCs w:val="18"/>
                <w:lang w:eastAsia="pl-PL"/>
              </w:rPr>
              <w:t xml:space="preserve">  (182)</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VIII.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Zysk (strata) netto</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9</w:t>
            </w: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2 275</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1 084</w:t>
            </w:r>
          </w:p>
        </w:tc>
      </w:tr>
      <w:tr w:rsidR="00E96CBD" w:rsidRPr="00E96CBD" w:rsidTr="000E1FB7">
        <w:trPr>
          <w:trHeight w:val="81"/>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p>
        </w:tc>
        <w:tc>
          <w:tcPr>
            <w:tcW w:w="363" w:type="pct"/>
            <w:tcBorders>
              <w:left w:val="nil"/>
              <w:right w:val="nil"/>
            </w:tcBorders>
            <w:shd w:val="clear" w:color="000000" w:fill="FFFFFF"/>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B.</w:t>
            </w: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Zobowiązania i rezerwy na zobowiązania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8 472</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7 794</w:t>
            </w:r>
          </w:p>
        </w:tc>
      </w:tr>
      <w:tr w:rsidR="00E96CBD" w:rsidRPr="00E96CBD" w:rsidTr="000E1FB7">
        <w:trPr>
          <w:trHeight w:val="81"/>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Rezerwy na zobowiązania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1 155</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583</w:t>
            </w:r>
          </w:p>
        </w:tc>
      </w:tr>
      <w:tr w:rsidR="00E96CBD" w:rsidRPr="00E96CBD" w:rsidTr="000E1FB7">
        <w:trPr>
          <w:trHeight w:val="123"/>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1.</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Rezerwa z tytułu odroczonego podatku dochodowego</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2.</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Rezerwa na świadczenia emerytalne i podobne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11</w:t>
            </w: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682</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344</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długoterminowa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320</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krótkoterminowa</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362</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317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3.</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Pozostałe rezerwy</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473</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232</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długoterminowe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217</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krótkoterminowe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256</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232</w:t>
            </w:r>
          </w:p>
        </w:tc>
      </w:tr>
      <w:tr w:rsidR="00E96CBD" w:rsidRPr="00E96CBD" w:rsidTr="000E1FB7">
        <w:trPr>
          <w:trHeight w:val="21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Zobowiązania długoterminowe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576</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2 264</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2.</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Wobec pozostałych jednostek</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576</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2 264</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a)</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kredyty i pożyczki</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12</w:t>
            </w: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1 865</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c)</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inne zobowiązania finansowe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576</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399</w:t>
            </w:r>
          </w:p>
        </w:tc>
      </w:tr>
      <w:tr w:rsidR="00E96CBD" w:rsidRPr="00E96CBD" w:rsidTr="000E1FB7">
        <w:trPr>
          <w:trHeight w:val="131"/>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III.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Zobowiązania krótkoterminowe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6 391</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4 623</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2.</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Wobec pozostałych jednostek</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6 343</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4 577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a)</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Kredyty i pożyczki</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12</w:t>
            </w: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3 483</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2 015</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c)</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inne zobowiązania finansowe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610</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836</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d)</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z tytułu dostaw i usług, o okresie wymagalności:</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711</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239</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do 12 miesięcy</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711</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239</w:t>
            </w:r>
          </w:p>
        </w:tc>
      </w:tr>
      <w:tr w:rsidR="00E96CBD" w:rsidRPr="00E96CBD" w:rsidTr="000E1FB7">
        <w:trPr>
          <w:trHeight w:val="48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g)</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z tytułu podatków, ceł, ubezpieczeń i innych świadczeń</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846</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887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h)</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z tytułu wynagrodzeń</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672</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597</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i)</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inne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21</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3.</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Fundusze specjalne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48</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46</w:t>
            </w:r>
          </w:p>
        </w:tc>
      </w:tr>
      <w:tr w:rsidR="00E96CBD" w:rsidRPr="00E96CBD" w:rsidTr="000E1FB7">
        <w:trPr>
          <w:trHeight w:val="191"/>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IV.</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Rozliczenia międzyokresowe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13</w:t>
            </w: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350</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18"/>
                <w:szCs w:val="18"/>
                <w:lang w:eastAsia="pl-PL"/>
              </w:rPr>
            </w:pPr>
            <w:r w:rsidRPr="00E96CBD">
              <w:rPr>
                <w:rFonts w:ascii="Calibri" w:eastAsia="Times New Roman" w:hAnsi="Calibri" w:cs="Times New Roman"/>
                <w:b/>
                <w:bCs/>
                <w:color w:val="000000"/>
                <w:spacing w:val="0"/>
                <w:sz w:val="18"/>
                <w:szCs w:val="18"/>
                <w:lang w:eastAsia="pl-PL"/>
              </w:rPr>
              <w:t xml:space="preserve"> 324</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2.</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Inne rozliczenia międzyokresowe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350</w:t>
            </w:r>
          </w:p>
        </w:tc>
        <w:tc>
          <w:tcPr>
            <w:tcW w:w="688" w:type="pct"/>
            <w:tcBorders>
              <w:left w:val="nil"/>
              <w:right w:val="nil"/>
            </w:tcBorders>
            <w:shd w:val="clear" w:color="auto" w:fill="auto"/>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324</w:t>
            </w:r>
          </w:p>
        </w:tc>
      </w:tr>
      <w:tr w:rsidR="00E96CBD" w:rsidRPr="00E96CBD" w:rsidTr="000E1FB7">
        <w:trPr>
          <w:trHeight w:val="300"/>
        </w:trPr>
        <w:tc>
          <w:tcPr>
            <w:tcW w:w="232"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20"/>
                <w:szCs w:val="20"/>
                <w:lang w:eastAsia="pl-PL"/>
              </w:rPr>
            </w:pPr>
            <w:r w:rsidRPr="00E96CBD">
              <w:rPr>
                <w:rFonts w:ascii="Calibri" w:eastAsia="Times New Roman" w:hAnsi="Calibri" w:cs="Times New Roman"/>
                <w:color w:val="000000"/>
                <w:spacing w:val="0"/>
                <w:sz w:val="20"/>
                <w:szCs w:val="20"/>
                <w:lang w:eastAsia="pl-PL"/>
              </w:rPr>
              <w:t>-</w:t>
            </w:r>
          </w:p>
        </w:tc>
        <w:tc>
          <w:tcPr>
            <w:tcW w:w="2516" w:type="pct"/>
            <w:tcBorders>
              <w:left w:val="nil"/>
              <w:right w:val="nil"/>
            </w:tcBorders>
            <w:shd w:val="clear" w:color="auto" w:fill="auto"/>
            <w:vAlign w:val="center"/>
            <w:hideMark/>
          </w:tcPr>
          <w:p w:rsidR="00E96CBD" w:rsidRPr="00E96CBD" w:rsidRDefault="00E96CBD" w:rsidP="00E96CBD">
            <w:pPr>
              <w:spacing w:after="0" w:line="240" w:lineRule="auto"/>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krótkoterminowe</w:t>
            </w:r>
          </w:p>
        </w:tc>
        <w:tc>
          <w:tcPr>
            <w:tcW w:w="363" w:type="pct"/>
            <w:tcBorders>
              <w:left w:val="nil"/>
              <w:right w:val="nil"/>
            </w:tcBorders>
            <w:shd w:val="clear" w:color="auto" w:fill="auto"/>
            <w:vAlign w:val="center"/>
            <w:hideMark/>
          </w:tcPr>
          <w:p w:rsidR="00E96CBD" w:rsidRPr="00E96CBD" w:rsidRDefault="00E96CBD" w:rsidP="00E96CBD">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350</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color w:val="000000"/>
                <w:spacing w:val="0"/>
                <w:sz w:val="18"/>
                <w:szCs w:val="18"/>
                <w:lang w:eastAsia="pl-PL"/>
              </w:rPr>
            </w:pPr>
            <w:r w:rsidRPr="00E96CBD">
              <w:rPr>
                <w:rFonts w:ascii="Calibri" w:eastAsia="Times New Roman" w:hAnsi="Calibri" w:cs="Times New Roman"/>
                <w:color w:val="000000"/>
                <w:spacing w:val="0"/>
                <w:sz w:val="18"/>
                <w:szCs w:val="18"/>
                <w:lang w:eastAsia="pl-PL"/>
              </w:rPr>
              <w:t xml:space="preserve"> 324</w:t>
            </w:r>
          </w:p>
        </w:tc>
      </w:tr>
      <w:tr w:rsidR="00E96CBD" w:rsidRPr="00E96CBD" w:rsidTr="000E1FB7">
        <w:trPr>
          <w:trHeight w:val="87"/>
        </w:trPr>
        <w:tc>
          <w:tcPr>
            <w:tcW w:w="3032" w:type="pct"/>
            <w:gridSpan w:val="3"/>
            <w:tcBorders>
              <w:left w:val="nil"/>
              <w:right w:val="nil"/>
            </w:tcBorders>
            <w:shd w:val="clear" w:color="000000" w:fill="FFFFFF"/>
            <w:vAlign w:val="center"/>
            <w:hideMark/>
          </w:tcPr>
          <w:p w:rsidR="00E96CBD" w:rsidRPr="00E96CBD" w:rsidRDefault="00E96CBD" w:rsidP="00E96CBD">
            <w:pPr>
              <w:spacing w:after="0" w:line="240" w:lineRule="auto"/>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 </w:t>
            </w:r>
          </w:p>
        </w:tc>
        <w:tc>
          <w:tcPr>
            <w:tcW w:w="363" w:type="pct"/>
            <w:tcBorders>
              <w:left w:val="nil"/>
              <w:right w:val="nil"/>
            </w:tcBorders>
            <w:shd w:val="clear" w:color="000000" w:fill="FFFFFF"/>
            <w:vAlign w:val="center"/>
            <w:hideMark/>
          </w:tcPr>
          <w:p w:rsidR="00E96CBD" w:rsidRPr="00E96CBD" w:rsidRDefault="00E96CBD" w:rsidP="00E96CBD">
            <w:pPr>
              <w:spacing w:after="0" w:line="240" w:lineRule="auto"/>
              <w:jc w:val="center"/>
              <w:rPr>
                <w:rFonts w:ascii="Calibri" w:eastAsia="Times New Roman" w:hAnsi="Calibri" w:cs="Times New Roman"/>
                <w:color w:val="FFFFFF"/>
                <w:spacing w:val="0"/>
                <w:sz w:val="20"/>
                <w:szCs w:val="20"/>
                <w:lang w:eastAsia="pl-PL"/>
              </w:rPr>
            </w:pPr>
            <w:r w:rsidRPr="00E96CBD">
              <w:rPr>
                <w:rFonts w:ascii="Calibri" w:eastAsia="Times New Roman" w:hAnsi="Calibri" w:cs="Times New Roman"/>
                <w:color w:val="FFFFFF"/>
                <w:spacing w:val="0"/>
                <w:sz w:val="20"/>
                <w:szCs w:val="20"/>
                <w:lang w:eastAsia="pl-PL"/>
              </w:rPr>
              <w:t> </w:t>
            </w:r>
          </w:p>
        </w:tc>
        <w:tc>
          <w:tcPr>
            <w:tcW w:w="91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 </w:t>
            </w:r>
          </w:p>
        </w:tc>
        <w:tc>
          <w:tcPr>
            <w:tcW w:w="688" w:type="pct"/>
            <w:tcBorders>
              <w:left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w:t>
            </w:r>
          </w:p>
        </w:tc>
      </w:tr>
      <w:tr w:rsidR="00E96CBD" w:rsidRPr="00E96CBD" w:rsidTr="000E1FB7">
        <w:trPr>
          <w:trHeight w:val="81"/>
        </w:trPr>
        <w:tc>
          <w:tcPr>
            <w:tcW w:w="3032" w:type="pct"/>
            <w:gridSpan w:val="3"/>
            <w:tcBorders>
              <w:left w:val="nil"/>
              <w:bottom w:val="nil"/>
              <w:right w:val="nil"/>
            </w:tcBorders>
            <w:shd w:val="clear" w:color="000000" w:fill="A6A6A6"/>
            <w:vAlign w:val="center"/>
            <w:hideMark/>
          </w:tcPr>
          <w:p w:rsidR="00E96CBD" w:rsidRPr="00E96CBD" w:rsidRDefault="00E96CBD" w:rsidP="00E96CBD">
            <w:pPr>
              <w:spacing w:after="0" w:line="240" w:lineRule="auto"/>
              <w:rPr>
                <w:rFonts w:ascii="Calibri" w:eastAsia="Times New Roman" w:hAnsi="Calibri" w:cs="Times New Roman"/>
                <w:b/>
                <w:bCs/>
                <w:color w:val="FFFFFF"/>
                <w:spacing w:val="0"/>
                <w:sz w:val="20"/>
                <w:szCs w:val="20"/>
                <w:lang w:eastAsia="pl-PL"/>
              </w:rPr>
            </w:pPr>
            <w:r w:rsidRPr="00E96CBD">
              <w:rPr>
                <w:rFonts w:ascii="Calibri" w:eastAsia="Times New Roman" w:hAnsi="Calibri" w:cs="Times New Roman"/>
                <w:b/>
                <w:bCs/>
                <w:color w:val="FFFFFF"/>
                <w:spacing w:val="0"/>
                <w:sz w:val="20"/>
                <w:szCs w:val="20"/>
                <w:lang w:eastAsia="pl-PL"/>
              </w:rPr>
              <w:t>Pasywa razem</w:t>
            </w:r>
          </w:p>
        </w:tc>
        <w:tc>
          <w:tcPr>
            <w:tcW w:w="363" w:type="pct"/>
            <w:tcBorders>
              <w:left w:val="nil"/>
              <w:bottom w:val="nil"/>
              <w:right w:val="nil"/>
            </w:tcBorders>
            <w:shd w:val="clear" w:color="000000" w:fill="FFFFFF"/>
            <w:vAlign w:val="center"/>
            <w:hideMark/>
          </w:tcPr>
          <w:p w:rsidR="00E96CBD" w:rsidRPr="00E96CBD" w:rsidRDefault="00E96CBD" w:rsidP="00E96CBD">
            <w:pPr>
              <w:spacing w:after="0" w:line="240" w:lineRule="auto"/>
              <w:jc w:val="center"/>
              <w:rPr>
                <w:rFonts w:ascii="Calibri" w:eastAsia="Times New Roman" w:hAnsi="Calibri" w:cs="Times New Roman"/>
                <w:color w:val="FFFFFF"/>
                <w:spacing w:val="0"/>
                <w:sz w:val="20"/>
                <w:szCs w:val="20"/>
                <w:lang w:eastAsia="pl-PL"/>
              </w:rPr>
            </w:pPr>
            <w:r w:rsidRPr="00E96CBD">
              <w:rPr>
                <w:rFonts w:ascii="Calibri" w:eastAsia="Times New Roman" w:hAnsi="Calibri" w:cs="Times New Roman"/>
                <w:color w:val="FFFFFF"/>
                <w:spacing w:val="0"/>
                <w:sz w:val="20"/>
                <w:szCs w:val="20"/>
                <w:lang w:eastAsia="pl-PL"/>
              </w:rPr>
              <w:t> </w:t>
            </w:r>
          </w:p>
        </w:tc>
        <w:tc>
          <w:tcPr>
            <w:tcW w:w="918" w:type="pct"/>
            <w:tcBorders>
              <w:left w:val="nil"/>
              <w:bottom w:val="nil"/>
              <w:right w:val="nil"/>
            </w:tcBorders>
            <w:shd w:val="clear" w:color="000000" w:fill="A6A6A6"/>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xml:space="preserve"> 16 216</w:t>
            </w:r>
          </w:p>
        </w:tc>
        <w:tc>
          <w:tcPr>
            <w:tcW w:w="688" w:type="pct"/>
            <w:tcBorders>
              <w:left w:val="nil"/>
              <w:bottom w:val="nil"/>
              <w:right w:val="nil"/>
            </w:tcBorders>
            <w:shd w:val="clear" w:color="000000" w:fill="FFFFFF"/>
            <w:vAlign w:val="center"/>
            <w:hideMark/>
          </w:tcPr>
          <w:p w:rsidR="00E96CBD" w:rsidRPr="00E96CBD" w:rsidRDefault="00E96CBD" w:rsidP="00E96CBD">
            <w:pPr>
              <w:spacing w:after="0" w:line="240" w:lineRule="auto"/>
              <w:jc w:val="right"/>
              <w:rPr>
                <w:rFonts w:ascii="Calibri" w:eastAsia="Times New Roman" w:hAnsi="Calibri" w:cs="Times New Roman"/>
                <w:b/>
                <w:bCs/>
                <w:color w:val="000000"/>
                <w:spacing w:val="0"/>
                <w:sz w:val="20"/>
                <w:szCs w:val="20"/>
                <w:lang w:eastAsia="pl-PL"/>
              </w:rPr>
            </w:pPr>
            <w:r w:rsidRPr="00E96CBD">
              <w:rPr>
                <w:rFonts w:ascii="Calibri" w:eastAsia="Times New Roman" w:hAnsi="Calibri" w:cs="Times New Roman"/>
                <w:b/>
                <w:bCs/>
                <w:color w:val="000000"/>
                <w:spacing w:val="0"/>
                <w:sz w:val="20"/>
                <w:szCs w:val="20"/>
                <w:lang w:eastAsia="pl-PL"/>
              </w:rPr>
              <w:t xml:space="preserve"> 13 263</w:t>
            </w:r>
          </w:p>
        </w:tc>
      </w:tr>
    </w:tbl>
    <w:p w:rsidR="00C20C9D" w:rsidRDefault="00C20C9D">
      <w:pPr>
        <w:jc w:val="left"/>
        <w:rPr>
          <w:rFonts w:asciiTheme="minorHAnsi" w:eastAsia="Times New Roman" w:hAnsiTheme="minorHAnsi"/>
          <w:b/>
          <w:bCs/>
          <w:snapToGrid w:val="0"/>
          <w:color w:val="00336B"/>
          <w:sz w:val="24"/>
          <w:szCs w:val="24"/>
          <w:lang w:eastAsia="pl-PL"/>
        </w:rPr>
      </w:pPr>
    </w:p>
    <w:p w:rsidR="001024EB" w:rsidRPr="001327AB" w:rsidRDefault="002D0881" w:rsidP="00A73B09">
      <w:pPr>
        <w:pStyle w:val="Nagwek2"/>
      </w:pPr>
      <w:bookmarkStart w:id="77" w:name="_Toc420647867"/>
      <w:bookmarkStart w:id="78" w:name="_Toc420668092"/>
      <w:r w:rsidRPr="001327AB">
        <w:lastRenderedPageBreak/>
        <w:t>RACHUNEK ZYSKÓW I STRAT</w:t>
      </w:r>
      <w:bookmarkEnd w:id="77"/>
      <w:bookmarkEnd w:id="78"/>
    </w:p>
    <w:tbl>
      <w:tblPr>
        <w:tblW w:w="4780" w:type="pct"/>
        <w:tblCellMar>
          <w:left w:w="70" w:type="dxa"/>
          <w:right w:w="70" w:type="dxa"/>
        </w:tblCellMar>
        <w:tblLook w:val="04A0" w:firstRow="1" w:lastRow="0" w:firstColumn="1" w:lastColumn="0" w:noHBand="0" w:noVBand="1"/>
      </w:tblPr>
      <w:tblGrid>
        <w:gridCol w:w="438"/>
        <w:gridCol w:w="531"/>
        <w:gridCol w:w="4698"/>
        <w:gridCol w:w="679"/>
        <w:gridCol w:w="1716"/>
        <w:gridCol w:w="1286"/>
      </w:tblGrid>
      <w:tr w:rsidR="000F3607" w:rsidRPr="000F3607" w:rsidTr="000E1FB7">
        <w:trPr>
          <w:trHeight w:val="300"/>
        </w:trPr>
        <w:tc>
          <w:tcPr>
            <w:tcW w:w="234" w:type="pct"/>
            <w:vMerge w:val="restart"/>
            <w:tcBorders>
              <w:top w:val="nil"/>
              <w:left w:val="nil"/>
              <w:bottom w:val="nil"/>
              <w:right w:val="nil"/>
            </w:tcBorders>
            <w:shd w:val="clear" w:color="000000" w:fill="A6A6A6"/>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bookmarkStart w:id="79" w:name="RANGE!A1:F49"/>
            <w:r w:rsidRPr="000F3607">
              <w:rPr>
                <w:rFonts w:ascii="Calibri" w:eastAsia="Times New Roman" w:hAnsi="Calibri" w:cs="Times New Roman"/>
                <w:b/>
                <w:bCs/>
                <w:color w:val="FFFFFF"/>
                <w:spacing w:val="0"/>
                <w:sz w:val="20"/>
                <w:szCs w:val="20"/>
                <w:lang w:eastAsia="pl-PL"/>
              </w:rPr>
              <w:t>Lp.</w:t>
            </w:r>
            <w:bookmarkEnd w:id="79"/>
          </w:p>
        </w:tc>
        <w:tc>
          <w:tcPr>
            <w:tcW w:w="284" w:type="pct"/>
            <w:vMerge w:val="restart"/>
            <w:tcBorders>
              <w:top w:val="nil"/>
              <w:left w:val="nil"/>
              <w:bottom w:val="nil"/>
              <w:right w:val="nil"/>
            </w:tcBorders>
            <w:shd w:val="clear" w:color="000000" w:fill="A6A6A6"/>
            <w:vAlign w:val="center"/>
            <w:hideMark/>
          </w:tcPr>
          <w:p w:rsidR="000F3607" w:rsidRPr="000F3607" w:rsidRDefault="000F3607" w:rsidP="000F3607">
            <w:pPr>
              <w:spacing w:after="0" w:line="240" w:lineRule="auto"/>
              <w:rPr>
                <w:rFonts w:ascii="Arial" w:eastAsia="Times New Roman" w:hAnsi="Arial" w:cs="Arial"/>
                <w:b/>
                <w:bCs/>
                <w:color w:val="000000"/>
                <w:spacing w:val="0"/>
                <w:sz w:val="20"/>
                <w:szCs w:val="20"/>
                <w:lang w:eastAsia="pl-PL"/>
              </w:rPr>
            </w:pPr>
            <w:r w:rsidRPr="000F3607">
              <w:rPr>
                <w:rFonts w:ascii="Arial" w:eastAsia="Times New Roman" w:hAnsi="Arial" w:cs="Arial"/>
                <w:b/>
                <w:bCs/>
                <w:color w:val="000000"/>
                <w:spacing w:val="0"/>
                <w:sz w:val="20"/>
                <w:szCs w:val="20"/>
                <w:lang w:eastAsia="pl-PL"/>
              </w:rPr>
              <w:t> </w:t>
            </w:r>
          </w:p>
        </w:tc>
        <w:tc>
          <w:tcPr>
            <w:tcW w:w="2512" w:type="pct"/>
            <w:vMerge w:val="restar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Pozycja:</w:t>
            </w:r>
          </w:p>
        </w:tc>
        <w:tc>
          <w:tcPr>
            <w:tcW w:w="363" w:type="pct"/>
            <w:vMerge w:val="restar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Nota:</w:t>
            </w:r>
          </w:p>
        </w:tc>
        <w:tc>
          <w:tcPr>
            <w:tcW w:w="918" w:type="pc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01.01.2014-</w:t>
            </w:r>
          </w:p>
        </w:tc>
        <w:tc>
          <w:tcPr>
            <w:tcW w:w="688" w:type="pc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01.01.2013-</w:t>
            </w:r>
          </w:p>
        </w:tc>
      </w:tr>
      <w:tr w:rsidR="000F3607" w:rsidRPr="000F3607" w:rsidTr="000E1FB7">
        <w:trPr>
          <w:trHeight w:val="300"/>
        </w:trPr>
        <w:tc>
          <w:tcPr>
            <w:tcW w:w="234" w:type="pct"/>
            <w:vMerge/>
            <w:tcBorders>
              <w:top w:val="nil"/>
              <w:left w:val="nil"/>
              <w:bottom w:val="nil"/>
              <w:right w:val="nil"/>
            </w:tcBorders>
            <w:vAlign w:val="center"/>
            <w:hideMark/>
          </w:tcPr>
          <w:p w:rsidR="000F3607" w:rsidRPr="000F3607" w:rsidRDefault="000F3607" w:rsidP="000F3607">
            <w:pPr>
              <w:spacing w:after="0" w:line="240" w:lineRule="auto"/>
              <w:jc w:val="left"/>
              <w:rPr>
                <w:rFonts w:ascii="Calibri" w:eastAsia="Times New Roman" w:hAnsi="Calibri" w:cs="Times New Roman"/>
                <w:b/>
                <w:bCs/>
                <w:color w:val="FFFFFF"/>
                <w:spacing w:val="0"/>
                <w:sz w:val="20"/>
                <w:szCs w:val="20"/>
                <w:lang w:eastAsia="pl-PL"/>
              </w:rPr>
            </w:pPr>
          </w:p>
        </w:tc>
        <w:tc>
          <w:tcPr>
            <w:tcW w:w="284" w:type="pct"/>
            <w:vMerge/>
            <w:tcBorders>
              <w:top w:val="nil"/>
              <w:left w:val="nil"/>
              <w:bottom w:val="nil"/>
              <w:right w:val="nil"/>
            </w:tcBorders>
            <w:vAlign w:val="center"/>
            <w:hideMark/>
          </w:tcPr>
          <w:p w:rsidR="000F3607" w:rsidRPr="000F3607" w:rsidRDefault="000F3607" w:rsidP="000F3607">
            <w:pPr>
              <w:spacing w:after="0" w:line="240" w:lineRule="auto"/>
              <w:jc w:val="left"/>
              <w:rPr>
                <w:rFonts w:ascii="Arial" w:eastAsia="Times New Roman" w:hAnsi="Arial" w:cs="Arial"/>
                <w:b/>
                <w:bCs/>
                <w:color w:val="000000"/>
                <w:spacing w:val="0"/>
                <w:sz w:val="20"/>
                <w:szCs w:val="20"/>
                <w:lang w:eastAsia="pl-PL"/>
              </w:rPr>
            </w:pPr>
          </w:p>
        </w:tc>
        <w:tc>
          <w:tcPr>
            <w:tcW w:w="2512" w:type="pct"/>
            <w:vMerge/>
            <w:tcBorders>
              <w:top w:val="nil"/>
              <w:left w:val="nil"/>
              <w:bottom w:val="nil"/>
              <w:right w:val="nil"/>
            </w:tcBorders>
            <w:vAlign w:val="center"/>
            <w:hideMark/>
          </w:tcPr>
          <w:p w:rsidR="000F3607" w:rsidRPr="000F3607" w:rsidRDefault="000F3607" w:rsidP="000F3607">
            <w:pPr>
              <w:spacing w:after="0" w:line="240" w:lineRule="auto"/>
              <w:jc w:val="left"/>
              <w:rPr>
                <w:rFonts w:ascii="Calibri" w:eastAsia="Times New Roman" w:hAnsi="Calibri" w:cs="Times New Roman"/>
                <w:b/>
                <w:bCs/>
                <w:color w:val="FFFFFF"/>
                <w:spacing w:val="0"/>
                <w:sz w:val="20"/>
                <w:szCs w:val="20"/>
                <w:lang w:eastAsia="pl-PL"/>
              </w:rPr>
            </w:pPr>
          </w:p>
        </w:tc>
        <w:tc>
          <w:tcPr>
            <w:tcW w:w="363" w:type="pct"/>
            <w:vMerge/>
            <w:tcBorders>
              <w:top w:val="nil"/>
              <w:left w:val="nil"/>
              <w:bottom w:val="nil"/>
              <w:right w:val="nil"/>
            </w:tcBorders>
            <w:vAlign w:val="center"/>
            <w:hideMark/>
          </w:tcPr>
          <w:p w:rsidR="000F3607" w:rsidRPr="000F3607" w:rsidRDefault="000F3607" w:rsidP="000F3607">
            <w:pPr>
              <w:spacing w:after="0" w:line="240" w:lineRule="auto"/>
              <w:jc w:val="left"/>
              <w:rPr>
                <w:rFonts w:ascii="Calibri" w:eastAsia="Times New Roman" w:hAnsi="Calibri" w:cs="Times New Roman"/>
                <w:b/>
                <w:bCs/>
                <w:color w:val="FFFFFF"/>
                <w:spacing w:val="0"/>
                <w:sz w:val="20"/>
                <w:szCs w:val="20"/>
                <w:lang w:eastAsia="pl-PL"/>
              </w:rPr>
            </w:pPr>
          </w:p>
        </w:tc>
        <w:tc>
          <w:tcPr>
            <w:tcW w:w="918" w:type="pc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xml:space="preserve">31.12.2014 </w:t>
            </w:r>
          </w:p>
        </w:tc>
        <w:tc>
          <w:tcPr>
            <w:tcW w:w="688" w:type="pct"/>
            <w:tcBorders>
              <w:top w:val="nil"/>
              <w:left w:val="nil"/>
              <w:bottom w:val="nil"/>
              <w:right w:val="nil"/>
            </w:tcBorders>
            <w:shd w:val="clear" w:color="000000" w:fill="A6A6A6"/>
            <w:vAlign w:val="center"/>
            <w:hideMark/>
          </w:tcPr>
          <w:p w:rsidR="000F3607" w:rsidRPr="000F3607" w:rsidRDefault="000F3607" w:rsidP="000F3607">
            <w:pPr>
              <w:spacing w:after="0" w:line="240" w:lineRule="auto"/>
              <w:jc w:val="center"/>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31.12.2013</w:t>
            </w:r>
          </w:p>
        </w:tc>
      </w:tr>
      <w:tr w:rsidR="000F3607" w:rsidRPr="000F3607" w:rsidTr="000E1FB7">
        <w:trPr>
          <w:trHeight w:val="100"/>
        </w:trPr>
        <w:tc>
          <w:tcPr>
            <w:tcW w:w="234" w:type="pct"/>
            <w:tcBorders>
              <w:top w:val="nil"/>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top w:val="nil"/>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top w:val="nil"/>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top w:val="nil"/>
              <w:left w:val="nil"/>
              <w:right w:val="nil"/>
            </w:tcBorders>
            <w:shd w:val="clear" w:color="000000" w:fill="FFFFFF"/>
            <w:vAlign w:val="center"/>
            <w:hideMark/>
          </w:tcPr>
          <w:p w:rsidR="000F3607" w:rsidRPr="000F3607" w:rsidRDefault="000F3607" w:rsidP="000F3607">
            <w:pPr>
              <w:spacing w:after="0" w:line="240" w:lineRule="auto"/>
              <w:jc w:val="center"/>
              <w:rPr>
                <w:rFonts w:ascii="Arial" w:eastAsia="Times New Roman" w:hAnsi="Arial" w:cs="Arial"/>
                <w:color w:val="000000"/>
                <w:spacing w:val="0"/>
                <w:sz w:val="20"/>
                <w:szCs w:val="20"/>
                <w:lang w:eastAsia="pl-PL"/>
              </w:rPr>
            </w:pPr>
            <w:r w:rsidRPr="000F3607">
              <w:rPr>
                <w:rFonts w:ascii="Arial" w:eastAsia="Times New Roman" w:hAnsi="Arial" w:cs="Arial"/>
                <w:color w:val="000000"/>
                <w:spacing w:val="0"/>
                <w:sz w:val="20"/>
                <w:szCs w:val="20"/>
                <w:lang w:eastAsia="pl-PL"/>
              </w:rPr>
              <w:t> </w:t>
            </w:r>
          </w:p>
        </w:tc>
        <w:tc>
          <w:tcPr>
            <w:tcW w:w="918" w:type="pct"/>
            <w:tcBorders>
              <w:top w:val="nil"/>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top w:val="nil"/>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300"/>
        </w:trPr>
        <w:tc>
          <w:tcPr>
            <w:tcW w:w="234" w:type="pct"/>
            <w:tcBorders>
              <w:top w:val="nil"/>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A</w:t>
            </w:r>
            <w:r w:rsidRPr="000F3607">
              <w:rPr>
                <w:rFonts w:ascii="Calibri" w:eastAsia="Times New Roman" w:hAnsi="Calibri" w:cs="Times New Roman"/>
                <w:color w:val="000000"/>
                <w:spacing w:val="0"/>
                <w:sz w:val="20"/>
                <w:szCs w:val="20"/>
                <w:lang w:eastAsia="pl-PL"/>
              </w:rPr>
              <w:t>.</w:t>
            </w:r>
          </w:p>
        </w:tc>
        <w:tc>
          <w:tcPr>
            <w:tcW w:w="284" w:type="pct"/>
            <w:tcBorders>
              <w:top w:val="nil"/>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top w:val="nil"/>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Przychody netto ze sprzedaży i zrównane z nimi, w tym:</w:t>
            </w:r>
          </w:p>
        </w:tc>
        <w:tc>
          <w:tcPr>
            <w:tcW w:w="363" w:type="pct"/>
            <w:tcBorders>
              <w:top w:val="nil"/>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4</w:t>
            </w:r>
          </w:p>
        </w:tc>
        <w:tc>
          <w:tcPr>
            <w:tcW w:w="918" w:type="pct"/>
            <w:tcBorders>
              <w:top w:val="nil"/>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26 983</w:t>
            </w:r>
          </w:p>
        </w:tc>
        <w:tc>
          <w:tcPr>
            <w:tcW w:w="688" w:type="pct"/>
            <w:tcBorders>
              <w:top w:val="nil"/>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21 445</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Przychody netto ze sprzedaży </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26 983</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21 445</w:t>
            </w:r>
          </w:p>
        </w:tc>
      </w:tr>
      <w:tr w:rsidR="000F3607" w:rsidRPr="000F3607" w:rsidTr="000E1FB7">
        <w:trPr>
          <w:trHeight w:val="147"/>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143"/>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B.</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Koszty działalności operacyjnej</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21 616</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20 219</w:t>
            </w:r>
          </w:p>
        </w:tc>
      </w:tr>
      <w:tr w:rsidR="000F3607" w:rsidRPr="000F3607" w:rsidTr="000E1FB7">
        <w:trPr>
          <w:trHeight w:val="189"/>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Amortyzacja</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1 251</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1 332</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Zużycie materiałów i energii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1 495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1 528</w:t>
            </w:r>
          </w:p>
        </w:tc>
      </w:tr>
      <w:tr w:rsidR="000F3607" w:rsidRPr="000F3607" w:rsidTr="000E1FB7">
        <w:trPr>
          <w:trHeight w:val="112"/>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Usługi obce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5 762</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4 402</w:t>
            </w:r>
          </w:p>
        </w:tc>
      </w:tr>
      <w:tr w:rsidR="000F3607" w:rsidRPr="000F3607" w:rsidTr="000E1FB7">
        <w:trPr>
          <w:trHeight w:val="15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IV.</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Podatki i opłaty</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191</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150</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V.</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Wynagrodzenia</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10 583</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10 524</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VI.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Ubezpieczenia społeczne i inne świadczenia</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2 009</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1 917</w:t>
            </w:r>
          </w:p>
        </w:tc>
      </w:tr>
      <w:tr w:rsidR="000F3607" w:rsidRPr="000F3607" w:rsidTr="000E1FB7">
        <w:trPr>
          <w:trHeight w:val="14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VII.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Pozostałe koszty rodzajowe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325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366</w:t>
            </w:r>
          </w:p>
        </w:tc>
      </w:tr>
      <w:tr w:rsidR="000F3607" w:rsidRPr="000F3607" w:rsidTr="000E1FB7">
        <w:trPr>
          <w:trHeight w:val="11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C.</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ZYSK / STRATA ZE SPRZEDAŻY (A-B)</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5 367</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1 226</w:t>
            </w:r>
          </w:p>
        </w:tc>
      </w:tr>
      <w:tr w:rsidR="000F3607" w:rsidRPr="000F3607" w:rsidTr="000E1FB7">
        <w:trPr>
          <w:trHeight w:val="173"/>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D.</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Pozostałe przychody operacyjne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5</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9 915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5 415</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Zysk ze zbycia niefinansowych aktywów trwałych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93</w:t>
            </w:r>
          </w:p>
        </w:tc>
      </w:tr>
      <w:tr w:rsidR="000F3607" w:rsidRPr="000F3607" w:rsidTr="000E1FB7">
        <w:trPr>
          <w:trHeight w:val="11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Dotacje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957</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454</w:t>
            </w:r>
          </w:p>
        </w:tc>
      </w:tr>
      <w:tr w:rsidR="000F3607" w:rsidRPr="000F3607" w:rsidTr="000E1FB7">
        <w:trPr>
          <w:trHeight w:val="30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Inne przychody operacyjne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8 953</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4 868</w:t>
            </w:r>
          </w:p>
        </w:tc>
      </w:tr>
      <w:tr w:rsidR="000F3607" w:rsidRPr="000F3607" w:rsidTr="000E1FB7">
        <w:trPr>
          <w:trHeight w:val="30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E.</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Pozostałe koszty operacyjne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5</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7 157</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4 262</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Strata ze zbycia niefinansowych aktywów trwałych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153"/>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Aktualizacja wartości aktywów niefinansowych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267</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389</w:t>
            </w:r>
          </w:p>
        </w:tc>
      </w:tr>
      <w:tr w:rsidR="000F3607" w:rsidRPr="000F3607" w:rsidTr="000E1FB7">
        <w:trPr>
          <w:trHeight w:val="30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Inne koszty operacyjne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6 890</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3 873</w:t>
            </w:r>
          </w:p>
        </w:tc>
      </w:tr>
      <w:tr w:rsidR="000F3607" w:rsidRPr="000F3607" w:rsidTr="000E1FB7">
        <w:trPr>
          <w:trHeight w:val="137"/>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F.</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ZYSK / STRATA Z DZIAŁALNOŚCI OPERACYJNEJ (C+D-E)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8 125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2 379</w:t>
            </w:r>
          </w:p>
        </w:tc>
      </w:tr>
      <w:tr w:rsidR="000F3607" w:rsidRPr="000F3607" w:rsidTr="000E1FB7">
        <w:trPr>
          <w:trHeight w:val="175"/>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G.</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Przychody finansowe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6</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502</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4</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Dywidendy i udziały w zyskach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Odsetki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6</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Zysk ze zbycia inwestycji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IV.</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Aktualizacja wartości inwestycji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V.</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Inne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496</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161"/>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H.</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Koszty finansowe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6</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5 682</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665</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Odsetki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462</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470</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Strata ze zbycia inwestycji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III.</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Aktualizacja wartości inwestycji</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IV.</w:t>
            </w: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Inne</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5 220</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195</w:t>
            </w:r>
          </w:p>
        </w:tc>
      </w:tr>
      <w:tr w:rsidR="000F3607" w:rsidRPr="000F3607" w:rsidTr="000E1FB7">
        <w:trPr>
          <w:trHeight w:val="20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I.</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ZYSK / STRATA Z DZIAŁALNOŚCI GOSPODARCZEJ (F+G-H)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2 945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1 718</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J.</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Wynik zdarzeń nadzwyczajnych</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color w:val="000000"/>
                <w:spacing w:val="0"/>
                <w:sz w:val="18"/>
                <w:szCs w:val="18"/>
                <w:lang w:eastAsia="pl-PL"/>
              </w:rPr>
            </w:pPr>
            <w:r w:rsidRPr="000F3607">
              <w:rPr>
                <w:rFonts w:ascii="Calibri" w:eastAsia="Times New Roman" w:hAnsi="Calibri" w:cs="Times New Roman"/>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87"/>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K.</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ZYSK / STRATA BRUTTO</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2 945</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1 718</w:t>
            </w:r>
          </w:p>
        </w:tc>
      </w:tr>
      <w:tr w:rsidR="000F3607" w:rsidRPr="000F3607" w:rsidTr="000E1FB7">
        <w:trPr>
          <w:trHeight w:val="207"/>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w:t>
            </w:r>
          </w:p>
        </w:tc>
      </w:tr>
      <w:tr w:rsidR="000F3607" w:rsidRPr="000F3607" w:rsidTr="000E1FB7">
        <w:trPr>
          <w:trHeight w:val="126"/>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L.</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Podatek dochodowy</w:t>
            </w:r>
          </w:p>
        </w:tc>
        <w:tc>
          <w:tcPr>
            <w:tcW w:w="363" w:type="pct"/>
            <w:tcBorders>
              <w:left w:val="nil"/>
              <w:right w:val="nil"/>
            </w:tcBorders>
            <w:shd w:val="clear" w:color="auto" w:fill="auto"/>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670</w:t>
            </w:r>
          </w:p>
        </w:tc>
        <w:tc>
          <w:tcPr>
            <w:tcW w:w="688" w:type="pct"/>
            <w:tcBorders>
              <w:left w:val="nil"/>
              <w:right w:val="nil"/>
            </w:tcBorders>
            <w:shd w:val="clear" w:color="auto" w:fill="auto"/>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634</w:t>
            </w:r>
          </w:p>
        </w:tc>
      </w:tr>
      <w:tr w:rsidR="000F3607" w:rsidRPr="000F3607" w:rsidTr="000E1FB7">
        <w:trPr>
          <w:trHeight w:val="480"/>
        </w:trPr>
        <w:tc>
          <w:tcPr>
            <w:tcW w:w="23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M.</w:t>
            </w:r>
          </w:p>
        </w:tc>
        <w:tc>
          <w:tcPr>
            <w:tcW w:w="284"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20"/>
                <w:szCs w:val="20"/>
                <w:lang w:eastAsia="pl-PL"/>
              </w:rPr>
            </w:pPr>
          </w:p>
        </w:tc>
        <w:tc>
          <w:tcPr>
            <w:tcW w:w="2512" w:type="pct"/>
            <w:tcBorders>
              <w:left w:val="nil"/>
              <w:right w:val="nil"/>
            </w:tcBorders>
            <w:shd w:val="clear" w:color="auto" w:fill="auto"/>
            <w:vAlign w:val="center"/>
            <w:hideMark/>
          </w:tcPr>
          <w:p w:rsidR="000F3607" w:rsidRPr="000F3607" w:rsidRDefault="000F3607" w:rsidP="000F3607">
            <w:pPr>
              <w:spacing w:after="0" w:line="240" w:lineRule="auto"/>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Pozostałe obowiązkowe zmniejszenia zysku (zwiększenia straty)</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000000"/>
                <w:spacing w:val="0"/>
                <w:sz w:val="20"/>
                <w:szCs w:val="20"/>
                <w:lang w:eastAsia="pl-PL"/>
              </w:rPr>
            </w:pPr>
            <w:r w:rsidRPr="000F3607">
              <w:rPr>
                <w:rFonts w:ascii="Calibri" w:eastAsia="Times New Roman" w:hAnsi="Calibri" w:cs="Times New Roman"/>
                <w:color w:val="000000"/>
                <w:spacing w:val="0"/>
                <w:sz w:val="20"/>
                <w:szCs w:val="20"/>
                <w:lang w:eastAsia="pl-PL"/>
              </w:rPr>
              <w:t> </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18"/>
                <w:szCs w:val="18"/>
                <w:lang w:eastAsia="pl-PL"/>
              </w:rPr>
            </w:pPr>
            <w:r w:rsidRPr="000F3607">
              <w:rPr>
                <w:rFonts w:ascii="Calibri" w:eastAsia="Times New Roman" w:hAnsi="Calibri" w:cs="Times New Roman"/>
                <w:b/>
                <w:bCs/>
                <w:color w:val="000000"/>
                <w:spacing w:val="0"/>
                <w:sz w:val="18"/>
                <w:szCs w:val="18"/>
                <w:lang w:eastAsia="pl-PL"/>
              </w:rPr>
              <w:t xml:space="preserve">- </w:t>
            </w:r>
          </w:p>
        </w:tc>
      </w:tr>
      <w:tr w:rsidR="000F3607" w:rsidRPr="000F3607" w:rsidTr="000E1FB7">
        <w:trPr>
          <w:trHeight w:val="87"/>
        </w:trPr>
        <w:tc>
          <w:tcPr>
            <w:tcW w:w="23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c>
          <w:tcPr>
            <w:tcW w:w="284"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c>
          <w:tcPr>
            <w:tcW w:w="2512" w:type="pct"/>
            <w:tcBorders>
              <w:left w:val="nil"/>
              <w:right w:val="nil"/>
            </w:tcBorders>
            <w:shd w:val="clear" w:color="000000" w:fill="FFFFFF"/>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FFFFFF"/>
                <w:spacing w:val="0"/>
                <w:sz w:val="20"/>
                <w:szCs w:val="20"/>
                <w:lang w:eastAsia="pl-PL"/>
              </w:rPr>
            </w:pPr>
            <w:r w:rsidRPr="000F3607">
              <w:rPr>
                <w:rFonts w:ascii="Calibri" w:eastAsia="Times New Roman" w:hAnsi="Calibri" w:cs="Times New Roman"/>
                <w:color w:val="FFFFFF"/>
                <w:spacing w:val="0"/>
                <w:sz w:val="20"/>
                <w:szCs w:val="20"/>
                <w:lang w:eastAsia="pl-PL"/>
              </w:rPr>
              <w:t> </w:t>
            </w:r>
          </w:p>
        </w:tc>
        <w:tc>
          <w:tcPr>
            <w:tcW w:w="91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r>
      <w:tr w:rsidR="000F3607" w:rsidRPr="000F3607" w:rsidTr="000E1FB7">
        <w:trPr>
          <w:trHeight w:val="87"/>
        </w:trPr>
        <w:tc>
          <w:tcPr>
            <w:tcW w:w="234" w:type="pct"/>
            <w:tcBorders>
              <w:left w:val="nil"/>
              <w:right w:val="nil"/>
            </w:tcBorders>
            <w:shd w:val="clear" w:color="000000" w:fill="A6A6A6"/>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N.</w:t>
            </w:r>
          </w:p>
        </w:tc>
        <w:tc>
          <w:tcPr>
            <w:tcW w:w="284" w:type="pct"/>
            <w:tcBorders>
              <w:left w:val="nil"/>
              <w:right w:val="nil"/>
            </w:tcBorders>
            <w:shd w:val="clear" w:color="000000" w:fill="A6A6A6"/>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 </w:t>
            </w:r>
          </w:p>
        </w:tc>
        <w:tc>
          <w:tcPr>
            <w:tcW w:w="2512" w:type="pct"/>
            <w:tcBorders>
              <w:left w:val="nil"/>
              <w:right w:val="nil"/>
            </w:tcBorders>
            <w:shd w:val="clear" w:color="000000" w:fill="A6A6A6"/>
            <w:vAlign w:val="center"/>
            <w:hideMark/>
          </w:tcPr>
          <w:p w:rsidR="000F3607" w:rsidRPr="000F3607" w:rsidRDefault="000F3607" w:rsidP="000F3607">
            <w:pPr>
              <w:spacing w:after="0" w:line="240" w:lineRule="auto"/>
              <w:rPr>
                <w:rFonts w:ascii="Calibri" w:eastAsia="Times New Roman" w:hAnsi="Calibri" w:cs="Times New Roman"/>
                <w:b/>
                <w:bCs/>
                <w:color w:val="FFFFFF"/>
                <w:spacing w:val="0"/>
                <w:sz w:val="20"/>
                <w:szCs w:val="20"/>
                <w:lang w:eastAsia="pl-PL"/>
              </w:rPr>
            </w:pPr>
            <w:r w:rsidRPr="000F3607">
              <w:rPr>
                <w:rFonts w:ascii="Calibri" w:eastAsia="Times New Roman" w:hAnsi="Calibri" w:cs="Times New Roman"/>
                <w:b/>
                <w:bCs/>
                <w:color w:val="FFFFFF"/>
                <w:spacing w:val="0"/>
                <w:sz w:val="20"/>
                <w:szCs w:val="20"/>
                <w:lang w:eastAsia="pl-PL"/>
              </w:rPr>
              <w:t>ZYSK / STRATA NETTO (K-L-M)</w:t>
            </w:r>
          </w:p>
        </w:tc>
        <w:tc>
          <w:tcPr>
            <w:tcW w:w="363" w:type="pct"/>
            <w:tcBorders>
              <w:left w:val="nil"/>
              <w:right w:val="nil"/>
            </w:tcBorders>
            <w:shd w:val="clear" w:color="000000" w:fill="FFFFFF"/>
            <w:vAlign w:val="center"/>
            <w:hideMark/>
          </w:tcPr>
          <w:p w:rsidR="000F3607" w:rsidRPr="000F3607" w:rsidRDefault="000F3607" w:rsidP="000F3607">
            <w:pPr>
              <w:spacing w:after="0" w:line="240" w:lineRule="auto"/>
              <w:jc w:val="center"/>
              <w:rPr>
                <w:rFonts w:ascii="Calibri" w:eastAsia="Times New Roman" w:hAnsi="Calibri" w:cs="Times New Roman"/>
                <w:color w:val="FFFFFF"/>
                <w:spacing w:val="0"/>
                <w:sz w:val="20"/>
                <w:szCs w:val="20"/>
                <w:lang w:eastAsia="pl-PL"/>
              </w:rPr>
            </w:pPr>
            <w:r w:rsidRPr="000F3607">
              <w:rPr>
                <w:rFonts w:ascii="Calibri" w:eastAsia="Times New Roman" w:hAnsi="Calibri" w:cs="Times New Roman"/>
                <w:color w:val="FFFFFF"/>
                <w:spacing w:val="0"/>
                <w:sz w:val="20"/>
                <w:szCs w:val="20"/>
                <w:lang w:eastAsia="pl-PL"/>
              </w:rPr>
              <w:t> </w:t>
            </w:r>
          </w:p>
        </w:tc>
        <w:tc>
          <w:tcPr>
            <w:tcW w:w="918" w:type="pct"/>
            <w:tcBorders>
              <w:left w:val="nil"/>
              <w:right w:val="nil"/>
            </w:tcBorders>
            <w:shd w:val="clear" w:color="000000" w:fill="A6A6A6"/>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xml:space="preserve"> 2 275</w:t>
            </w:r>
          </w:p>
        </w:tc>
        <w:tc>
          <w:tcPr>
            <w:tcW w:w="688" w:type="pct"/>
            <w:tcBorders>
              <w:left w:val="nil"/>
              <w:right w:val="nil"/>
            </w:tcBorders>
            <w:shd w:val="clear" w:color="000000" w:fill="FFFFFF"/>
            <w:vAlign w:val="center"/>
            <w:hideMark/>
          </w:tcPr>
          <w:p w:rsidR="000F3607" w:rsidRPr="000F3607" w:rsidRDefault="000F3607" w:rsidP="000F3607">
            <w:pPr>
              <w:spacing w:after="0" w:line="240" w:lineRule="auto"/>
              <w:jc w:val="right"/>
              <w:rPr>
                <w:rFonts w:ascii="Calibri" w:eastAsia="Times New Roman" w:hAnsi="Calibri" w:cs="Times New Roman"/>
                <w:b/>
                <w:bCs/>
                <w:color w:val="000000"/>
                <w:spacing w:val="0"/>
                <w:sz w:val="20"/>
                <w:szCs w:val="20"/>
                <w:lang w:eastAsia="pl-PL"/>
              </w:rPr>
            </w:pPr>
            <w:r w:rsidRPr="000F3607">
              <w:rPr>
                <w:rFonts w:ascii="Calibri" w:eastAsia="Times New Roman" w:hAnsi="Calibri" w:cs="Times New Roman"/>
                <w:b/>
                <w:bCs/>
                <w:color w:val="000000"/>
                <w:spacing w:val="0"/>
                <w:sz w:val="20"/>
                <w:szCs w:val="20"/>
                <w:lang w:eastAsia="pl-PL"/>
              </w:rPr>
              <w:t xml:space="preserve"> 1 084</w:t>
            </w:r>
          </w:p>
        </w:tc>
      </w:tr>
      <w:tr w:rsidR="000E1FB7" w:rsidRPr="000F3607" w:rsidTr="000E1FB7">
        <w:trPr>
          <w:trHeight w:val="87"/>
        </w:trPr>
        <w:tc>
          <w:tcPr>
            <w:tcW w:w="234" w:type="pct"/>
            <w:tcBorders>
              <w:left w:val="nil"/>
              <w:bottom w:val="nil"/>
              <w:right w:val="nil"/>
            </w:tcBorders>
            <w:shd w:val="clear" w:color="000000" w:fill="A6A6A6"/>
            <w:vAlign w:val="center"/>
          </w:tcPr>
          <w:p w:rsidR="000E1FB7" w:rsidRPr="000F3607" w:rsidRDefault="000E1FB7" w:rsidP="000F3607">
            <w:pPr>
              <w:spacing w:after="0" w:line="240" w:lineRule="auto"/>
              <w:rPr>
                <w:rFonts w:ascii="Calibri" w:eastAsia="Times New Roman" w:hAnsi="Calibri" w:cs="Times New Roman"/>
                <w:b/>
                <w:bCs/>
                <w:color w:val="FFFFFF"/>
                <w:spacing w:val="0"/>
                <w:sz w:val="20"/>
                <w:szCs w:val="20"/>
                <w:lang w:eastAsia="pl-PL"/>
              </w:rPr>
            </w:pPr>
          </w:p>
        </w:tc>
        <w:tc>
          <w:tcPr>
            <w:tcW w:w="284" w:type="pct"/>
            <w:tcBorders>
              <w:left w:val="nil"/>
              <w:bottom w:val="nil"/>
              <w:right w:val="nil"/>
            </w:tcBorders>
            <w:shd w:val="clear" w:color="000000" w:fill="A6A6A6"/>
            <w:vAlign w:val="center"/>
          </w:tcPr>
          <w:p w:rsidR="000E1FB7" w:rsidRPr="000F3607" w:rsidRDefault="000E1FB7" w:rsidP="000F3607">
            <w:pPr>
              <w:spacing w:after="0" w:line="240" w:lineRule="auto"/>
              <w:rPr>
                <w:rFonts w:ascii="Calibri" w:eastAsia="Times New Roman" w:hAnsi="Calibri" w:cs="Times New Roman"/>
                <w:b/>
                <w:bCs/>
                <w:color w:val="FFFFFF"/>
                <w:spacing w:val="0"/>
                <w:sz w:val="20"/>
                <w:szCs w:val="20"/>
                <w:lang w:eastAsia="pl-PL"/>
              </w:rPr>
            </w:pPr>
          </w:p>
        </w:tc>
        <w:tc>
          <w:tcPr>
            <w:tcW w:w="2512" w:type="pct"/>
            <w:tcBorders>
              <w:left w:val="nil"/>
              <w:bottom w:val="nil"/>
              <w:right w:val="nil"/>
            </w:tcBorders>
            <w:shd w:val="clear" w:color="000000" w:fill="A6A6A6"/>
            <w:vAlign w:val="center"/>
          </w:tcPr>
          <w:p w:rsidR="000E1FB7" w:rsidRPr="000F3607" w:rsidRDefault="000E1FB7" w:rsidP="000F3607">
            <w:pPr>
              <w:spacing w:after="0" w:line="240" w:lineRule="auto"/>
              <w:rPr>
                <w:rFonts w:ascii="Calibri" w:eastAsia="Times New Roman" w:hAnsi="Calibri" w:cs="Times New Roman"/>
                <w:b/>
                <w:bCs/>
                <w:color w:val="FFFFFF"/>
                <w:spacing w:val="0"/>
                <w:sz w:val="20"/>
                <w:szCs w:val="20"/>
                <w:lang w:eastAsia="pl-PL"/>
              </w:rPr>
            </w:pPr>
          </w:p>
        </w:tc>
        <w:tc>
          <w:tcPr>
            <w:tcW w:w="363" w:type="pct"/>
            <w:tcBorders>
              <w:left w:val="nil"/>
              <w:bottom w:val="nil"/>
              <w:right w:val="nil"/>
            </w:tcBorders>
            <w:shd w:val="clear" w:color="000000" w:fill="FFFFFF"/>
            <w:vAlign w:val="center"/>
          </w:tcPr>
          <w:p w:rsidR="000E1FB7" w:rsidRPr="000F3607" w:rsidRDefault="000E1FB7" w:rsidP="000F3607">
            <w:pPr>
              <w:spacing w:after="0" w:line="240" w:lineRule="auto"/>
              <w:jc w:val="center"/>
              <w:rPr>
                <w:rFonts w:ascii="Calibri" w:eastAsia="Times New Roman" w:hAnsi="Calibri" w:cs="Times New Roman"/>
                <w:color w:val="FFFFFF"/>
                <w:spacing w:val="0"/>
                <w:sz w:val="20"/>
                <w:szCs w:val="20"/>
                <w:lang w:eastAsia="pl-PL"/>
              </w:rPr>
            </w:pPr>
          </w:p>
        </w:tc>
        <w:tc>
          <w:tcPr>
            <w:tcW w:w="918" w:type="pct"/>
            <w:tcBorders>
              <w:left w:val="nil"/>
              <w:bottom w:val="nil"/>
              <w:right w:val="nil"/>
            </w:tcBorders>
            <w:shd w:val="clear" w:color="000000" w:fill="A6A6A6"/>
            <w:vAlign w:val="center"/>
          </w:tcPr>
          <w:p w:rsidR="000E1FB7" w:rsidRPr="000F3607" w:rsidRDefault="000E1FB7" w:rsidP="000F3607">
            <w:pPr>
              <w:spacing w:after="0" w:line="240" w:lineRule="auto"/>
              <w:jc w:val="right"/>
              <w:rPr>
                <w:rFonts w:ascii="Calibri" w:eastAsia="Times New Roman" w:hAnsi="Calibri" w:cs="Times New Roman"/>
                <w:b/>
                <w:bCs/>
                <w:color w:val="000000"/>
                <w:spacing w:val="0"/>
                <w:sz w:val="20"/>
                <w:szCs w:val="20"/>
                <w:lang w:eastAsia="pl-PL"/>
              </w:rPr>
            </w:pPr>
          </w:p>
        </w:tc>
        <w:tc>
          <w:tcPr>
            <w:tcW w:w="688" w:type="pct"/>
            <w:tcBorders>
              <w:left w:val="nil"/>
              <w:bottom w:val="nil"/>
              <w:right w:val="nil"/>
            </w:tcBorders>
            <w:shd w:val="clear" w:color="000000" w:fill="FFFFFF"/>
            <w:vAlign w:val="center"/>
          </w:tcPr>
          <w:p w:rsidR="000E1FB7" w:rsidRPr="000F3607" w:rsidRDefault="000E1FB7" w:rsidP="000F3607">
            <w:pPr>
              <w:spacing w:after="0" w:line="240" w:lineRule="auto"/>
              <w:jc w:val="right"/>
              <w:rPr>
                <w:rFonts w:ascii="Calibri" w:eastAsia="Times New Roman" w:hAnsi="Calibri" w:cs="Times New Roman"/>
                <w:b/>
                <w:bCs/>
                <w:color w:val="000000"/>
                <w:spacing w:val="0"/>
                <w:sz w:val="20"/>
                <w:szCs w:val="20"/>
                <w:lang w:eastAsia="pl-PL"/>
              </w:rPr>
            </w:pPr>
          </w:p>
        </w:tc>
      </w:tr>
    </w:tbl>
    <w:p w:rsidR="001024EB" w:rsidRPr="001327AB" w:rsidRDefault="00572B7A" w:rsidP="00A73B09">
      <w:pPr>
        <w:pStyle w:val="Nagwek2"/>
      </w:pPr>
      <w:bookmarkStart w:id="80" w:name="_Toc420647868"/>
      <w:bookmarkStart w:id="81" w:name="_Toc420668093"/>
      <w:r w:rsidRPr="001327AB">
        <w:lastRenderedPageBreak/>
        <w:t>RACHUNEK PRZEPŁYWÓW PIENIĘŻNYCH</w:t>
      </w:r>
      <w:bookmarkEnd w:id="80"/>
      <w:bookmarkEnd w:id="81"/>
      <w:r w:rsidR="00B918BF" w:rsidRPr="001327AB">
        <w:t xml:space="preserve"> </w:t>
      </w:r>
    </w:p>
    <w:tbl>
      <w:tblPr>
        <w:tblW w:w="9146" w:type="dxa"/>
        <w:tblInd w:w="55" w:type="dxa"/>
        <w:tblCellMar>
          <w:left w:w="70" w:type="dxa"/>
          <w:right w:w="70" w:type="dxa"/>
        </w:tblCellMar>
        <w:tblLook w:val="04A0" w:firstRow="1" w:lastRow="0" w:firstColumn="1" w:lastColumn="0" w:noHBand="0" w:noVBand="1"/>
      </w:tblPr>
      <w:tblGrid>
        <w:gridCol w:w="439"/>
        <w:gridCol w:w="368"/>
        <w:gridCol w:w="4667"/>
        <w:gridCol w:w="603"/>
        <w:gridCol w:w="1418"/>
        <w:gridCol w:w="1651"/>
      </w:tblGrid>
      <w:tr w:rsidR="008573A1" w:rsidRPr="008573A1" w:rsidTr="000E1FB7">
        <w:trPr>
          <w:trHeight w:val="300"/>
        </w:trPr>
        <w:tc>
          <w:tcPr>
            <w:tcW w:w="439" w:type="dxa"/>
            <w:vMerge w:val="restart"/>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bookmarkStart w:id="82" w:name="RANGE!A1:F45"/>
            <w:r w:rsidRPr="008573A1">
              <w:rPr>
                <w:rFonts w:ascii="Calibri" w:eastAsia="Times New Roman" w:hAnsi="Calibri" w:cs="Times New Roman"/>
                <w:b/>
                <w:bCs/>
                <w:color w:val="FFFFFF"/>
                <w:spacing w:val="0"/>
                <w:sz w:val="20"/>
                <w:szCs w:val="20"/>
                <w:lang w:eastAsia="pl-PL"/>
              </w:rPr>
              <w:t>Lp.</w:t>
            </w:r>
            <w:bookmarkEnd w:id="82"/>
          </w:p>
        </w:tc>
        <w:tc>
          <w:tcPr>
            <w:tcW w:w="368" w:type="dxa"/>
            <w:vMerge w:val="restart"/>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Arial" w:eastAsia="Times New Roman" w:hAnsi="Arial" w:cs="Arial"/>
                <w:b/>
                <w:bCs/>
                <w:color w:val="000000"/>
                <w:spacing w:val="0"/>
                <w:sz w:val="20"/>
                <w:szCs w:val="20"/>
                <w:lang w:eastAsia="pl-PL"/>
              </w:rPr>
            </w:pPr>
            <w:r w:rsidRPr="008573A1">
              <w:rPr>
                <w:rFonts w:ascii="Arial" w:eastAsia="Times New Roman" w:hAnsi="Arial" w:cs="Arial"/>
                <w:b/>
                <w:bCs/>
                <w:color w:val="000000"/>
                <w:spacing w:val="0"/>
                <w:sz w:val="20"/>
                <w:szCs w:val="20"/>
                <w:lang w:eastAsia="pl-PL"/>
              </w:rPr>
              <w:t> </w:t>
            </w:r>
          </w:p>
        </w:tc>
        <w:tc>
          <w:tcPr>
            <w:tcW w:w="4667" w:type="dxa"/>
            <w:vMerge w:val="restart"/>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Pozycja:</w:t>
            </w:r>
          </w:p>
        </w:tc>
        <w:tc>
          <w:tcPr>
            <w:tcW w:w="603" w:type="dxa"/>
            <w:vMerge w:val="restart"/>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Nota:</w:t>
            </w:r>
          </w:p>
        </w:tc>
        <w:tc>
          <w:tcPr>
            <w:tcW w:w="1418" w:type="dxa"/>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01.01.2014-</w:t>
            </w:r>
          </w:p>
        </w:tc>
        <w:tc>
          <w:tcPr>
            <w:tcW w:w="1651" w:type="dxa"/>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01.01.2013-</w:t>
            </w:r>
          </w:p>
        </w:tc>
      </w:tr>
      <w:tr w:rsidR="008573A1" w:rsidRPr="008573A1" w:rsidTr="000E1FB7">
        <w:trPr>
          <w:trHeight w:val="300"/>
        </w:trPr>
        <w:tc>
          <w:tcPr>
            <w:tcW w:w="439" w:type="dxa"/>
            <w:vMerge/>
            <w:tcBorders>
              <w:top w:val="nil"/>
              <w:left w:val="nil"/>
              <w:bottom w:val="nil"/>
              <w:right w:val="nil"/>
            </w:tcBorders>
            <w:vAlign w:val="center"/>
            <w:hideMark/>
          </w:tcPr>
          <w:p w:rsidR="008573A1" w:rsidRPr="008573A1" w:rsidRDefault="008573A1" w:rsidP="008573A1">
            <w:pPr>
              <w:spacing w:after="0" w:line="240" w:lineRule="auto"/>
              <w:jc w:val="left"/>
              <w:rPr>
                <w:rFonts w:ascii="Calibri" w:eastAsia="Times New Roman" w:hAnsi="Calibri" w:cs="Times New Roman"/>
                <w:b/>
                <w:bCs/>
                <w:color w:val="FFFFFF"/>
                <w:spacing w:val="0"/>
                <w:sz w:val="20"/>
                <w:szCs w:val="20"/>
                <w:lang w:eastAsia="pl-PL"/>
              </w:rPr>
            </w:pPr>
          </w:p>
        </w:tc>
        <w:tc>
          <w:tcPr>
            <w:tcW w:w="368" w:type="dxa"/>
            <w:vMerge/>
            <w:tcBorders>
              <w:top w:val="nil"/>
              <w:left w:val="nil"/>
              <w:bottom w:val="nil"/>
              <w:right w:val="nil"/>
            </w:tcBorders>
            <w:vAlign w:val="center"/>
            <w:hideMark/>
          </w:tcPr>
          <w:p w:rsidR="008573A1" w:rsidRPr="008573A1" w:rsidRDefault="008573A1" w:rsidP="008573A1">
            <w:pPr>
              <w:spacing w:after="0" w:line="240" w:lineRule="auto"/>
              <w:jc w:val="left"/>
              <w:rPr>
                <w:rFonts w:ascii="Arial" w:eastAsia="Times New Roman" w:hAnsi="Arial" w:cs="Arial"/>
                <w:b/>
                <w:bCs/>
                <w:color w:val="000000"/>
                <w:spacing w:val="0"/>
                <w:sz w:val="20"/>
                <w:szCs w:val="20"/>
                <w:lang w:eastAsia="pl-PL"/>
              </w:rPr>
            </w:pPr>
          </w:p>
        </w:tc>
        <w:tc>
          <w:tcPr>
            <w:tcW w:w="4667" w:type="dxa"/>
            <w:vMerge/>
            <w:tcBorders>
              <w:top w:val="nil"/>
              <w:left w:val="nil"/>
              <w:bottom w:val="nil"/>
              <w:right w:val="nil"/>
            </w:tcBorders>
            <w:vAlign w:val="center"/>
            <w:hideMark/>
          </w:tcPr>
          <w:p w:rsidR="008573A1" w:rsidRPr="008573A1" w:rsidRDefault="008573A1" w:rsidP="008573A1">
            <w:pPr>
              <w:spacing w:after="0" w:line="240" w:lineRule="auto"/>
              <w:jc w:val="left"/>
              <w:rPr>
                <w:rFonts w:ascii="Calibri" w:eastAsia="Times New Roman" w:hAnsi="Calibri" w:cs="Times New Roman"/>
                <w:b/>
                <w:bCs/>
                <w:color w:val="FFFFFF"/>
                <w:spacing w:val="0"/>
                <w:sz w:val="20"/>
                <w:szCs w:val="20"/>
                <w:lang w:eastAsia="pl-PL"/>
              </w:rPr>
            </w:pPr>
          </w:p>
        </w:tc>
        <w:tc>
          <w:tcPr>
            <w:tcW w:w="603" w:type="dxa"/>
            <w:vMerge/>
            <w:tcBorders>
              <w:top w:val="nil"/>
              <w:left w:val="nil"/>
              <w:bottom w:val="nil"/>
              <w:right w:val="nil"/>
            </w:tcBorders>
            <w:vAlign w:val="center"/>
            <w:hideMark/>
          </w:tcPr>
          <w:p w:rsidR="008573A1" w:rsidRPr="008573A1" w:rsidRDefault="008573A1" w:rsidP="008573A1">
            <w:pPr>
              <w:spacing w:after="0" w:line="240" w:lineRule="auto"/>
              <w:jc w:val="left"/>
              <w:rPr>
                <w:rFonts w:ascii="Calibri" w:eastAsia="Times New Roman" w:hAnsi="Calibri" w:cs="Times New Roman"/>
                <w:b/>
                <w:bCs/>
                <w:color w:val="FFFFFF"/>
                <w:spacing w:val="0"/>
                <w:sz w:val="20"/>
                <w:szCs w:val="20"/>
                <w:lang w:eastAsia="pl-PL"/>
              </w:rPr>
            </w:pPr>
          </w:p>
        </w:tc>
        <w:tc>
          <w:tcPr>
            <w:tcW w:w="1418" w:type="dxa"/>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31.12.2014</w:t>
            </w:r>
          </w:p>
        </w:tc>
        <w:tc>
          <w:tcPr>
            <w:tcW w:w="1651" w:type="dxa"/>
            <w:tcBorders>
              <w:top w:val="nil"/>
              <w:left w:val="nil"/>
              <w:bottom w:val="nil"/>
              <w:right w:val="nil"/>
            </w:tcBorders>
            <w:shd w:val="clear" w:color="000000" w:fill="A6A6A6"/>
            <w:vAlign w:val="center"/>
            <w:hideMark/>
          </w:tcPr>
          <w:p w:rsidR="008573A1" w:rsidRPr="008573A1" w:rsidRDefault="008573A1" w:rsidP="008573A1">
            <w:pPr>
              <w:spacing w:after="0" w:line="240" w:lineRule="auto"/>
              <w:jc w:val="center"/>
              <w:rPr>
                <w:rFonts w:ascii="Calibri" w:eastAsia="Times New Roman" w:hAnsi="Calibri" w:cs="Times New Roman"/>
                <w:b/>
                <w:bCs/>
                <w:color w:val="FFFFFF"/>
                <w:spacing w:val="0"/>
                <w:sz w:val="20"/>
                <w:szCs w:val="20"/>
                <w:lang w:eastAsia="pl-PL"/>
              </w:rPr>
            </w:pPr>
            <w:r w:rsidRPr="008573A1">
              <w:rPr>
                <w:rFonts w:ascii="Calibri" w:eastAsia="Times New Roman" w:hAnsi="Calibri" w:cs="Times New Roman"/>
                <w:b/>
                <w:bCs/>
                <w:color w:val="FFFFFF"/>
                <w:spacing w:val="0"/>
                <w:sz w:val="20"/>
                <w:szCs w:val="20"/>
                <w:lang w:eastAsia="pl-PL"/>
              </w:rPr>
              <w:t>31.12.2013</w:t>
            </w:r>
          </w:p>
        </w:tc>
      </w:tr>
      <w:tr w:rsidR="008573A1" w:rsidRPr="008573A1" w:rsidTr="000E1FB7">
        <w:trPr>
          <w:trHeight w:val="81"/>
        </w:trPr>
        <w:tc>
          <w:tcPr>
            <w:tcW w:w="439" w:type="dxa"/>
            <w:tcBorders>
              <w:top w:val="nil"/>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 </w:t>
            </w:r>
          </w:p>
        </w:tc>
        <w:tc>
          <w:tcPr>
            <w:tcW w:w="368" w:type="dxa"/>
            <w:tcBorders>
              <w:top w:val="nil"/>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4667"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603"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center"/>
              <w:rPr>
                <w:rFonts w:ascii="Arial" w:eastAsia="Times New Roman" w:hAnsi="Arial" w:cs="Arial"/>
                <w:color w:val="000000"/>
                <w:spacing w:val="0"/>
                <w:sz w:val="20"/>
                <w:szCs w:val="20"/>
                <w:lang w:eastAsia="pl-PL"/>
              </w:rPr>
            </w:pPr>
            <w:r w:rsidRPr="008573A1">
              <w:rPr>
                <w:rFonts w:ascii="Arial" w:eastAsia="Times New Roman" w:hAnsi="Arial" w:cs="Arial"/>
                <w:color w:val="000000"/>
                <w:spacing w:val="0"/>
                <w:sz w:val="20"/>
                <w:szCs w:val="20"/>
                <w:lang w:eastAsia="pl-PL"/>
              </w:rPr>
              <w:t> </w:t>
            </w:r>
          </w:p>
        </w:tc>
        <w:tc>
          <w:tcPr>
            <w:tcW w:w="1418"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1651"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r>
      <w:tr w:rsidR="008573A1" w:rsidRPr="008573A1" w:rsidTr="000E1FB7">
        <w:trPr>
          <w:trHeight w:val="480"/>
        </w:trPr>
        <w:tc>
          <w:tcPr>
            <w:tcW w:w="439" w:type="dxa"/>
            <w:tcBorders>
              <w:top w:val="nil"/>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A.</w:t>
            </w:r>
          </w:p>
        </w:tc>
        <w:tc>
          <w:tcPr>
            <w:tcW w:w="368" w:type="dxa"/>
            <w:tcBorders>
              <w:top w:val="nil"/>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Przepływy środków pieniężnych z działalności operacyjnej </w:t>
            </w:r>
          </w:p>
        </w:tc>
        <w:tc>
          <w:tcPr>
            <w:tcW w:w="603"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top w:val="nil"/>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Zysk (strata) netto </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2 275</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1 084</w:t>
            </w:r>
          </w:p>
        </w:tc>
      </w:tr>
      <w:tr w:rsidR="008573A1" w:rsidRPr="008573A1" w:rsidTr="000E1FB7">
        <w:trPr>
          <w:trHeight w:val="155"/>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Korekty razem</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2 751</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(65)</w:t>
            </w:r>
          </w:p>
        </w:tc>
      </w:tr>
      <w:tr w:rsidR="008573A1" w:rsidRPr="008573A1" w:rsidTr="000E1FB7">
        <w:trPr>
          <w:trHeight w:val="23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1.</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Amortyzacja</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000000"/>
                <w:spacing w:val="0"/>
                <w:sz w:val="18"/>
                <w:szCs w:val="18"/>
                <w:lang w:eastAsia="pl-PL"/>
              </w:rPr>
              <w:t>1 251</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1 332</w:t>
            </w:r>
          </w:p>
        </w:tc>
      </w:tr>
      <w:tr w:rsidR="008573A1" w:rsidRPr="008573A1" w:rsidTr="000E1FB7">
        <w:trPr>
          <w:trHeight w:val="133"/>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3.</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Odsetki i udziały w zyskach (dywidendy)</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000000"/>
                <w:spacing w:val="0"/>
                <w:sz w:val="18"/>
                <w:szCs w:val="18"/>
                <w:lang w:eastAsia="pl-PL"/>
              </w:rPr>
              <w:t>2 039</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662</w:t>
            </w:r>
          </w:p>
        </w:tc>
      </w:tr>
      <w:tr w:rsidR="008573A1" w:rsidRPr="008573A1" w:rsidTr="000E1FB7">
        <w:trPr>
          <w:trHeight w:val="20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4.</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Zysk (strata) z działalności inwestycyjnej</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E96CBD"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FF0000"/>
                <w:spacing w:val="0"/>
                <w:sz w:val="18"/>
                <w:szCs w:val="18"/>
                <w:lang w:eastAsia="pl-PL"/>
              </w:rPr>
              <w:t>(</w:t>
            </w:r>
            <w:r w:rsidR="008573A1" w:rsidRPr="00CA5500">
              <w:rPr>
                <w:rFonts w:ascii="Calibri" w:eastAsia="Times New Roman" w:hAnsi="Calibri" w:cs="Times New Roman"/>
                <w:color w:val="FF0000"/>
                <w:spacing w:val="0"/>
                <w:sz w:val="18"/>
                <w:szCs w:val="18"/>
                <w:lang w:eastAsia="pl-PL"/>
              </w:rPr>
              <w:t>501</w:t>
            </w:r>
            <w:r w:rsidRPr="00CA5500">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(94)</w:t>
            </w:r>
          </w:p>
        </w:tc>
      </w:tr>
      <w:tr w:rsidR="008573A1" w:rsidRPr="008573A1" w:rsidTr="000E1FB7">
        <w:trPr>
          <w:trHeight w:val="183"/>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5.</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Zmiana stanu rezerw</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000000"/>
                <w:spacing w:val="0"/>
                <w:sz w:val="18"/>
                <w:szCs w:val="18"/>
                <w:lang w:eastAsia="pl-PL"/>
              </w:rPr>
              <w:t>917</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359</w:t>
            </w:r>
          </w:p>
        </w:tc>
      </w:tr>
      <w:tr w:rsidR="008573A1" w:rsidRPr="008573A1" w:rsidTr="000E1FB7">
        <w:trPr>
          <w:trHeight w:val="185"/>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6.</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Zmiana stanu zapasów</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E96CBD"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FF0000"/>
                <w:spacing w:val="0"/>
                <w:sz w:val="18"/>
                <w:szCs w:val="18"/>
                <w:lang w:eastAsia="pl-PL"/>
              </w:rPr>
              <w:t>(</w:t>
            </w:r>
            <w:r w:rsidR="008573A1" w:rsidRPr="00CA5500">
              <w:rPr>
                <w:rFonts w:ascii="Calibri" w:eastAsia="Times New Roman" w:hAnsi="Calibri" w:cs="Times New Roman"/>
                <w:color w:val="FF0000"/>
                <w:spacing w:val="0"/>
                <w:sz w:val="18"/>
                <w:szCs w:val="18"/>
                <w:lang w:eastAsia="pl-PL"/>
              </w:rPr>
              <w:t>146</w:t>
            </w:r>
            <w:r w:rsidRPr="00CA5500">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(47)</w:t>
            </w:r>
          </w:p>
        </w:tc>
      </w:tr>
      <w:tr w:rsidR="008573A1" w:rsidRPr="008573A1" w:rsidTr="000E1FB7">
        <w:trPr>
          <w:trHeight w:val="118"/>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7.</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Zmiana stanu należności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E96CBD"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FF0000"/>
                <w:spacing w:val="0"/>
                <w:sz w:val="18"/>
                <w:szCs w:val="18"/>
                <w:lang w:eastAsia="pl-PL"/>
              </w:rPr>
              <w:t>(</w:t>
            </w:r>
            <w:r w:rsidR="008573A1" w:rsidRPr="00CA5500">
              <w:rPr>
                <w:rFonts w:ascii="Calibri" w:eastAsia="Times New Roman" w:hAnsi="Calibri" w:cs="Times New Roman"/>
                <w:color w:val="FF0000"/>
                <w:spacing w:val="0"/>
                <w:sz w:val="18"/>
                <w:szCs w:val="18"/>
                <w:lang w:eastAsia="pl-PL"/>
              </w:rPr>
              <w:t>1</w:t>
            </w:r>
            <w:r w:rsidRPr="00CA5500">
              <w:rPr>
                <w:rFonts w:ascii="Calibri" w:eastAsia="Times New Roman" w:hAnsi="Calibri" w:cs="Times New Roman"/>
                <w:color w:val="FF0000"/>
                <w:spacing w:val="0"/>
                <w:sz w:val="18"/>
                <w:szCs w:val="18"/>
                <w:lang w:eastAsia="pl-PL"/>
              </w:rPr>
              <w:t> </w:t>
            </w:r>
            <w:r w:rsidR="008573A1" w:rsidRPr="00CA5500">
              <w:rPr>
                <w:rFonts w:ascii="Calibri" w:eastAsia="Times New Roman" w:hAnsi="Calibri" w:cs="Times New Roman"/>
                <w:color w:val="FF0000"/>
                <w:spacing w:val="0"/>
                <w:sz w:val="18"/>
                <w:szCs w:val="18"/>
                <w:lang w:eastAsia="pl-PL"/>
              </w:rPr>
              <w:t>274</w:t>
            </w:r>
            <w:r w:rsidRPr="00CA5500">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(2 099)</w:t>
            </w:r>
          </w:p>
        </w:tc>
      </w:tr>
      <w:tr w:rsidR="008573A1" w:rsidRPr="008573A1" w:rsidTr="000E1FB7">
        <w:trPr>
          <w:trHeight w:val="305"/>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8.</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Zmiana stanu zobowiązań krótkoterminowych, z wyjątkiem pożyczek i kredytów</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000000"/>
                <w:spacing w:val="0"/>
                <w:sz w:val="18"/>
                <w:szCs w:val="18"/>
                <w:lang w:eastAsia="pl-PL"/>
              </w:rPr>
              <w:t>527</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(263)</w:t>
            </w: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9.</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Zmiana stanu rozliczeń międzyokresowych</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E96CBD"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FF0000"/>
                <w:spacing w:val="0"/>
                <w:sz w:val="18"/>
                <w:szCs w:val="18"/>
                <w:lang w:eastAsia="pl-PL"/>
              </w:rPr>
              <w:t>(</w:t>
            </w:r>
            <w:r w:rsidR="008573A1" w:rsidRPr="00CA5500">
              <w:rPr>
                <w:rFonts w:ascii="Calibri" w:eastAsia="Times New Roman" w:hAnsi="Calibri" w:cs="Times New Roman"/>
                <w:color w:val="FF0000"/>
                <w:spacing w:val="0"/>
                <w:sz w:val="18"/>
                <w:szCs w:val="18"/>
                <w:lang w:eastAsia="pl-PL"/>
              </w:rPr>
              <w:t>51</w:t>
            </w:r>
            <w:r w:rsidRPr="00CA5500">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(21)</w:t>
            </w:r>
          </w:p>
        </w:tc>
      </w:tr>
      <w:tr w:rsidR="008573A1" w:rsidRPr="008573A1" w:rsidTr="000E1FB7">
        <w:trPr>
          <w:trHeight w:val="30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10.</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Inne korekty </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CA5500" w:rsidRDefault="00E96CBD" w:rsidP="008573A1">
            <w:pPr>
              <w:spacing w:after="0" w:line="240" w:lineRule="auto"/>
              <w:jc w:val="right"/>
              <w:rPr>
                <w:rFonts w:ascii="Calibri" w:eastAsia="Times New Roman" w:hAnsi="Calibri" w:cs="Times New Roman"/>
                <w:color w:val="000000"/>
                <w:spacing w:val="0"/>
                <w:sz w:val="18"/>
                <w:szCs w:val="18"/>
                <w:lang w:eastAsia="pl-PL"/>
              </w:rPr>
            </w:pPr>
            <w:r w:rsidRPr="00CA5500">
              <w:rPr>
                <w:rFonts w:ascii="Calibri" w:eastAsia="Times New Roman" w:hAnsi="Calibri" w:cs="Times New Roman"/>
                <w:color w:val="FF0000"/>
                <w:spacing w:val="0"/>
                <w:sz w:val="18"/>
                <w:szCs w:val="18"/>
                <w:lang w:eastAsia="pl-PL"/>
              </w:rPr>
              <w:t>(</w:t>
            </w:r>
            <w:r w:rsidR="008573A1" w:rsidRPr="00CA5500">
              <w:rPr>
                <w:rFonts w:ascii="Calibri" w:eastAsia="Times New Roman" w:hAnsi="Calibri" w:cs="Times New Roman"/>
                <w:color w:val="FF0000"/>
                <w:spacing w:val="0"/>
                <w:sz w:val="18"/>
                <w:szCs w:val="18"/>
                <w:lang w:eastAsia="pl-PL"/>
              </w:rPr>
              <w:t>11</w:t>
            </w:r>
            <w:r w:rsidRPr="00CA5500">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106</w:t>
            </w:r>
          </w:p>
        </w:tc>
      </w:tr>
      <w:tr w:rsidR="008573A1" w:rsidRPr="008573A1" w:rsidTr="000E1FB7">
        <w:trPr>
          <w:trHeight w:val="300"/>
        </w:trPr>
        <w:tc>
          <w:tcPr>
            <w:tcW w:w="439"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368"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4667"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603"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r>
      <w:tr w:rsidR="008573A1" w:rsidRPr="008573A1" w:rsidTr="000E1FB7">
        <w:trPr>
          <w:trHeight w:val="48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Przepływy pieniężne netto z działalności operacyjnej (I+/–II)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5 026</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1 019</w:t>
            </w:r>
          </w:p>
        </w:tc>
      </w:tr>
      <w:tr w:rsidR="008573A1" w:rsidRPr="008573A1" w:rsidTr="000E1FB7">
        <w:trPr>
          <w:trHeight w:val="30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r>
      <w:tr w:rsidR="008573A1" w:rsidRPr="008573A1" w:rsidTr="000E1FB7">
        <w:trPr>
          <w:trHeight w:val="31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B.</w:t>
            </w: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FFFFFF" w:themeFill="background1"/>
            <w:vAlign w:val="center"/>
            <w:hideMark/>
          </w:tcPr>
          <w:p w:rsidR="008573A1" w:rsidRPr="008573A1" w:rsidRDefault="000A0C16" w:rsidP="008573A1">
            <w:pPr>
              <w:spacing w:after="0" w:line="240" w:lineRule="auto"/>
              <w:rPr>
                <w:rFonts w:ascii="Calibri" w:eastAsia="Times New Roman" w:hAnsi="Calibri" w:cs="Times New Roman"/>
                <w:b/>
                <w:bCs/>
                <w:color w:val="000000"/>
                <w:spacing w:val="0"/>
                <w:sz w:val="18"/>
                <w:szCs w:val="18"/>
                <w:lang w:eastAsia="pl-PL"/>
              </w:rPr>
            </w:pPr>
            <w:r>
              <w:rPr>
                <w:rFonts w:ascii="Calibri" w:eastAsia="Times New Roman" w:hAnsi="Calibri" w:cs="Times New Roman"/>
                <w:b/>
                <w:bCs/>
                <w:color w:val="000000"/>
                <w:spacing w:val="0"/>
                <w:sz w:val="18"/>
                <w:szCs w:val="18"/>
                <w:lang w:eastAsia="pl-PL"/>
              </w:rPr>
              <w:t xml:space="preserve">Przepływy środków pieniężnych z </w:t>
            </w:r>
            <w:r w:rsidR="008573A1" w:rsidRPr="008573A1">
              <w:rPr>
                <w:rFonts w:ascii="Calibri" w:eastAsia="Times New Roman" w:hAnsi="Calibri" w:cs="Times New Roman"/>
                <w:b/>
                <w:bCs/>
                <w:color w:val="000000"/>
                <w:spacing w:val="0"/>
                <w:sz w:val="18"/>
                <w:szCs w:val="18"/>
                <w:lang w:eastAsia="pl-PL"/>
              </w:rPr>
              <w:t xml:space="preserve">działalności inwestycyjnej </w:t>
            </w:r>
          </w:p>
        </w:tc>
        <w:tc>
          <w:tcPr>
            <w:tcW w:w="603" w:type="dxa"/>
            <w:tcBorders>
              <w:left w:val="nil"/>
              <w:right w:val="nil"/>
            </w:tcBorders>
            <w:shd w:val="clear" w:color="auto" w:fill="FFFFFF" w:themeFill="background1"/>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Wpływy</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17</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98</w:t>
            </w:r>
          </w:p>
        </w:tc>
      </w:tr>
      <w:tr w:rsidR="008573A1" w:rsidRPr="008573A1" w:rsidTr="000E1FB7">
        <w:trPr>
          <w:trHeight w:val="33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1.</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Zbycie wartości niematerialnych i prawnych oraz rzeczowych aktywów trwałych</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11</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94</w:t>
            </w:r>
          </w:p>
        </w:tc>
      </w:tr>
      <w:tr w:rsidR="008573A1" w:rsidRPr="008573A1" w:rsidTr="000E1FB7">
        <w:trPr>
          <w:trHeight w:val="139"/>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3.</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Z aktywów finansowych, w tym:</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6</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4</w:t>
            </w:r>
          </w:p>
        </w:tc>
      </w:tr>
      <w:tr w:rsidR="008573A1" w:rsidRPr="008573A1" w:rsidTr="000E1FB7">
        <w:trPr>
          <w:trHeight w:val="115"/>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b)</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w pozostałych jednostkach</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6</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4</w:t>
            </w:r>
          </w:p>
        </w:tc>
      </w:tr>
      <w:tr w:rsidR="008573A1" w:rsidRPr="008573A1" w:rsidTr="000E1FB7">
        <w:trPr>
          <w:trHeight w:val="30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odsetki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6</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4</w:t>
            </w:r>
          </w:p>
        </w:tc>
      </w:tr>
      <w:tr w:rsidR="008573A1" w:rsidRPr="008573A1" w:rsidTr="000E1FB7">
        <w:trPr>
          <w:trHeight w:val="92"/>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Wydatki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b/>
                <w:bCs/>
                <w:color w:val="000000"/>
                <w:spacing w:val="0"/>
                <w:sz w:val="18"/>
                <w:szCs w:val="18"/>
                <w:lang w:eastAsia="pl-PL"/>
              </w:rPr>
            </w:pPr>
            <w:r>
              <w:rPr>
                <w:rFonts w:ascii="Calibri" w:eastAsia="Times New Roman" w:hAnsi="Calibri" w:cs="Times New Roman"/>
                <w:b/>
                <w:bCs/>
                <w:color w:val="FF0000"/>
                <w:spacing w:val="0"/>
                <w:sz w:val="18"/>
                <w:szCs w:val="18"/>
                <w:lang w:eastAsia="pl-PL"/>
              </w:rPr>
              <w:t>(</w:t>
            </w:r>
            <w:r w:rsidR="008573A1" w:rsidRPr="008573A1">
              <w:rPr>
                <w:rFonts w:ascii="Calibri" w:eastAsia="Times New Roman" w:hAnsi="Calibri" w:cs="Times New Roman"/>
                <w:b/>
                <w:bCs/>
                <w:color w:val="FF0000"/>
                <w:spacing w:val="0"/>
                <w:sz w:val="18"/>
                <w:szCs w:val="18"/>
                <w:lang w:eastAsia="pl-PL"/>
              </w:rPr>
              <w:t>1</w:t>
            </w:r>
            <w:r>
              <w:rPr>
                <w:rFonts w:ascii="Calibri" w:eastAsia="Times New Roman" w:hAnsi="Calibri" w:cs="Times New Roman"/>
                <w:b/>
                <w:bCs/>
                <w:color w:val="FF0000"/>
                <w:spacing w:val="0"/>
                <w:sz w:val="18"/>
                <w:szCs w:val="18"/>
                <w:lang w:eastAsia="pl-PL"/>
              </w:rPr>
              <w:t> </w:t>
            </w:r>
            <w:r w:rsidR="008573A1" w:rsidRPr="008573A1">
              <w:rPr>
                <w:rFonts w:ascii="Calibri" w:eastAsia="Times New Roman" w:hAnsi="Calibri" w:cs="Times New Roman"/>
                <w:b/>
                <w:bCs/>
                <w:color w:val="FF0000"/>
                <w:spacing w:val="0"/>
                <w:sz w:val="18"/>
                <w:szCs w:val="18"/>
                <w:lang w:eastAsia="pl-PL"/>
              </w:rPr>
              <w:t>239</w:t>
            </w:r>
            <w:r>
              <w:rPr>
                <w:rFonts w:ascii="Calibri" w:eastAsia="Times New Roman" w:hAnsi="Calibri" w:cs="Times New Roman"/>
                <w:b/>
                <w:bCs/>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(1 314)</w:t>
            </w:r>
          </w:p>
        </w:tc>
      </w:tr>
      <w:tr w:rsidR="008573A1" w:rsidRPr="008573A1" w:rsidTr="000E1FB7">
        <w:trPr>
          <w:trHeight w:val="13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1.</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Nabycie wartości niematerialnych i prawnych oraz rzeczowych aktywów trwałych</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FF0000"/>
                <w:spacing w:val="0"/>
                <w:sz w:val="18"/>
                <w:szCs w:val="18"/>
                <w:lang w:eastAsia="pl-PL"/>
              </w:rPr>
              <w:t>(</w:t>
            </w:r>
            <w:r w:rsidR="008573A1" w:rsidRPr="008573A1">
              <w:rPr>
                <w:rFonts w:ascii="Calibri" w:eastAsia="Times New Roman" w:hAnsi="Calibri" w:cs="Times New Roman"/>
                <w:color w:val="FF0000"/>
                <w:spacing w:val="0"/>
                <w:sz w:val="18"/>
                <w:szCs w:val="18"/>
                <w:lang w:eastAsia="pl-PL"/>
              </w:rPr>
              <w:t>1</w:t>
            </w:r>
            <w:r>
              <w:rPr>
                <w:rFonts w:ascii="Calibri" w:eastAsia="Times New Roman" w:hAnsi="Calibri" w:cs="Times New Roman"/>
                <w:color w:val="FF0000"/>
                <w:spacing w:val="0"/>
                <w:sz w:val="18"/>
                <w:szCs w:val="18"/>
                <w:lang w:eastAsia="pl-PL"/>
              </w:rPr>
              <w:t> </w:t>
            </w:r>
            <w:r w:rsidR="008573A1" w:rsidRPr="008573A1">
              <w:rPr>
                <w:rFonts w:ascii="Calibri" w:eastAsia="Times New Roman" w:hAnsi="Calibri" w:cs="Times New Roman"/>
                <w:color w:val="FF0000"/>
                <w:spacing w:val="0"/>
                <w:sz w:val="18"/>
                <w:szCs w:val="18"/>
                <w:lang w:eastAsia="pl-PL"/>
              </w:rPr>
              <w:t>239</w:t>
            </w:r>
            <w:r>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(1 314)</w:t>
            </w:r>
          </w:p>
        </w:tc>
      </w:tr>
      <w:tr w:rsidR="008573A1" w:rsidRPr="008573A1" w:rsidTr="000E1FB7">
        <w:trPr>
          <w:trHeight w:val="81"/>
        </w:trPr>
        <w:tc>
          <w:tcPr>
            <w:tcW w:w="439"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368"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4667"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603"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r>
      <w:tr w:rsidR="008573A1" w:rsidRPr="008573A1" w:rsidTr="000E1FB7">
        <w:trPr>
          <w:trHeight w:val="2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Przepływy pieniężne netto z działalności inwestycyjnej (I–II)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b/>
                <w:bCs/>
                <w:color w:val="000000"/>
                <w:spacing w:val="0"/>
                <w:sz w:val="18"/>
                <w:szCs w:val="18"/>
                <w:lang w:eastAsia="pl-PL"/>
              </w:rPr>
            </w:pPr>
            <w:r>
              <w:rPr>
                <w:rFonts w:ascii="Calibri" w:eastAsia="Times New Roman" w:hAnsi="Calibri" w:cs="Times New Roman"/>
                <w:b/>
                <w:bCs/>
                <w:color w:val="FF0000"/>
                <w:spacing w:val="0"/>
                <w:sz w:val="18"/>
                <w:szCs w:val="18"/>
                <w:lang w:eastAsia="pl-PL"/>
              </w:rPr>
              <w:t>(</w:t>
            </w:r>
            <w:r w:rsidR="008573A1" w:rsidRPr="008573A1">
              <w:rPr>
                <w:rFonts w:ascii="Calibri" w:eastAsia="Times New Roman" w:hAnsi="Calibri" w:cs="Times New Roman"/>
                <w:b/>
                <w:bCs/>
                <w:color w:val="FF0000"/>
                <w:spacing w:val="0"/>
                <w:sz w:val="18"/>
                <w:szCs w:val="18"/>
                <w:lang w:eastAsia="pl-PL"/>
              </w:rPr>
              <w:t>1</w:t>
            </w:r>
            <w:r>
              <w:rPr>
                <w:rFonts w:ascii="Calibri" w:eastAsia="Times New Roman" w:hAnsi="Calibri" w:cs="Times New Roman"/>
                <w:b/>
                <w:bCs/>
                <w:color w:val="FF0000"/>
                <w:spacing w:val="0"/>
                <w:sz w:val="18"/>
                <w:szCs w:val="18"/>
                <w:lang w:eastAsia="pl-PL"/>
              </w:rPr>
              <w:t> </w:t>
            </w:r>
            <w:r w:rsidR="008573A1" w:rsidRPr="008573A1">
              <w:rPr>
                <w:rFonts w:ascii="Calibri" w:eastAsia="Times New Roman" w:hAnsi="Calibri" w:cs="Times New Roman"/>
                <w:b/>
                <w:bCs/>
                <w:color w:val="FF0000"/>
                <w:spacing w:val="0"/>
                <w:sz w:val="18"/>
                <w:szCs w:val="18"/>
                <w:lang w:eastAsia="pl-PL"/>
              </w:rPr>
              <w:t>222</w:t>
            </w:r>
            <w:r>
              <w:rPr>
                <w:rFonts w:ascii="Calibri" w:eastAsia="Times New Roman" w:hAnsi="Calibri" w:cs="Times New Roman"/>
                <w:b/>
                <w:bCs/>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(1 216)</w:t>
            </w:r>
          </w:p>
        </w:tc>
      </w:tr>
      <w:tr w:rsidR="008573A1" w:rsidRPr="008573A1" w:rsidTr="000E1FB7">
        <w:trPr>
          <w:trHeight w:val="97"/>
        </w:trPr>
        <w:tc>
          <w:tcPr>
            <w:tcW w:w="439"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368"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4667"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603"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C.</w:t>
            </w: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FFFFFF" w:themeFill="background1"/>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Przepływy środków pieniężnych z działalności finansowej </w:t>
            </w:r>
          </w:p>
        </w:tc>
        <w:tc>
          <w:tcPr>
            <w:tcW w:w="603" w:type="dxa"/>
            <w:tcBorders>
              <w:left w:val="nil"/>
              <w:right w:val="nil"/>
            </w:tcBorders>
            <w:shd w:val="clear" w:color="auto" w:fill="FFFFFF" w:themeFill="background1"/>
            <w:vAlign w:val="center"/>
            <w:hideMark/>
          </w:tcPr>
          <w:p w:rsidR="008573A1" w:rsidRPr="008573A1" w:rsidRDefault="008573A1" w:rsidP="007B2155">
            <w:pPr>
              <w:spacing w:after="0" w:line="240" w:lineRule="auto"/>
              <w:ind w:left="599"/>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1651" w:type="dxa"/>
            <w:tcBorders>
              <w:left w:val="nil"/>
              <w:right w:val="nil"/>
            </w:tcBorders>
            <w:shd w:val="clear" w:color="auto" w:fill="FFFFFF" w:themeFill="background1"/>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p>
        </w:tc>
      </w:tr>
      <w:tr w:rsidR="008573A1" w:rsidRPr="008573A1" w:rsidTr="000E1FB7">
        <w:trPr>
          <w:trHeight w:val="165"/>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Wpływy</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501</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413</w:t>
            </w:r>
          </w:p>
        </w:tc>
      </w:tr>
      <w:tr w:rsidR="008573A1" w:rsidRPr="008573A1" w:rsidTr="000E1FB7">
        <w:trPr>
          <w:trHeight w:val="9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2.</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Kredyty i pożyczki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0</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409</w:t>
            </w:r>
          </w:p>
        </w:tc>
      </w:tr>
      <w:tr w:rsidR="008573A1" w:rsidRPr="008573A1" w:rsidTr="000E1FB7">
        <w:trPr>
          <w:trHeight w:val="15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4.</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Inne wpływy finansowe </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501</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4</w:t>
            </w:r>
          </w:p>
        </w:tc>
      </w:tr>
      <w:tr w:rsidR="008573A1" w:rsidRPr="008573A1" w:rsidTr="000E1FB7">
        <w:trPr>
          <w:trHeight w:val="21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Wydatki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b/>
                <w:bCs/>
                <w:color w:val="000000"/>
                <w:spacing w:val="0"/>
                <w:sz w:val="18"/>
                <w:szCs w:val="18"/>
                <w:lang w:eastAsia="pl-PL"/>
              </w:rPr>
            </w:pPr>
            <w:r>
              <w:rPr>
                <w:rFonts w:ascii="Calibri" w:eastAsia="Times New Roman" w:hAnsi="Calibri" w:cs="Times New Roman"/>
                <w:b/>
                <w:bCs/>
                <w:color w:val="FF0000"/>
                <w:spacing w:val="0"/>
                <w:sz w:val="18"/>
                <w:szCs w:val="18"/>
                <w:lang w:eastAsia="pl-PL"/>
              </w:rPr>
              <w:t>(</w:t>
            </w:r>
            <w:r w:rsidR="008573A1" w:rsidRPr="008573A1">
              <w:rPr>
                <w:rFonts w:ascii="Calibri" w:eastAsia="Times New Roman" w:hAnsi="Calibri" w:cs="Times New Roman"/>
                <w:b/>
                <w:bCs/>
                <w:color w:val="FF0000"/>
                <w:spacing w:val="0"/>
                <w:sz w:val="18"/>
                <w:szCs w:val="18"/>
                <w:lang w:eastAsia="pl-PL"/>
              </w:rPr>
              <w:t>2</w:t>
            </w:r>
            <w:r>
              <w:rPr>
                <w:rFonts w:ascii="Calibri" w:eastAsia="Times New Roman" w:hAnsi="Calibri" w:cs="Times New Roman"/>
                <w:b/>
                <w:bCs/>
                <w:color w:val="FF0000"/>
                <w:spacing w:val="0"/>
                <w:sz w:val="18"/>
                <w:szCs w:val="18"/>
                <w:lang w:eastAsia="pl-PL"/>
              </w:rPr>
              <w:t> </w:t>
            </w:r>
            <w:r w:rsidR="008573A1" w:rsidRPr="008573A1">
              <w:rPr>
                <w:rFonts w:ascii="Calibri" w:eastAsia="Times New Roman" w:hAnsi="Calibri" w:cs="Times New Roman"/>
                <w:b/>
                <w:bCs/>
                <w:color w:val="FF0000"/>
                <w:spacing w:val="0"/>
                <w:sz w:val="18"/>
                <w:szCs w:val="18"/>
                <w:lang w:eastAsia="pl-PL"/>
              </w:rPr>
              <w:t>832</w:t>
            </w:r>
            <w:r>
              <w:rPr>
                <w:rFonts w:ascii="Calibri" w:eastAsia="Times New Roman" w:hAnsi="Calibri" w:cs="Times New Roman"/>
                <w:b/>
                <w:bCs/>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(771)</w:t>
            </w:r>
          </w:p>
        </w:tc>
      </w:tr>
      <w:tr w:rsidR="008573A1" w:rsidRPr="008573A1" w:rsidTr="000E1FB7">
        <w:trPr>
          <w:trHeight w:val="29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3.</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Inne niż wypłaty na rzecz właścicieli wydatki z tytułu podziału zysku</w:t>
            </w:r>
          </w:p>
        </w:tc>
        <w:tc>
          <w:tcPr>
            <w:tcW w:w="603" w:type="dxa"/>
            <w:tcBorders>
              <w:left w:val="nil"/>
              <w:right w:val="nil"/>
            </w:tcBorders>
            <w:shd w:val="clear" w:color="auto" w:fill="auto"/>
            <w:vAlign w:val="center"/>
            <w:hideMark/>
          </w:tcPr>
          <w:p w:rsidR="008573A1" w:rsidRPr="008573A1" w:rsidRDefault="008573A1" w:rsidP="007B2155">
            <w:pPr>
              <w:spacing w:after="0" w:line="240" w:lineRule="auto"/>
              <w:ind w:left="638" w:firstLine="244"/>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FF0000"/>
                <w:spacing w:val="0"/>
                <w:sz w:val="18"/>
                <w:szCs w:val="18"/>
                <w:lang w:eastAsia="pl-PL"/>
              </w:rPr>
              <w:t>(</w:t>
            </w:r>
            <w:r w:rsidR="008573A1" w:rsidRPr="008573A1">
              <w:rPr>
                <w:rFonts w:ascii="Calibri" w:eastAsia="Times New Roman" w:hAnsi="Calibri" w:cs="Times New Roman"/>
                <w:color w:val="FF0000"/>
                <w:spacing w:val="0"/>
                <w:sz w:val="18"/>
                <w:szCs w:val="18"/>
                <w:lang w:eastAsia="pl-PL"/>
              </w:rPr>
              <w:t>389</w:t>
            </w:r>
            <w:r>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(106)</w:t>
            </w: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4.</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Spłaty kredytów i pożyczek</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FF0000"/>
                <w:spacing w:val="0"/>
                <w:sz w:val="18"/>
                <w:szCs w:val="18"/>
                <w:lang w:eastAsia="pl-PL"/>
              </w:rPr>
              <w:t>(</w:t>
            </w:r>
            <w:r w:rsidR="008573A1" w:rsidRPr="008573A1">
              <w:rPr>
                <w:rFonts w:ascii="Calibri" w:eastAsia="Times New Roman" w:hAnsi="Calibri" w:cs="Times New Roman"/>
                <w:color w:val="FF0000"/>
                <w:spacing w:val="0"/>
                <w:sz w:val="18"/>
                <w:szCs w:val="18"/>
                <w:lang w:eastAsia="pl-PL"/>
              </w:rPr>
              <w:t>398</w:t>
            </w:r>
            <w:r>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 </w:t>
            </w:r>
          </w:p>
        </w:tc>
      </w:tr>
      <w:tr w:rsidR="008573A1" w:rsidRPr="008573A1" w:rsidTr="000E1FB7">
        <w:trPr>
          <w:trHeight w:val="187"/>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8.</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Odsetki</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FF0000"/>
                <w:spacing w:val="0"/>
                <w:sz w:val="18"/>
                <w:szCs w:val="18"/>
                <w:lang w:eastAsia="pl-PL"/>
              </w:rPr>
              <w:t>(</w:t>
            </w:r>
            <w:r w:rsidR="008573A1" w:rsidRPr="008573A1">
              <w:rPr>
                <w:rFonts w:ascii="Calibri" w:eastAsia="Times New Roman" w:hAnsi="Calibri" w:cs="Times New Roman"/>
                <w:color w:val="FF0000"/>
                <w:spacing w:val="0"/>
                <w:sz w:val="18"/>
                <w:szCs w:val="18"/>
                <w:lang w:eastAsia="pl-PL"/>
              </w:rPr>
              <w:t>461</w:t>
            </w:r>
            <w:r>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(470)</w:t>
            </w:r>
          </w:p>
        </w:tc>
      </w:tr>
      <w:tr w:rsidR="008573A1" w:rsidRPr="008573A1" w:rsidTr="000E1FB7">
        <w:trPr>
          <w:trHeight w:val="30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9.</w:t>
            </w: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xml:space="preserve">Inne wydatki finansowe </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FF0000"/>
                <w:spacing w:val="0"/>
                <w:sz w:val="18"/>
                <w:szCs w:val="18"/>
                <w:lang w:eastAsia="pl-PL"/>
              </w:rPr>
              <w:t>(</w:t>
            </w:r>
            <w:r w:rsidR="008573A1" w:rsidRPr="008573A1">
              <w:rPr>
                <w:rFonts w:ascii="Calibri" w:eastAsia="Times New Roman" w:hAnsi="Calibri" w:cs="Times New Roman"/>
                <w:color w:val="FF0000"/>
                <w:spacing w:val="0"/>
                <w:sz w:val="18"/>
                <w:szCs w:val="18"/>
                <w:lang w:eastAsia="pl-PL"/>
              </w:rPr>
              <w:t>1</w:t>
            </w:r>
            <w:r>
              <w:rPr>
                <w:rFonts w:ascii="Calibri" w:eastAsia="Times New Roman" w:hAnsi="Calibri" w:cs="Times New Roman"/>
                <w:color w:val="FF0000"/>
                <w:spacing w:val="0"/>
                <w:sz w:val="18"/>
                <w:szCs w:val="18"/>
                <w:lang w:eastAsia="pl-PL"/>
              </w:rPr>
              <w:t> </w:t>
            </w:r>
            <w:r w:rsidR="008573A1" w:rsidRPr="008573A1">
              <w:rPr>
                <w:rFonts w:ascii="Calibri" w:eastAsia="Times New Roman" w:hAnsi="Calibri" w:cs="Times New Roman"/>
                <w:color w:val="FF0000"/>
                <w:spacing w:val="0"/>
                <w:sz w:val="18"/>
                <w:szCs w:val="18"/>
                <w:lang w:eastAsia="pl-PL"/>
              </w:rPr>
              <w:t>584</w:t>
            </w:r>
            <w:r>
              <w:rPr>
                <w:rFonts w:ascii="Calibri" w:eastAsia="Times New Roman" w:hAnsi="Calibri" w:cs="Times New Roman"/>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FF0000"/>
                <w:spacing w:val="0"/>
                <w:sz w:val="18"/>
                <w:szCs w:val="18"/>
                <w:lang w:eastAsia="pl-PL"/>
              </w:rPr>
              <w:t xml:space="preserve">  (195)</w:t>
            </w:r>
          </w:p>
        </w:tc>
      </w:tr>
      <w:tr w:rsidR="008573A1" w:rsidRPr="008573A1" w:rsidTr="000E1FB7">
        <w:trPr>
          <w:trHeight w:val="81"/>
        </w:trPr>
        <w:tc>
          <w:tcPr>
            <w:tcW w:w="439"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368"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4667"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603"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 </w:t>
            </w:r>
          </w:p>
        </w:tc>
      </w:tr>
      <w:tr w:rsidR="008573A1" w:rsidRPr="008573A1" w:rsidTr="000E1FB7">
        <w:trPr>
          <w:trHeight w:val="329"/>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III.</w:t>
            </w:r>
          </w:p>
        </w:tc>
        <w:tc>
          <w:tcPr>
            <w:tcW w:w="4667" w:type="dxa"/>
            <w:tcBorders>
              <w:left w:val="nil"/>
              <w:right w:val="nil"/>
            </w:tcBorders>
            <w:shd w:val="clear" w:color="auto" w:fill="auto"/>
            <w:vAlign w:val="center"/>
            <w:hideMark/>
          </w:tcPr>
          <w:p w:rsidR="008573A1" w:rsidRPr="008573A1" w:rsidRDefault="008573A1" w:rsidP="000A0C16">
            <w:pPr>
              <w:spacing w:after="0" w:line="240" w:lineRule="auto"/>
              <w:ind w:right="-281"/>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Przepływy pieniężne netto z działalności finansowej (I–II)</w:t>
            </w:r>
          </w:p>
        </w:tc>
        <w:tc>
          <w:tcPr>
            <w:tcW w:w="603" w:type="dxa"/>
            <w:tcBorders>
              <w:left w:val="nil"/>
              <w:right w:val="nil"/>
            </w:tcBorders>
            <w:shd w:val="clear" w:color="auto" w:fill="auto"/>
            <w:vAlign w:val="center"/>
            <w:hideMark/>
          </w:tcPr>
          <w:p w:rsidR="008573A1" w:rsidRPr="008573A1" w:rsidRDefault="008573A1" w:rsidP="000A0C16">
            <w:pPr>
              <w:spacing w:after="0" w:line="240" w:lineRule="auto"/>
              <w:ind w:left="243" w:right="-354" w:firstLine="182"/>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E96CBD" w:rsidP="008573A1">
            <w:pPr>
              <w:spacing w:after="0" w:line="240" w:lineRule="auto"/>
              <w:jc w:val="right"/>
              <w:rPr>
                <w:rFonts w:ascii="Calibri" w:eastAsia="Times New Roman" w:hAnsi="Calibri" w:cs="Times New Roman"/>
                <w:b/>
                <w:bCs/>
                <w:color w:val="000000"/>
                <w:spacing w:val="0"/>
                <w:sz w:val="18"/>
                <w:szCs w:val="18"/>
                <w:lang w:eastAsia="pl-PL"/>
              </w:rPr>
            </w:pPr>
            <w:r>
              <w:rPr>
                <w:rFonts w:ascii="Calibri" w:eastAsia="Times New Roman" w:hAnsi="Calibri" w:cs="Times New Roman"/>
                <w:b/>
                <w:bCs/>
                <w:color w:val="FF0000"/>
                <w:spacing w:val="0"/>
                <w:sz w:val="18"/>
                <w:szCs w:val="18"/>
                <w:lang w:eastAsia="pl-PL"/>
              </w:rPr>
              <w:t>(</w:t>
            </w:r>
            <w:r w:rsidR="008573A1" w:rsidRPr="008573A1">
              <w:rPr>
                <w:rFonts w:ascii="Calibri" w:eastAsia="Times New Roman" w:hAnsi="Calibri" w:cs="Times New Roman"/>
                <w:b/>
                <w:bCs/>
                <w:color w:val="FF0000"/>
                <w:spacing w:val="0"/>
                <w:sz w:val="18"/>
                <w:szCs w:val="18"/>
                <w:lang w:eastAsia="pl-PL"/>
              </w:rPr>
              <w:t>2</w:t>
            </w:r>
            <w:r>
              <w:rPr>
                <w:rFonts w:ascii="Calibri" w:eastAsia="Times New Roman" w:hAnsi="Calibri" w:cs="Times New Roman"/>
                <w:b/>
                <w:bCs/>
                <w:color w:val="FF0000"/>
                <w:spacing w:val="0"/>
                <w:sz w:val="18"/>
                <w:szCs w:val="18"/>
                <w:lang w:eastAsia="pl-PL"/>
              </w:rPr>
              <w:t> </w:t>
            </w:r>
            <w:r w:rsidR="008573A1" w:rsidRPr="008573A1">
              <w:rPr>
                <w:rFonts w:ascii="Calibri" w:eastAsia="Times New Roman" w:hAnsi="Calibri" w:cs="Times New Roman"/>
                <w:b/>
                <w:bCs/>
                <w:color w:val="FF0000"/>
                <w:spacing w:val="0"/>
                <w:sz w:val="18"/>
                <w:szCs w:val="18"/>
                <w:lang w:eastAsia="pl-PL"/>
              </w:rPr>
              <w:t>331</w:t>
            </w:r>
            <w:r>
              <w:rPr>
                <w:rFonts w:ascii="Calibri" w:eastAsia="Times New Roman" w:hAnsi="Calibri" w:cs="Times New Roman"/>
                <w:b/>
                <w:bCs/>
                <w:color w:val="FF0000"/>
                <w:spacing w:val="0"/>
                <w:sz w:val="18"/>
                <w:szCs w:val="18"/>
                <w:lang w:eastAsia="pl-PL"/>
              </w:rPr>
              <w:t>)</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(358)</w:t>
            </w:r>
          </w:p>
        </w:tc>
      </w:tr>
      <w:tr w:rsidR="008573A1" w:rsidRPr="008573A1" w:rsidTr="000E1FB7">
        <w:trPr>
          <w:trHeight w:val="81"/>
        </w:trPr>
        <w:tc>
          <w:tcPr>
            <w:tcW w:w="439"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368"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4667" w:type="dxa"/>
            <w:tcBorders>
              <w:left w:val="nil"/>
              <w:right w:val="nil"/>
            </w:tcBorders>
            <w:shd w:val="clear" w:color="000000" w:fill="FFFFFF"/>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603" w:type="dxa"/>
            <w:tcBorders>
              <w:left w:val="nil"/>
              <w:right w:val="nil"/>
            </w:tcBorders>
            <w:shd w:val="clear" w:color="000000" w:fill="FFFFFF"/>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r w:rsidRPr="008573A1">
              <w:rPr>
                <w:rFonts w:ascii="Calibri" w:eastAsia="Times New Roman" w:hAnsi="Calibri" w:cs="Times New Roman"/>
                <w:color w:val="000000"/>
                <w:spacing w:val="0"/>
                <w:sz w:val="20"/>
                <w:szCs w:val="20"/>
                <w:lang w:eastAsia="pl-PL"/>
              </w:rPr>
              <w:t> </w:t>
            </w:r>
          </w:p>
        </w:tc>
        <w:tc>
          <w:tcPr>
            <w:tcW w:w="1418"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c>
          <w:tcPr>
            <w:tcW w:w="1651" w:type="dxa"/>
            <w:tcBorders>
              <w:left w:val="nil"/>
              <w:right w:val="nil"/>
            </w:tcBorders>
            <w:shd w:val="clear" w:color="000000" w:fill="FFFFFF"/>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w:t>
            </w:r>
          </w:p>
        </w:tc>
      </w:tr>
      <w:tr w:rsidR="008573A1" w:rsidRPr="008573A1" w:rsidTr="000E1FB7">
        <w:trPr>
          <w:trHeight w:val="94"/>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D.</w:t>
            </w: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Przepływy pieniężne netto, razem (A.III+/–B.III+/-C.III) </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1 472</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(555)</w:t>
            </w:r>
          </w:p>
        </w:tc>
      </w:tr>
      <w:tr w:rsidR="008573A1" w:rsidRPr="008573A1" w:rsidTr="000E1FB7">
        <w:trPr>
          <w:trHeight w:val="81"/>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E.</w:t>
            </w: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Bilansowa zmiana stanu środków pieniężnych, w tym:</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1 472</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FF0000"/>
                <w:spacing w:val="0"/>
                <w:sz w:val="18"/>
                <w:szCs w:val="18"/>
                <w:lang w:eastAsia="pl-PL"/>
              </w:rPr>
              <w:t xml:space="preserve">  (555)</w:t>
            </w:r>
          </w:p>
        </w:tc>
      </w:tr>
      <w:tr w:rsidR="008573A1" w:rsidRPr="008573A1" w:rsidTr="000E1FB7">
        <w:trPr>
          <w:trHeight w:val="300"/>
        </w:trPr>
        <w:tc>
          <w:tcPr>
            <w:tcW w:w="439"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F.</w:t>
            </w:r>
          </w:p>
        </w:tc>
        <w:tc>
          <w:tcPr>
            <w:tcW w:w="368"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Środki pieniężne na początek okresu</w:t>
            </w:r>
          </w:p>
        </w:tc>
        <w:tc>
          <w:tcPr>
            <w:tcW w:w="603" w:type="dxa"/>
            <w:tcBorders>
              <w:left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20"/>
                <w:szCs w:val="20"/>
                <w:lang w:eastAsia="pl-PL"/>
              </w:rPr>
            </w:pPr>
          </w:p>
        </w:tc>
        <w:tc>
          <w:tcPr>
            <w:tcW w:w="1418" w:type="dxa"/>
            <w:tcBorders>
              <w:left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767</w:t>
            </w:r>
          </w:p>
        </w:tc>
        <w:tc>
          <w:tcPr>
            <w:tcW w:w="1651" w:type="dxa"/>
            <w:tcBorders>
              <w:left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1 322</w:t>
            </w:r>
          </w:p>
        </w:tc>
      </w:tr>
      <w:tr w:rsidR="008573A1" w:rsidRPr="008573A1" w:rsidTr="000E1FB7">
        <w:trPr>
          <w:trHeight w:val="81"/>
        </w:trPr>
        <w:tc>
          <w:tcPr>
            <w:tcW w:w="439" w:type="dxa"/>
            <w:tcBorders>
              <w:left w:val="nil"/>
              <w:bottom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20"/>
                <w:szCs w:val="20"/>
                <w:lang w:eastAsia="pl-PL"/>
              </w:rPr>
            </w:pPr>
            <w:r w:rsidRPr="008573A1">
              <w:rPr>
                <w:rFonts w:ascii="Calibri" w:eastAsia="Times New Roman" w:hAnsi="Calibri" w:cs="Times New Roman"/>
                <w:b/>
                <w:bCs/>
                <w:color w:val="000000"/>
                <w:spacing w:val="0"/>
                <w:sz w:val="20"/>
                <w:szCs w:val="20"/>
                <w:lang w:eastAsia="pl-PL"/>
              </w:rPr>
              <w:t>G.</w:t>
            </w:r>
          </w:p>
        </w:tc>
        <w:tc>
          <w:tcPr>
            <w:tcW w:w="368" w:type="dxa"/>
            <w:tcBorders>
              <w:left w:val="nil"/>
              <w:bottom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b/>
                <w:bCs/>
                <w:color w:val="000000"/>
                <w:spacing w:val="0"/>
                <w:sz w:val="18"/>
                <w:szCs w:val="18"/>
                <w:lang w:eastAsia="pl-PL"/>
              </w:rPr>
            </w:pPr>
          </w:p>
        </w:tc>
        <w:tc>
          <w:tcPr>
            <w:tcW w:w="4667" w:type="dxa"/>
            <w:tcBorders>
              <w:left w:val="nil"/>
              <w:bottom w:val="nil"/>
              <w:right w:val="nil"/>
            </w:tcBorders>
            <w:shd w:val="clear" w:color="auto" w:fill="auto"/>
            <w:vAlign w:val="center"/>
            <w:hideMark/>
          </w:tcPr>
          <w:p w:rsidR="008573A1" w:rsidRPr="008573A1" w:rsidRDefault="008573A1" w:rsidP="008573A1">
            <w:pPr>
              <w:spacing w:after="0" w:line="240" w:lineRule="auto"/>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Środki pieniężne na koniec okresu (F+/–D), w tym:</w:t>
            </w:r>
          </w:p>
        </w:tc>
        <w:tc>
          <w:tcPr>
            <w:tcW w:w="603" w:type="dxa"/>
            <w:tcBorders>
              <w:left w:val="nil"/>
              <w:bottom w:val="nil"/>
              <w:right w:val="nil"/>
            </w:tcBorders>
            <w:shd w:val="clear" w:color="auto" w:fill="auto"/>
            <w:vAlign w:val="center"/>
            <w:hideMark/>
          </w:tcPr>
          <w:p w:rsidR="008573A1" w:rsidRPr="008573A1" w:rsidRDefault="008573A1" w:rsidP="008573A1">
            <w:pPr>
              <w:spacing w:after="0" w:line="240" w:lineRule="auto"/>
              <w:jc w:val="center"/>
              <w:rPr>
                <w:rFonts w:ascii="Calibri" w:eastAsia="Times New Roman" w:hAnsi="Calibri" w:cs="Times New Roman"/>
                <w:color w:val="000000"/>
                <w:spacing w:val="0"/>
                <w:sz w:val="18"/>
                <w:szCs w:val="18"/>
                <w:lang w:eastAsia="pl-PL"/>
              </w:rPr>
            </w:pPr>
            <w:r w:rsidRPr="008573A1">
              <w:rPr>
                <w:rFonts w:ascii="Calibri" w:eastAsia="Times New Roman" w:hAnsi="Calibri" w:cs="Times New Roman"/>
                <w:color w:val="000000"/>
                <w:spacing w:val="0"/>
                <w:sz w:val="18"/>
                <w:szCs w:val="18"/>
                <w:lang w:eastAsia="pl-PL"/>
              </w:rPr>
              <w:t>3</w:t>
            </w:r>
          </w:p>
        </w:tc>
        <w:tc>
          <w:tcPr>
            <w:tcW w:w="1418" w:type="dxa"/>
            <w:tcBorders>
              <w:left w:val="nil"/>
              <w:bottom w:val="nil"/>
              <w:right w:val="nil"/>
            </w:tcBorders>
            <w:shd w:val="clear" w:color="000000" w:fill="A6A6A6"/>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2 239</w:t>
            </w:r>
          </w:p>
        </w:tc>
        <w:tc>
          <w:tcPr>
            <w:tcW w:w="1651" w:type="dxa"/>
            <w:tcBorders>
              <w:left w:val="nil"/>
              <w:bottom w:val="nil"/>
              <w:right w:val="nil"/>
            </w:tcBorders>
            <w:shd w:val="clear" w:color="auto" w:fill="auto"/>
            <w:vAlign w:val="center"/>
            <w:hideMark/>
          </w:tcPr>
          <w:p w:rsidR="008573A1" w:rsidRPr="008573A1" w:rsidRDefault="008573A1" w:rsidP="008573A1">
            <w:pPr>
              <w:spacing w:after="0" w:line="240" w:lineRule="auto"/>
              <w:jc w:val="right"/>
              <w:rPr>
                <w:rFonts w:ascii="Calibri" w:eastAsia="Times New Roman" w:hAnsi="Calibri" w:cs="Times New Roman"/>
                <w:b/>
                <w:bCs/>
                <w:color w:val="000000"/>
                <w:spacing w:val="0"/>
                <w:sz w:val="18"/>
                <w:szCs w:val="18"/>
                <w:lang w:eastAsia="pl-PL"/>
              </w:rPr>
            </w:pPr>
            <w:r w:rsidRPr="008573A1">
              <w:rPr>
                <w:rFonts w:ascii="Calibri" w:eastAsia="Times New Roman" w:hAnsi="Calibri" w:cs="Times New Roman"/>
                <w:b/>
                <w:bCs/>
                <w:color w:val="000000"/>
                <w:spacing w:val="0"/>
                <w:sz w:val="18"/>
                <w:szCs w:val="18"/>
                <w:lang w:eastAsia="pl-PL"/>
              </w:rPr>
              <w:t xml:space="preserve"> 767</w:t>
            </w:r>
          </w:p>
        </w:tc>
      </w:tr>
    </w:tbl>
    <w:p w:rsidR="008573A1" w:rsidRPr="00544E89" w:rsidRDefault="008573A1" w:rsidP="00544E89">
      <w:pPr>
        <w:rPr>
          <w:lang w:eastAsia="pl-PL"/>
        </w:rPr>
        <w:sectPr w:rsidR="008573A1" w:rsidRPr="00544E89" w:rsidSect="002B4B8D">
          <w:headerReference w:type="default" r:id="rId32"/>
          <w:pgSz w:w="11906" w:h="16838"/>
          <w:pgMar w:top="1418" w:right="1134" w:bottom="1560" w:left="1134" w:header="317" w:footer="221" w:gutter="0"/>
          <w:cols w:space="708"/>
          <w:docGrid w:linePitch="360"/>
        </w:sectPr>
      </w:pPr>
    </w:p>
    <w:p w:rsidR="009B10DB" w:rsidRDefault="009B10DB" w:rsidP="00A73B09">
      <w:pPr>
        <w:pStyle w:val="Nagwek2"/>
      </w:pPr>
      <w:bookmarkStart w:id="83" w:name="_Toc420647869"/>
      <w:bookmarkStart w:id="84" w:name="_Toc420668094"/>
      <w:r w:rsidRPr="009B10DB">
        <w:lastRenderedPageBreak/>
        <w:t>ZESTAWIENIE ZMIAN W KAPITALE WŁASNYM</w:t>
      </w:r>
      <w:bookmarkEnd w:id="83"/>
      <w:bookmarkEnd w:id="84"/>
    </w:p>
    <w:tbl>
      <w:tblPr>
        <w:tblW w:w="5000" w:type="pct"/>
        <w:tblCellMar>
          <w:left w:w="70" w:type="dxa"/>
          <w:right w:w="70" w:type="dxa"/>
        </w:tblCellMar>
        <w:tblLook w:val="04A0" w:firstRow="1" w:lastRow="0" w:firstColumn="1" w:lastColumn="0" w:noHBand="0" w:noVBand="1"/>
      </w:tblPr>
      <w:tblGrid>
        <w:gridCol w:w="4478"/>
        <w:gridCol w:w="1612"/>
        <w:gridCol w:w="1612"/>
        <w:gridCol w:w="1612"/>
        <w:gridCol w:w="1612"/>
        <w:gridCol w:w="1612"/>
        <w:gridCol w:w="1604"/>
      </w:tblGrid>
      <w:tr w:rsidR="00EC1993" w:rsidRPr="00EC1993" w:rsidTr="007B2155">
        <w:trPr>
          <w:trHeight w:val="510"/>
        </w:trPr>
        <w:tc>
          <w:tcPr>
            <w:tcW w:w="1583" w:type="pct"/>
            <w:tcBorders>
              <w:top w:val="nil"/>
              <w:left w:val="nil"/>
              <w:right w:val="nil"/>
            </w:tcBorders>
            <w:shd w:val="clear" w:color="000000" w:fill="A6A6A6"/>
            <w:vAlign w:val="center"/>
            <w:hideMark/>
          </w:tcPr>
          <w:p w:rsidR="00EC1993" w:rsidRPr="00EC1993" w:rsidRDefault="00EC1993" w:rsidP="00EC1993">
            <w:pPr>
              <w:spacing w:after="0" w:line="240" w:lineRule="auto"/>
              <w:rPr>
                <w:rFonts w:ascii="Calibri" w:eastAsia="Times New Roman" w:hAnsi="Calibri" w:cs="Times New Roman"/>
                <w:b/>
                <w:bCs/>
                <w:color w:val="FFFFFF"/>
                <w:spacing w:val="0"/>
                <w:sz w:val="20"/>
                <w:szCs w:val="20"/>
                <w:lang w:eastAsia="pl-PL"/>
              </w:rPr>
            </w:pPr>
            <w:bookmarkStart w:id="85" w:name="RANGE!A1:G15"/>
            <w:r w:rsidRPr="00EC1993">
              <w:rPr>
                <w:rFonts w:ascii="Calibri" w:eastAsia="Times New Roman" w:hAnsi="Calibri" w:cs="Times New Roman"/>
                <w:b/>
                <w:bCs/>
                <w:color w:val="FFFFFF"/>
                <w:spacing w:val="0"/>
                <w:sz w:val="20"/>
                <w:szCs w:val="20"/>
                <w:lang w:eastAsia="pl-PL"/>
              </w:rPr>
              <w:t> </w:t>
            </w:r>
            <w:bookmarkEnd w:id="85"/>
          </w:p>
        </w:tc>
        <w:tc>
          <w:tcPr>
            <w:tcW w:w="570"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Kapitał    własny</w:t>
            </w:r>
          </w:p>
        </w:tc>
        <w:tc>
          <w:tcPr>
            <w:tcW w:w="570"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Kapitał   zapasowy</w:t>
            </w:r>
          </w:p>
        </w:tc>
        <w:tc>
          <w:tcPr>
            <w:tcW w:w="570"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Kapitały            rezerwowe</w:t>
            </w:r>
          </w:p>
        </w:tc>
        <w:tc>
          <w:tcPr>
            <w:tcW w:w="570"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Zysk (strata) z lat       ubiegłych</w:t>
            </w:r>
          </w:p>
        </w:tc>
        <w:tc>
          <w:tcPr>
            <w:tcW w:w="570"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Zyski  (strata)               netto</w:t>
            </w:r>
          </w:p>
        </w:tc>
        <w:tc>
          <w:tcPr>
            <w:tcW w:w="567" w:type="pct"/>
            <w:tcBorders>
              <w:top w:val="nil"/>
              <w:left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Kapitał                  razem</w:t>
            </w:r>
          </w:p>
        </w:tc>
      </w:tr>
      <w:tr w:rsidR="00EC1993" w:rsidRPr="00EC1993" w:rsidTr="007B2155">
        <w:trPr>
          <w:trHeight w:val="300"/>
        </w:trPr>
        <w:tc>
          <w:tcPr>
            <w:tcW w:w="1583"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Stan na 1 stycznia 2014</w:t>
            </w:r>
          </w:p>
        </w:tc>
        <w:tc>
          <w:tcPr>
            <w:tcW w:w="570"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4 000</w:t>
            </w:r>
          </w:p>
        </w:tc>
        <w:tc>
          <w:tcPr>
            <w:tcW w:w="570"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105</w:t>
            </w:r>
          </w:p>
        </w:tc>
        <w:tc>
          <w:tcPr>
            <w:tcW w:w="570"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280</w:t>
            </w:r>
          </w:p>
        </w:tc>
        <w:tc>
          <w:tcPr>
            <w:tcW w:w="570"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1 084</w:t>
            </w:r>
          </w:p>
        </w:tc>
        <w:tc>
          <w:tcPr>
            <w:tcW w:w="567" w:type="pct"/>
            <w:tcBorders>
              <w:top w:val="nil"/>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5 469</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Podział zysku za rok 2013</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102</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1 164</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FF0000"/>
                <w:spacing w:val="0"/>
                <w:sz w:val="20"/>
                <w:szCs w:val="20"/>
                <w:lang w:eastAsia="pl-PL"/>
              </w:rPr>
              <w:t xml:space="preserve">  (1 084)</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182</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Korekta lat ubiegłych</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FF0000"/>
                <w:spacing w:val="0"/>
                <w:sz w:val="20"/>
                <w:szCs w:val="20"/>
                <w:lang w:eastAsia="pl-PL"/>
              </w:rPr>
              <w:t xml:space="preserve">  (182)</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FF0000"/>
                <w:spacing w:val="0"/>
                <w:sz w:val="20"/>
                <w:szCs w:val="20"/>
                <w:lang w:eastAsia="pl-PL"/>
              </w:rPr>
              <w:t xml:space="preserve">  (182)</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Zysk netto za okres</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2 275</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2 275</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Stan na 31 grudnia 2014</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4 000</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207</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1 444</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FF0000"/>
                <w:spacing w:val="0"/>
                <w:sz w:val="20"/>
                <w:szCs w:val="20"/>
                <w:lang w:eastAsia="pl-PL"/>
              </w:rPr>
              <w:t xml:space="preserve">  (182)</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2 275</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7 744</w:t>
            </w:r>
          </w:p>
        </w:tc>
      </w:tr>
      <w:tr w:rsidR="00EC1993" w:rsidRPr="00EC1993" w:rsidTr="007B2155">
        <w:trPr>
          <w:trHeight w:val="300"/>
        </w:trPr>
        <w:tc>
          <w:tcPr>
            <w:tcW w:w="1583"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70"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70"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70"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70"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70"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567" w:type="pct"/>
            <w:vMerge w:val="restar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r>
      <w:tr w:rsidR="00EC1993" w:rsidRPr="00EC1993" w:rsidTr="007B2155">
        <w:trPr>
          <w:trHeight w:val="300"/>
        </w:trPr>
        <w:tc>
          <w:tcPr>
            <w:tcW w:w="1583"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67"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r>
      <w:tr w:rsidR="00EC1993" w:rsidRPr="00EC1993" w:rsidTr="007B2155">
        <w:trPr>
          <w:trHeight w:val="300"/>
        </w:trPr>
        <w:tc>
          <w:tcPr>
            <w:tcW w:w="1583"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67"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r>
      <w:tr w:rsidR="00EC1993" w:rsidRPr="00EC1993" w:rsidTr="007B2155">
        <w:trPr>
          <w:trHeight w:val="300"/>
        </w:trPr>
        <w:tc>
          <w:tcPr>
            <w:tcW w:w="1583"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70"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c>
          <w:tcPr>
            <w:tcW w:w="567" w:type="pct"/>
            <w:vMerge/>
            <w:tcBorders>
              <w:top w:val="single" w:sz="4" w:space="0" w:color="auto"/>
              <w:left w:val="nil"/>
              <w:bottom w:val="single" w:sz="4" w:space="0" w:color="auto"/>
              <w:right w:val="nil"/>
            </w:tcBorders>
            <w:vAlign w:val="center"/>
            <w:hideMark/>
          </w:tcPr>
          <w:p w:rsidR="00EC1993" w:rsidRPr="00EC1993" w:rsidRDefault="00EC1993" w:rsidP="00EC1993">
            <w:pPr>
              <w:spacing w:after="0" w:line="240" w:lineRule="auto"/>
              <w:jc w:val="left"/>
              <w:rPr>
                <w:rFonts w:ascii="Calibri" w:eastAsia="Times New Roman" w:hAnsi="Calibri" w:cs="Times New Roman"/>
                <w:color w:val="000000"/>
                <w:spacing w:val="0"/>
                <w:sz w:val="20"/>
                <w:szCs w:val="20"/>
                <w:lang w:eastAsia="pl-PL"/>
              </w:rPr>
            </w:pP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Stan na 1 stycznia 2013</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4 000</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280</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105</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4 385</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Podział zysku za rok 2012</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105</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FF0000"/>
                <w:spacing w:val="0"/>
                <w:sz w:val="20"/>
                <w:szCs w:val="20"/>
                <w:lang w:eastAsia="pl-PL"/>
              </w:rPr>
              <w:t xml:space="preserve">  (105)</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Zysk netto za okres</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1 084</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xml:space="preserve"> 1 084</w:t>
            </w:r>
          </w:p>
        </w:tc>
      </w:tr>
      <w:tr w:rsidR="00EC1993" w:rsidRPr="00EC1993" w:rsidTr="007B2155">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Korekta lat ubiegłych</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67" w:type="pct"/>
            <w:tcBorders>
              <w:top w:val="single" w:sz="4" w:space="0" w:color="auto"/>
              <w:left w:val="nil"/>
              <w:bottom w:val="single" w:sz="4" w:space="0" w:color="auto"/>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r>
      <w:tr w:rsidR="00EC1993" w:rsidRPr="00EC1993" w:rsidTr="007B2155">
        <w:trPr>
          <w:trHeight w:val="300"/>
        </w:trPr>
        <w:tc>
          <w:tcPr>
            <w:tcW w:w="1583"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Stan na 31 grudnia 2013</w:t>
            </w:r>
          </w:p>
        </w:tc>
        <w:tc>
          <w:tcPr>
            <w:tcW w:w="570"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4 000</w:t>
            </w:r>
          </w:p>
        </w:tc>
        <w:tc>
          <w:tcPr>
            <w:tcW w:w="570"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105</w:t>
            </w:r>
          </w:p>
        </w:tc>
        <w:tc>
          <w:tcPr>
            <w:tcW w:w="570"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280</w:t>
            </w:r>
          </w:p>
        </w:tc>
        <w:tc>
          <w:tcPr>
            <w:tcW w:w="570"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w:t>
            </w:r>
          </w:p>
        </w:tc>
        <w:tc>
          <w:tcPr>
            <w:tcW w:w="570"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1 084</w:t>
            </w:r>
          </w:p>
        </w:tc>
        <w:tc>
          <w:tcPr>
            <w:tcW w:w="567" w:type="pct"/>
            <w:tcBorders>
              <w:top w:val="single" w:sz="4" w:space="0" w:color="auto"/>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5 469</w:t>
            </w:r>
          </w:p>
        </w:tc>
      </w:tr>
    </w:tbl>
    <w:p w:rsidR="000056C7" w:rsidRDefault="0034178B" w:rsidP="0034178B">
      <w:pPr>
        <w:tabs>
          <w:tab w:val="left" w:pos="6380"/>
        </w:tabs>
        <w:rPr>
          <w:lang w:eastAsia="pl-PL"/>
        </w:rPr>
      </w:pPr>
      <w:r>
        <w:rPr>
          <w:lang w:eastAsia="pl-PL"/>
        </w:rPr>
        <w:tab/>
      </w:r>
    </w:p>
    <w:p w:rsidR="000056C7" w:rsidRPr="000056C7" w:rsidRDefault="000056C7" w:rsidP="000056C7">
      <w:pPr>
        <w:rPr>
          <w:lang w:eastAsia="pl-PL"/>
        </w:rPr>
      </w:pPr>
    </w:p>
    <w:p w:rsidR="009B10DB" w:rsidRDefault="009B10DB">
      <w:pPr>
        <w:jc w:val="left"/>
        <w:rPr>
          <w:rFonts w:asciiTheme="minorHAnsi" w:hAnsiTheme="minorHAnsi"/>
          <w:sz w:val="24"/>
          <w:szCs w:val="24"/>
        </w:rPr>
      </w:pPr>
    </w:p>
    <w:p w:rsidR="00034D54" w:rsidRPr="00A73B09" w:rsidRDefault="00677448" w:rsidP="00A73B09">
      <w:pPr>
        <w:jc w:val="left"/>
        <w:rPr>
          <w:rFonts w:asciiTheme="minorHAnsi" w:hAnsiTheme="minorHAnsi"/>
          <w:sz w:val="24"/>
          <w:szCs w:val="24"/>
        </w:rPr>
      </w:pPr>
      <w:bookmarkStart w:id="86" w:name="_Toc420647870"/>
      <w:r w:rsidRPr="00A73B09">
        <w:rPr>
          <w:rFonts w:asciiTheme="minorHAnsi" w:hAnsiTheme="minorHAnsi"/>
          <w:noProof/>
          <w:sz w:val="24"/>
          <w:szCs w:val="24"/>
          <w:lang w:eastAsia="pl-PL"/>
        </w:rPr>
        <mc:AlternateContent>
          <mc:Choice Requires="wps">
            <w:drawing>
              <wp:anchor distT="0" distB="0" distL="114300" distR="114300" simplePos="0" relativeHeight="251663360" behindDoc="0" locked="0" layoutInCell="1" allowOverlap="1" wp14:anchorId="6420304B" wp14:editId="41E99300">
                <wp:simplePos x="0" y="0"/>
                <wp:positionH relativeFrom="column">
                  <wp:posOffset>9072880</wp:posOffset>
                </wp:positionH>
                <wp:positionV relativeFrom="paragraph">
                  <wp:posOffset>1995805</wp:posOffset>
                </wp:positionV>
                <wp:extent cx="509905" cy="318770"/>
                <wp:effectExtent l="635" t="4445" r="3810" b="635"/>
                <wp:wrapNone/>
                <wp:docPr id="51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677448" w:rsidRDefault="001051D9">
                            <w:pPr>
                              <w:rPr>
                                <w:rFonts w:ascii="Calibri Light" w:hAnsi="Calibri Light"/>
                                <w:color w:val="FFFFFF" w:themeColor="background1"/>
                                <w:sz w:val="28"/>
                                <w:szCs w:val="28"/>
                              </w:rPr>
                            </w:pPr>
                            <w:r>
                              <w:rPr>
                                <w:rFonts w:ascii="Calibri Light" w:hAnsi="Calibri Light"/>
                                <w:color w:val="FFFFFF" w:themeColor="background1"/>
                                <w:sz w:val="28"/>
                                <w:szCs w:val="2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0304B" id="_x0000_t202" coordsize="21600,21600" o:spt="202" path="m,l,21600r21600,l21600,xe">
                <v:stroke joinstyle="miter"/>
                <v:path gradientshapeok="t" o:connecttype="rect"/>
              </v:shapetype>
              <v:shape id="Text Box 103" o:spid="_x0000_s1032" type="#_x0000_t202" style="position:absolute;margin-left:714.4pt;margin-top:157.15pt;width:40.1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i2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" filled="f" stroked="f">
                <v:textbox>
                  <w:txbxContent>
                    <w:p w:rsidR="001051D9" w:rsidRPr="00677448" w:rsidRDefault="001051D9">
                      <w:pPr>
                        <w:rPr>
                          <w:rFonts w:ascii="Calibri Light" w:hAnsi="Calibri Light"/>
                          <w:color w:val="FFFFFF" w:themeColor="background1"/>
                          <w:sz w:val="28"/>
                          <w:szCs w:val="28"/>
                        </w:rPr>
                      </w:pPr>
                      <w:r>
                        <w:rPr>
                          <w:rFonts w:ascii="Calibri Light" w:hAnsi="Calibri Light"/>
                          <w:color w:val="FFFFFF" w:themeColor="background1"/>
                          <w:sz w:val="28"/>
                          <w:szCs w:val="28"/>
                        </w:rPr>
                        <w:t>24</w:t>
                      </w:r>
                    </w:p>
                  </w:txbxContent>
                </v:textbox>
              </v:shape>
            </w:pict>
          </mc:Fallback>
        </mc:AlternateContent>
      </w:r>
      <w:bookmarkEnd w:id="86"/>
    </w:p>
    <w:p w:rsidR="00101A75" w:rsidRDefault="00101A75" w:rsidP="00A73B09">
      <w:pPr>
        <w:jc w:val="left"/>
        <w:rPr>
          <w:rFonts w:asciiTheme="minorHAnsi" w:hAnsiTheme="minorHAnsi"/>
          <w:sz w:val="24"/>
          <w:szCs w:val="24"/>
        </w:rPr>
      </w:pPr>
    </w:p>
    <w:p w:rsidR="00101A75" w:rsidRDefault="00101A75" w:rsidP="00101A75">
      <w:pPr>
        <w:tabs>
          <w:tab w:val="left" w:pos="12285"/>
        </w:tabs>
        <w:rPr>
          <w:rFonts w:asciiTheme="minorHAnsi" w:hAnsiTheme="minorHAnsi"/>
          <w:sz w:val="24"/>
          <w:szCs w:val="24"/>
        </w:rPr>
      </w:pPr>
      <w:r>
        <w:rPr>
          <w:rFonts w:asciiTheme="minorHAnsi" w:hAnsiTheme="minorHAnsi"/>
          <w:sz w:val="24"/>
          <w:szCs w:val="24"/>
        </w:rPr>
        <w:tab/>
      </w:r>
    </w:p>
    <w:p w:rsidR="00101A75" w:rsidRDefault="00101A75" w:rsidP="00101A75">
      <w:pPr>
        <w:rPr>
          <w:rFonts w:asciiTheme="minorHAnsi" w:hAnsiTheme="minorHAnsi"/>
          <w:sz w:val="24"/>
          <w:szCs w:val="24"/>
        </w:rPr>
      </w:pPr>
    </w:p>
    <w:p w:rsidR="000056C7" w:rsidRPr="00101A75" w:rsidRDefault="000056C7" w:rsidP="00101A75">
      <w:pPr>
        <w:rPr>
          <w:rFonts w:asciiTheme="minorHAnsi" w:hAnsiTheme="minorHAnsi"/>
          <w:sz w:val="24"/>
          <w:szCs w:val="24"/>
        </w:rPr>
        <w:sectPr w:rsidR="000056C7" w:rsidRPr="00101A75" w:rsidSect="00101A75">
          <w:headerReference w:type="default" r:id="rId33"/>
          <w:footerReference w:type="default" r:id="rId34"/>
          <w:footerReference w:type="first" r:id="rId35"/>
          <w:pgSz w:w="16838" w:h="11906" w:orient="landscape"/>
          <w:pgMar w:top="1134" w:right="1418" w:bottom="1134" w:left="1418" w:header="284" w:footer="86" w:gutter="0"/>
          <w:cols w:space="708"/>
          <w:docGrid w:linePitch="360"/>
        </w:sectPr>
      </w:pPr>
    </w:p>
    <w:p w:rsidR="000056C7" w:rsidRPr="00A73B09" w:rsidRDefault="000056C7" w:rsidP="00A73B09">
      <w:pPr>
        <w:pStyle w:val="Nagwek2"/>
      </w:pPr>
      <w:bookmarkStart w:id="87" w:name="_Toc419136929"/>
      <w:bookmarkStart w:id="88" w:name="_Toc420647871"/>
      <w:bookmarkStart w:id="89" w:name="_Toc420668095"/>
      <w:r w:rsidRPr="000056C7">
        <w:lastRenderedPageBreak/>
        <w:t>DODATKOWE INFORMACJE I OBJAŚNIENIA</w:t>
      </w:r>
      <w:bookmarkEnd w:id="87"/>
      <w:bookmarkEnd w:id="88"/>
      <w:bookmarkEnd w:id="89"/>
    </w:p>
    <w:p w:rsidR="00AA76AF" w:rsidRDefault="00AA76AF" w:rsidP="00AA76AF">
      <w:pPr>
        <w:pStyle w:val="Akapitzlist"/>
        <w:numPr>
          <w:ilvl w:val="0"/>
          <w:numId w:val="8"/>
        </w:numPr>
        <w:rPr>
          <w:rFonts w:asciiTheme="minorHAnsi" w:hAnsiTheme="minorHAnsi"/>
          <w:b/>
          <w:sz w:val="20"/>
          <w:szCs w:val="20"/>
          <w:lang w:eastAsia="pl-PL"/>
        </w:rPr>
      </w:pPr>
      <w:r w:rsidRPr="00AA76AF">
        <w:rPr>
          <w:rFonts w:asciiTheme="minorHAnsi" w:hAnsiTheme="minorHAnsi"/>
          <w:b/>
          <w:sz w:val="20"/>
          <w:szCs w:val="20"/>
          <w:lang w:eastAsia="pl-PL"/>
        </w:rPr>
        <w:t>Korekta sprawozdania za rok</w:t>
      </w:r>
      <w:r>
        <w:rPr>
          <w:rFonts w:asciiTheme="minorHAnsi" w:hAnsiTheme="minorHAnsi"/>
          <w:b/>
          <w:sz w:val="20"/>
          <w:szCs w:val="20"/>
          <w:lang w:eastAsia="pl-PL"/>
        </w:rPr>
        <w:t xml:space="preserve"> obrotowy</w:t>
      </w:r>
      <w:r w:rsidRPr="00AA76AF">
        <w:rPr>
          <w:rFonts w:asciiTheme="minorHAnsi" w:hAnsiTheme="minorHAnsi"/>
          <w:b/>
          <w:sz w:val="20"/>
          <w:szCs w:val="20"/>
          <w:lang w:eastAsia="pl-PL"/>
        </w:rPr>
        <w:t xml:space="preserve"> 2013</w:t>
      </w:r>
    </w:p>
    <w:p w:rsidR="00AA76AF" w:rsidRDefault="00AA76AF" w:rsidP="00AA76AF">
      <w:pPr>
        <w:pStyle w:val="Akapitzlist"/>
        <w:ind w:left="1069"/>
        <w:rPr>
          <w:rFonts w:asciiTheme="minorHAnsi" w:hAnsiTheme="minorHAnsi"/>
          <w:b/>
          <w:sz w:val="20"/>
          <w:szCs w:val="20"/>
          <w:lang w:eastAsia="pl-PL"/>
        </w:rPr>
      </w:pPr>
    </w:p>
    <w:p w:rsidR="00C20C9D" w:rsidRDefault="008F7AED" w:rsidP="00C20C9D">
      <w:pPr>
        <w:pStyle w:val="Akapitzlist"/>
        <w:ind w:left="1069"/>
        <w:rPr>
          <w:rFonts w:asciiTheme="minorHAnsi" w:hAnsiTheme="minorHAnsi"/>
          <w:sz w:val="20"/>
          <w:szCs w:val="20"/>
          <w:lang w:eastAsia="pl-PL"/>
        </w:rPr>
      </w:pPr>
      <w:r>
        <w:rPr>
          <w:rFonts w:asciiTheme="minorHAnsi" w:hAnsiTheme="minorHAnsi"/>
          <w:sz w:val="20"/>
          <w:szCs w:val="20"/>
          <w:lang w:eastAsia="pl-PL"/>
        </w:rPr>
        <w:t>W c</w:t>
      </w:r>
      <w:r w:rsidRPr="008F7AED">
        <w:rPr>
          <w:rFonts w:asciiTheme="minorHAnsi" w:hAnsiTheme="minorHAnsi"/>
          <w:sz w:val="20"/>
          <w:szCs w:val="20"/>
          <w:lang w:eastAsia="pl-PL"/>
        </w:rPr>
        <w:t>el</w:t>
      </w:r>
      <w:r>
        <w:rPr>
          <w:rFonts w:asciiTheme="minorHAnsi" w:hAnsiTheme="minorHAnsi"/>
          <w:sz w:val="20"/>
          <w:szCs w:val="20"/>
          <w:lang w:eastAsia="pl-PL"/>
        </w:rPr>
        <w:t>u zapewnienia porównywalności informacji Spółka podjęła decyzje o dokonaniu korekty sprawozdania finansowego za rok 2013. Powodem jego skorygowania był</w:t>
      </w:r>
      <w:r w:rsidR="00BF4875">
        <w:rPr>
          <w:rFonts w:asciiTheme="minorHAnsi" w:hAnsiTheme="minorHAnsi"/>
          <w:sz w:val="20"/>
          <w:szCs w:val="20"/>
          <w:lang w:eastAsia="pl-PL"/>
        </w:rPr>
        <w:t xml:space="preserve">o </w:t>
      </w:r>
      <w:r>
        <w:rPr>
          <w:rFonts w:asciiTheme="minorHAnsi" w:hAnsiTheme="minorHAnsi"/>
          <w:sz w:val="20"/>
          <w:szCs w:val="20"/>
          <w:lang w:eastAsia="pl-PL"/>
        </w:rPr>
        <w:t xml:space="preserve">wprowadzenie do ksiąg rachunkowych Spółki w 2014 roku transakcji leasingu operacyjnego samochodów, utworzenia rezerw na świadczenia pracownicze (odprawy emerytalne, koszty niewykorzystanych urlopów wypoczynkowych) </w:t>
      </w:r>
      <w:r w:rsidR="00A36E9D">
        <w:rPr>
          <w:rFonts w:asciiTheme="minorHAnsi" w:hAnsiTheme="minorHAnsi"/>
          <w:sz w:val="20"/>
          <w:szCs w:val="20"/>
          <w:lang w:eastAsia="pl-PL"/>
        </w:rPr>
        <w:t xml:space="preserve"> </w:t>
      </w:r>
      <w:r>
        <w:rPr>
          <w:rFonts w:asciiTheme="minorHAnsi" w:hAnsiTheme="minorHAnsi"/>
          <w:sz w:val="20"/>
          <w:szCs w:val="20"/>
          <w:lang w:eastAsia="pl-PL"/>
        </w:rPr>
        <w:t>jak również zmiany klasyfikacyjne niektórych pozycji bilansu.</w:t>
      </w:r>
      <w:r w:rsidR="009C0FFE">
        <w:rPr>
          <w:rFonts w:asciiTheme="minorHAnsi" w:hAnsiTheme="minorHAnsi"/>
          <w:sz w:val="20"/>
          <w:szCs w:val="20"/>
          <w:lang w:eastAsia="pl-PL"/>
        </w:rPr>
        <w:t xml:space="preserve"> Wynik</w:t>
      </w:r>
      <w:r w:rsidR="00553B1F">
        <w:rPr>
          <w:rFonts w:asciiTheme="minorHAnsi" w:hAnsiTheme="minorHAnsi"/>
          <w:sz w:val="20"/>
          <w:szCs w:val="20"/>
          <w:lang w:eastAsia="pl-PL"/>
        </w:rPr>
        <w:t>,</w:t>
      </w:r>
      <w:r w:rsidR="009C0FFE">
        <w:rPr>
          <w:rFonts w:asciiTheme="minorHAnsi" w:hAnsiTheme="minorHAnsi"/>
          <w:sz w:val="20"/>
          <w:szCs w:val="20"/>
          <w:lang w:eastAsia="pl-PL"/>
        </w:rPr>
        <w:t xml:space="preserve"> k</w:t>
      </w:r>
      <w:r w:rsidR="00A36E9D">
        <w:rPr>
          <w:rFonts w:asciiTheme="minorHAnsi" w:hAnsiTheme="minorHAnsi"/>
          <w:sz w:val="20"/>
          <w:szCs w:val="20"/>
          <w:lang w:eastAsia="pl-PL"/>
        </w:rPr>
        <w:t>tó</w:t>
      </w:r>
      <w:r w:rsidR="009C0FFE">
        <w:rPr>
          <w:rFonts w:asciiTheme="minorHAnsi" w:hAnsiTheme="minorHAnsi"/>
          <w:sz w:val="20"/>
          <w:szCs w:val="20"/>
          <w:lang w:eastAsia="pl-PL"/>
        </w:rPr>
        <w:t>r</w:t>
      </w:r>
      <w:r w:rsidR="00553B1F">
        <w:rPr>
          <w:rFonts w:asciiTheme="minorHAnsi" w:hAnsiTheme="minorHAnsi"/>
          <w:sz w:val="20"/>
          <w:szCs w:val="20"/>
          <w:lang w:eastAsia="pl-PL"/>
        </w:rPr>
        <w:t>y</w:t>
      </w:r>
      <w:r w:rsidR="009C0FFE">
        <w:rPr>
          <w:rFonts w:asciiTheme="minorHAnsi" w:hAnsiTheme="minorHAnsi"/>
          <w:sz w:val="20"/>
          <w:szCs w:val="20"/>
          <w:lang w:eastAsia="pl-PL"/>
        </w:rPr>
        <w:t xml:space="preserve"> w wysokości 1</w:t>
      </w:r>
      <w:r w:rsidR="008C1C61">
        <w:rPr>
          <w:rFonts w:asciiTheme="minorHAnsi" w:hAnsiTheme="minorHAnsi"/>
          <w:sz w:val="20"/>
          <w:szCs w:val="20"/>
          <w:lang w:eastAsia="pl-PL"/>
        </w:rPr>
        <w:t>8</w:t>
      </w:r>
      <w:r w:rsidR="009C0FFE">
        <w:rPr>
          <w:rFonts w:asciiTheme="minorHAnsi" w:hAnsiTheme="minorHAnsi"/>
          <w:sz w:val="20"/>
          <w:szCs w:val="20"/>
          <w:lang w:eastAsia="pl-PL"/>
        </w:rPr>
        <w:t>2 tyś zł. został odniesiony w sprawozdaniu roku 2014 na kapitały własne Spółki</w:t>
      </w:r>
      <w:r w:rsidR="00553B1F">
        <w:rPr>
          <w:rFonts w:asciiTheme="minorHAnsi" w:hAnsiTheme="minorHAnsi"/>
          <w:sz w:val="20"/>
          <w:szCs w:val="20"/>
          <w:lang w:eastAsia="pl-PL"/>
        </w:rPr>
        <w:t>,</w:t>
      </w:r>
      <w:r w:rsidR="009C0FFE">
        <w:rPr>
          <w:rFonts w:asciiTheme="minorHAnsi" w:hAnsiTheme="minorHAnsi"/>
          <w:sz w:val="20"/>
          <w:szCs w:val="20"/>
          <w:lang w:eastAsia="pl-PL"/>
        </w:rPr>
        <w:t xml:space="preserve"> decyzją Zarządu zostanie pokryty wynikiem roku bieżącego. </w:t>
      </w:r>
      <w:r w:rsidR="004A667B">
        <w:rPr>
          <w:rFonts w:asciiTheme="minorHAnsi" w:hAnsiTheme="minorHAnsi"/>
          <w:sz w:val="20"/>
          <w:szCs w:val="20"/>
          <w:lang w:eastAsia="pl-PL"/>
        </w:rPr>
        <w:t xml:space="preserve">Korekty nie mają wpływu na prawidłowość rozliczenia podatku dochodowego za rok 2013. </w:t>
      </w:r>
      <w:r w:rsidR="009C0FFE">
        <w:rPr>
          <w:rFonts w:asciiTheme="minorHAnsi" w:hAnsiTheme="minorHAnsi"/>
          <w:sz w:val="20"/>
          <w:szCs w:val="20"/>
          <w:lang w:eastAsia="pl-PL"/>
        </w:rPr>
        <w:t>Poniżej zaprezentowano szczegóły korekt.</w:t>
      </w:r>
    </w:p>
    <w:tbl>
      <w:tblPr>
        <w:tblW w:w="5000" w:type="pct"/>
        <w:tblCellMar>
          <w:left w:w="70" w:type="dxa"/>
          <w:right w:w="70" w:type="dxa"/>
        </w:tblCellMar>
        <w:tblLook w:val="04A0" w:firstRow="1" w:lastRow="0" w:firstColumn="1" w:lastColumn="0" w:noHBand="0" w:noVBand="1"/>
      </w:tblPr>
      <w:tblGrid>
        <w:gridCol w:w="386"/>
        <w:gridCol w:w="197"/>
        <w:gridCol w:w="196"/>
        <w:gridCol w:w="82"/>
        <w:gridCol w:w="109"/>
        <w:gridCol w:w="3549"/>
        <w:gridCol w:w="557"/>
        <w:gridCol w:w="755"/>
        <w:gridCol w:w="405"/>
        <w:gridCol w:w="914"/>
        <w:gridCol w:w="309"/>
        <w:gridCol w:w="1003"/>
        <w:gridCol w:w="156"/>
        <w:gridCol w:w="1160"/>
      </w:tblGrid>
      <w:tr w:rsidR="00EC1993" w:rsidRPr="00EC1993" w:rsidTr="007E4E65">
        <w:trPr>
          <w:trHeight w:val="300"/>
        </w:trPr>
        <w:tc>
          <w:tcPr>
            <w:tcW w:w="197"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Calibri" w:eastAsia="Times New Roman" w:hAnsi="Calibri" w:cs="Times New Roman"/>
                <w:b/>
                <w:bCs/>
                <w:color w:val="FFFFFF"/>
                <w:spacing w:val="0"/>
                <w:sz w:val="20"/>
                <w:szCs w:val="20"/>
                <w:lang w:eastAsia="pl-PL"/>
              </w:rPr>
            </w:pPr>
            <w:bookmarkStart w:id="90" w:name="RANGE!A1:J38"/>
            <w:r w:rsidRPr="00EC1993">
              <w:rPr>
                <w:rFonts w:ascii="Calibri" w:eastAsia="Times New Roman" w:hAnsi="Calibri" w:cs="Times New Roman"/>
                <w:b/>
                <w:bCs/>
                <w:color w:val="FFFFFF"/>
                <w:spacing w:val="0"/>
                <w:sz w:val="20"/>
                <w:szCs w:val="20"/>
                <w:lang w:eastAsia="pl-PL"/>
              </w:rPr>
              <w:t>Lp.</w:t>
            </w:r>
            <w:bookmarkEnd w:id="90"/>
          </w:p>
        </w:tc>
        <w:tc>
          <w:tcPr>
            <w:tcW w:w="201"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Arial" w:eastAsia="Times New Roman" w:hAnsi="Arial" w:cs="Arial"/>
                <w:b/>
                <w:bCs/>
                <w:color w:val="000000"/>
                <w:spacing w:val="0"/>
                <w:sz w:val="20"/>
                <w:szCs w:val="20"/>
                <w:lang w:eastAsia="pl-PL"/>
              </w:rPr>
            </w:pPr>
            <w:r w:rsidRPr="00EC1993">
              <w:rPr>
                <w:rFonts w:ascii="Arial" w:eastAsia="Times New Roman" w:hAnsi="Arial" w:cs="Arial"/>
                <w:b/>
                <w:bCs/>
                <w:color w:val="000000"/>
                <w:spacing w:val="0"/>
                <w:sz w:val="20"/>
                <w:szCs w:val="20"/>
                <w:lang w:eastAsia="pl-PL"/>
              </w:rPr>
              <w:t> </w:t>
            </w:r>
          </w:p>
        </w:tc>
        <w:tc>
          <w:tcPr>
            <w:tcW w:w="2198" w:type="pct"/>
            <w:gridSpan w:val="4"/>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Pozycja:</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31.12.2013</w:t>
            </w:r>
          </w:p>
        </w:tc>
        <w:tc>
          <w:tcPr>
            <w:tcW w:w="625"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Zwiększenia</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31.12.2013</w:t>
            </w:r>
          </w:p>
        </w:tc>
        <w:tc>
          <w:tcPr>
            <w:tcW w:w="593"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31.12.2014</w:t>
            </w:r>
          </w:p>
        </w:tc>
      </w:tr>
      <w:tr w:rsidR="00EC1993" w:rsidRPr="00EC1993" w:rsidTr="007E4E65">
        <w:trPr>
          <w:trHeight w:val="87"/>
        </w:trPr>
        <w:tc>
          <w:tcPr>
            <w:tcW w:w="197"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tc>
        <w:tc>
          <w:tcPr>
            <w:tcW w:w="101"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Arial" w:eastAsia="Times New Roman" w:hAnsi="Arial" w:cs="Arial"/>
                <w:b/>
                <w:bCs/>
                <w:color w:val="000000"/>
                <w:spacing w:val="0"/>
                <w:sz w:val="20"/>
                <w:szCs w:val="20"/>
                <w:lang w:eastAsia="pl-PL"/>
              </w:rPr>
            </w:pPr>
            <w:r w:rsidRPr="00EC1993">
              <w:rPr>
                <w:rFonts w:ascii="Arial" w:eastAsia="Times New Roman" w:hAnsi="Arial" w:cs="Arial"/>
                <w:b/>
                <w:bCs/>
                <w:color w:val="000000"/>
                <w:spacing w:val="0"/>
                <w:sz w:val="20"/>
                <w:szCs w:val="20"/>
                <w:lang w:eastAsia="pl-PL"/>
              </w:rPr>
              <w:t> </w:t>
            </w:r>
          </w:p>
        </w:tc>
        <w:tc>
          <w:tcPr>
            <w:tcW w:w="100"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Arial" w:eastAsia="Times New Roman" w:hAnsi="Arial" w:cs="Arial"/>
                <w:b/>
                <w:bCs/>
                <w:color w:val="000000"/>
                <w:spacing w:val="0"/>
                <w:sz w:val="20"/>
                <w:szCs w:val="20"/>
                <w:lang w:eastAsia="pl-PL"/>
              </w:rPr>
            </w:pPr>
            <w:r w:rsidRPr="00EC1993">
              <w:rPr>
                <w:rFonts w:ascii="Arial" w:eastAsia="Times New Roman" w:hAnsi="Arial" w:cs="Arial"/>
                <w:b/>
                <w:bCs/>
                <w:color w:val="000000"/>
                <w:spacing w:val="0"/>
                <w:sz w:val="20"/>
                <w:szCs w:val="20"/>
                <w:lang w:eastAsia="pl-PL"/>
              </w:rPr>
              <w:t> </w:t>
            </w:r>
          </w:p>
        </w:tc>
        <w:tc>
          <w:tcPr>
            <w:tcW w:w="98"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tc>
        <w:tc>
          <w:tcPr>
            <w:tcW w:w="2100"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xml:space="preserve">Przed </w:t>
            </w:r>
            <w:r>
              <w:rPr>
                <w:rFonts w:ascii="Calibri" w:eastAsia="Times New Roman" w:hAnsi="Calibri" w:cs="Times New Roman"/>
                <w:b/>
                <w:bCs/>
                <w:color w:val="FFFFFF"/>
                <w:spacing w:val="0"/>
                <w:sz w:val="20"/>
                <w:szCs w:val="20"/>
                <w:lang w:eastAsia="pl-PL"/>
              </w:rPr>
              <w:t xml:space="preserve">    </w:t>
            </w:r>
            <w:r w:rsidRPr="00EC1993">
              <w:rPr>
                <w:rFonts w:ascii="Calibri" w:eastAsia="Times New Roman" w:hAnsi="Calibri" w:cs="Times New Roman"/>
                <w:b/>
                <w:bCs/>
                <w:color w:val="FFFFFF"/>
                <w:spacing w:val="0"/>
                <w:sz w:val="20"/>
                <w:szCs w:val="20"/>
                <w:lang w:eastAsia="pl-PL"/>
              </w:rPr>
              <w:t>korektą</w:t>
            </w:r>
          </w:p>
        </w:tc>
        <w:tc>
          <w:tcPr>
            <w:tcW w:w="625"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Zmniejszenia</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Po korekcie</w:t>
            </w:r>
          </w:p>
        </w:tc>
        <w:tc>
          <w:tcPr>
            <w:tcW w:w="593" w:type="pct"/>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center"/>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tc>
      </w:tr>
      <w:tr w:rsidR="00EC1993" w:rsidRPr="00EC1993" w:rsidTr="007E4E65">
        <w:trPr>
          <w:trHeight w:val="87"/>
        </w:trPr>
        <w:tc>
          <w:tcPr>
            <w:tcW w:w="197"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201"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2198" w:type="pct"/>
            <w:gridSpan w:val="4"/>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A</w:t>
            </w:r>
            <w:r w:rsidRPr="00EC1993">
              <w:rPr>
                <w:rFonts w:ascii="Calibri" w:eastAsia="Times New Roman" w:hAnsi="Calibri" w:cs="Times New Roman"/>
                <w:color w:val="000000"/>
                <w:spacing w:val="0"/>
                <w:sz w:val="20"/>
                <w:szCs w:val="20"/>
                <w:lang w:eastAsia="pl-PL"/>
              </w:rPr>
              <w:t>.</w:t>
            </w: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Aktywa trwałe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924</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2 316</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2 378</w:t>
            </w:r>
          </w:p>
        </w:tc>
      </w:tr>
      <w:tr w:rsidR="00EC1993" w:rsidRPr="00EC1993" w:rsidTr="007E4E65">
        <w:trPr>
          <w:trHeight w:val="87"/>
        </w:trPr>
        <w:tc>
          <w:tcPr>
            <w:tcW w:w="197"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 </w:t>
            </w:r>
          </w:p>
        </w:tc>
        <w:tc>
          <w:tcPr>
            <w:tcW w:w="201"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2198" w:type="pct"/>
            <w:gridSpan w:val="4"/>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Wartości niematerialne i prawne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59</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59</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48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3.</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Inne wartości niematerialne i prawne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59</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59</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48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II.</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Rzeczowe aktywa trwałe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780</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2 172</w:t>
            </w:r>
          </w:p>
        </w:tc>
        <w:tc>
          <w:tcPr>
            <w:tcW w:w="593" w:type="pct"/>
            <w:tcBorders>
              <w:top w:val="nil"/>
              <w:left w:val="nil"/>
              <w:bottom w:val="nil"/>
              <w:right w:val="nil"/>
            </w:tcBorders>
            <w:shd w:val="clear" w:color="auto" w:fill="auto"/>
            <w:vAlign w:val="center"/>
            <w:hideMark/>
          </w:tcPr>
          <w:p w:rsidR="00EC1993" w:rsidRPr="00EC1993" w:rsidRDefault="00EC1993" w:rsidP="00872D75">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2 16</w:t>
            </w:r>
            <w:r w:rsidR="00872D75">
              <w:rPr>
                <w:rFonts w:ascii="Calibri" w:eastAsia="Times New Roman" w:hAnsi="Calibri" w:cs="Times New Roman"/>
                <w:b/>
                <w:bCs/>
                <w:color w:val="000000"/>
                <w:spacing w:val="0"/>
                <w:sz w:val="18"/>
                <w:szCs w:val="18"/>
                <w:lang w:eastAsia="pl-PL"/>
              </w:rPr>
              <w:t>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1.</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Środki trwałe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780</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2 172</w:t>
            </w:r>
          </w:p>
        </w:tc>
        <w:tc>
          <w:tcPr>
            <w:tcW w:w="593" w:type="pct"/>
            <w:tcBorders>
              <w:top w:val="nil"/>
              <w:left w:val="nil"/>
              <w:bottom w:val="nil"/>
              <w:right w:val="nil"/>
            </w:tcBorders>
            <w:shd w:val="clear" w:color="auto" w:fill="auto"/>
            <w:vAlign w:val="center"/>
            <w:hideMark/>
          </w:tcPr>
          <w:p w:rsidR="00EC1993" w:rsidRPr="00EC1993" w:rsidRDefault="00737E9A" w:rsidP="00EC1993">
            <w:pPr>
              <w:spacing w:after="0" w:line="240" w:lineRule="auto"/>
              <w:jc w:val="right"/>
              <w:rPr>
                <w:rFonts w:ascii="Calibri" w:eastAsia="Times New Roman" w:hAnsi="Calibri" w:cs="Times New Roman"/>
                <w:color w:val="000000"/>
                <w:spacing w:val="0"/>
                <w:sz w:val="18"/>
                <w:szCs w:val="18"/>
                <w:lang w:eastAsia="pl-PL"/>
              </w:rPr>
            </w:pPr>
            <w:r>
              <w:rPr>
                <w:rFonts w:ascii="Calibri" w:eastAsia="Times New Roman" w:hAnsi="Calibri" w:cs="Times New Roman"/>
                <w:color w:val="000000"/>
                <w:spacing w:val="0"/>
                <w:sz w:val="18"/>
                <w:szCs w:val="18"/>
                <w:lang w:eastAsia="pl-PL"/>
              </w:rPr>
              <w:t xml:space="preserve"> 2 168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c)</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urządzenia techniczne i maszyny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32</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d)</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środki transportu</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11</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1 392</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1 403</w:t>
            </w:r>
          </w:p>
        </w:tc>
        <w:tc>
          <w:tcPr>
            <w:tcW w:w="593" w:type="pct"/>
            <w:tcBorders>
              <w:top w:val="nil"/>
              <w:left w:val="nil"/>
              <w:bottom w:val="nil"/>
              <w:right w:val="nil"/>
            </w:tcBorders>
            <w:shd w:val="clear" w:color="auto" w:fill="auto"/>
            <w:vAlign w:val="center"/>
            <w:hideMark/>
          </w:tcPr>
          <w:p w:rsidR="00EC1993" w:rsidRPr="00EC1993" w:rsidRDefault="00EC1993" w:rsidP="00872D75">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r w:rsidR="00872D75">
              <w:rPr>
                <w:rFonts w:ascii="Calibri" w:eastAsia="Times New Roman" w:hAnsi="Calibri" w:cs="Times New Roman"/>
                <w:color w:val="000000"/>
                <w:spacing w:val="0"/>
                <w:sz w:val="18"/>
                <w:szCs w:val="18"/>
                <w:lang w:eastAsia="pl-PL"/>
              </w:rPr>
              <w:t>1 278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e)</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inne środki trwałe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732</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732</w:t>
            </w:r>
          </w:p>
        </w:tc>
        <w:tc>
          <w:tcPr>
            <w:tcW w:w="593" w:type="pct"/>
            <w:tcBorders>
              <w:top w:val="nil"/>
              <w:left w:val="nil"/>
              <w:bottom w:val="nil"/>
              <w:right w:val="nil"/>
            </w:tcBorders>
            <w:shd w:val="clear" w:color="auto" w:fill="auto"/>
            <w:vAlign w:val="center"/>
            <w:hideMark/>
          </w:tcPr>
          <w:p w:rsidR="00EC1993" w:rsidRPr="00EC1993" w:rsidRDefault="00EC1993" w:rsidP="00872D75">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r w:rsidR="00872D75">
              <w:rPr>
                <w:rFonts w:ascii="Calibri" w:eastAsia="Times New Roman" w:hAnsi="Calibri" w:cs="Times New Roman"/>
                <w:color w:val="000000"/>
                <w:spacing w:val="0"/>
                <w:sz w:val="18"/>
                <w:szCs w:val="18"/>
                <w:lang w:eastAsia="pl-PL"/>
              </w:rPr>
              <w:t>858</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2.</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Środki trwałe w budowie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593" w:type="pct"/>
            <w:tcBorders>
              <w:top w:val="nil"/>
              <w:left w:val="nil"/>
              <w:bottom w:val="nil"/>
              <w:right w:val="nil"/>
            </w:tcBorders>
            <w:shd w:val="clear" w:color="auto" w:fill="auto"/>
            <w:vAlign w:val="center"/>
            <w:hideMark/>
          </w:tcPr>
          <w:p w:rsidR="00EC1993" w:rsidRPr="00EC1993" w:rsidRDefault="00EC1993" w:rsidP="00872D75">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r w:rsidR="00872D75">
              <w:rPr>
                <w:rFonts w:ascii="Calibri" w:eastAsia="Times New Roman" w:hAnsi="Calibri" w:cs="Times New Roman"/>
                <w:color w:val="000000"/>
                <w:spacing w:val="0"/>
                <w:sz w:val="18"/>
                <w:szCs w:val="18"/>
                <w:lang w:eastAsia="pl-PL"/>
              </w:rPr>
              <w:t>-</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III.</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Należności długoterminowe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IV.</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Inwestycje długoterminowe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V.</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Długoterminowe rozliczenia międzyokresowe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85</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85</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162</w:t>
            </w:r>
          </w:p>
        </w:tc>
      </w:tr>
      <w:tr w:rsidR="00606A0F" w:rsidRPr="00EC1993" w:rsidTr="007E4E65">
        <w:trPr>
          <w:trHeight w:val="87"/>
        </w:trPr>
        <w:tc>
          <w:tcPr>
            <w:tcW w:w="197" w:type="pct"/>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01"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1.</w:t>
            </w:r>
          </w:p>
        </w:tc>
        <w:tc>
          <w:tcPr>
            <w:tcW w:w="2198" w:type="pct"/>
            <w:gridSpan w:val="4"/>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Aktywa z tytułu odroczonego podatku dochodowego</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85</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85</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162</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center"/>
              <w:rPr>
                <w:rFonts w:ascii="Arial" w:eastAsia="Times New Roman" w:hAnsi="Arial" w:cs="Arial"/>
                <w:b/>
                <w:bCs/>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center"/>
              <w:rPr>
                <w:rFonts w:ascii="Calibri" w:eastAsia="Times New Roman" w:hAnsi="Calibri" w:cs="Times New Roman"/>
                <w:b/>
                <w:bCs/>
                <w:color w:val="000000"/>
                <w:spacing w:val="0"/>
                <w:sz w:val="20"/>
                <w:szCs w:val="20"/>
                <w:lang w:eastAsia="pl-PL"/>
              </w:rPr>
            </w:pP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center"/>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center"/>
              <w:rPr>
                <w:rFonts w:ascii="Arial" w:eastAsia="Times New Roman" w:hAnsi="Arial" w:cs="Arial"/>
                <w:b/>
                <w:bCs/>
                <w:color w:val="000000"/>
                <w:spacing w:val="0"/>
                <w:sz w:val="20"/>
                <w:szCs w:val="20"/>
                <w:lang w:eastAsia="pl-PL"/>
              </w:rPr>
            </w:pPr>
            <w:r w:rsidRPr="00EC1993">
              <w:rPr>
                <w:rFonts w:ascii="Arial" w:eastAsia="Times New Roman" w:hAnsi="Arial" w:cs="Arial"/>
                <w:b/>
                <w:bCs/>
                <w:color w:val="000000"/>
                <w:spacing w:val="0"/>
                <w:sz w:val="20"/>
                <w:szCs w:val="20"/>
                <w:lang w:eastAsia="pl-PL"/>
              </w:rPr>
              <w:t>B.</w:t>
            </w: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Aktywa obrotowe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10 947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10 947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13 838</w:t>
            </w:r>
          </w:p>
        </w:tc>
      </w:tr>
      <w:tr w:rsidR="00EC1993" w:rsidRPr="00EC1993" w:rsidTr="007E4E65">
        <w:trPr>
          <w:trHeight w:val="87"/>
        </w:trPr>
        <w:tc>
          <w:tcPr>
            <w:tcW w:w="298"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r w:rsidRPr="00EC1993">
              <w:rPr>
                <w:rFonts w:ascii="Arial" w:eastAsia="Times New Roman" w:hAnsi="Arial" w:cs="Arial"/>
                <w:color w:val="000000"/>
                <w:spacing w:val="0"/>
                <w:sz w:val="20"/>
                <w:szCs w:val="20"/>
                <w:lang w:eastAsia="pl-PL"/>
              </w:rPr>
              <w:t> </w:t>
            </w:r>
          </w:p>
        </w:tc>
        <w:tc>
          <w:tcPr>
            <w:tcW w:w="198" w:type="pct"/>
            <w:gridSpan w:val="3"/>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2100"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lef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Zapasy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23</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87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233</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1.</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Materiały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23</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23</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44</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5.</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Zaliczki na dostawy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64</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64</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189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II.</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Należności krótkoterminowe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9 989</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9 885</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11 159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2.</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Należności od pozostałych jednostek</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9 989</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9 885</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11 159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a)</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z tytułu dostaw i usług, o okresie spłaty: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9 636</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9 572</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10 672</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do 12 miesięcy</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9 636</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FF0000"/>
                <w:spacing w:val="0"/>
                <w:sz w:val="18"/>
                <w:szCs w:val="18"/>
                <w:lang w:eastAsia="pl-PL"/>
              </w:rPr>
              <w:t xml:space="preserve">  (64)</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9 572</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10 672</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b)</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z tytułu podatków, dotacji, ceł, ubezpieczeń społecznych</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34</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34</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263</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c)</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inne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353</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FF0000"/>
                <w:spacing w:val="0"/>
                <w:sz w:val="18"/>
                <w:szCs w:val="18"/>
                <w:lang w:eastAsia="pl-PL"/>
              </w:rPr>
              <w:t xml:space="preserve">  (74)</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279</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224</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d)</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dochodzone na drodze sądowej</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III.</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Inwestycje krótkoterminowe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727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767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2 239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1.</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Krótkoterminowe aktywa finansowe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727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767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2 239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c)</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środki pieniężne i inne aktywa pieniężne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727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767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2 239</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środki pieniężne w kasie i na rachunkach</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727</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727</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2 172</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color w:val="000000"/>
                <w:spacing w:val="0"/>
                <w:sz w:val="20"/>
                <w:szCs w:val="20"/>
                <w:lang w:eastAsia="pl-PL"/>
              </w:rPr>
            </w:pPr>
            <w:r w:rsidRPr="00EC1993">
              <w:rPr>
                <w:rFonts w:ascii="Calibri" w:eastAsia="Times New Roman" w:hAnsi="Calibri" w:cs="Times New Roman"/>
                <w:color w:val="000000"/>
                <w:spacing w:val="0"/>
                <w:sz w:val="20"/>
                <w:szCs w:val="20"/>
                <w:lang w:eastAsia="pl-PL"/>
              </w:rPr>
              <w:t>Inne środki pieniężne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40</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40</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color w:val="000000"/>
                <w:spacing w:val="0"/>
                <w:sz w:val="18"/>
                <w:szCs w:val="18"/>
                <w:lang w:eastAsia="pl-PL"/>
              </w:rPr>
            </w:pPr>
            <w:r w:rsidRPr="00EC1993">
              <w:rPr>
                <w:rFonts w:ascii="Calibri" w:eastAsia="Times New Roman" w:hAnsi="Calibri" w:cs="Times New Roman"/>
                <w:color w:val="000000"/>
                <w:spacing w:val="0"/>
                <w:sz w:val="18"/>
                <w:szCs w:val="18"/>
                <w:lang w:eastAsia="pl-PL"/>
              </w:rPr>
              <w:t xml:space="preserve"> 67</w:t>
            </w:r>
          </w:p>
        </w:tc>
      </w:tr>
      <w:tr w:rsidR="00606A0F" w:rsidRPr="00EC1993" w:rsidTr="007E4E65">
        <w:trPr>
          <w:trHeight w:val="87"/>
        </w:trPr>
        <w:tc>
          <w:tcPr>
            <w:tcW w:w="298"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Arial" w:eastAsia="Times New Roman" w:hAnsi="Arial" w:cs="Arial"/>
                <w:color w:val="000000"/>
                <w:spacing w:val="0"/>
                <w:sz w:val="20"/>
                <w:szCs w:val="20"/>
                <w:lang w:eastAsia="pl-PL"/>
              </w:rPr>
            </w:pPr>
          </w:p>
        </w:tc>
        <w:tc>
          <w:tcPr>
            <w:tcW w:w="198" w:type="pct"/>
            <w:gridSpan w:val="3"/>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IV.</w:t>
            </w:r>
          </w:p>
        </w:tc>
        <w:tc>
          <w:tcPr>
            <w:tcW w:w="2100"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Krótkoterminowe rozliczenia międzyokresowe</w:t>
            </w:r>
          </w:p>
        </w:tc>
        <w:tc>
          <w:tcPr>
            <w:tcW w:w="593"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208</w:t>
            </w:r>
          </w:p>
        </w:tc>
        <w:tc>
          <w:tcPr>
            <w:tcW w:w="625" w:type="pct"/>
            <w:gridSpan w:val="2"/>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208</w:t>
            </w:r>
          </w:p>
        </w:tc>
        <w:tc>
          <w:tcPr>
            <w:tcW w:w="593" w:type="pct"/>
            <w:tcBorders>
              <w:top w:val="nil"/>
              <w:left w:val="nil"/>
              <w:bottom w:val="nil"/>
              <w:right w:val="nil"/>
            </w:tcBorders>
            <w:shd w:val="clear" w:color="auto" w:fill="auto"/>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18"/>
                <w:szCs w:val="18"/>
                <w:lang w:eastAsia="pl-PL"/>
              </w:rPr>
            </w:pPr>
            <w:r w:rsidRPr="00EC1993">
              <w:rPr>
                <w:rFonts w:ascii="Calibri" w:eastAsia="Times New Roman" w:hAnsi="Calibri" w:cs="Times New Roman"/>
                <w:b/>
                <w:bCs/>
                <w:color w:val="000000"/>
                <w:spacing w:val="0"/>
                <w:sz w:val="18"/>
                <w:szCs w:val="18"/>
                <w:lang w:eastAsia="pl-PL"/>
              </w:rPr>
              <w:t xml:space="preserve"> 207</w:t>
            </w:r>
          </w:p>
        </w:tc>
      </w:tr>
      <w:tr w:rsidR="00EC1993" w:rsidRPr="00EC1993" w:rsidTr="007E4E65">
        <w:trPr>
          <w:trHeight w:val="87"/>
        </w:trPr>
        <w:tc>
          <w:tcPr>
            <w:tcW w:w="2596" w:type="pct"/>
            <w:gridSpan w:val="7"/>
            <w:tcBorders>
              <w:top w:val="nil"/>
              <w:left w:val="nil"/>
              <w:bottom w:val="nil"/>
              <w:right w:val="nil"/>
            </w:tcBorders>
            <w:shd w:val="clear" w:color="000000" w:fill="FFFFFF"/>
            <w:vAlign w:val="center"/>
            <w:hideMark/>
          </w:tcPr>
          <w:p w:rsidR="00EC1993" w:rsidRDefault="00EC1993" w:rsidP="00EC1993">
            <w:pPr>
              <w:spacing w:after="0" w:line="240" w:lineRule="auto"/>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p w:rsidR="0082290D" w:rsidRPr="00EC1993" w:rsidRDefault="0082290D" w:rsidP="00EC1993">
            <w:pPr>
              <w:spacing w:after="0" w:line="240" w:lineRule="auto"/>
              <w:rPr>
                <w:rFonts w:ascii="Calibri" w:eastAsia="Times New Roman" w:hAnsi="Calibri" w:cs="Times New Roman"/>
                <w:b/>
                <w:bCs/>
                <w:color w:val="FFFFFF"/>
                <w:spacing w:val="0"/>
                <w:sz w:val="20"/>
                <w:szCs w:val="20"/>
                <w:lang w:eastAsia="pl-PL"/>
              </w:rPr>
            </w:pP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 </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r>
      <w:tr w:rsidR="00EC1993" w:rsidRPr="00EC1993" w:rsidTr="007E4E65">
        <w:trPr>
          <w:trHeight w:val="300"/>
        </w:trPr>
        <w:tc>
          <w:tcPr>
            <w:tcW w:w="2596" w:type="pct"/>
            <w:gridSpan w:val="7"/>
            <w:tcBorders>
              <w:top w:val="nil"/>
              <w:left w:val="nil"/>
              <w:bottom w:val="nil"/>
              <w:right w:val="nil"/>
            </w:tcBorders>
            <w:shd w:val="clear" w:color="000000" w:fill="A6A6A6"/>
            <w:vAlign w:val="center"/>
            <w:hideMark/>
          </w:tcPr>
          <w:p w:rsidR="00EC1993" w:rsidRPr="00EC1993" w:rsidRDefault="00EC1993" w:rsidP="00EC1993">
            <w:pPr>
              <w:spacing w:after="0" w:line="240" w:lineRule="auto"/>
              <w:rPr>
                <w:rFonts w:ascii="Calibri" w:eastAsia="Times New Roman" w:hAnsi="Calibri" w:cs="Times New Roman"/>
                <w:b/>
                <w:bCs/>
                <w:color w:val="FFFFFF"/>
                <w:spacing w:val="0"/>
                <w:sz w:val="20"/>
                <w:szCs w:val="20"/>
                <w:lang w:eastAsia="pl-PL"/>
              </w:rPr>
            </w:pPr>
            <w:r w:rsidRPr="00EC1993">
              <w:rPr>
                <w:rFonts w:ascii="Calibri" w:eastAsia="Times New Roman" w:hAnsi="Calibri" w:cs="Times New Roman"/>
                <w:b/>
                <w:bCs/>
                <w:color w:val="FFFFFF"/>
                <w:spacing w:val="0"/>
                <w:sz w:val="20"/>
                <w:szCs w:val="20"/>
                <w:lang w:eastAsia="pl-PL"/>
              </w:rPr>
              <w:t>Aktywa razem</w:t>
            </w:r>
          </w:p>
        </w:tc>
        <w:tc>
          <w:tcPr>
            <w:tcW w:w="593"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11 871</w:t>
            </w:r>
          </w:p>
        </w:tc>
        <w:tc>
          <w:tcPr>
            <w:tcW w:w="625" w:type="pct"/>
            <w:gridSpan w:val="2"/>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w:t>
            </w:r>
          </w:p>
        </w:tc>
        <w:tc>
          <w:tcPr>
            <w:tcW w:w="593" w:type="pct"/>
            <w:gridSpan w:val="2"/>
            <w:tcBorders>
              <w:top w:val="nil"/>
              <w:left w:val="nil"/>
              <w:bottom w:val="nil"/>
              <w:right w:val="nil"/>
            </w:tcBorders>
            <w:shd w:val="clear" w:color="000000" w:fill="A6A6A6"/>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13 263</w:t>
            </w:r>
          </w:p>
        </w:tc>
        <w:tc>
          <w:tcPr>
            <w:tcW w:w="593" w:type="pct"/>
            <w:tcBorders>
              <w:top w:val="nil"/>
              <w:left w:val="nil"/>
              <w:bottom w:val="nil"/>
              <w:right w:val="nil"/>
            </w:tcBorders>
            <w:shd w:val="clear" w:color="000000" w:fill="FFFFFF"/>
            <w:vAlign w:val="center"/>
            <w:hideMark/>
          </w:tcPr>
          <w:p w:rsidR="00EC1993" w:rsidRPr="00EC1993" w:rsidRDefault="00EC1993" w:rsidP="00EC1993">
            <w:pPr>
              <w:spacing w:after="0" w:line="240" w:lineRule="auto"/>
              <w:jc w:val="right"/>
              <w:rPr>
                <w:rFonts w:ascii="Calibri" w:eastAsia="Times New Roman" w:hAnsi="Calibri" w:cs="Times New Roman"/>
                <w:b/>
                <w:bCs/>
                <w:color w:val="000000"/>
                <w:spacing w:val="0"/>
                <w:sz w:val="20"/>
                <w:szCs w:val="20"/>
                <w:lang w:eastAsia="pl-PL"/>
              </w:rPr>
            </w:pPr>
            <w:r w:rsidRPr="00EC1993">
              <w:rPr>
                <w:rFonts w:ascii="Calibri" w:eastAsia="Times New Roman" w:hAnsi="Calibri" w:cs="Times New Roman"/>
                <w:b/>
                <w:bCs/>
                <w:color w:val="000000"/>
                <w:spacing w:val="0"/>
                <w:sz w:val="20"/>
                <w:szCs w:val="20"/>
                <w:lang w:eastAsia="pl-PL"/>
              </w:rPr>
              <w:t xml:space="preserve"> 16 216</w:t>
            </w:r>
          </w:p>
        </w:tc>
      </w:tr>
      <w:tr w:rsidR="000E1FB7" w:rsidRPr="00EC1993" w:rsidTr="007E4E65">
        <w:trPr>
          <w:trHeight w:val="300"/>
        </w:trPr>
        <w:tc>
          <w:tcPr>
            <w:tcW w:w="2596" w:type="pct"/>
            <w:gridSpan w:val="7"/>
            <w:tcBorders>
              <w:top w:val="nil"/>
              <w:left w:val="nil"/>
              <w:bottom w:val="nil"/>
              <w:right w:val="nil"/>
            </w:tcBorders>
            <w:shd w:val="clear" w:color="000000" w:fill="A6A6A6"/>
            <w:vAlign w:val="center"/>
          </w:tcPr>
          <w:p w:rsidR="000E1FB7" w:rsidRPr="00EC1993" w:rsidRDefault="000E1FB7" w:rsidP="00EC1993">
            <w:pPr>
              <w:spacing w:after="0" w:line="240" w:lineRule="auto"/>
              <w:rPr>
                <w:rFonts w:ascii="Calibri" w:eastAsia="Times New Roman" w:hAnsi="Calibri" w:cs="Times New Roman"/>
                <w:b/>
                <w:bCs/>
                <w:color w:val="FFFFFF"/>
                <w:spacing w:val="0"/>
                <w:sz w:val="20"/>
                <w:szCs w:val="20"/>
                <w:lang w:eastAsia="pl-PL"/>
              </w:rPr>
            </w:pPr>
          </w:p>
        </w:tc>
        <w:tc>
          <w:tcPr>
            <w:tcW w:w="593" w:type="pct"/>
            <w:gridSpan w:val="2"/>
            <w:tcBorders>
              <w:top w:val="nil"/>
              <w:left w:val="nil"/>
              <w:bottom w:val="nil"/>
              <w:right w:val="nil"/>
            </w:tcBorders>
            <w:shd w:val="clear" w:color="000000" w:fill="FFFFFF"/>
            <w:vAlign w:val="center"/>
          </w:tcPr>
          <w:p w:rsidR="000E1FB7" w:rsidRPr="00EC1993" w:rsidRDefault="000E1FB7" w:rsidP="00EC1993">
            <w:pPr>
              <w:spacing w:after="0" w:line="240" w:lineRule="auto"/>
              <w:jc w:val="right"/>
              <w:rPr>
                <w:rFonts w:ascii="Calibri" w:eastAsia="Times New Roman" w:hAnsi="Calibri" w:cs="Times New Roman"/>
                <w:b/>
                <w:bCs/>
                <w:color w:val="000000"/>
                <w:spacing w:val="0"/>
                <w:sz w:val="20"/>
                <w:szCs w:val="20"/>
                <w:lang w:eastAsia="pl-PL"/>
              </w:rPr>
            </w:pPr>
          </w:p>
        </w:tc>
        <w:tc>
          <w:tcPr>
            <w:tcW w:w="625" w:type="pct"/>
            <w:gridSpan w:val="2"/>
            <w:tcBorders>
              <w:top w:val="nil"/>
              <w:left w:val="nil"/>
              <w:bottom w:val="nil"/>
              <w:right w:val="nil"/>
            </w:tcBorders>
            <w:shd w:val="clear" w:color="000000" w:fill="FFFFFF"/>
            <w:vAlign w:val="center"/>
          </w:tcPr>
          <w:p w:rsidR="000E1FB7" w:rsidRPr="00EC1993" w:rsidRDefault="000E1FB7" w:rsidP="00EC1993">
            <w:pPr>
              <w:spacing w:after="0" w:line="240" w:lineRule="auto"/>
              <w:jc w:val="right"/>
              <w:rPr>
                <w:rFonts w:ascii="Calibri" w:eastAsia="Times New Roman" w:hAnsi="Calibri" w:cs="Times New Roman"/>
                <w:b/>
                <w:bCs/>
                <w:color w:val="000000"/>
                <w:spacing w:val="0"/>
                <w:sz w:val="20"/>
                <w:szCs w:val="20"/>
                <w:lang w:eastAsia="pl-PL"/>
              </w:rPr>
            </w:pPr>
          </w:p>
        </w:tc>
        <w:tc>
          <w:tcPr>
            <w:tcW w:w="593" w:type="pct"/>
            <w:gridSpan w:val="2"/>
            <w:tcBorders>
              <w:top w:val="nil"/>
              <w:left w:val="nil"/>
              <w:bottom w:val="nil"/>
              <w:right w:val="nil"/>
            </w:tcBorders>
            <w:shd w:val="clear" w:color="000000" w:fill="A6A6A6"/>
            <w:vAlign w:val="center"/>
          </w:tcPr>
          <w:p w:rsidR="000E1FB7" w:rsidRPr="00EC1993" w:rsidRDefault="000E1FB7" w:rsidP="00EC1993">
            <w:pPr>
              <w:spacing w:after="0" w:line="240" w:lineRule="auto"/>
              <w:jc w:val="right"/>
              <w:rPr>
                <w:rFonts w:ascii="Calibri" w:eastAsia="Times New Roman" w:hAnsi="Calibri" w:cs="Times New Roman"/>
                <w:b/>
                <w:bCs/>
                <w:color w:val="000000"/>
                <w:spacing w:val="0"/>
                <w:sz w:val="20"/>
                <w:szCs w:val="20"/>
                <w:lang w:eastAsia="pl-PL"/>
              </w:rPr>
            </w:pPr>
          </w:p>
        </w:tc>
        <w:tc>
          <w:tcPr>
            <w:tcW w:w="593" w:type="pct"/>
            <w:tcBorders>
              <w:top w:val="nil"/>
              <w:left w:val="nil"/>
              <w:bottom w:val="nil"/>
              <w:right w:val="nil"/>
            </w:tcBorders>
            <w:shd w:val="clear" w:color="000000" w:fill="FFFFFF"/>
            <w:vAlign w:val="center"/>
          </w:tcPr>
          <w:p w:rsidR="000E1FB7" w:rsidRPr="00EC1993" w:rsidRDefault="000E1FB7" w:rsidP="000E1FB7">
            <w:pPr>
              <w:spacing w:after="0" w:line="240" w:lineRule="auto"/>
              <w:rPr>
                <w:rFonts w:ascii="Calibri" w:eastAsia="Times New Roman" w:hAnsi="Calibri" w:cs="Times New Roman"/>
                <w:b/>
                <w:bCs/>
                <w:color w:val="000000"/>
                <w:spacing w:val="0"/>
                <w:sz w:val="20"/>
                <w:szCs w:val="20"/>
                <w:lang w:eastAsia="pl-PL"/>
              </w:rPr>
            </w:pPr>
          </w:p>
        </w:tc>
      </w:tr>
      <w:tr w:rsidR="007E4E65" w:rsidRPr="007E4E65" w:rsidTr="007E4E65">
        <w:trPr>
          <w:trHeight w:val="300"/>
        </w:trPr>
        <w:tc>
          <w:tcPr>
            <w:tcW w:w="197" w:type="pct"/>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bookmarkStart w:id="91" w:name="RANGE!A1:H47"/>
            <w:r w:rsidRPr="007E4E65">
              <w:rPr>
                <w:rFonts w:ascii="Calibri" w:eastAsia="Times New Roman" w:hAnsi="Calibri" w:cs="Times New Roman"/>
                <w:b/>
                <w:bCs/>
                <w:color w:val="FFFFFF"/>
                <w:spacing w:val="0"/>
                <w:sz w:val="20"/>
                <w:szCs w:val="20"/>
                <w:lang w:eastAsia="pl-PL"/>
              </w:rPr>
              <w:t>Lp.</w:t>
            </w:r>
            <w:bookmarkEnd w:id="91"/>
          </w:p>
        </w:tc>
        <w:tc>
          <w:tcPr>
            <w:tcW w:w="243" w:type="pct"/>
            <w:gridSpan w:val="3"/>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Arial" w:eastAsia="Times New Roman" w:hAnsi="Arial" w:cs="Arial"/>
                <w:b/>
                <w:bCs/>
                <w:color w:val="000000"/>
                <w:spacing w:val="0"/>
                <w:sz w:val="20"/>
                <w:szCs w:val="20"/>
                <w:lang w:eastAsia="pl-PL"/>
              </w:rPr>
            </w:pPr>
            <w:r w:rsidRPr="007E4E65">
              <w:rPr>
                <w:rFonts w:ascii="Arial" w:eastAsia="Times New Roman" w:hAnsi="Arial" w:cs="Arial"/>
                <w:b/>
                <w:bCs/>
                <w:color w:val="000000"/>
                <w:spacing w:val="0"/>
                <w:sz w:val="20"/>
                <w:szCs w:val="20"/>
                <w:lang w:eastAsia="pl-PL"/>
              </w:rPr>
              <w:t> </w:t>
            </w:r>
          </w:p>
        </w:tc>
        <w:tc>
          <w:tcPr>
            <w:tcW w:w="18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Pozycja:</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31.12.2013</w:t>
            </w:r>
          </w:p>
        </w:tc>
        <w:tc>
          <w:tcPr>
            <w:tcW w:w="674"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Zwiększenia</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31.12.2013</w:t>
            </w:r>
          </w:p>
        </w:tc>
        <w:tc>
          <w:tcPr>
            <w:tcW w:w="673"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31.12.2014</w:t>
            </w:r>
          </w:p>
        </w:tc>
      </w:tr>
      <w:tr w:rsidR="007E4E65" w:rsidRPr="007E4E65" w:rsidTr="007E4E65">
        <w:trPr>
          <w:trHeight w:val="300"/>
        </w:trPr>
        <w:tc>
          <w:tcPr>
            <w:tcW w:w="197" w:type="pct"/>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w:t>
            </w:r>
          </w:p>
        </w:tc>
        <w:tc>
          <w:tcPr>
            <w:tcW w:w="243" w:type="pct"/>
            <w:gridSpan w:val="3"/>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Arial" w:eastAsia="Times New Roman" w:hAnsi="Arial" w:cs="Arial"/>
                <w:b/>
                <w:bCs/>
                <w:color w:val="000000"/>
                <w:spacing w:val="0"/>
                <w:sz w:val="20"/>
                <w:szCs w:val="20"/>
                <w:lang w:eastAsia="pl-PL"/>
              </w:rPr>
            </w:pPr>
            <w:r w:rsidRPr="007E4E65">
              <w:rPr>
                <w:rFonts w:ascii="Arial" w:eastAsia="Times New Roman" w:hAnsi="Arial" w:cs="Arial"/>
                <w:b/>
                <w:bCs/>
                <w:color w:val="000000"/>
                <w:spacing w:val="0"/>
                <w:sz w:val="20"/>
                <w:szCs w:val="20"/>
                <w:lang w:eastAsia="pl-PL"/>
              </w:rPr>
              <w:t> </w:t>
            </w:r>
          </w:p>
        </w:tc>
        <w:tc>
          <w:tcPr>
            <w:tcW w:w="18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Przed korektą</w:t>
            </w:r>
          </w:p>
        </w:tc>
        <w:tc>
          <w:tcPr>
            <w:tcW w:w="674"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Zmniejszenia</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Po korekcie</w:t>
            </w:r>
          </w:p>
        </w:tc>
        <w:tc>
          <w:tcPr>
            <w:tcW w:w="673"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w:t>
            </w:r>
          </w:p>
        </w:tc>
      </w:tr>
      <w:tr w:rsidR="007E4E65" w:rsidRPr="007E4E65" w:rsidTr="007E4E65">
        <w:trPr>
          <w:trHeight w:val="300"/>
        </w:trPr>
        <w:tc>
          <w:tcPr>
            <w:tcW w:w="197" w:type="pct"/>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243" w:type="pct"/>
            <w:gridSpan w:val="3"/>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18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A</w:t>
            </w:r>
            <w:r w:rsidRPr="007E4E65">
              <w:rPr>
                <w:rFonts w:ascii="Calibri" w:eastAsia="Times New Roman" w:hAnsi="Calibri" w:cs="Times New Roman"/>
                <w:color w:val="000000"/>
                <w:spacing w:val="0"/>
                <w:sz w:val="20"/>
                <w:szCs w:val="20"/>
                <w:lang w:eastAsia="pl-PL"/>
              </w:rPr>
              <w:t>.</w:t>
            </w: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Kapitał (fundusz) własny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5 651</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5 469</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7 744</w:t>
            </w:r>
          </w:p>
        </w:tc>
      </w:tr>
      <w:tr w:rsidR="007E4E65" w:rsidRPr="007E4E65" w:rsidTr="007E4E65">
        <w:trPr>
          <w:trHeight w:val="81"/>
        </w:trPr>
        <w:tc>
          <w:tcPr>
            <w:tcW w:w="197" w:type="pct"/>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w:t>
            </w:r>
          </w:p>
        </w:tc>
        <w:tc>
          <w:tcPr>
            <w:tcW w:w="243" w:type="pct"/>
            <w:gridSpan w:val="3"/>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18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Kapitał (fundusz) podstawowy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4 000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4 000</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4 000</w:t>
            </w:r>
          </w:p>
        </w:tc>
      </w:tr>
      <w:tr w:rsidR="007E4E65" w:rsidRPr="007E4E65" w:rsidTr="007E4E65">
        <w:trPr>
          <w:trHeight w:val="337"/>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Należne wpłaty na kapitał podstawowy (wielkość ujemna)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Udziały (akcje) własne (wielkość ujemna)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r>
      <w:tr w:rsidR="007E4E65" w:rsidRPr="007E4E65" w:rsidTr="007E4E65">
        <w:trPr>
          <w:trHeight w:val="177"/>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IV.</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Kapitał (fundusz) zapasowy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105</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105</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207</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V.</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Kapitał (fundusz) z aktualizacji wyceny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r>
      <w:tr w:rsidR="007E4E65" w:rsidRPr="007E4E65" w:rsidTr="007E4E65">
        <w:trPr>
          <w:trHeight w:val="99"/>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VI.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Pozostałe kapitały (fundusze) rezerwowe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280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280</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1 444</w:t>
            </w:r>
          </w:p>
        </w:tc>
      </w:tr>
      <w:tr w:rsidR="007E4E65" w:rsidRPr="007E4E65" w:rsidTr="007E4E65">
        <w:trPr>
          <w:trHeight w:val="145"/>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VII.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Zysk (strata) z lat ubiegłych</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FF0000"/>
                <w:spacing w:val="0"/>
                <w:sz w:val="18"/>
                <w:szCs w:val="18"/>
                <w:lang w:eastAsia="pl-PL"/>
              </w:rPr>
              <w:t xml:space="preserve">  (182)</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VIII.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Zysk (strata) netto</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1 266</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FF0000"/>
                <w:spacing w:val="0"/>
                <w:sz w:val="18"/>
                <w:szCs w:val="18"/>
                <w:lang w:eastAsia="pl-PL"/>
              </w:rPr>
              <w:t xml:space="preserve">  (182)</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1 084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2 275</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B.</w:t>
            </w: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Zobowiązania i rezerwy na zobowiązania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6 220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7 794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8 472</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Rezerwy na zobowiązania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224</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583</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1 155</w:t>
            </w:r>
          </w:p>
        </w:tc>
      </w:tr>
      <w:tr w:rsidR="007E4E65" w:rsidRPr="007E4E65" w:rsidTr="007E4E65">
        <w:trPr>
          <w:trHeight w:val="48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1.</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Rezerwa z tytułu odroczonego podatku dochodowego</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2.</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Rezerwa na świadczenia emerytalne i podobne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344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682</w:t>
            </w:r>
          </w:p>
        </w:tc>
      </w:tr>
      <w:tr w:rsidR="007E4E65" w:rsidRPr="007E4E65" w:rsidTr="007E4E65">
        <w:trPr>
          <w:trHeight w:val="152"/>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długoterminowa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27</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320</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krótkoterminowa</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317</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317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362</w:t>
            </w:r>
          </w:p>
        </w:tc>
      </w:tr>
      <w:tr w:rsidR="007E4E65" w:rsidRPr="007E4E65" w:rsidTr="007E4E65">
        <w:trPr>
          <w:trHeight w:val="23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3.</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Pozostałe rezerwy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217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232</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473</w:t>
            </w:r>
          </w:p>
        </w:tc>
      </w:tr>
      <w:tr w:rsidR="007E4E65" w:rsidRPr="007E4E65" w:rsidTr="007E4E65">
        <w:trPr>
          <w:trHeight w:val="26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długoterminowe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217</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krótkoterminowe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217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15</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232</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256</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Zobowiązania długoterminowe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3 880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2 264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576</w:t>
            </w:r>
          </w:p>
        </w:tc>
      </w:tr>
      <w:tr w:rsidR="007E4E65" w:rsidRPr="007E4E65" w:rsidTr="007E4E65">
        <w:trPr>
          <w:trHeight w:val="93"/>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2.</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Wobec pozostałych jednostek</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3 880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2 264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576</w:t>
            </w:r>
          </w:p>
        </w:tc>
      </w:tr>
      <w:tr w:rsidR="007E4E65" w:rsidRPr="007E4E65" w:rsidTr="007E4E65">
        <w:trPr>
          <w:trHeight w:val="126"/>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a)</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kredyty i pożyczki</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3 880</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FF0000"/>
                <w:spacing w:val="0"/>
                <w:sz w:val="18"/>
                <w:szCs w:val="18"/>
                <w:lang w:eastAsia="pl-PL"/>
              </w:rPr>
              <w:t xml:space="preserve">  (2 015)</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1 865</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c)</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inne zobowiązania finansowe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399</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399</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576</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III.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Zobowiązania krótkoterminowe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1 777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4 623</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6 391</w:t>
            </w:r>
          </w:p>
        </w:tc>
      </w:tr>
      <w:tr w:rsidR="007E4E65" w:rsidRPr="007E4E65" w:rsidTr="007E4E65">
        <w:trPr>
          <w:trHeight w:val="128"/>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2.</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Wobec pozostałych jednostek</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1 731</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4 577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6 343</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a)</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Kredyty i pożyczki</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2 015</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2 015</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3 483</w:t>
            </w:r>
          </w:p>
        </w:tc>
      </w:tr>
      <w:tr w:rsidR="007E4E65" w:rsidRPr="007E4E65" w:rsidTr="007E4E65">
        <w:trPr>
          <w:trHeight w:val="177"/>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c)</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inne zobowiązania finansowe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5</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831</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836</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610</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d)</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z tytułu dostaw i usług, o okresie wymagalności:</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239</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239</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711</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do 12 miesięcy</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239</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239</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711</w:t>
            </w:r>
          </w:p>
        </w:tc>
      </w:tr>
      <w:tr w:rsidR="007E4E65" w:rsidRPr="007E4E65" w:rsidTr="007E4E65">
        <w:trPr>
          <w:trHeight w:val="317"/>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g)</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z tytułu podatków, ceł, ubezpieczeń i innych świadczeń</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887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887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846</w:t>
            </w:r>
          </w:p>
        </w:tc>
      </w:tr>
      <w:tr w:rsidR="007E4E65" w:rsidRPr="007E4E65" w:rsidTr="007E4E65">
        <w:trPr>
          <w:trHeight w:val="167"/>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h)</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z tytułu wynagrodzeń</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597</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597</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672</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i)</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inne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21</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3.</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Fundusze specjalne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46</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46</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48</w:t>
            </w:r>
          </w:p>
        </w:tc>
      </w:tr>
      <w:tr w:rsidR="007E4E65" w:rsidRPr="007E4E65" w:rsidTr="007E4E65">
        <w:trPr>
          <w:trHeight w:val="81"/>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w:t>
            </w:r>
          </w:p>
        </w:tc>
      </w:tr>
      <w:tr w:rsidR="007E4E65" w:rsidRPr="007E4E65" w:rsidTr="007E4E65">
        <w:trPr>
          <w:trHeight w:val="153"/>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IV.</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Rozliczenia międzyokresowe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339</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324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18"/>
                <w:szCs w:val="18"/>
                <w:lang w:eastAsia="pl-PL"/>
              </w:rPr>
            </w:pPr>
            <w:r w:rsidRPr="007E4E65">
              <w:rPr>
                <w:rFonts w:ascii="Calibri" w:eastAsia="Times New Roman" w:hAnsi="Calibri" w:cs="Times New Roman"/>
                <w:b/>
                <w:bCs/>
                <w:color w:val="000000"/>
                <w:spacing w:val="0"/>
                <w:sz w:val="18"/>
                <w:szCs w:val="18"/>
                <w:lang w:eastAsia="pl-PL"/>
              </w:rPr>
              <w:t xml:space="preserve"> 350</w:t>
            </w:r>
          </w:p>
        </w:tc>
      </w:tr>
      <w:tr w:rsidR="007E4E65" w:rsidRPr="007E4E65" w:rsidTr="007E4E65">
        <w:trPr>
          <w:trHeight w:val="185"/>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2.</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Inne rozliczenia międzyokresowe</w:t>
            </w:r>
          </w:p>
        </w:tc>
        <w:tc>
          <w:tcPr>
            <w:tcW w:w="6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339</w:t>
            </w:r>
          </w:p>
        </w:tc>
        <w:tc>
          <w:tcPr>
            <w:tcW w:w="674"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324</w:t>
            </w:r>
          </w:p>
        </w:tc>
        <w:tc>
          <w:tcPr>
            <w:tcW w:w="673"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350</w:t>
            </w:r>
          </w:p>
        </w:tc>
      </w:tr>
      <w:tr w:rsidR="007E4E65" w:rsidRPr="007E4E65" w:rsidTr="007E4E65">
        <w:trPr>
          <w:trHeight w:val="300"/>
        </w:trPr>
        <w:tc>
          <w:tcPr>
            <w:tcW w:w="197" w:type="pct"/>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p>
        </w:tc>
        <w:tc>
          <w:tcPr>
            <w:tcW w:w="243" w:type="pct"/>
            <w:gridSpan w:val="3"/>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w:t>
            </w:r>
          </w:p>
        </w:tc>
        <w:tc>
          <w:tcPr>
            <w:tcW w:w="1871" w:type="pct"/>
            <w:gridSpan w:val="2"/>
            <w:tcBorders>
              <w:top w:val="nil"/>
              <w:left w:val="nil"/>
              <w:bottom w:val="nil"/>
              <w:right w:val="nil"/>
            </w:tcBorders>
            <w:shd w:val="clear" w:color="auto" w:fill="auto"/>
            <w:vAlign w:val="center"/>
            <w:hideMark/>
          </w:tcPr>
          <w:p w:rsidR="007E4E65" w:rsidRPr="007E4E65" w:rsidRDefault="007E4E65" w:rsidP="007E4E65">
            <w:pPr>
              <w:spacing w:after="0" w:line="240" w:lineRule="auto"/>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krótkoterminowe</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339</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324</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color w:val="000000"/>
                <w:spacing w:val="0"/>
                <w:sz w:val="18"/>
                <w:szCs w:val="18"/>
                <w:lang w:eastAsia="pl-PL"/>
              </w:rPr>
            </w:pPr>
            <w:r w:rsidRPr="007E4E65">
              <w:rPr>
                <w:rFonts w:ascii="Calibri" w:eastAsia="Times New Roman" w:hAnsi="Calibri" w:cs="Times New Roman"/>
                <w:color w:val="000000"/>
                <w:spacing w:val="0"/>
                <w:sz w:val="18"/>
                <w:szCs w:val="18"/>
                <w:lang w:eastAsia="pl-PL"/>
              </w:rPr>
              <w:t xml:space="preserve"> 350</w:t>
            </w:r>
          </w:p>
        </w:tc>
      </w:tr>
      <w:tr w:rsidR="007E4E65" w:rsidRPr="007E4E65" w:rsidTr="007E4E65">
        <w:trPr>
          <w:trHeight w:val="300"/>
        </w:trPr>
        <w:tc>
          <w:tcPr>
            <w:tcW w:w="2311" w:type="pct"/>
            <w:gridSpan w:val="6"/>
            <w:tcBorders>
              <w:top w:val="nil"/>
              <w:left w:val="nil"/>
              <w:bottom w:val="nil"/>
              <w:right w:val="nil"/>
            </w:tcBorders>
            <w:shd w:val="clear" w:color="000000" w:fill="FFFFFF"/>
            <w:vAlign w:val="center"/>
            <w:hideMark/>
          </w:tcPr>
          <w:p w:rsidR="007E4E65" w:rsidRPr="007E4E65" w:rsidRDefault="007E4E65" w:rsidP="007E4E65">
            <w:pPr>
              <w:spacing w:after="0" w:line="240" w:lineRule="auto"/>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 </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r>
      <w:tr w:rsidR="007E4E65" w:rsidRPr="007E4E65" w:rsidTr="007E4E65">
        <w:trPr>
          <w:trHeight w:val="300"/>
        </w:trPr>
        <w:tc>
          <w:tcPr>
            <w:tcW w:w="2311" w:type="pct"/>
            <w:gridSpan w:val="6"/>
            <w:tcBorders>
              <w:top w:val="nil"/>
              <w:left w:val="nil"/>
              <w:bottom w:val="nil"/>
              <w:right w:val="nil"/>
            </w:tcBorders>
            <w:shd w:val="clear" w:color="000000" w:fill="A6A6A6"/>
            <w:vAlign w:val="center"/>
            <w:hideMark/>
          </w:tcPr>
          <w:p w:rsidR="007E4E65" w:rsidRPr="007E4E65" w:rsidRDefault="007E4E65" w:rsidP="007E4E65">
            <w:pPr>
              <w:spacing w:after="0" w:line="240" w:lineRule="auto"/>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Pasywa razem</w:t>
            </w:r>
          </w:p>
        </w:tc>
        <w:tc>
          <w:tcPr>
            <w:tcW w:w="671"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11 871</w:t>
            </w:r>
          </w:p>
        </w:tc>
        <w:tc>
          <w:tcPr>
            <w:tcW w:w="674"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671" w:type="pct"/>
            <w:gridSpan w:val="2"/>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13 263</w:t>
            </w:r>
          </w:p>
        </w:tc>
        <w:tc>
          <w:tcPr>
            <w:tcW w:w="673" w:type="pct"/>
            <w:gridSpan w:val="2"/>
            <w:tcBorders>
              <w:top w:val="nil"/>
              <w:left w:val="nil"/>
              <w:bottom w:val="nil"/>
              <w:right w:val="nil"/>
            </w:tcBorders>
            <w:shd w:val="clear" w:color="000000" w:fill="FFFFFF"/>
            <w:vAlign w:val="center"/>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16 216</w:t>
            </w:r>
          </w:p>
        </w:tc>
      </w:tr>
    </w:tbl>
    <w:p w:rsidR="007E4E65" w:rsidRPr="00C20C9D" w:rsidRDefault="007E4E65" w:rsidP="00C20C9D">
      <w:pPr>
        <w:jc w:val="left"/>
        <w:rPr>
          <w:rFonts w:asciiTheme="minorHAnsi" w:hAnsiTheme="minorHAnsi"/>
          <w:b/>
          <w:sz w:val="20"/>
          <w:szCs w:val="20"/>
        </w:rPr>
      </w:pPr>
    </w:p>
    <w:tbl>
      <w:tblPr>
        <w:tblW w:w="5000" w:type="pct"/>
        <w:tblCellMar>
          <w:left w:w="70" w:type="dxa"/>
          <w:right w:w="70" w:type="dxa"/>
        </w:tblCellMar>
        <w:tblLook w:val="04A0" w:firstRow="1" w:lastRow="0" w:firstColumn="1" w:lastColumn="0" w:noHBand="0" w:noVBand="1"/>
      </w:tblPr>
      <w:tblGrid>
        <w:gridCol w:w="388"/>
        <w:gridCol w:w="471"/>
        <w:gridCol w:w="3657"/>
        <w:gridCol w:w="1314"/>
        <w:gridCol w:w="1318"/>
        <w:gridCol w:w="1314"/>
        <w:gridCol w:w="1316"/>
      </w:tblGrid>
      <w:tr w:rsidR="00AF5781" w:rsidRPr="00AF5781" w:rsidTr="00F24227">
        <w:trPr>
          <w:trHeight w:val="300"/>
        </w:trPr>
        <w:tc>
          <w:tcPr>
            <w:tcW w:w="198" w:type="pct"/>
            <w:vMerge w:val="restart"/>
            <w:tcBorders>
              <w:top w:val="nil"/>
              <w:left w:val="nil"/>
              <w:bottom w:val="nil"/>
              <w:right w:val="nil"/>
            </w:tcBorders>
            <w:shd w:val="clear" w:color="000000" w:fill="A6A6A6"/>
            <w:vAlign w:val="center"/>
            <w:hideMark/>
          </w:tcPr>
          <w:p w:rsidR="00AF5781" w:rsidRPr="00AF5781" w:rsidRDefault="00606A0F" w:rsidP="00AF5781">
            <w:pPr>
              <w:spacing w:after="0" w:line="240" w:lineRule="auto"/>
              <w:rPr>
                <w:rFonts w:ascii="Calibri" w:eastAsia="Times New Roman" w:hAnsi="Calibri" w:cs="Times New Roman"/>
                <w:b/>
                <w:bCs/>
                <w:color w:val="FFFFFF"/>
                <w:spacing w:val="0"/>
                <w:sz w:val="20"/>
                <w:szCs w:val="20"/>
                <w:lang w:eastAsia="pl-PL"/>
              </w:rPr>
            </w:pPr>
            <w:r>
              <w:rPr>
                <w:rFonts w:asciiTheme="minorHAnsi" w:hAnsiTheme="minorHAnsi"/>
                <w:b/>
                <w:sz w:val="20"/>
                <w:szCs w:val="20"/>
              </w:rPr>
              <w:lastRenderedPageBreak/>
              <w:br w:type="page"/>
            </w:r>
            <w:bookmarkStart w:id="92" w:name="RANGE!A1:H50"/>
            <w:r w:rsidR="00AF5781" w:rsidRPr="00AF5781">
              <w:rPr>
                <w:rFonts w:ascii="Calibri" w:eastAsia="Times New Roman" w:hAnsi="Calibri" w:cs="Times New Roman"/>
                <w:b/>
                <w:bCs/>
                <w:color w:val="FFFFFF"/>
                <w:spacing w:val="0"/>
                <w:sz w:val="20"/>
                <w:szCs w:val="20"/>
                <w:lang w:eastAsia="pl-PL"/>
              </w:rPr>
              <w:t>Lp.</w:t>
            </w:r>
            <w:bookmarkEnd w:id="92"/>
          </w:p>
        </w:tc>
        <w:tc>
          <w:tcPr>
            <w:tcW w:w="241" w:type="pct"/>
            <w:vMerge w:val="restart"/>
            <w:tcBorders>
              <w:top w:val="nil"/>
              <w:left w:val="nil"/>
              <w:bottom w:val="nil"/>
              <w:right w:val="nil"/>
            </w:tcBorders>
            <w:shd w:val="clear" w:color="000000" w:fill="A6A6A6"/>
            <w:vAlign w:val="center"/>
            <w:hideMark/>
          </w:tcPr>
          <w:p w:rsidR="00AF5781" w:rsidRPr="00AF5781" w:rsidRDefault="00AF5781" w:rsidP="00AF5781">
            <w:pPr>
              <w:spacing w:after="0" w:line="240" w:lineRule="auto"/>
              <w:rPr>
                <w:rFonts w:ascii="Arial" w:eastAsia="Times New Roman" w:hAnsi="Arial" w:cs="Arial"/>
                <w:b/>
                <w:bCs/>
                <w:color w:val="000000"/>
                <w:spacing w:val="0"/>
                <w:sz w:val="20"/>
                <w:szCs w:val="20"/>
                <w:lang w:eastAsia="pl-PL"/>
              </w:rPr>
            </w:pPr>
            <w:r w:rsidRPr="00AF5781">
              <w:rPr>
                <w:rFonts w:ascii="Arial" w:eastAsia="Times New Roman" w:hAnsi="Arial" w:cs="Arial"/>
                <w:b/>
                <w:bCs/>
                <w:color w:val="000000"/>
                <w:spacing w:val="0"/>
                <w:sz w:val="20"/>
                <w:szCs w:val="20"/>
                <w:lang w:eastAsia="pl-PL"/>
              </w:rPr>
              <w:t> </w:t>
            </w:r>
          </w:p>
        </w:tc>
        <w:tc>
          <w:tcPr>
            <w:tcW w:w="1870" w:type="pct"/>
            <w:vMerge w:val="restart"/>
            <w:tcBorders>
              <w:top w:val="nil"/>
              <w:left w:val="nil"/>
              <w:bottom w:val="nil"/>
              <w:right w:val="nil"/>
            </w:tcBorders>
            <w:shd w:val="clear" w:color="000000" w:fill="A6A6A6"/>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Pozycja:</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31.12.2013</w:t>
            </w:r>
          </w:p>
        </w:tc>
        <w:tc>
          <w:tcPr>
            <w:tcW w:w="674"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Zwiększenia</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31.12.2013</w:t>
            </w:r>
          </w:p>
        </w:tc>
        <w:tc>
          <w:tcPr>
            <w:tcW w:w="673"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01.01.2014-</w:t>
            </w:r>
          </w:p>
        </w:tc>
      </w:tr>
      <w:tr w:rsidR="00AF5781" w:rsidRPr="00AF5781" w:rsidTr="00F24227">
        <w:trPr>
          <w:trHeight w:val="300"/>
        </w:trPr>
        <w:tc>
          <w:tcPr>
            <w:tcW w:w="198" w:type="pct"/>
            <w:vMerge/>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FFFFFF"/>
                <w:spacing w:val="0"/>
                <w:sz w:val="20"/>
                <w:szCs w:val="20"/>
                <w:lang w:eastAsia="pl-PL"/>
              </w:rPr>
            </w:pPr>
          </w:p>
        </w:tc>
        <w:tc>
          <w:tcPr>
            <w:tcW w:w="241" w:type="pct"/>
            <w:vMerge/>
            <w:tcBorders>
              <w:top w:val="nil"/>
              <w:left w:val="nil"/>
              <w:bottom w:val="nil"/>
              <w:right w:val="nil"/>
            </w:tcBorders>
            <w:vAlign w:val="center"/>
            <w:hideMark/>
          </w:tcPr>
          <w:p w:rsidR="00AF5781" w:rsidRPr="00AF5781" w:rsidRDefault="00AF5781" w:rsidP="00AF5781">
            <w:pPr>
              <w:spacing w:after="0" w:line="240" w:lineRule="auto"/>
              <w:jc w:val="left"/>
              <w:rPr>
                <w:rFonts w:ascii="Arial" w:eastAsia="Times New Roman" w:hAnsi="Arial" w:cs="Arial"/>
                <w:b/>
                <w:bCs/>
                <w:color w:val="000000"/>
                <w:spacing w:val="0"/>
                <w:sz w:val="20"/>
                <w:szCs w:val="20"/>
                <w:lang w:eastAsia="pl-PL"/>
              </w:rPr>
            </w:pPr>
          </w:p>
        </w:tc>
        <w:tc>
          <w:tcPr>
            <w:tcW w:w="1870" w:type="pct"/>
            <w:vMerge/>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FFFFFF"/>
                <w:spacing w:val="0"/>
                <w:sz w:val="20"/>
                <w:szCs w:val="20"/>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Przed korektą</w:t>
            </w:r>
          </w:p>
        </w:tc>
        <w:tc>
          <w:tcPr>
            <w:tcW w:w="674"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xml:space="preserve">(-) </w:t>
            </w:r>
            <w:r>
              <w:rPr>
                <w:rFonts w:ascii="Calibri" w:eastAsia="Times New Roman" w:hAnsi="Calibri" w:cs="Times New Roman"/>
                <w:b/>
                <w:bCs/>
                <w:color w:val="FFFFFF"/>
                <w:spacing w:val="0"/>
                <w:sz w:val="20"/>
                <w:szCs w:val="20"/>
                <w:lang w:eastAsia="pl-PL"/>
              </w:rPr>
              <w:t xml:space="preserve">        </w:t>
            </w:r>
            <w:r w:rsidRPr="00AF5781">
              <w:rPr>
                <w:rFonts w:ascii="Calibri" w:eastAsia="Times New Roman" w:hAnsi="Calibri" w:cs="Times New Roman"/>
                <w:b/>
                <w:bCs/>
                <w:color w:val="FFFFFF"/>
                <w:spacing w:val="0"/>
                <w:sz w:val="20"/>
                <w:szCs w:val="20"/>
                <w:lang w:eastAsia="pl-PL"/>
              </w:rPr>
              <w:t>Zmniejszenia</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Po korekcie</w:t>
            </w:r>
          </w:p>
        </w:tc>
        <w:tc>
          <w:tcPr>
            <w:tcW w:w="673"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center"/>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xml:space="preserve">31.12.2014 </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254"/>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A</w:t>
            </w:r>
            <w:r w:rsidRPr="00AF5781">
              <w:rPr>
                <w:rFonts w:ascii="Calibri" w:eastAsia="Times New Roman" w:hAnsi="Calibri" w:cs="Times New Roman"/>
                <w:color w:val="000000"/>
                <w:spacing w:val="0"/>
                <w:sz w:val="20"/>
                <w:szCs w:val="20"/>
                <w:lang w:eastAsia="pl-PL"/>
              </w:rPr>
              <w:t>.</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Przychody netto ze sprzedaży i zrównane z nimi, w tym:</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21 445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21 445</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26 983</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Przychody netto ze sprzedaży </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21 445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21 445</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26 983</w:t>
            </w:r>
          </w:p>
        </w:tc>
      </w:tr>
      <w:tr w:rsidR="00AF5781" w:rsidRPr="00AF5781" w:rsidTr="00F24227">
        <w:trPr>
          <w:trHeight w:val="244"/>
        </w:trPr>
        <w:tc>
          <w:tcPr>
            <w:tcW w:w="198"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20"/>
                <w:szCs w:val="20"/>
                <w:lang w:eastAsia="pl-PL"/>
              </w:rPr>
            </w:pPr>
          </w:p>
        </w:tc>
        <w:tc>
          <w:tcPr>
            <w:tcW w:w="241"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18"/>
                <w:szCs w:val="18"/>
                <w:lang w:eastAsia="pl-PL"/>
              </w:rPr>
            </w:pPr>
          </w:p>
        </w:tc>
        <w:tc>
          <w:tcPr>
            <w:tcW w:w="674"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18"/>
                <w:szCs w:val="18"/>
                <w:lang w:eastAsia="pl-PL"/>
              </w:rPr>
            </w:pPr>
          </w:p>
        </w:tc>
        <w:tc>
          <w:tcPr>
            <w:tcW w:w="673" w:type="pct"/>
            <w:tcBorders>
              <w:top w:val="nil"/>
              <w:left w:val="nil"/>
              <w:bottom w:val="nil"/>
              <w:right w:val="nil"/>
            </w:tcBorders>
            <w:vAlign w:val="center"/>
            <w:hideMark/>
          </w:tcPr>
          <w:p w:rsidR="00AF5781" w:rsidRPr="00AF5781" w:rsidRDefault="00AF5781" w:rsidP="00AF5781">
            <w:pPr>
              <w:spacing w:after="0" w:line="240" w:lineRule="auto"/>
              <w:jc w:val="left"/>
              <w:rPr>
                <w:rFonts w:ascii="Calibri" w:eastAsia="Times New Roman" w:hAnsi="Calibri" w:cs="Times New Roman"/>
                <w:b/>
                <w:bCs/>
                <w:color w:val="000000"/>
                <w:spacing w:val="0"/>
                <w:sz w:val="18"/>
                <w:szCs w:val="18"/>
                <w:lang w:eastAsia="pl-PL"/>
              </w:rPr>
            </w:pPr>
          </w:p>
        </w:tc>
      </w:tr>
      <w:tr w:rsidR="00AF5781" w:rsidRPr="00AF5781" w:rsidTr="00F24227">
        <w:trPr>
          <w:trHeight w:val="111"/>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B.</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Koszty działalności operacyjnej</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19 832</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20 219</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21 756</w:t>
            </w:r>
          </w:p>
        </w:tc>
      </w:tr>
      <w:tr w:rsidR="00AF5781" w:rsidRPr="00AF5781" w:rsidTr="00F24227">
        <w:trPr>
          <w:trHeight w:val="15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Amortyzacja</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196</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1 136</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1 332</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1 251</w:t>
            </w:r>
          </w:p>
        </w:tc>
      </w:tr>
      <w:tr w:rsidR="00AF5781" w:rsidRPr="00AF5781" w:rsidTr="00F24227">
        <w:trPr>
          <w:trHeight w:val="189"/>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Zużycie materiałów i energii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1 528</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1 528</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1 495</w:t>
            </w:r>
          </w:p>
        </w:tc>
      </w:tr>
      <w:tr w:rsidR="00AF5781" w:rsidRPr="00AF5781" w:rsidTr="00F24227">
        <w:trPr>
          <w:trHeight w:val="93"/>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Usługi obce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5 495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FF0000"/>
                <w:spacing w:val="0"/>
                <w:sz w:val="18"/>
                <w:szCs w:val="18"/>
                <w:lang w:eastAsia="pl-PL"/>
              </w:rPr>
              <w:t xml:space="preserve">  (1 093)</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4 402</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5 902</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IV.</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Podatki i opłaty</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150</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150</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191</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V.</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Wynagrodzenia</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10 180</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344</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10 524</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10 583</w:t>
            </w:r>
          </w:p>
        </w:tc>
      </w:tr>
      <w:tr w:rsidR="00AF5781" w:rsidRPr="00AF5781" w:rsidTr="00F24227">
        <w:trPr>
          <w:trHeight w:val="218"/>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VI.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Ubezpieczenia społeczne i inne świadczenia</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1 917</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1 917</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2 009</w:t>
            </w:r>
          </w:p>
        </w:tc>
      </w:tr>
      <w:tr w:rsidR="00AF5781" w:rsidRPr="00AF5781" w:rsidTr="00F24227">
        <w:trPr>
          <w:trHeight w:val="30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VII.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Pozostałe koszty rodzajowe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366</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366</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325</w:t>
            </w:r>
          </w:p>
        </w:tc>
      </w:tr>
      <w:tr w:rsidR="00AF5781" w:rsidRPr="00AF5781" w:rsidTr="00F24227">
        <w:trPr>
          <w:trHeight w:val="30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C.</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ZYSK / STRATA ZE SPRZEDAŻY (A-B)</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1 613</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1 226</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5 227</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D.</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Pozostałe przychody operacyjne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5 415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5 415</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9 915</w:t>
            </w:r>
          </w:p>
        </w:tc>
      </w:tr>
      <w:tr w:rsidR="00AF5781" w:rsidRPr="00AF5781" w:rsidTr="00F24227">
        <w:trPr>
          <w:trHeight w:val="253"/>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Zysk ze zbycia niefinansowych aktywów trwałych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93</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93</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5</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Dotacje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454</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454</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957</w:t>
            </w:r>
          </w:p>
        </w:tc>
      </w:tr>
      <w:tr w:rsidR="00AF5781" w:rsidRPr="00AF5781" w:rsidTr="00F24227">
        <w:trPr>
          <w:trHeight w:val="155"/>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Inne przychody operacyjne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4 868</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4 868</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8 953</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E.</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Pozostałe koszty operacyjne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4 467</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4 262</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7 157</w:t>
            </w:r>
          </w:p>
        </w:tc>
      </w:tr>
      <w:tr w:rsidR="00AF5781" w:rsidRPr="00AF5781" w:rsidTr="00F24227">
        <w:trPr>
          <w:trHeight w:val="213"/>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Strata ze zbycia niefinansowych aktywów trwałych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Aktualizacja wartości aktywów niefinansowych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389</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389</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267</w:t>
            </w:r>
          </w:p>
        </w:tc>
      </w:tr>
      <w:tr w:rsidR="00AF5781" w:rsidRPr="00AF5781" w:rsidTr="00F24227">
        <w:trPr>
          <w:trHeight w:val="115"/>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Inne koszty operacyjne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4 078</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FF0000"/>
                <w:spacing w:val="0"/>
                <w:sz w:val="18"/>
                <w:szCs w:val="18"/>
                <w:lang w:eastAsia="pl-PL"/>
              </w:rPr>
              <w:t xml:space="preserve">  (205)</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3 873</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6 890</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F.</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ZYSK / STRATA Z DZIAŁALNOŚCI OPERACYJNEJ (C+D-E)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2 561</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2 379</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7 985</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106"/>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G.</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Przychody finansowe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4</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4</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502</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Dywidendy i udziały w zyskach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Odsetki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6</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Zysk ze zbycia inwestycji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IV.</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Aktualizacja wartości inwestycji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169"/>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V.</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Inne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496</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H.</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Koszty finansowe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665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665</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5 542</w:t>
            </w:r>
          </w:p>
        </w:tc>
      </w:tr>
      <w:tr w:rsidR="00AF5781" w:rsidRPr="00AF5781" w:rsidTr="00F24227">
        <w:trPr>
          <w:trHeight w:val="30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Odsetki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470</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470</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322</w:t>
            </w:r>
          </w:p>
        </w:tc>
      </w:tr>
      <w:tr w:rsidR="00AF5781" w:rsidRPr="00AF5781" w:rsidTr="00F24227">
        <w:trPr>
          <w:trHeight w:val="111"/>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Strata ze zbycia inwestycji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101"/>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III.</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Aktualizacja wartości inwestycji</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IV.</w:t>
            </w: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Inne</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195</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195</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5 220</w:t>
            </w:r>
          </w:p>
        </w:tc>
      </w:tr>
      <w:tr w:rsidR="00AF5781" w:rsidRPr="00AF5781" w:rsidTr="00F24227">
        <w:trPr>
          <w:trHeight w:val="48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I.</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ZYSK / STRATA Z DZIAŁALNOŚCI GOSPODARCZEJ (F+G-H)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1 900</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1 718</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2 945</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J.</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Wynik zdarzeń nadzwyczajnych</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color w:val="000000"/>
                <w:spacing w:val="0"/>
                <w:sz w:val="18"/>
                <w:szCs w:val="18"/>
                <w:lang w:eastAsia="pl-PL"/>
              </w:rPr>
            </w:pPr>
            <w:r w:rsidRPr="00AF5781">
              <w:rPr>
                <w:rFonts w:ascii="Calibri" w:eastAsia="Times New Roman" w:hAnsi="Calibri" w:cs="Times New Roman"/>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30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K.</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ZYSK / STRATA BRUTTO</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1 900</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1 718</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2 945</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r>
      <w:tr w:rsidR="00AF5781" w:rsidRPr="00AF5781" w:rsidTr="00F24227">
        <w:trPr>
          <w:trHeight w:val="30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L.</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Podatek dochodowy</w:t>
            </w:r>
          </w:p>
        </w:tc>
        <w:tc>
          <w:tcPr>
            <w:tcW w:w="672"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634</w:t>
            </w:r>
          </w:p>
        </w:tc>
        <w:tc>
          <w:tcPr>
            <w:tcW w:w="674"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634</w:t>
            </w:r>
          </w:p>
        </w:tc>
        <w:tc>
          <w:tcPr>
            <w:tcW w:w="673" w:type="pct"/>
            <w:tcBorders>
              <w:top w:val="nil"/>
              <w:left w:val="nil"/>
              <w:bottom w:val="nil"/>
              <w:right w:val="nil"/>
            </w:tcBorders>
            <w:shd w:val="clear" w:color="auto" w:fill="auto"/>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670</w:t>
            </w:r>
          </w:p>
        </w:tc>
      </w:tr>
      <w:tr w:rsidR="00AF5781" w:rsidRPr="00AF5781" w:rsidTr="00F24227">
        <w:trPr>
          <w:trHeight w:val="480"/>
        </w:trPr>
        <w:tc>
          <w:tcPr>
            <w:tcW w:w="198"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M.</w:t>
            </w:r>
          </w:p>
        </w:tc>
        <w:tc>
          <w:tcPr>
            <w:tcW w:w="241"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20"/>
                <w:szCs w:val="20"/>
                <w:lang w:eastAsia="pl-PL"/>
              </w:rPr>
            </w:pPr>
          </w:p>
        </w:tc>
        <w:tc>
          <w:tcPr>
            <w:tcW w:w="1870" w:type="pct"/>
            <w:tcBorders>
              <w:top w:val="nil"/>
              <w:left w:val="nil"/>
              <w:bottom w:val="nil"/>
              <w:right w:val="nil"/>
            </w:tcBorders>
            <w:shd w:val="clear" w:color="auto" w:fill="auto"/>
            <w:vAlign w:val="center"/>
            <w:hideMark/>
          </w:tcPr>
          <w:p w:rsidR="00AF5781" w:rsidRPr="00AF5781" w:rsidRDefault="00AF5781" w:rsidP="00AF5781">
            <w:pPr>
              <w:spacing w:after="0" w:line="240" w:lineRule="auto"/>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Pozostałe obowiązkowe zmniejszenia zysku (zwiększenia straty)</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18"/>
                <w:szCs w:val="18"/>
                <w:lang w:eastAsia="pl-PL"/>
              </w:rPr>
            </w:pPr>
            <w:r w:rsidRPr="00AF5781">
              <w:rPr>
                <w:rFonts w:ascii="Calibri" w:eastAsia="Times New Roman" w:hAnsi="Calibri" w:cs="Times New Roman"/>
                <w:b/>
                <w:bCs/>
                <w:color w:val="000000"/>
                <w:spacing w:val="0"/>
                <w:sz w:val="18"/>
                <w:szCs w:val="18"/>
                <w:lang w:eastAsia="pl-PL"/>
              </w:rPr>
              <w:t xml:space="preserve">- </w:t>
            </w:r>
          </w:p>
        </w:tc>
      </w:tr>
      <w:tr w:rsidR="00AF5781" w:rsidRPr="00AF5781" w:rsidTr="00F24227">
        <w:trPr>
          <w:trHeight w:val="87"/>
        </w:trPr>
        <w:tc>
          <w:tcPr>
            <w:tcW w:w="198"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241"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1870"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673"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r>
      <w:tr w:rsidR="00AF5781" w:rsidRPr="00AF5781" w:rsidTr="00F24227">
        <w:trPr>
          <w:trHeight w:val="87"/>
        </w:trPr>
        <w:tc>
          <w:tcPr>
            <w:tcW w:w="198"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N.</w:t>
            </w:r>
          </w:p>
        </w:tc>
        <w:tc>
          <w:tcPr>
            <w:tcW w:w="241"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 </w:t>
            </w:r>
          </w:p>
        </w:tc>
        <w:tc>
          <w:tcPr>
            <w:tcW w:w="1870"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rPr>
                <w:rFonts w:ascii="Calibri" w:eastAsia="Times New Roman" w:hAnsi="Calibri" w:cs="Times New Roman"/>
                <w:b/>
                <w:bCs/>
                <w:color w:val="FFFFFF"/>
                <w:spacing w:val="0"/>
                <w:sz w:val="20"/>
                <w:szCs w:val="20"/>
                <w:lang w:eastAsia="pl-PL"/>
              </w:rPr>
            </w:pPr>
            <w:r w:rsidRPr="00AF5781">
              <w:rPr>
                <w:rFonts w:ascii="Calibri" w:eastAsia="Times New Roman" w:hAnsi="Calibri" w:cs="Times New Roman"/>
                <w:b/>
                <w:bCs/>
                <w:color w:val="FFFFFF"/>
                <w:spacing w:val="0"/>
                <w:sz w:val="20"/>
                <w:szCs w:val="20"/>
                <w:lang w:eastAsia="pl-PL"/>
              </w:rPr>
              <w:t>ZYSK / STRATA NETTO (K-L-M)</w:t>
            </w:r>
          </w:p>
        </w:tc>
        <w:tc>
          <w:tcPr>
            <w:tcW w:w="672"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xml:space="preserve"> 1 266</w:t>
            </w:r>
          </w:p>
        </w:tc>
        <w:tc>
          <w:tcPr>
            <w:tcW w:w="674" w:type="pct"/>
            <w:tcBorders>
              <w:top w:val="nil"/>
              <w:left w:val="nil"/>
              <w:bottom w:val="nil"/>
              <w:right w:val="nil"/>
            </w:tcBorders>
            <w:shd w:val="clear" w:color="000000" w:fill="FFFFFF"/>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w:t>
            </w:r>
          </w:p>
        </w:tc>
        <w:tc>
          <w:tcPr>
            <w:tcW w:w="672" w:type="pct"/>
            <w:tcBorders>
              <w:top w:val="nil"/>
              <w:left w:val="nil"/>
              <w:bottom w:val="nil"/>
              <w:right w:val="nil"/>
            </w:tcBorders>
            <w:shd w:val="clear" w:color="000000" w:fill="A6A6A6"/>
            <w:vAlign w:val="center"/>
            <w:hideMark/>
          </w:tcPr>
          <w:p w:rsidR="00AF5781" w:rsidRPr="00AF5781" w:rsidRDefault="00AF5781" w:rsidP="00AF5781">
            <w:pPr>
              <w:spacing w:after="0" w:line="240" w:lineRule="auto"/>
              <w:jc w:val="right"/>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xml:space="preserve"> 1 084</w:t>
            </w:r>
          </w:p>
        </w:tc>
        <w:tc>
          <w:tcPr>
            <w:tcW w:w="673" w:type="pct"/>
            <w:tcBorders>
              <w:top w:val="nil"/>
              <w:left w:val="nil"/>
              <w:bottom w:val="nil"/>
              <w:right w:val="nil"/>
            </w:tcBorders>
            <w:shd w:val="clear" w:color="000000" w:fill="FFFFFF"/>
            <w:vAlign w:val="center"/>
            <w:hideMark/>
          </w:tcPr>
          <w:p w:rsidR="0082290D" w:rsidRPr="00AF5781" w:rsidRDefault="00AF5781" w:rsidP="0082290D">
            <w:pPr>
              <w:spacing w:after="0" w:line="240" w:lineRule="auto"/>
              <w:jc w:val="right"/>
              <w:rPr>
                <w:rFonts w:ascii="Calibri" w:eastAsia="Times New Roman" w:hAnsi="Calibri" w:cs="Times New Roman"/>
                <w:b/>
                <w:bCs/>
                <w:color w:val="000000"/>
                <w:spacing w:val="0"/>
                <w:sz w:val="20"/>
                <w:szCs w:val="20"/>
                <w:lang w:eastAsia="pl-PL"/>
              </w:rPr>
            </w:pPr>
            <w:r w:rsidRPr="00AF5781">
              <w:rPr>
                <w:rFonts w:ascii="Calibri" w:eastAsia="Times New Roman" w:hAnsi="Calibri" w:cs="Times New Roman"/>
                <w:b/>
                <w:bCs/>
                <w:color w:val="000000"/>
                <w:spacing w:val="0"/>
                <w:sz w:val="20"/>
                <w:szCs w:val="20"/>
                <w:lang w:eastAsia="pl-PL"/>
              </w:rPr>
              <w:t xml:space="preserve"> 2</w:t>
            </w:r>
            <w:r w:rsidR="0082290D">
              <w:rPr>
                <w:rFonts w:ascii="Calibri" w:eastAsia="Times New Roman" w:hAnsi="Calibri" w:cs="Times New Roman"/>
                <w:b/>
                <w:bCs/>
                <w:color w:val="000000"/>
                <w:spacing w:val="0"/>
                <w:sz w:val="20"/>
                <w:szCs w:val="20"/>
                <w:lang w:eastAsia="pl-PL"/>
              </w:rPr>
              <w:t> </w:t>
            </w:r>
            <w:r w:rsidRPr="00AF5781">
              <w:rPr>
                <w:rFonts w:ascii="Calibri" w:eastAsia="Times New Roman" w:hAnsi="Calibri" w:cs="Times New Roman"/>
                <w:b/>
                <w:bCs/>
                <w:color w:val="000000"/>
                <w:spacing w:val="0"/>
                <w:sz w:val="20"/>
                <w:szCs w:val="20"/>
                <w:lang w:eastAsia="pl-PL"/>
              </w:rPr>
              <w:t>275</w:t>
            </w:r>
          </w:p>
        </w:tc>
      </w:tr>
      <w:tr w:rsidR="000E1FB7" w:rsidRPr="00AF5781" w:rsidTr="00F24227">
        <w:trPr>
          <w:trHeight w:val="87"/>
        </w:trPr>
        <w:tc>
          <w:tcPr>
            <w:tcW w:w="198" w:type="pct"/>
            <w:tcBorders>
              <w:top w:val="nil"/>
              <w:left w:val="nil"/>
              <w:bottom w:val="nil"/>
              <w:right w:val="nil"/>
            </w:tcBorders>
            <w:shd w:val="clear" w:color="000000" w:fill="A6A6A6"/>
            <w:vAlign w:val="center"/>
          </w:tcPr>
          <w:p w:rsidR="000E1FB7" w:rsidRPr="00AF5781" w:rsidRDefault="000E1FB7" w:rsidP="00AF5781">
            <w:pPr>
              <w:spacing w:after="0" w:line="240" w:lineRule="auto"/>
              <w:rPr>
                <w:rFonts w:ascii="Calibri" w:eastAsia="Times New Roman" w:hAnsi="Calibri" w:cs="Times New Roman"/>
                <w:b/>
                <w:bCs/>
                <w:color w:val="FFFFFF"/>
                <w:spacing w:val="0"/>
                <w:sz w:val="20"/>
                <w:szCs w:val="20"/>
                <w:lang w:eastAsia="pl-PL"/>
              </w:rPr>
            </w:pPr>
          </w:p>
        </w:tc>
        <w:tc>
          <w:tcPr>
            <w:tcW w:w="241" w:type="pct"/>
            <w:tcBorders>
              <w:top w:val="nil"/>
              <w:left w:val="nil"/>
              <w:bottom w:val="nil"/>
              <w:right w:val="nil"/>
            </w:tcBorders>
            <w:shd w:val="clear" w:color="000000" w:fill="A6A6A6"/>
            <w:vAlign w:val="center"/>
          </w:tcPr>
          <w:p w:rsidR="000E1FB7" w:rsidRPr="00AF5781" w:rsidRDefault="000E1FB7" w:rsidP="00AF5781">
            <w:pPr>
              <w:spacing w:after="0" w:line="240" w:lineRule="auto"/>
              <w:rPr>
                <w:rFonts w:ascii="Calibri" w:eastAsia="Times New Roman" w:hAnsi="Calibri" w:cs="Times New Roman"/>
                <w:b/>
                <w:bCs/>
                <w:color w:val="FFFFFF"/>
                <w:spacing w:val="0"/>
                <w:sz w:val="20"/>
                <w:szCs w:val="20"/>
                <w:lang w:eastAsia="pl-PL"/>
              </w:rPr>
            </w:pPr>
          </w:p>
        </w:tc>
        <w:tc>
          <w:tcPr>
            <w:tcW w:w="1870" w:type="pct"/>
            <w:tcBorders>
              <w:top w:val="nil"/>
              <w:left w:val="nil"/>
              <w:bottom w:val="nil"/>
              <w:right w:val="nil"/>
            </w:tcBorders>
            <w:shd w:val="clear" w:color="000000" w:fill="A6A6A6"/>
            <w:vAlign w:val="center"/>
          </w:tcPr>
          <w:p w:rsidR="000E1FB7" w:rsidRPr="00AF5781" w:rsidRDefault="000E1FB7" w:rsidP="00AF5781">
            <w:pPr>
              <w:spacing w:after="0" w:line="240" w:lineRule="auto"/>
              <w:rPr>
                <w:rFonts w:ascii="Calibri" w:eastAsia="Times New Roman" w:hAnsi="Calibri" w:cs="Times New Roman"/>
                <w:b/>
                <w:bCs/>
                <w:color w:val="FFFFFF"/>
                <w:spacing w:val="0"/>
                <w:sz w:val="20"/>
                <w:szCs w:val="20"/>
                <w:lang w:eastAsia="pl-PL"/>
              </w:rPr>
            </w:pPr>
          </w:p>
        </w:tc>
        <w:tc>
          <w:tcPr>
            <w:tcW w:w="672" w:type="pct"/>
            <w:tcBorders>
              <w:top w:val="nil"/>
              <w:left w:val="nil"/>
              <w:bottom w:val="nil"/>
              <w:right w:val="nil"/>
            </w:tcBorders>
            <w:shd w:val="clear" w:color="000000" w:fill="FFFFFF"/>
            <w:vAlign w:val="center"/>
          </w:tcPr>
          <w:p w:rsidR="000E1FB7" w:rsidRPr="00AF5781" w:rsidRDefault="000E1FB7" w:rsidP="00AF5781">
            <w:pPr>
              <w:spacing w:after="0" w:line="240" w:lineRule="auto"/>
              <w:jc w:val="right"/>
              <w:rPr>
                <w:rFonts w:ascii="Calibri" w:eastAsia="Times New Roman" w:hAnsi="Calibri" w:cs="Times New Roman"/>
                <w:b/>
                <w:bCs/>
                <w:color w:val="000000"/>
                <w:spacing w:val="0"/>
                <w:sz w:val="20"/>
                <w:szCs w:val="20"/>
                <w:lang w:eastAsia="pl-PL"/>
              </w:rPr>
            </w:pPr>
          </w:p>
        </w:tc>
        <w:tc>
          <w:tcPr>
            <w:tcW w:w="674" w:type="pct"/>
            <w:tcBorders>
              <w:top w:val="nil"/>
              <w:left w:val="nil"/>
              <w:bottom w:val="nil"/>
              <w:right w:val="nil"/>
            </w:tcBorders>
            <w:shd w:val="clear" w:color="000000" w:fill="FFFFFF"/>
            <w:vAlign w:val="center"/>
          </w:tcPr>
          <w:p w:rsidR="000E1FB7" w:rsidRPr="00AF5781" w:rsidRDefault="000E1FB7" w:rsidP="00AF5781">
            <w:pPr>
              <w:spacing w:after="0" w:line="240" w:lineRule="auto"/>
              <w:jc w:val="right"/>
              <w:rPr>
                <w:rFonts w:ascii="Calibri" w:eastAsia="Times New Roman" w:hAnsi="Calibri" w:cs="Times New Roman"/>
                <w:b/>
                <w:bCs/>
                <w:color w:val="000000"/>
                <w:spacing w:val="0"/>
                <w:sz w:val="20"/>
                <w:szCs w:val="20"/>
                <w:lang w:eastAsia="pl-PL"/>
              </w:rPr>
            </w:pPr>
          </w:p>
        </w:tc>
        <w:tc>
          <w:tcPr>
            <w:tcW w:w="672" w:type="pct"/>
            <w:tcBorders>
              <w:top w:val="nil"/>
              <w:left w:val="nil"/>
              <w:bottom w:val="nil"/>
              <w:right w:val="nil"/>
            </w:tcBorders>
            <w:shd w:val="clear" w:color="000000" w:fill="A6A6A6"/>
            <w:vAlign w:val="center"/>
          </w:tcPr>
          <w:p w:rsidR="000E1FB7" w:rsidRPr="00AF5781" w:rsidRDefault="000E1FB7" w:rsidP="00AF5781">
            <w:pPr>
              <w:spacing w:after="0" w:line="240" w:lineRule="auto"/>
              <w:jc w:val="right"/>
              <w:rPr>
                <w:rFonts w:ascii="Calibri" w:eastAsia="Times New Roman" w:hAnsi="Calibri" w:cs="Times New Roman"/>
                <w:b/>
                <w:bCs/>
                <w:color w:val="000000"/>
                <w:spacing w:val="0"/>
                <w:sz w:val="20"/>
                <w:szCs w:val="20"/>
                <w:lang w:eastAsia="pl-PL"/>
              </w:rPr>
            </w:pPr>
          </w:p>
        </w:tc>
        <w:tc>
          <w:tcPr>
            <w:tcW w:w="673" w:type="pct"/>
            <w:tcBorders>
              <w:top w:val="nil"/>
              <w:left w:val="nil"/>
              <w:bottom w:val="nil"/>
              <w:right w:val="nil"/>
            </w:tcBorders>
            <w:shd w:val="clear" w:color="000000" w:fill="FFFFFF"/>
            <w:vAlign w:val="center"/>
          </w:tcPr>
          <w:p w:rsidR="000E1FB7" w:rsidRPr="00AF5781" w:rsidRDefault="000E1FB7" w:rsidP="0082290D">
            <w:pPr>
              <w:spacing w:after="0" w:line="240" w:lineRule="auto"/>
              <w:jc w:val="right"/>
              <w:rPr>
                <w:rFonts w:ascii="Calibri" w:eastAsia="Times New Roman" w:hAnsi="Calibri" w:cs="Times New Roman"/>
                <w:b/>
                <w:bCs/>
                <w:color w:val="000000"/>
                <w:spacing w:val="0"/>
                <w:sz w:val="20"/>
                <w:szCs w:val="20"/>
                <w:lang w:eastAsia="pl-PL"/>
              </w:rPr>
            </w:pPr>
          </w:p>
        </w:tc>
      </w:tr>
    </w:tbl>
    <w:p w:rsidR="005B6180" w:rsidRDefault="00582777" w:rsidP="00E306F6">
      <w:pPr>
        <w:pStyle w:val="Akapitzlist"/>
        <w:numPr>
          <w:ilvl w:val="0"/>
          <w:numId w:val="8"/>
        </w:numPr>
        <w:jc w:val="left"/>
        <w:rPr>
          <w:rFonts w:asciiTheme="minorHAnsi" w:hAnsiTheme="minorHAnsi"/>
          <w:b/>
          <w:sz w:val="20"/>
          <w:szCs w:val="20"/>
        </w:rPr>
      </w:pPr>
      <w:r>
        <w:rPr>
          <w:rFonts w:asciiTheme="minorHAnsi" w:hAnsiTheme="minorHAnsi"/>
          <w:b/>
          <w:sz w:val="20"/>
          <w:szCs w:val="20"/>
        </w:rPr>
        <w:lastRenderedPageBreak/>
        <w:t>Zmiana wartości niematerialnych i prawnych oraz środków trwałych:</w:t>
      </w:r>
    </w:p>
    <w:tbl>
      <w:tblPr>
        <w:tblW w:w="5000" w:type="pct"/>
        <w:tblCellMar>
          <w:left w:w="70" w:type="dxa"/>
          <w:right w:w="70" w:type="dxa"/>
        </w:tblCellMar>
        <w:tblLook w:val="04A0" w:firstRow="1" w:lastRow="0" w:firstColumn="1" w:lastColumn="0" w:noHBand="0" w:noVBand="1"/>
      </w:tblPr>
      <w:tblGrid>
        <w:gridCol w:w="388"/>
        <w:gridCol w:w="3658"/>
        <w:gridCol w:w="1433"/>
        <w:gridCol w:w="1433"/>
        <w:gridCol w:w="1435"/>
        <w:gridCol w:w="1431"/>
      </w:tblGrid>
      <w:tr w:rsidR="005718EB" w:rsidRPr="005718EB" w:rsidTr="00280D7D">
        <w:trPr>
          <w:trHeight w:val="232"/>
        </w:trPr>
        <w:tc>
          <w:tcPr>
            <w:tcW w:w="198"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Lp.</w:t>
            </w:r>
          </w:p>
        </w:tc>
        <w:tc>
          <w:tcPr>
            <w:tcW w:w="1870"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Grupy rodzajowe aktywów trwałych w układzie bilansowym</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Stan na początek 2014 roku</w:t>
            </w:r>
          </w:p>
        </w:tc>
        <w:tc>
          <w:tcPr>
            <w:tcW w:w="1467" w:type="pct"/>
            <w:gridSpan w:val="2"/>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Zmiany</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Stan na koniec 2014</w:t>
            </w:r>
          </w:p>
        </w:tc>
      </w:tr>
      <w:tr w:rsidR="005718EB" w:rsidRPr="005718EB" w:rsidTr="00280D7D">
        <w:trPr>
          <w:trHeight w:val="300"/>
        </w:trPr>
        <w:tc>
          <w:tcPr>
            <w:tcW w:w="198"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rPr>
                <w:rFonts w:ascii="Calibri" w:eastAsia="Times New Roman" w:hAnsi="Calibri" w:cs="Times New Roman"/>
                <w:color w:val="FFFFFF"/>
                <w:spacing w:val="0"/>
                <w:sz w:val="20"/>
                <w:szCs w:val="20"/>
                <w:lang w:eastAsia="pl-PL"/>
              </w:rPr>
            </w:pPr>
            <w:r w:rsidRPr="005718EB">
              <w:rPr>
                <w:rFonts w:ascii="Calibri" w:eastAsia="Times New Roman" w:hAnsi="Calibri" w:cs="Times New Roman"/>
                <w:color w:val="FFFFFF"/>
                <w:spacing w:val="0"/>
                <w:sz w:val="20"/>
                <w:szCs w:val="20"/>
                <w:lang w:eastAsia="pl-PL"/>
              </w:rPr>
              <w:t> </w:t>
            </w:r>
          </w:p>
        </w:tc>
        <w:tc>
          <w:tcPr>
            <w:tcW w:w="1870"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rPr>
                <w:rFonts w:ascii="Calibri" w:eastAsia="Times New Roman" w:hAnsi="Calibri" w:cs="Times New Roman"/>
                <w:color w:val="FFFFFF"/>
                <w:spacing w:val="0"/>
                <w:sz w:val="18"/>
                <w:szCs w:val="18"/>
                <w:lang w:eastAsia="pl-PL"/>
              </w:rPr>
            </w:pPr>
            <w:r w:rsidRPr="005718EB">
              <w:rPr>
                <w:rFonts w:ascii="Calibri" w:eastAsia="Times New Roman" w:hAnsi="Calibri" w:cs="Times New Roman"/>
                <w:color w:val="FFFFFF"/>
                <w:spacing w:val="0"/>
                <w:sz w:val="18"/>
                <w:szCs w:val="18"/>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Zwiększenie</w:t>
            </w:r>
          </w:p>
        </w:tc>
        <w:tc>
          <w:tcPr>
            <w:tcW w:w="734"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Zmniejszenie</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(3+4-5)</w:t>
            </w:r>
          </w:p>
        </w:tc>
      </w:tr>
      <w:tr w:rsidR="005718EB" w:rsidRPr="005718EB" w:rsidTr="00280D7D">
        <w:trPr>
          <w:trHeight w:val="87"/>
        </w:trPr>
        <w:tc>
          <w:tcPr>
            <w:tcW w:w="198"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color w:val="FFFFFF"/>
                <w:spacing w:val="0"/>
                <w:sz w:val="20"/>
                <w:szCs w:val="20"/>
                <w:lang w:eastAsia="pl-PL"/>
              </w:rPr>
            </w:pPr>
            <w:r w:rsidRPr="005718EB">
              <w:rPr>
                <w:rFonts w:ascii="Calibri" w:eastAsia="Times New Roman" w:hAnsi="Calibri" w:cs="Times New Roman"/>
                <w:color w:val="FFFFFF"/>
                <w:spacing w:val="0"/>
                <w:sz w:val="20"/>
                <w:szCs w:val="20"/>
                <w:lang w:eastAsia="pl-PL"/>
              </w:rPr>
              <w:t>1</w:t>
            </w:r>
          </w:p>
        </w:tc>
        <w:tc>
          <w:tcPr>
            <w:tcW w:w="1870"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2</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color w:val="FFFFFF"/>
                <w:spacing w:val="0"/>
                <w:sz w:val="18"/>
                <w:szCs w:val="18"/>
                <w:lang w:eastAsia="pl-PL"/>
              </w:rPr>
            </w:pPr>
            <w:r w:rsidRPr="005718EB">
              <w:rPr>
                <w:rFonts w:ascii="Calibri" w:eastAsia="Times New Roman" w:hAnsi="Calibri" w:cs="Times New Roman"/>
                <w:color w:val="FFFFFF"/>
                <w:spacing w:val="0"/>
                <w:sz w:val="18"/>
                <w:szCs w:val="18"/>
                <w:lang w:eastAsia="pl-PL"/>
              </w:rPr>
              <w:t>3</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4</w:t>
            </w:r>
          </w:p>
        </w:tc>
        <w:tc>
          <w:tcPr>
            <w:tcW w:w="734"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5</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18"/>
                <w:szCs w:val="18"/>
                <w:lang w:eastAsia="pl-PL"/>
              </w:rPr>
            </w:pPr>
            <w:r w:rsidRPr="005718EB">
              <w:rPr>
                <w:rFonts w:ascii="Calibri" w:eastAsia="Times New Roman" w:hAnsi="Calibri" w:cs="Times New Roman"/>
                <w:b/>
                <w:bCs/>
                <w:color w:val="FFFFFF"/>
                <w:spacing w:val="0"/>
                <w:sz w:val="18"/>
                <w:szCs w:val="18"/>
                <w:lang w:eastAsia="pl-PL"/>
              </w:rPr>
              <w:t>6</w:t>
            </w:r>
          </w:p>
        </w:tc>
      </w:tr>
      <w:tr w:rsidR="005718EB" w:rsidRPr="005718EB" w:rsidTr="00280D7D">
        <w:trPr>
          <w:trHeight w:val="89"/>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A.</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AKTYWA TRWAŁE NETTO</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59</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48</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I</w:t>
            </w:r>
          </w:p>
        </w:tc>
        <w:tc>
          <w:tcPr>
            <w:tcW w:w="2603" w:type="pct"/>
            <w:gridSpan w:val="2"/>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lef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Wartości niematerialne i prawne: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121</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19</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16</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124</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62</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30</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16</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76</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59</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48</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18"/>
                <w:szCs w:val="18"/>
                <w:lang w:eastAsia="pl-PL"/>
              </w:rPr>
            </w:pPr>
            <w:r w:rsidRPr="005718EB">
              <w:rPr>
                <w:rFonts w:ascii="Calibri" w:eastAsia="Times New Roman" w:hAnsi="Calibri" w:cs="Times New Roman"/>
                <w:color w:val="000000"/>
                <w:spacing w:val="0"/>
                <w:sz w:val="18"/>
                <w:szCs w:val="18"/>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II</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Rzeczowe aktywa trwałe netto:</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18"/>
                <w:szCs w:val="18"/>
                <w:lang w:eastAsia="pl-PL"/>
              </w:rPr>
            </w:pPr>
            <w:r w:rsidRPr="005718EB">
              <w:rPr>
                <w:rFonts w:ascii="Calibri" w:eastAsia="Times New Roman" w:hAnsi="Calibri" w:cs="Times New Roman"/>
                <w:color w:val="000000"/>
                <w:spacing w:val="0"/>
                <w:sz w:val="18"/>
                <w:szCs w:val="18"/>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r>
      <w:tr w:rsidR="005718EB" w:rsidRPr="005718EB" w:rsidTr="00280D7D">
        <w:trPr>
          <w:trHeight w:val="87"/>
        </w:trPr>
        <w:tc>
          <w:tcPr>
            <w:tcW w:w="2068" w:type="pct"/>
            <w:gridSpan w:val="2"/>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1. Środki trwałe netto</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2 172</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872D75">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xml:space="preserve"> 2 16</w:t>
            </w:r>
            <w:r w:rsidR="00872D75">
              <w:rPr>
                <w:rFonts w:ascii="Calibri" w:eastAsia="Times New Roman" w:hAnsi="Calibri" w:cs="Times New Roman"/>
                <w:b/>
                <w:bCs/>
                <w:color w:val="000000"/>
                <w:spacing w:val="0"/>
                <w:sz w:val="18"/>
                <w:szCs w:val="18"/>
                <w:lang w:eastAsia="pl-PL"/>
              </w:rPr>
              <w:t>8</w:t>
            </w:r>
          </w:p>
        </w:tc>
      </w:tr>
      <w:tr w:rsidR="005718EB" w:rsidRPr="005718EB" w:rsidTr="00280D7D">
        <w:trPr>
          <w:trHeight w:val="121"/>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1</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Grunty własne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2</w:t>
            </w:r>
          </w:p>
        </w:tc>
        <w:tc>
          <w:tcPr>
            <w:tcW w:w="2603" w:type="pct"/>
            <w:gridSpan w:val="2"/>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Budynki, lokale i obiekty inż. lądowej i wodnej</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18"/>
                <w:szCs w:val="18"/>
                <w:lang w:eastAsia="pl-PL"/>
              </w:rPr>
            </w:pPr>
            <w:r w:rsidRPr="005718EB">
              <w:rPr>
                <w:rFonts w:ascii="Calibri" w:eastAsia="Times New Roman" w:hAnsi="Calibri" w:cs="Times New Roman"/>
                <w:b/>
                <w:bCs/>
                <w:color w:val="000000"/>
                <w:spacing w:val="0"/>
                <w:sz w:val="18"/>
                <w:szCs w:val="18"/>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r>
      <w:tr w:rsidR="005718EB" w:rsidRPr="005718EB" w:rsidTr="00280D7D">
        <w:trPr>
          <w:trHeight w:val="149"/>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3</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Urządzenia techniczne i maszyny:</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254</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70</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324</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217</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75</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292</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37</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32</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4</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Środki transportu:</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2 580</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912</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12</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3 480</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1 177</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1 031</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6</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2 202</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1 403</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1 278</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center"/>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5</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Inne środki trwałe: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87"/>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a) wartość początkowa</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894</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238</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1 132</w:t>
            </w:r>
          </w:p>
        </w:tc>
      </w:tr>
      <w:tr w:rsidR="005718EB" w:rsidRPr="005718EB" w:rsidTr="00280D7D">
        <w:trPr>
          <w:trHeight w:val="114"/>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b) dotychczasowe umorzenie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162</w:t>
            </w:r>
          </w:p>
        </w:tc>
        <w:tc>
          <w:tcPr>
            <w:tcW w:w="733" w:type="pct"/>
            <w:tcBorders>
              <w:top w:val="nil"/>
              <w:left w:val="nil"/>
              <w:bottom w:val="nil"/>
              <w:right w:val="nil"/>
            </w:tcBorders>
            <w:shd w:val="clear" w:color="000000" w:fill="FFFFFF"/>
            <w:vAlign w:val="center"/>
            <w:hideMark/>
          </w:tcPr>
          <w:p w:rsidR="005718EB" w:rsidRPr="005718EB" w:rsidRDefault="005718EB" w:rsidP="00872D75">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11</w:t>
            </w:r>
            <w:r w:rsidR="00872D75">
              <w:rPr>
                <w:rFonts w:ascii="Calibri" w:eastAsia="Times New Roman" w:hAnsi="Calibri" w:cs="Times New Roman"/>
                <w:color w:val="000000"/>
                <w:spacing w:val="0"/>
                <w:sz w:val="20"/>
                <w:szCs w:val="20"/>
                <w:lang w:eastAsia="pl-PL"/>
              </w:rPr>
              <w:t>2</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872D75">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r w:rsidR="00872D75">
              <w:rPr>
                <w:rFonts w:ascii="Calibri" w:eastAsia="Times New Roman" w:hAnsi="Calibri" w:cs="Times New Roman"/>
                <w:color w:val="000000"/>
                <w:spacing w:val="0"/>
                <w:sz w:val="20"/>
                <w:szCs w:val="20"/>
                <w:lang w:eastAsia="pl-PL"/>
              </w:rPr>
              <w:t>274</w:t>
            </w:r>
          </w:p>
        </w:tc>
      </w:tr>
      <w:tr w:rsidR="005718EB" w:rsidRPr="005718EB" w:rsidTr="00280D7D">
        <w:trPr>
          <w:trHeight w:val="159"/>
        </w:trPr>
        <w:tc>
          <w:tcPr>
            <w:tcW w:w="198"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1870"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c) wartość netto (a-b)</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732</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872D75">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 85</w:t>
            </w:r>
            <w:r w:rsidR="00872D75">
              <w:rPr>
                <w:rFonts w:ascii="Calibri" w:eastAsia="Times New Roman" w:hAnsi="Calibri" w:cs="Times New Roman"/>
                <w:color w:val="000000"/>
                <w:spacing w:val="0"/>
                <w:sz w:val="20"/>
                <w:szCs w:val="20"/>
                <w:lang w:eastAsia="pl-PL"/>
              </w:rPr>
              <w:t>8</w:t>
            </w:r>
          </w:p>
        </w:tc>
      </w:tr>
      <w:tr w:rsidR="005718EB" w:rsidRPr="005718EB" w:rsidTr="00280D7D">
        <w:trPr>
          <w:trHeight w:val="300"/>
        </w:trPr>
        <w:tc>
          <w:tcPr>
            <w:tcW w:w="2068" w:type="pct"/>
            <w:gridSpan w:val="2"/>
            <w:tcBorders>
              <w:top w:val="nil"/>
              <w:left w:val="nil"/>
              <w:bottom w:val="nil"/>
              <w:right w:val="nil"/>
            </w:tcBorders>
            <w:shd w:val="clear" w:color="000000" w:fill="FFFFFF"/>
            <w:vAlign w:val="center"/>
            <w:hideMark/>
          </w:tcPr>
          <w:p w:rsidR="005718EB" w:rsidRPr="005718EB" w:rsidRDefault="005718EB" w:rsidP="005718EB">
            <w:pPr>
              <w:spacing w:after="0" w:line="240" w:lineRule="auto"/>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2. Środki trwałe w budowie</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w:t>
            </w:r>
          </w:p>
        </w:tc>
        <w:tc>
          <w:tcPr>
            <w:tcW w:w="733"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0</w:t>
            </w:r>
          </w:p>
        </w:tc>
        <w:tc>
          <w:tcPr>
            <w:tcW w:w="734" w:type="pct"/>
            <w:tcBorders>
              <w:top w:val="nil"/>
              <w:left w:val="nil"/>
              <w:bottom w:val="nil"/>
              <w:right w:val="nil"/>
            </w:tcBorders>
            <w:shd w:val="clear" w:color="000000" w:fill="FFFFFF"/>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w:t>
            </w:r>
          </w:p>
        </w:tc>
        <w:tc>
          <w:tcPr>
            <w:tcW w:w="733" w:type="pct"/>
            <w:tcBorders>
              <w:top w:val="nil"/>
              <w:left w:val="nil"/>
              <w:bottom w:val="nil"/>
              <w:right w:val="nil"/>
            </w:tcBorders>
            <w:shd w:val="clear" w:color="000000" w:fill="A6A6A6"/>
            <w:vAlign w:val="center"/>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 xml:space="preserve"> 0</w:t>
            </w:r>
          </w:p>
        </w:tc>
      </w:tr>
    </w:tbl>
    <w:p w:rsidR="00FB3D5F" w:rsidRDefault="00FB3D5F" w:rsidP="005B6180">
      <w:pPr>
        <w:jc w:val="left"/>
        <w:rPr>
          <w:rFonts w:asciiTheme="minorHAnsi" w:hAnsiTheme="minorHAnsi"/>
          <w:sz w:val="20"/>
          <w:szCs w:val="20"/>
        </w:rPr>
      </w:pPr>
    </w:p>
    <w:p w:rsidR="00582777" w:rsidRDefault="00B14680" w:rsidP="005B6180">
      <w:pPr>
        <w:jc w:val="left"/>
        <w:rPr>
          <w:rFonts w:asciiTheme="minorHAnsi" w:hAnsiTheme="minorHAnsi"/>
          <w:sz w:val="20"/>
          <w:szCs w:val="20"/>
        </w:rPr>
      </w:pPr>
      <w:r w:rsidRPr="00B14680">
        <w:rPr>
          <w:rFonts w:asciiTheme="minorHAnsi" w:hAnsiTheme="minorHAnsi"/>
          <w:sz w:val="20"/>
          <w:szCs w:val="20"/>
        </w:rPr>
        <w:t>Wart</w:t>
      </w:r>
      <w:r>
        <w:rPr>
          <w:rFonts w:asciiTheme="minorHAnsi" w:hAnsiTheme="minorHAnsi"/>
          <w:sz w:val="20"/>
          <w:szCs w:val="20"/>
        </w:rPr>
        <w:t>ość gruntów użytkowanych wieczyście – nie występują</w:t>
      </w:r>
    </w:p>
    <w:p w:rsidR="00FB3D5F" w:rsidRDefault="00FB3D5F">
      <w:pPr>
        <w:jc w:val="left"/>
        <w:rPr>
          <w:rFonts w:asciiTheme="minorHAnsi" w:hAnsiTheme="minorHAnsi"/>
          <w:b/>
          <w:sz w:val="20"/>
          <w:szCs w:val="20"/>
        </w:rPr>
      </w:pPr>
      <w:r>
        <w:rPr>
          <w:rFonts w:asciiTheme="minorHAnsi" w:hAnsiTheme="minorHAnsi"/>
          <w:b/>
          <w:sz w:val="20"/>
          <w:szCs w:val="20"/>
        </w:rPr>
        <w:br w:type="page"/>
      </w:r>
    </w:p>
    <w:p w:rsidR="00D673E0" w:rsidRDefault="001327E0" w:rsidP="001327E0">
      <w:pPr>
        <w:pStyle w:val="Akapitzlist"/>
        <w:numPr>
          <w:ilvl w:val="0"/>
          <w:numId w:val="8"/>
        </w:numPr>
        <w:jc w:val="left"/>
        <w:rPr>
          <w:rFonts w:asciiTheme="minorHAnsi" w:hAnsiTheme="minorHAnsi"/>
          <w:b/>
          <w:sz w:val="20"/>
          <w:szCs w:val="20"/>
        </w:rPr>
      </w:pPr>
      <w:r w:rsidRPr="001327E0">
        <w:rPr>
          <w:rFonts w:asciiTheme="minorHAnsi" w:hAnsiTheme="minorHAnsi"/>
          <w:b/>
          <w:sz w:val="20"/>
          <w:szCs w:val="20"/>
        </w:rPr>
        <w:lastRenderedPageBreak/>
        <w:t>Informacje dodatkowe do rachunku przepływów pieniężnych</w:t>
      </w:r>
    </w:p>
    <w:p w:rsidR="00AB080B" w:rsidRDefault="00AB080B" w:rsidP="00AB080B">
      <w:pPr>
        <w:pStyle w:val="Akapitzlist"/>
        <w:ind w:left="1069"/>
        <w:jc w:val="left"/>
        <w:rPr>
          <w:rFonts w:asciiTheme="minorHAnsi" w:hAnsiTheme="minorHAnsi"/>
          <w:b/>
          <w:sz w:val="20"/>
          <w:szCs w:val="20"/>
        </w:rPr>
      </w:pPr>
    </w:p>
    <w:p w:rsidR="00AB080B" w:rsidRPr="0096128A" w:rsidRDefault="00AB080B" w:rsidP="00AB080B">
      <w:pPr>
        <w:pStyle w:val="Akapitzlist"/>
        <w:ind w:left="1069"/>
        <w:jc w:val="left"/>
        <w:rPr>
          <w:rFonts w:asciiTheme="minorHAnsi" w:hAnsiTheme="minorHAnsi"/>
          <w:sz w:val="20"/>
          <w:szCs w:val="20"/>
        </w:rPr>
      </w:pPr>
      <w:r w:rsidRPr="0096128A">
        <w:rPr>
          <w:rFonts w:asciiTheme="minorHAnsi" w:hAnsiTheme="minorHAnsi"/>
          <w:sz w:val="20"/>
          <w:szCs w:val="20"/>
        </w:rPr>
        <w:t>Struktura środków pieniężnych przyjętych do rachunku przepływów pieniężnych</w:t>
      </w:r>
    </w:p>
    <w:tbl>
      <w:tblPr>
        <w:tblW w:w="5000" w:type="pct"/>
        <w:tblCellMar>
          <w:left w:w="70" w:type="dxa"/>
          <w:right w:w="70" w:type="dxa"/>
        </w:tblCellMar>
        <w:tblLook w:val="04A0" w:firstRow="1" w:lastRow="0" w:firstColumn="1" w:lastColumn="0" w:noHBand="0" w:noVBand="1"/>
      </w:tblPr>
      <w:tblGrid>
        <w:gridCol w:w="490"/>
        <w:gridCol w:w="5392"/>
        <w:gridCol w:w="1948"/>
        <w:gridCol w:w="1948"/>
      </w:tblGrid>
      <w:tr w:rsidR="005718EB" w:rsidRPr="005718EB" w:rsidTr="00280D7D">
        <w:trPr>
          <w:trHeight w:val="300"/>
        </w:trPr>
        <w:tc>
          <w:tcPr>
            <w:tcW w:w="251" w:type="pct"/>
            <w:vMerge w:val="restart"/>
            <w:tcBorders>
              <w:top w:val="nil"/>
              <w:left w:val="nil"/>
              <w:bottom w:val="nil"/>
              <w:right w:val="nil"/>
            </w:tcBorders>
            <w:shd w:val="clear" w:color="000000" w:fill="A6A6A6"/>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Lp.</w:t>
            </w:r>
          </w:p>
        </w:tc>
        <w:tc>
          <w:tcPr>
            <w:tcW w:w="2757" w:type="pct"/>
            <w:vMerge w:val="restart"/>
            <w:tcBorders>
              <w:top w:val="nil"/>
              <w:left w:val="nil"/>
              <w:bottom w:val="nil"/>
              <w:right w:val="nil"/>
            </w:tcBorders>
            <w:shd w:val="clear" w:color="000000" w:fill="A6A6A6"/>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Wyszczególnienie</w:t>
            </w:r>
          </w:p>
        </w:tc>
        <w:tc>
          <w:tcPr>
            <w:tcW w:w="996" w:type="pct"/>
            <w:vMerge w:val="restart"/>
            <w:tcBorders>
              <w:top w:val="nil"/>
              <w:left w:val="nil"/>
              <w:bottom w:val="nil"/>
              <w:right w:val="nil"/>
            </w:tcBorders>
            <w:shd w:val="clear" w:color="000000" w:fill="A6A6A6"/>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31.12.2014</w:t>
            </w:r>
          </w:p>
        </w:tc>
        <w:tc>
          <w:tcPr>
            <w:tcW w:w="996" w:type="pct"/>
            <w:vMerge w:val="restart"/>
            <w:tcBorders>
              <w:top w:val="nil"/>
              <w:left w:val="nil"/>
              <w:bottom w:val="nil"/>
              <w:right w:val="nil"/>
            </w:tcBorders>
            <w:shd w:val="clear" w:color="000000" w:fill="A6A6A6"/>
            <w:hideMark/>
          </w:tcPr>
          <w:p w:rsidR="005718EB" w:rsidRPr="005718EB" w:rsidRDefault="005718EB" w:rsidP="005718EB">
            <w:pPr>
              <w:spacing w:after="0" w:line="240" w:lineRule="auto"/>
              <w:jc w:val="center"/>
              <w:rPr>
                <w:rFonts w:ascii="Calibri" w:eastAsia="Times New Roman" w:hAnsi="Calibri" w:cs="Times New Roman"/>
                <w:b/>
                <w:bCs/>
                <w:color w:val="FFFFFF"/>
                <w:spacing w:val="0"/>
                <w:sz w:val="20"/>
                <w:szCs w:val="20"/>
                <w:lang w:eastAsia="pl-PL"/>
              </w:rPr>
            </w:pPr>
            <w:r w:rsidRPr="005718EB">
              <w:rPr>
                <w:rFonts w:ascii="Calibri" w:eastAsia="Times New Roman" w:hAnsi="Calibri" w:cs="Times New Roman"/>
                <w:b/>
                <w:bCs/>
                <w:color w:val="FFFFFF"/>
                <w:spacing w:val="0"/>
                <w:sz w:val="20"/>
                <w:szCs w:val="20"/>
                <w:lang w:eastAsia="pl-PL"/>
              </w:rPr>
              <w:t>31.12.2013</w:t>
            </w:r>
          </w:p>
        </w:tc>
      </w:tr>
      <w:tr w:rsidR="005718EB" w:rsidRPr="005718EB" w:rsidTr="00280D7D">
        <w:trPr>
          <w:trHeight w:val="244"/>
        </w:trPr>
        <w:tc>
          <w:tcPr>
            <w:tcW w:w="251" w:type="pct"/>
            <w:vMerge/>
            <w:tcBorders>
              <w:top w:val="nil"/>
              <w:left w:val="nil"/>
              <w:bottom w:val="nil"/>
              <w:right w:val="nil"/>
            </w:tcBorders>
            <w:vAlign w:val="center"/>
            <w:hideMark/>
          </w:tcPr>
          <w:p w:rsidR="005718EB" w:rsidRPr="005718EB" w:rsidRDefault="005718EB" w:rsidP="005718EB">
            <w:pPr>
              <w:spacing w:after="0" w:line="240" w:lineRule="auto"/>
              <w:jc w:val="left"/>
              <w:rPr>
                <w:rFonts w:ascii="Calibri" w:eastAsia="Times New Roman" w:hAnsi="Calibri" w:cs="Times New Roman"/>
                <w:b/>
                <w:bCs/>
                <w:color w:val="FFFFFF"/>
                <w:spacing w:val="0"/>
                <w:sz w:val="20"/>
                <w:szCs w:val="20"/>
                <w:lang w:eastAsia="pl-PL"/>
              </w:rPr>
            </w:pPr>
          </w:p>
        </w:tc>
        <w:tc>
          <w:tcPr>
            <w:tcW w:w="2757" w:type="pct"/>
            <w:vMerge/>
            <w:tcBorders>
              <w:top w:val="nil"/>
              <w:left w:val="nil"/>
              <w:bottom w:val="nil"/>
              <w:right w:val="nil"/>
            </w:tcBorders>
            <w:vAlign w:val="center"/>
            <w:hideMark/>
          </w:tcPr>
          <w:p w:rsidR="005718EB" w:rsidRPr="005718EB" w:rsidRDefault="005718EB" w:rsidP="005718EB">
            <w:pPr>
              <w:spacing w:after="0" w:line="240" w:lineRule="auto"/>
              <w:jc w:val="left"/>
              <w:rPr>
                <w:rFonts w:ascii="Calibri" w:eastAsia="Times New Roman" w:hAnsi="Calibri" w:cs="Times New Roman"/>
                <w:b/>
                <w:bCs/>
                <w:color w:val="FFFFFF"/>
                <w:spacing w:val="0"/>
                <w:sz w:val="20"/>
                <w:szCs w:val="20"/>
                <w:lang w:eastAsia="pl-PL"/>
              </w:rPr>
            </w:pPr>
          </w:p>
        </w:tc>
        <w:tc>
          <w:tcPr>
            <w:tcW w:w="996" w:type="pct"/>
            <w:vMerge/>
            <w:tcBorders>
              <w:top w:val="nil"/>
              <w:left w:val="nil"/>
              <w:bottom w:val="nil"/>
              <w:right w:val="nil"/>
            </w:tcBorders>
            <w:vAlign w:val="center"/>
            <w:hideMark/>
          </w:tcPr>
          <w:p w:rsidR="005718EB" w:rsidRPr="005718EB" w:rsidRDefault="005718EB" w:rsidP="005718EB">
            <w:pPr>
              <w:spacing w:after="0" w:line="240" w:lineRule="auto"/>
              <w:jc w:val="left"/>
              <w:rPr>
                <w:rFonts w:ascii="Calibri" w:eastAsia="Times New Roman" w:hAnsi="Calibri" w:cs="Times New Roman"/>
                <w:b/>
                <w:bCs/>
                <w:color w:val="FFFFFF"/>
                <w:spacing w:val="0"/>
                <w:sz w:val="20"/>
                <w:szCs w:val="20"/>
                <w:lang w:eastAsia="pl-PL"/>
              </w:rPr>
            </w:pPr>
          </w:p>
        </w:tc>
        <w:tc>
          <w:tcPr>
            <w:tcW w:w="996" w:type="pct"/>
            <w:vMerge/>
            <w:tcBorders>
              <w:top w:val="nil"/>
              <w:left w:val="nil"/>
              <w:bottom w:val="nil"/>
              <w:right w:val="nil"/>
            </w:tcBorders>
            <w:vAlign w:val="center"/>
            <w:hideMark/>
          </w:tcPr>
          <w:p w:rsidR="005718EB" w:rsidRPr="005718EB" w:rsidRDefault="005718EB" w:rsidP="005718EB">
            <w:pPr>
              <w:spacing w:after="0" w:line="240" w:lineRule="auto"/>
              <w:jc w:val="left"/>
              <w:rPr>
                <w:rFonts w:ascii="Calibri" w:eastAsia="Times New Roman" w:hAnsi="Calibri" w:cs="Times New Roman"/>
                <w:b/>
                <w:bCs/>
                <w:color w:val="FFFFFF"/>
                <w:spacing w:val="0"/>
                <w:sz w:val="20"/>
                <w:szCs w:val="20"/>
                <w:lang w:eastAsia="pl-PL"/>
              </w:rPr>
            </w:pPr>
          </w:p>
        </w:tc>
      </w:tr>
      <w:tr w:rsidR="005718EB" w:rsidRPr="005718EB" w:rsidTr="00280D7D">
        <w:trPr>
          <w:trHeight w:val="87"/>
        </w:trPr>
        <w:tc>
          <w:tcPr>
            <w:tcW w:w="251"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2757"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996"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996"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300"/>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1.</w:t>
            </w: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Środki pieniężne w kasie</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36</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23</w:t>
            </w:r>
          </w:p>
        </w:tc>
      </w:tr>
      <w:tr w:rsidR="005718EB" w:rsidRPr="005718EB" w:rsidTr="00280D7D">
        <w:trPr>
          <w:trHeight w:val="87"/>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2.</w:t>
            </w: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xml:space="preserve">Środki pieniężne na rachunkach bankowych w tym: </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2 136</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704</w:t>
            </w:r>
          </w:p>
        </w:tc>
      </w:tr>
      <w:tr w:rsidR="005718EB" w:rsidRPr="005718EB" w:rsidTr="00280D7D">
        <w:trPr>
          <w:trHeight w:val="87"/>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rachunki bieżące</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825</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461</w:t>
            </w:r>
          </w:p>
        </w:tc>
      </w:tr>
      <w:tr w:rsidR="005718EB" w:rsidRPr="005718EB" w:rsidTr="00280D7D">
        <w:trPr>
          <w:trHeight w:val="87"/>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rachunki depozytowe</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1 311</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243</w:t>
            </w:r>
          </w:p>
        </w:tc>
      </w:tr>
      <w:tr w:rsidR="005718EB" w:rsidRPr="005718EB" w:rsidTr="00280D7D">
        <w:trPr>
          <w:trHeight w:val="87"/>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3.</w:t>
            </w: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Inne środki pieniężne</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67</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40</w:t>
            </w:r>
          </w:p>
        </w:tc>
      </w:tr>
      <w:tr w:rsidR="005718EB" w:rsidRPr="005718EB" w:rsidTr="00280D7D">
        <w:trPr>
          <w:trHeight w:val="300"/>
        </w:trPr>
        <w:tc>
          <w:tcPr>
            <w:tcW w:w="251"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2757"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lef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996"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c>
          <w:tcPr>
            <w:tcW w:w="996" w:type="pct"/>
            <w:tcBorders>
              <w:top w:val="nil"/>
              <w:left w:val="nil"/>
              <w:bottom w:val="nil"/>
              <w:right w:val="nil"/>
            </w:tcBorders>
            <w:shd w:val="clear" w:color="000000" w:fill="FFFFFF"/>
            <w:vAlign w:val="bottom"/>
            <w:hideMark/>
          </w:tcPr>
          <w:p w:rsidR="005718EB" w:rsidRPr="005718EB" w:rsidRDefault="005718EB" w:rsidP="005718EB">
            <w:pPr>
              <w:spacing w:after="0" w:line="240" w:lineRule="auto"/>
              <w:jc w:val="right"/>
              <w:rPr>
                <w:rFonts w:ascii="Calibri" w:eastAsia="Times New Roman" w:hAnsi="Calibri" w:cs="Times New Roman"/>
                <w:color w:val="000000"/>
                <w:spacing w:val="0"/>
                <w:sz w:val="20"/>
                <w:szCs w:val="20"/>
                <w:lang w:eastAsia="pl-PL"/>
              </w:rPr>
            </w:pPr>
            <w:r w:rsidRPr="005718EB">
              <w:rPr>
                <w:rFonts w:ascii="Calibri" w:eastAsia="Times New Roman" w:hAnsi="Calibri" w:cs="Times New Roman"/>
                <w:color w:val="000000"/>
                <w:spacing w:val="0"/>
                <w:sz w:val="20"/>
                <w:szCs w:val="20"/>
                <w:lang w:eastAsia="pl-PL"/>
              </w:rPr>
              <w:t> </w:t>
            </w:r>
          </w:p>
        </w:tc>
      </w:tr>
      <w:tr w:rsidR="005718EB" w:rsidRPr="005718EB" w:rsidTr="00280D7D">
        <w:trPr>
          <w:trHeight w:val="87"/>
        </w:trPr>
        <w:tc>
          <w:tcPr>
            <w:tcW w:w="251" w:type="pct"/>
            <w:tcBorders>
              <w:top w:val="nil"/>
              <w:left w:val="nil"/>
              <w:bottom w:val="nil"/>
              <w:right w:val="nil"/>
            </w:tcBorders>
            <w:shd w:val="clear" w:color="auto" w:fill="auto"/>
            <w:vAlign w:val="bottom"/>
            <w:hideMark/>
          </w:tcPr>
          <w:p w:rsidR="005718EB" w:rsidRPr="005718EB" w:rsidRDefault="005718EB" w:rsidP="005718EB">
            <w:pPr>
              <w:spacing w:after="0" w:line="240" w:lineRule="auto"/>
              <w:rPr>
                <w:rFonts w:ascii="Calibri" w:eastAsia="Times New Roman" w:hAnsi="Calibri" w:cs="Times New Roman"/>
                <w:color w:val="000000"/>
                <w:spacing w:val="0"/>
                <w:sz w:val="20"/>
                <w:szCs w:val="20"/>
                <w:lang w:eastAsia="pl-PL"/>
              </w:rPr>
            </w:pPr>
          </w:p>
        </w:tc>
        <w:tc>
          <w:tcPr>
            <w:tcW w:w="2757"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lef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RAZEM</w:t>
            </w:r>
          </w:p>
        </w:tc>
        <w:tc>
          <w:tcPr>
            <w:tcW w:w="996" w:type="pct"/>
            <w:tcBorders>
              <w:top w:val="nil"/>
              <w:left w:val="nil"/>
              <w:bottom w:val="nil"/>
              <w:right w:val="nil"/>
            </w:tcBorders>
            <w:shd w:val="clear" w:color="000000" w:fill="A6A6A6"/>
            <w:vAlign w:val="bottom"/>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2 239</w:t>
            </w:r>
          </w:p>
        </w:tc>
        <w:tc>
          <w:tcPr>
            <w:tcW w:w="996" w:type="pct"/>
            <w:tcBorders>
              <w:top w:val="nil"/>
              <w:left w:val="nil"/>
              <w:bottom w:val="nil"/>
              <w:right w:val="nil"/>
            </w:tcBorders>
            <w:shd w:val="clear" w:color="auto" w:fill="auto"/>
            <w:vAlign w:val="bottom"/>
            <w:hideMark/>
          </w:tcPr>
          <w:p w:rsidR="005718EB" w:rsidRPr="005718EB" w:rsidRDefault="005718EB" w:rsidP="005718EB">
            <w:pPr>
              <w:spacing w:after="0" w:line="240" w:lineRule="auto"/>
              <w:jc w:val="right"/>
              <w:rPr>
                <w:rFonts w:ascii="Calibri" w:eastAsia="Times New Roman" w:hAnsi="Calibri" w:cs="Times New Roman"/>
                <w:b/>
                <w:bCs/>
                <w:color w:val="000000"/>
                <w:spacing w:val="0"/>
                <w:sz w:val="20"/>
                <w:szCs w:val="20"/>
                <w:lang w:eastAsia="pl-PL"/>
              </w:rPr>
            </w:pPr>
            <w:r w:rsidRPr="005718EB">
              <w:rPr>
                <w:rFonts w:ascii="Calibri" w:eastAsia="Times New Roman" w:hAnsi="Calibri" w:cs="Times New Roman"/>
                <w:b/>
                <w:bCs/>
                <w:color w:val="000000"/>
                <w:spacing w:val="0"/>
                <w:sz w:val="20"/>
                <w:szCs w:val="20"/>
                <w:lang w:eastAsia="pl-PL"/>
              </w:rPr>
              <w:t>767</w:t>
            </w:r>
          </w:p>
        </w:tc>
      </w:tr>
    </w:tbl>
    <w:p w:rsidR="001327E0" w:rsidRDefault="001327E0" w:rsidP="0096128A">
      <w:pPr>
        <w:jc w:val="left"/>
        <w:rPr>
          <w:rFonts w:asciiTheme="minorHAnsi" w:hAnsiTheme="minorHAnsi"/>
          <w:b/>
          <w:sz w:val="20"/>
          <w:szCs w:val="20"/>
        </w:rPr>
      </w:pPr>
    </w:p>
    <w:p w:rsidR="00054FD5" w:rsidRDefault="00054FD5" w:rsidP="00054FD5">
      <w:pPr>
        <w:pStyle w:val="Akapitzlist"/>
        <w:numPr>
          <w:ilvl w:val="0"/>
          <w:numId w:val="8"/>
        </w:numPr>
        <w:jc w:val="left"/>
        <w:rPr>
          <w:rFonts w:asciiTheme="minorHAnsi" w:hAnsiTheme="minorHAnsi"/>
          <w:b/>
          <w:sz w:val="20"/>
          <w:szCs w:val="20"/>
        </w:rPr>
      </w:pPr>
      <w:r>
        <w:rPr>
          <w:rFonts w:asciiTheme="minorHAnsi" w:hAnsiTheme="minorHAnsi"/>
          <w:b/>
          <w:sz w:val="20"/>
          <w:szCs w:val="20"/>
        </w:rPr>
        <w:t>Przychody ze sprzedaży</w:t>
      </w:r>
    </w:p>
    <w:p w:rsidR="00054FD5" w:rsidRDefault="00054FD5" w:rsidP="00054FD5">
      <w:pPr>
        <w:pStyle w:val="Akapitzlist"/>
        <w:ind w:left="1069"/>
        <w:jc w:val="left"/>
        <w:rPr>
          <w:rFonts w:asciiTheme="minorHAnsi" w:hAnsiTheme="minorHAnsi"/>
          <w:b/>
          <w:sz w:val="20"/>
          <w:szCs w:val="20"/>
        </w:rPr>
      </w:pPr>
    </w:p>
    <w:p w:rsidR="00054FD5" w:rsidRPr="00054FD5" w:rsidRDefault="00054FD5" w:rsidP="00054FD5">
      <w:pPr>
        <w:pStyle w:val="Akapitzlist"/>
        <w:ind w:left="1069"/>
        <w:jc w:val="left"/>
        <w:rPr>
          <w:rFonts w:asciiTheme="minorHAnsi" w:hAnsiTheme="minorHAnsi"/>
          <w:sz w:val="20"/>
          <w:szCs w:val="20"/>
        </w:rPr>
      </w:pPr>
      <w:r>
        <w:rPr>
          <w:rFonts w:asciiTheme="minorHAnsi" w:hAnsiTheme="minorHAnsi"/>
          <w:sz w:val="20"/>
          <w:szCs w:val="20"/>
        </w:rPr>
        <w:t>Przychody netto ze sprzedaży produktów, towarów i materiałów – struktura rzeczowa</w:t>
      </w:r>
    </w:p>
    <w:tbl>
      <w:tblPr>
        <w:tblW w:w="5000" w:type="pct"/>
        <w:tblCellMar>
          <w:left w:w="70" w:type="dxa"/>
          <w:right w:w="70" w:type="dxa"/>
        </w:tblCellMar>
        <w:tblLook w:val="04A0" w:firstRow="1" w:lastRow="0" w:firstColumn="1" w:lastColumn="0" w:noHBand="0" w:noVBand="1"/>
      </w:tblPr>
      <w:tblGrid>
        <w:gridCol w:w="682"/>
        <w:gridCol w:w="5466"/>
        <w:gridCol w:w="1815"/>
        <w:gridCol w:w="1815"/>
      </w:tblGrid>
      <w:tr w:rsidR="00D944A0" w:rsidRPr="00D944A0" w:rsidTr="00280D7D">
        <w:trPr>
          <w:trHeight w:val="300"/>
        </w:trPr>
        <w:tc>
          <w:tcPr>
            <w:tcW w:w="349" w:type="pct"/>
            <w:vMerge w:val="restar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Lp.</w:t>
            </w:r>
          </w:p>
        </w:tc>
        <w:tc>
          <w:tcPr>
            <w:tcW w:w="2795" w:type="pct"/>
            <w:vMerge w:val="restar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Wyszczególnienie</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01.01.2014</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01.01.2013</w:t>
            </w:r>
          </w:p>
        </w:tc>
      </w:tr>
      <w:tr w:rsidR="00D944A0" w:rsidRPr="00D944A0" w:rsidTr="00280D7D">
        <w:trPr>
          <w:trHeight w:val="87"/>
        </w:trPr>
        <w:tc>
          <w:tcPr>
            <w:tcW w:w="349" w:type="pct"/>
            <w:vMerge/>
            <w:tcBorders>
              <w:top w:val="nil"/>
              <w:left w:val="nil"/>
              <w:bottom w:val="nil"/>
              <w:right w:val="nil"/>
            </w:tcBorders>
            <w:vAlign w:val="center"/>
            <w:hideMark/>
          </w:tcPr>
          <w:p w:rsidR="00D944A0" w:rsidRPr="00D944A0" w:rsidRDefault="00D944A0" w:rsidP="00D944A0">
            <w:pPr>
              <w:spacing w:after="0" w:line="240" w:lineRule="auto"/>
              <w:jc w:val="left"/>
              <w:rPr>
                <w:rFonts w:ascii="Calibri" w:eastAsia="Times New Roman" w:hAnsi="Calibri" w:cs="Times New Roman"/>
                <w:b/>
                <w:bCs/>
                <w:color w:val="FFFFFF"/>
                <w:spacing w:val="0"/>
                <w:sz w:val="20"/>
                <w:szCs w:val="20"/>
                <w:lang w:eastAsia="pl-PL"/>
              </w:rPr>
            </w:pPr>
          </w:p>
        </w:tc>
        <w:tc>
          <w:tcPr>
            <w:tcW w:w="2795" w:type="pct"/>
            <w:vMerge/>
            <w:tcBorders>
              <w:top w:val="nil"/>
              <w:left w:val="nil"/>
              <w:bottom w:val="nil"/>
              <w:right w:val="nil"/>
            </w:tcBorders>
            <w:vAlign w:val="center"/>
            <w:hideMark/>
          </w:tcPr>
          <w:p w:rsidR="00D944A0" w:rsidRPr="00D944A0" w:rsidRDefault="00D944A0" w:rsidP="00D944A0">
            <w:pPr>
              <w:spacing w:after="0" w:line="240" w:lineRule="auto"/>
              <w:jc w:val="left"/>
              <w:rPr>
                <w:rFonts w:ascii="Calibri" w:eastAsia="Times New Roman" w:hAnsi="Calibri" w:cs="Times New Roman"/>
                <w:b/>
                <w:bCs/>
                <w:color w:val="FFFFFF"/>
                <w:spacing w:val="0"/>
                <w:sz w:val="20"/>
                <w:szCs w:val="20"/>
                <w:lang w:eastAsia="pl-PL"/>
              </w:rPr>
            </w:pP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31.12.2014</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31.12.2013</w:t>
            </w:r>
          </w:p>
        </w:tc>
      </w:tr>
      <w:tr w:rsidR="00D944A0" w:rsidRPr="00D944A0" w:rsidTr="00280D7D">
        <w:trPr>
          <w:trHeight w:val="87"/>
        </w:trPr>
        <w:tc>
          <w:tcPr>
            <w:tcW w:w="349"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2795"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Przychody netto ze sprzedaży produktów (tytuły):</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21 445</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1.1</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wyroby </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1.2</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usługi</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21 445</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2.</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Przychody netto ze sprzedaży towarów i materiałów</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2.1</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towary</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2.2</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materiały</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p>
        </w:tc>
        <w:tc>
          <w:tcPr>
            <w:tcW w:w="2795"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lef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w:t>
            </w:r>
          </w:p>
        </w:tc>
      </w:tr>
      <w:tr w:rsidR="00D944A0" w:rsidRPr="00D944A0" w:rsidTr="00280D7D">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RAZEM</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xml:space="preserve"> 21 445</w:t>
            </w:r>
          </w:p>
        </w:tc>
      </w:tr>
    </w:tbl>
    <w:p w:rsidR="00D63615" w:rsidRDefault="007B59ED" w:rsidP="00054FD5">
      <w:pPr>
        <w:jc w:val="left"/>
        <w:rPr>
          <w:rFonts w:asciiTheme="minorHAnsi" w:hAnsiTheme="minorHAnsi"/>
          <w:b/>
          <w:sz w:val="20"/>
          <w:szCs w:val="20"/>
        </w:rPr>
      </w:pPr>
      <w:r>
        <w:rPr>
          <w:rFonts w:asciiTheme="minorHAnsi" w:hAnsiTheme="minorHAnsi"/>
          <w:b/>
          <w:sz w:val="20"/>
          <w:szCs w:val="20"/>
        </w:rPr>
        <w:tab/>
      </w:r>
    </w:p>
    <w:p w:rsidR="007B59ED" w:rsidRDefault="007B59ED" w:rsidP="00D63615">
      <w:pPr>
        <w:ind w:left="709"/>
        <w:jc w:val="left"/>
        <w:rPr>
          <w:rFonts w:asciiTheme="minorHAnsi" w:hAnsiTheme="minorHAnsi"/>
          <w:sz w:val="20"/>
          <w:szCs w:val="20"/>
        </w:rPr>
      </w:pPr>
      <w:r>
        <w:rPr>
          <w:rFonts w:asciiTheme="minorHAnsi" w:hAnsiTheme="minorHAnsi"/>
          <w:sz w:val="20"/>
          <w:szCs w:val="20"/>
        </w:rPr>
        <w:t>Przychody netto ze sprzedaży produktów, towarów i materiałów – struktura terytorialna</w:t>
      </w:r>
    </w:p>
    <w:tbl>
      <w:tblPr>
        <w:tblW w:w="5000" w:type="pct"/>
        <w:tblCellMar>
          <w:left w:w="70" w:type="dxa"/>
          <w:right w:w="70" w:type="dxa"/>
        </w:tblCellMar>
        <w:tblLook w:val="04A0" w:firstRow="1" w:lastRow="0" w:firstColumn="1" w:lastColumn="0" w:noHBand="0" w:noVBand="1"/>
      </w:tblPr>
      <w:tblGrid>
        <w:gridCol w:w="682"/>
        <w:gridCol w:w="5466"/>
        <w:gridCol w:w="1815"/>
        <w:gridCol w:w="1815"/>
      </w:tblGrid>
      <w:tr w:rsidR="00D944A0" w:rsidRPr="00D944A0" w:rsidTr="00D944A0">
        <w:trPr>
          <w:trHeight w:val="300"/>
        </w:trPr>
        <w:tc>
          <w:tcPr>
            <w:tcW w:w="349" w:type="pct"/>
            <w:vMerge w:val="restar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Lp.</w:t>
            </w:r>
          </w:p>
        </w:tc>
        <w:tc>
          <w:tcPr>
            <w:tcW w:w="2795" w:type="pct"/>
            <w:vMerge w:val="restar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Wyszczególnienie</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01.01.2014</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01.01.2013</w:t>
            </w:r>
          </w:p>
        </w:tc>
      </w:tr>
      <w:tr w:rsidR="00D944A0" w:rsidRPr="00D944A0" w:rsidTr="00D944A0">
        <w:trPr>
          <w:trHeight w:val="87"/>
        </w:trPr>
        <w:tc>
          <w:tcPr>
            <w:tcW w:w="349" w:type="pct"/>
            <w:vMerge/>
            <w:tcBorders>
              <w:top w:val="nil"/>
              <w:left w:val="nil"/>
              <w:bottom w:val="nil"/>
              <w:right w:val="nil"/>
            </w:tcBorders>
            <w:vAlign w:val="center"/>
            <w:hideMark/>
          </w:tcPr>
          <w:p w:rsidR="00D944A0" w:rsidRPr="00D944A0" w:rsidRDefault="00D944A0" w:rsidP="00D944A0">
            <w:pPr>
              <w:spacing w:after="0" w:line="240" w:lineRule="auto"/>
              <w:jc w:val="left"/>
              <w:rPr>
                <w:rFonts w:ascii="Calibri" w:eastAsia="Times New Roman" w:hAnsi="Calibri" w:cs="Times New Roman"/>
                <w:b/>
                <w:bCs/>
                <w:color w:val="FFFFFF"/>
                <w:spacing w:val="0"/>
                <w:sz w:val="20"/>
                <w:szCs w:val="20"/>
                <w:lang w:eastAsia="pl-PL"/>
              </w:rPr>
            </w:pPr>
          </w:p>
        </w:tc>
        <w:tc>
          <w:tcPr>
            <w:tcW w:w="2795" w:type="pct"/>
            <w:vMerge/>
            <w:tcBorders>
              <w:top w:val="nil"/>
              <w:left w:val="nil"/>
              <w:bottom w:val="nil"/>
              <w:right w:val="nil"/>
            </w:tcBorders>
            <w:vAlign w:val="center"/>
            <w:hideMark/>
          </w:tcPr>
          <w:p w:rsidR="00D944A0" w:rsidRPr="00D944A0" w:rsidRDefault="00D944A0" w:rsidP="00D944A0">
            <w:pPr>
              <w:spacing w:after="0" w:line="240" w:lineRule="auto"/>
              <w:jc w:val="left"/>
              <w:rPr>
                <w:rFonts w:ascii="Calibri" w:eastAsia="Times New Roman" w:hAnsi="Calibri" w:cs="Times New Roman"/>
                <w:b/>
                <w:bCs/>
                <w:color w:val="FFFFFF"/>
                <w:spacing w:val="0"/>
                <w:sz w:val="20"/>
                <w:szCs w:val="20"/>
                <w:lang w:eastAsia="pl-PL"/>
              </w:rPr>
            </w:pP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31.12.2014</w:t>
            </w:r>
          </w:p>
        </w:tc>
        <w:tc>
          <w:tcPr>
            <w:tcW w:w="928" w:type="pct"/>
            <w:tcBorders>
              <w:top w:val="nil"/>
              <w:left w:val="nil"/>
              <w:bottom w:val="nil"/>
              <w:right w:val="nil"/>
            </w:tcBorders>
            <w:shd w:val="clear" w:color="000000" w:fill="A6A6A6"/>
            <w:hideMark/>
          </w:tcPr>
          <w:p w:rsidR="00D944A0" w:rsidRPr="00D944A0" w:rsidRDefault="00D944A0" w:rsidP="00D944A0">
            <w:pPr>
              <w:spacing w:after="0" w:line="240" w:lineRule="auto"/>
              <w:jc w:val="center"/>
              <w:rPr>
                <w:rFonts w:ascii="Calibri" w:eastAsia="Times New Roman" w:hAnsi="Calibri" w:cs="Times New Roman"/>
                <w:b/>
                <w:bCs/>
                <w:color w:val="FFFFFF"/>
                <w:spacing w:val="0"/>
                <w:sz w:val="20"/>
                <w:szCs w:val="20"/>
                <w:lang w:eastAsia="pl-PL"/>
              </w:rPr>
            </w:pPr>
            <w:r w:rsidRPr="00D944A0">
              <w:rPr>
                <w:rFonts w:ascii="Calibri" w:eastAsia="Times New Roman" w:hAnsi="Calibri" w:cs="Times New Roman"/>
                <w:b/>
                <w:bCs/>
                <w:color w:val="FFFFFF"/>
                <w:spacing w:val="0"/>
                <w:sz w:val="20"/>
                <w:szCs w:val="20"/>
                <w:lang w:eastAsia="pl-PL"/>
              </w:rPr>
              <w:t>31.12.2013</w:t>
            </w:r>
          </w:p>
        </w:tc>
      </w:tr>
      <w:tr w:rsidR="00D944A0" w:rsidRPr="00D944A0" w:rsidTr="00D944A0">
        <w:trPr>
          <w:trHeight w:val="87"/>
        </w:trPr>
        <w:tc>
          <w:tcPr>
            <w:tcW w:w="349"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2795"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r>
      <w:tr w:rsidR="00D944A0" w:rsidRPr="00D944A0" w:rsidTr="00D944A0">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Przychody netto ze sprzedaży produktów :</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21 445</w:t>
            </w:r>
          </w:p>
        </w:tc>
      </w:tr>
      <w:tr w:rsidR="00D944A0" w:rsidRPr="00D944A0" w:rsidTr="006F0183">
        <w:trPr>
          <w:trHeight w:val="95"/>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1.1</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kraj </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D944A0">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1.2</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eksport</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21 445</w:t>
            </w:r>
          </w:p>
        </w:tc>
      </w:tr>
      <w:tr w:rsidR="00D944A0" w:rsidRPr="00D944A0" w:rsidTr="00D944A0">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2.</w:t>
            </w: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Przychody netto ze sprzedaży towarów i materiałów</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xml:space="preserve">- </w:t>
            </w:r>
          </w:p>
        </w:tc>
      </w:tr>
      <w:tr w:rsidR="00D944A0" w:rsidRPr="00D944A0" w:rsidTr="00D944A0">
        <w:trPr>
          <w:trHeight w:val="87"/>
        </w:trPr>
        <w:tc>
          <w:tcPr>
            <w:tcW w:w="349"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2795"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lef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c>
          <w:tcPr>
            <w:tcW w:w="928" w:type="pct"/>
            <w:tcBorders>
              <w:top w:val="nil"/>
              <w:left w:val="nil"/>
              <w:bottom w:val="nil"/>
              <w:right w:val="nil"/>
            </w:tcBorders>
            <w:shd w:val="clear" w:color="000000" w:fill="FFFFFF"/>
            <w:vAlign w:val="bottom"/>
            <w:hideMark/>
          </w:tcPr>
          <w:p w:rsidR="00D944A0" w:rsidRPr="00D944A0" w:rsidRDefault="00D944A0" w:rsidP="00D944A0">
            <w:pPr>
              <w:spacing w:after="0" w:line="240" w:lineRule="auto"/>
              <w:jc w:val="right"/>
              <w:rPr>
                <w:rFonts w:ascii="Calibri" w:eastAsia="Times New Roman" w:hAnsi="Calibri" w:cs="Times New Roman"/>
                <w:color w:val="000000"/>
                <w:spacing w:val="0"/>
                <w:sz w:val="20"/>
                <w:szCs w:val="20"/>
                <w:lang w:eastAsia="pl-PL"/>
              </w:rPr>
            </w:pPr>
            <w:r w:rsidRPr="00D944A0">
              <w:rPr>
                <w:rFonts w:ascii="Calibri" w:eastAsia="Times New Roman" w:hAnsi="Calibri" w:cs="Times New Roman"/>
                <w:color w:val="000000"/>
                <w:spacing w:val="0"/>
                <w:sz w:val="20"/>
                <w:szCs w:val="20"/>
                <w:lang w:eastAsia="pl-PL"/>
              </w:rPr>
              <w:t> </w:t>
            </w:r>
          </w:p>
        </w:tc>
      </w:tr>
      <w:tr w:rsidR="00D944A0" w:rsidRPr="00D944A0" w:rsidTr="00D944A0">
        <w:trPr>
          <w:trHeight w:val="87"/>
        </w:trPr>
        <w:tc>
          <w:tcPr>
            <w:tcW w:w="349" w:type="pct"/>
            <w:tcBorders>
              <w:top w:val="nil"/>
              <w:left w:val="nil"/>
              <w:bottom w:val="nil"/>
              <w:right w:val="nil"/>
            </w:tcBorders>
            <w:shd w:val="clear" w:color="auto" w:fill="auto"/>
            <w:vAlign w:val="bottom"/>
            <w:hideMark/>
          </w:tcPr>
          <w:p w:rsidR="00D944A0" w:rsidRPr="00D944A0" w:rsidRDefault="00D944A0" w:rsidP="00D944A0">
            <w:pPr>
              <w:spacing w:after="0" w:line="240" w:lineRule="auto"/>
              <w:rPr>
                <w:rFonts w:ascii="Calibri" w:eastAsia="Times New Roman" w:hAnsi="Calibri" w:cs="Times New Roman"/>
                <w:color w:val="000000"/>
                <w:spacing w:val="0"/>
                <w:sz w:val="20"/>
                <w:szCs w:val="20"/>
                <w:lang w:eastAsia="pl-PL"/>
              </w:rPr>
            </w:pPr>
          </w:p>
        </w:tc>
        <w:tc>
          <w:tcPr>
            <w:tcW w:w="2795"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lef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RAZEM</w:t>
            </w:r>
          </w:p>
        </w:tc>
        <w:tc>
          <w:tcPr>
            <w:tcW w:w="928" w:type="pct"/>
            <w:tcBorders>
              <w:top w:val="nil"/>
              <w:left w:val="nil"/>
              <w:bottom w:val="nil"/>
              <w:right w:val="nil"/>
            </w:tcBorders>
            <w:shd w:val="clear" w:color="000000" w:fill="A6A6A6"/>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xml:space="preserve"> 26 983</w:t>
            </w:r>
          </w:p>
        </w:tc>
        <w:tc>
          <w:tcPr>
            <w:tcW w:w="928" w:type="pct"/>
            <w:tcBorders>
              <w:top w:val="nil"/>
              <w:left w:val="nil"/>
              <w:bottom w:val="nil"/>
              <w:right w:val="nil"/>
            </w:tcBorders>
            <w:shd w:val="clear" w:color="auto" w:fill="auto"/>
            <w:vAlign w:val="bottom"/>
            <w:hideMark/>
          </w:tcPr>
          <w:p w:rsidR="00D944A0" w:rsidRPr="00D944A0" w:rsidRDefault="00D944A0" w:rsidP="00D944A0">
            <w:pPr>
              <w:spacing w:after="0" w:line="240" w:lineRule="auto"/>
              <w:jc w:val="right"/>
              <w:rPr>
                <w:rFonts w:ascii="Calibri" w:eastAsia="Times New Roman" w:hAnsi="Calibri" w:cs="Times New Roman"/>
                <w:b/>
                <w:bCs/>
                <w:color w:val="000000"/>
                <w:spacing w:val="0"/>
                <w:sz w:val="20"/>
                <w:szCs w:val="20"/>
                <w:lang w:eastAsia="pl-PL"/>
              </w:rPr>
            </w:pPr>
            <w:r w:rsidRPr="00D944A0">
              <w:rPr>
                <w:rFonts w:ascii="Calibri" w:eastAsia="Times New Roman" w:hAnsi="Calibri" w:cs="Times New Roman"/>
                <w:b/>
                <w:bCs/>
                <w:color w:val="000000"/>
                <w:spacing w:val="0"/>
                <w:sz w:val="20"/>
                <w:szCs w:val="20"/>
                <w:lang w:eastAsia="pl-PL"/>
              </w:rPr>
              <w:t xml:space="preserve"> 21 445</w:t>
            </w:r>
          </w:p>
        </w:tc>
      </w:tr>
    </w:tbl>
    <w:p w:rsidR="00054FD5" w:rsidRPr="00054FD5" w:rsidRDefault="00054FD5" w:rsidP="00054FD5">
      <w:pPr>
        <w:jc w:val="left"/>
        <w:rPr>
          <w:rFonts w:asciiTheme="minorHAnsi" w:hAnsiTheme="minorHAnsi"/>
          <w:b/>
          <w:sz w:val="20"/>
          <w:szCs w:val="20"/>
        </w:rPr>
      </w:pPr>
    </w:p>
    <w:p w:rsidR="00D944A0" w:rsidRDefault="00D944A0">
      <w:pPr>
        <w:jc w:val="left"/>
        <w:rPr>
          <w:rFonts w:asciiTheme="minorHAnsi" w:hAnsiTheme="minorHAnsi"/>
          <w:b/>
          <w:sz w:val="20"/>
          <w:szCs w:val="20"/>
        </w:rPr>
      </w:pPr>
      <w:r>
        <w:rPr>
          <w:rFonts w:asciiTheme="minorHAnsi" w:hAnsiTheme="minorHAnsi"/>
          <w:b/>
          <w:sz w:val="20"/>
          <w:szCs w:val="20"/>
        </w:rPr>
        <w:br w:type="page"/>
      </w:r>
    </w:p>
    <w:p w:rsidR="008D5D4D" w:rsidRPr="00D06E0D" w:rsidRDefault="00D06E0D" w:rsidP="00D06E0D">
      <w:pPr>
        <w:pStyle w:val="Akapitzlist"/>
        <w:numPr>
          <w:ilvl w:val="0"/>
          <w:numId w:val="8"/>
        </w:numPr>
        <w:jc w:val="left"/>
        <w:rPr>
          <w:rFonts w:asciiTheme="minorHAnsi" w:hAnsiTheme="minorHAnsi"/>
          <w:b/>
          <w:sz w:val="20"/>
          <w:szCs w:val="20"/>
        </w:rPr>
      </w:pPr>
      <w:r w:rsidRPr="00D06E0D">
        <w:rPr>
          <w:rFonts w:asciiTheme="minorHAnsi" w:hAnsiTheme="minorHAnsi"/>
          <w:b/>
          <w:sz w:val="20"/>
          <w:szCs w:val="20"/>
        </w:rPr>
        <w:lastRenderedPageBreak/>
        <w:t>Pozostałe przychody i koszty operacyjne</w:t>
      </w:r>
    </w:p>
    <w:tbl>
      <w:tblPr>
        <w:tblW w:w="5000" w:type="pct"/>
        <w:tblCellMar>
          <w:left w:w="70" w:type="dxa"/>
          <w:right w:w="70" w:type="dxa"/>
        </w:tblCellMar>
        <w:tblLook w:val="04A0" w:firstRow="1" w:lastRow="0" w:firstColumn="1" w:lastColumn="0" w:noHBand="0" w:noVBand="1"/>
      </w:tblPr>
      <w:tblGrid>
        <w:gridCol w:w="6490"/>
        <w:gridCol w:w="1645"/>
        <w:gridCol w:w="1643"/>
      </w:tblGrid>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01.01.2013</w:t>
            </w:r>
          </w:p>
        </w:tc>
      </w:tr>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Pozostałe przychody operacyjne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31.12.2013</w:t>
            </w:r>
          </w:p>
        </w:tc>
      </w:tr>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1035"/>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Rozwiązanie rezerw celowych w związku z wniesieniem  wierzytelności w formie wkładu do spółki komandytowej, której udziały zostały następnie sprzedane przez CSSA  spółce niepowiązanej. Na całej transakcji Spółka zrealizowała zysk w kwocie 496 tys. zł.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3 636</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Przychody windykacyjne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3 299</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2 932</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525"/>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Rozwiązanie rezerw celowych i odpisów aktualizujących (spłata należności, na które zostały zawiązane)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1 885</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1 854</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Przychody z tytułu dotacji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957</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454</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Przychody z tytułu  pożyczek spisanych</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62</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7</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Przychody ze sprzedaży środków trwałych</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5</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93</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525"/>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Inne przychody ( m.in.  odszkodowania,  rozwiązanie pozostałych rezerw)</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71</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75</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 pozostałe przychody operacyjne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9 915</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5 415</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8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01.01.2013</w:t>
            </w:r>
          </w:p>
        </w:tc>
      </w:tr>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Pozostałe koszty operacyjne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31.12.2013</w:t>
            </w:r>
          </w:p>
        </w:tc>
      </w:tr>
      <w:tr w:rsidR="007F3BEF" w:rsidRPr="007F3BEF" w:rsidTr="00280D7D">
        <w:trPr>
          <w:trHeight w:val="300"/>
        </w:trPr>
        <w:tc>
          <w:tcPr>
            <w:tcW w:w="331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c>
          <w:tcPr>
            <w:tcW w:w="840"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 rezerw celowych i odpisów aktualizacyjnych</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5 495</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2 884</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finansowane dotacją z PARP</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949</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446</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 opłat sądowych i komorniczych</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287</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296</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prowizji dotyczącej pożyczek spisanych i umorzonych</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267</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389</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Inne koszty </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159</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247</w:t>
            </w:r>
          </w:p>
        </w:tc>
      </w:tr>
      <w:tr w:rsidR="007F3BEF" w:rsidRPr="007F3BEF" w:rsidTr="00280D7D">
        <w:trPr>
          <w:trHeight w:val="300"/>
        </w:trPr>
        <w:tc>
          <w:tcPr>
            <w:tcW w:w="331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300"/>
        </w:trPr>
        <w:tc>
          <w:tcPr>
            <w:tcW w:w="331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 pozostałe koszty operacyjne</w:t>
            </w:r>
          </w:p>
        </w:tc>
        <w:tc>
          <w:tcPr>
            <w:tcW w:w="841"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7 157</w:t>
            </w:r>
          </w:p>
        </w:tc>
        <w:tc>
          <w:tcPr>
            <w:tcW w:w="8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4 262</w:t>
            </w:r>
          </w:p>
        </w:tc>
      </w:tr>
    </w:tbl>
    <w:p w:rsidR="004B70EF" w:rsidRPr="00054FD5" w:rsidRDefault="004B70EF" w:rsidP="004B70EF">
      <w:pPr>
        <w:jc w:val="left"/>
        <w:rPr>
          <w:rFonts w:asciiTheme="minorHAnsi" w:hAnsiTheme="minorHAnsi"/>
          <w:b/>
          <w:sz w:val="20"/>
          <w:szCs w:val="20"/>
        </w:rPr>
      </w:pPr>
    </w:p>
    <w:p w:rsidR="00D944A0" w:rsidRDefault="00D944A0">
      <w:pPr>
        <w:jc w:val="left"/>
        <w:rPr>
          <w:rFonts w:asciiTheme="minorHAnsi" w:hAnsiTheme="minorHAnsi"/>
          <w:b/>
          <w:sz w:val="20"/>
          <w:szCs w:val="20"/>
        </w:rPr>
      </w:pPr>
      <w:r>
        <w:rPr>
          <w:rFonts w:asciiTheme="minorHAnsi" w:hAnsiTheme="minorHAnsi"/>
          <w:b/>
          <w:sz w:val="20"/>
          <w:szCs w:val="20"/>
        </w:rPr>
        <w:br w:type="page"/>
      </w:r>
    </w:p>
    <w:p w:rsidR="003453D3" w:rsidRPr="004B70EF" w:rsidRDefault="006D0473" w:rsidP="00C029FD">
      <w:pPr>
        <w:pStyle w:val="Akapitzlist"/>
        <w:numPr>
          <w:ilvl w:val="0"/>
          <w:numId w:val="8"/>
        </w:numPr>
        <w:jc w:val="left"/>
        <w:rPr>
          <w:rFonts w:asciiTheme="minorHAnsi" w:hAnsiTheme="minorHAnsi"/>
          <w:b/>
          <w:sz w:val="20"/>
          <w:szCs w:val="20"/>
        </w:rPr>
      </w:pPr>
      <w:r w:rsidRPr="004B70EF">
        <w:rPr>
          <w:rFonts w:asciiTheme="minorHAnsi" w:hAnsiTheme="minorHAnsi"/>
          <w:b/>
          <w:sz w:val="20"/>
          <w:szCs w:val="20"/>
        </w:rPr>
        <w:lastRenderedPageBreak/>
        <w:t>Przychody i koszty finansowe</w:t>
      </w:r>
    </w:p>
    <w:tbl>
      <w:tblPr>
        <w:tblW w:w="5000" w:type="pct"/>
        <w:tblCellMar>
          <w:left w:w="70" w:type="dxa"/>
          <w:right w:w="70" w:type="dxa"/>
        </w:tblCellMar>
        <w:tblLook w:val="04A0" w:firstRow="1" w:lastRow="0" w:firstColumn="1" w:lastColumn="0" w:noHBand="0" w:noVBand="1"/>
      </w:tblPr>
      <w:tblGrid>
        <w:gridCol w:w="6300"/>
        <w:gridCol w:w="1739"/>
        <w:gridCol w:w="1739"/>
      </w:tblGrid>
      <w:tr w:rsidR="007F3BEF" w:rsidRPr="007F3BEF" w:rsidTr="00280D7D">
        <w:trPr>
          <w:trHeight w:val="300"/>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01.01.2013</w:t>
            </w:r>
          </w:p>
        </w:tc>
      </w:tr>
      <w:tr w:rsidR="007F3BEF" w:rsidRPr="007F3BEF" w:rsidTr="00280D7D">
        <w:trPr>
          <w:trHeight w:val="300"/>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Przychody finansowe</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31.12.2013</w:t>
            </w:r>
          </w:p>
        </w:tc>
      </w:tr>
      <w:tr w:rsidR="007F3BEF" w:rsidRPr="007F3BEF" w:rsidTr="00280D7D">
        <w:trPr>
          <w:trHeight w:val="300"/>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r>
      <w:tr w:rsidR="007F3BEF" w:rsidRPr="007F3BEF" w:rsidTr="00280D7D">
        <w:trPr>
          <w:trHeight w:val="300"/>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CE0A14"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CE0A14">
              <w:rPr>
                <w:rFonts w:ascii="Calibri" w:eastAsia="Times New Roman" w:hAnsi="Calibri" w:cs="Times New Roman"/>
                <w:color w:val="000000"/>
                <w:spacing w:val="0"/>
                <w:sz w:val="20"/>
                <w:szCs w:val="20"/>
                <w:lang w:eastAsia="pl-PL"/>
              </w:rPr>
              <w:t>Przychody z tyt. sprzedaży udziałów Spółki komandytowej</w:t>
            </w:r>
            <w:r w:rsidR="00CE0A14" w:rsidRPr="00CE0A14">
              <w:rPr>
                <w:rFonts w:ascii="Calibri" w:eastAsia="Times New Roman" w:hAnsi="Calibri" w:cs="Times New Roman"/>
                <w:color w:val="000000"/>
                <w:spacing w:val="0"/>
                <w:sz w:val="20"/>
                <w:szCs w:val="20"/>
                <w:lang w:eastAsia="pl-PL"/>
              </w:rPr>
              <w:t>, z tego:</w:t>
            </w:r>
          </w:p>
        </w:tc>
        <w:tc>
          <w:tcPr>
            <w:tcW w:w="889" w:type="pct"/>
            <w:tcBorders>
              <w:top w:val="nil"/>
              <w:left w:val="nil"/>
              <w:bottom w:val="nil"/>
              <w:right w:val="nil"/>
            </w:tcBorders>
            <w:shd w:val="clear" w:color="000000" w:fill="A6A6A6"/>
            <w:vAlign w:val="bottom"/>
            <w:hideMark/>
          </w:tcPr>
          <w:p w:rsidR="007F3BEF" w:rsidRPr="00CE0A14"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CE0A14">
              <w:rPr>
                <w:rFonts w:ascii="Calibri" w:eastAsia="Times New Roman" w:hAnsi="Calibri" w:cs="Times New Roman"/>
                <w:color w:val="000000"/>
                <w:spacing w:val="0"/>
                <w:sz w:val="18"/>
                <w:szCs w:val="18"/>
                <w:lang w:eastAsia="pl-PL"/>
              </w:rPr>
              <w:t xml:space="preserve"> 496</w:t>
            </w:r>
          </w:p>
        </w:tc>
        <w:tc>
          <w:tcPr>
            <w:tcW w:w="889" w:type="pct"/>
            <w:tcBorders>
              <w:top w:val="nil"/>
              <w:left w:val="nil"/>
              <w:bottom w:val="nil"/>
              <w:right w:val="nil"/>
            </w:tcBorders>
            <w:shd w:val="clear" w:color="auto" w:fill="auto"/>
            <w:vAlign w:val="bottom"/>
            <w:hideMark/>
          </w:tcPr>
          <w:p w:rsidR="007F3BEF" w:rsidRPr="00CE0A14"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CE0A14">
              <w:rPr>
                <w:rFonts w:ascii="Calibri" w:eastAsia="Times New Roman" w:hAnsi="Calibri" w:cs="Times New Roman"/>
                <w:color w:val="000000"/>
                <w:spacing w:val="0"/>
                <w:sz w:val="18"/>
                <w:szCs w:val="18"/>
                <w:lang w:eastAsia="pl-PL"/>
              </w:rPr>
              <w:t xml:space="preserve">- </w:t>
            </w:r>
          </w:p>
        </w:tc>
      </w:tr>
      <w:tr w:rsidR="007F3BEF" w:rsidRPr="007F3BEF" w:rsidTr="00280D7D">
        <w:trPr>
          <w:trHeight w:val="87"/>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ind w:firstLineChars="700" w:firstLine="14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w:t>
            </w:r>
          </w:p>
        </w:tc>
      </w:tr>
      <w:tr w:rsidR="007F3BEF" w:rsidRPr="007F3BEF" w:rsidTr="00280D7D">
        <w:trPr>
          <w:trHeight w:val="300"/>
        </w:trPr>
        <w:tc>
          <w:tcPr>
            <w:tcW w:w="3222" w:type="pct"/>
            <w:tcBorders>
              <w:top w:val="nil"/>
              <w:left w:val="nil"/>
              <w:bottom w:val="nil"/>
              <w:right w:val="nil"/>
            </w:tcBorders>
            <w:shd w:val="clear" w:color="000000" w:fill="FFFFFF"/>
            <w:vAlign w:val="bottom"/>
            <w:hideMark/>
          </w:tcPr>
          <w:p w:rsidR="007F3BEF" w:rsidRPr="00CE0A14" w:rsidRDefault="00CE0A14" w:rsidP="007F3BEF">
            <w:pPr>
              <w:spacing w:after="0" w:line="240" w:lineRule="auto"/>
              <w:ind w:firstLineChars="700" w:firstLine="1400"/>
              <w:jc w:val="left"/>
              <w:rPr>
                <w:rFonts w:ascii="Calibri" w:eastAsia="Times New Roman" w:hAnsi="Calibri" w:cs="Times New Roman"/>
                <w:i/>
                <w:color w:val="000000"/>
                <w:spacing w:val="0"/>
                <w:sz w:val="20"/>
                <w:szCs w:val="20"/>
                <w:lang w:eastAsia="pl-PL"/>
              </w:rPr>
            </w:pPr>
            <w:r w:rsidRPr="00CE0A14">
              <w:rPr>
                <w:rFonts w:ascii="Calibri" w:eastAsia="Times New Roman" w:hAnsi="Calibri" w:cs="Times New Roman"/>
                <w:i/>
                <w:color w:val="000000"/>
                <w:spacing w:val="0"/>
                <w:sz w:val="20"/>
                <w:szCs w:val="20"/>
                <w:lang w:eastAsia="pl-PL"/>
              </w:rPr>
              <w:t xml:space="preserve">- </w:t>
            </w:r>
            <w:r w:rsidR="007F3BEF" w:rsidRPr="00CE0A14">
              <w:rPr>
                <w:rFonts w:ascii="Calibri" w:eastAsia="Times New Roman" w:hAnsi="Calibri" w:cs="Times New Roman"/>
                <w:i/>
                <w:color w:val="000000"/>
                <w:spacing w:val="0"/>
                <w:sz w:val="20"/>
                <w:szCs w:val="20"/>
                <w:lang w:eastAsia="pl-PL"/>
              </w:rPr>
              <w:t>Cena sprzedaży</w:t>
            </w:r>
            <w:r>
              <w:rPr>
                <w:rFonts w:ascii="Calibri" w:eastAsia="Times New Roman" w:hAnsi="Calibri" w:cs="Times New Roman"/>
                <w:i/>
                <w:color w:val="000000"/>
                <w:spacing w:val="0"/>
                <w:sz w:val="20"/>
                <w:szCs w:val="20"/>
                <w:lang w:eastAsia="pl-PL"/>
              </w:rPr>
              <w:t>,</w:t>
            </w:r>
          </w:p>
        </w:tc>
        <w:tc>
          <w:tcPr>
            <w:tcW w:w="889" w:type="pct"/>
            <w:tcBorders>
              <w:top w:val="nil"/>
              <w:left w:val="nil"/>
              <w:bottom w:val="nil"/>
              <w:right w:val="nil"/>
            </w:tcBorders>
            <w:shd w:val="clear" w:color="000000" w:fill="A6A6A6"/>
            <w:vAlign w:val="bottom"/>
            <w:hideMark/>
          </w:tcPr>
          <w:p w:rsidR="007F3BEF" w:rsidRPr="00CE0A14" w:rsidRDefault="007F3BEF" w:rsidP="007F3BEF">
            <w:pPr>
              <w:spacing w:after="0" w:line="240" w:lineRule="auto"/>
              <w:jc w:val="right"/>
              <w:rPr>
                <w:rFonts w:ascii="Calibri" w:eastAsia="Times New Roman" w:hAnsi="Calibri" w:cs="Times New Roman"/>
                <w:i/>
                <w:color w:val="000000"/>
                <w:spacing w:val="0"/>
                <w:sz w:val="18"/>
                <w:szCs w:val="18"/>
                <w:lang w:eastAsia="pl-PL"/>
              </w:rPr>
            </w:pPr>
            <w:r w:rsidRPr="00CE0A14">
              <w:rPr>
                <w:rFonts w:ascii="Calibri" w:eastAsia="Times New Roman" w:hAnsi="Calibri" w:cs="Times New Roman"/>
                <w:i/>
                <w:color w:val="000000"/>
                <w:spacing w:val="0"/>
                <w:sz w:val="18"/>
                <w:szCs w:val="18"/>
                <w:lang w:eastAsia="pl-PL"/>
              </w:rPr>
              <w:t xml:space="preserve"> 510</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w:t>
            </w:r>
          </w:p>
        </w:tc>
      </w:tr>
      <w:tr w:rsidR="007F3BEF" w:rsidRPr="007F3BEF" w:rsidTr="00280D7D">
        <w:trPr>
          <w:trHeight w:val="525"/>
        </w:trPr>
        <w:tc>
          <w:tcPr>
            <w:tcW w:w="3222" w:type="pct"/>
            <w:tcBorders>
              <w:top w:val="nil"/>
              <w:left w:val="nil"/>
              <w:bottom w:val="nil"/>
              <w:right w:val="nil"/>
            </w:tcBorders>
            <w:shd w:val="clear" w:color="auto" w:fill="auto"/>
            <w:vAlign w:val="bottom"/>
            <w:hideMark/>
          </w:tcPr>
          <w:p w:rsidR="007F3BEF" w:rsidRPr="00CE0A14" w:rsidRDefault="00CE0A14" w:rsidP="007F3BEF">
            <w:pPr>
              <w:spacing w:after="0" w:line="240" w:lineRule="auto"/>
              <w:ind w:firstLineChars="700" w:firstLine="1400"/>
              <w:jc w:val="left"/>
              <w:rPr>
                <w:rFonts w:ascii="Calibri" w:eastAsia="Times New Roman" w:hAnsi="Calibri" w:cs="Times New Roman"/>
                <w:i/>
                <w:color w:val="000000"/>
                <w:spacing w:val="0"/>
                <w:sz w:val="20"/>
                <w:szCs w:val="20"/>
                <w:lang w:eastAsia="pl-PL"/>
              </w:rPr>
            </w:pPr>
            <w:r w:rsidRPr="00CE0A14">
              <w:rPr>
                <w:rFonts w:ascii="Calibri" w:eastAsia="Times New Roman" w:hAnsi="Calibri" w:cs="Times New Roman"/>
                <w:i/>
                <w:color w:val="000000"/>
                <w:spacing w:val="0"/>
                <w:sz w:val="20"/>
                <w:szCs w:val="20"/>
                <w:lang w:eastAsia="pl-PL"/>
              </w:rPr>
              <w:t xml:space="preserve">- </w:t>
            </w:r>
            <w:r w:rsidR="007F3BEF" w:rsidRPr="00CE0A14">
              <w:rPr>
                <w:rFonts w:ascii="Calibri" w:eastAsia="Times New Roman" w:hAnsi="Calibri" w:cs="Times New Roman"/>
                <w:i/>
                <w:color w:val="000000"/>
                <w:spacing w:val="0"/>
                <w:sz w:val="20"/>
                <w:szCs w:val="20"/>
                <w:lang w:eastAsia="pl-PL"/>
              </w:rPr>
              <w:t xml:space="preserve">Ujemna różnica wartości sprzedaży udziałów pomiędzy </w:t>
            </w:r>
            <w:r w:rsidRPr="00CE0A14">
              <w:rPr>
                <w:rFonts w:ascii="Calibri" w:eastAsia="Times New Roman" w:hAnsi="Calibri" w:cs="Times New Roman"/>
                <w:i/>
                <w:color w:val="000000"/>
                <w:spacing w:val="0"/>
                <w:sz w:val="20"/>
                <w:szCs w:val="20"/>
                <w:lang w:eastAsia="pl-PL"/>
              </w:rPr>
              <w:t xml:space="preserve">  </w:t>
            </w:r>
            <w:r w:rsidR="007F3BEF" w:rsidRPr="00CE0A14">
              <w:rPr>
                <w:rFonts w:ascii="Calibri" w:eastAsia="Times New Roman" w:hAnsi="Calibri" w:cs="Times New Roman"/>
                <w:i/>
                <w:color w:val="000000"/>
                <w:spacing w:val="0"/>
                <w:sz w:val="20"/>
                <w:szCs w:val="20"/>
                <w:lang w:eastAsia="pl-PL"/>
              </w:rPr>
              <w:t>dniem wyceny a dniem podpisania umowy</w:t>
            </w:r>
            <w:r>
              <w:rPr>
                <w:rFonts w:ascii="Calibri" w:eastAsia="Times New Roman" w:hAnsi="Calibri" w:cs="Times New Roman"/>
                <w:i/>
                <w:color w:val="000000"/>
                <w:spacing w:val="0"/>
                <w:sz w:val="20"/>
                <w:szCs w:val="20"/>
                <w:lang w:eastAsia="pl-PL"/>
              </w:rPr>
              <w:t>.</w:t>
            </w:r>
          </w:p>
        </w:tc>
        <w:tc>
          <w:tcPr>
            <w:tcW w:w="889" w:type="pct"/>
            <w:tcBorders>
              <w:top w:val="nil"/>
              <w:left w:val="nil"/>
              <w:bottom w:val="nil"/>
              <w:right w:val="nil"/>
            </w:tcBorders>
            <w:shd w:val="clear" w:color="000000" w:fill="A6A6A6"/>
            <w:vAlign w:val="bottom"/>
            <w:hideMark/>
          </w:tcPr>
          <w:p w:rsidR="007F3BEF" w:rsidRPr="00CE0A14" w:rsidRDefault="007F3BEF" w:rsidP="007F3BEF">
            <w:pPr>
              <w:spacing w:after="0" w:line="240" w:lineRule="auto"/>
              <w:jc w:val="right"/>
              <w:rPr>
                <w:rFonts w:ascii="Calibri" w:eastAsia="Times New Roman" w:hAnsi="Calibri" w:cs="Times New Roman"/>
                <w:i/>
                <w:color w:val="000000"/>
                <w:spacing w:val="0"/>
                <w:sz w:val="20"/>
                <w:szCs w:val="20"/>
                <w:lang w:eastAsia="pl-PL"/>
              </w:rPr>
            </w:pPr>
            <w:r w:rsidRPr="00CE0A14">
              <w:rPr>
                <w:rFonts w:ascii="Calibri" w:eastAsia="Times New Roman" w:hAnsi="Calibri" w:cs="Times New Roman"/>
                <w:i/>
                <w:color w:val="FF0000"/>
                <w:spacing w:val="0"/>
                <w:sz w:val="20"/>
                <w:szCs w:val="20"/>
                <w:lang w:eastAsia="pl-PL"/>
              </w:rPr>
              <w:t xml:space="preserve">  (14)</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7F3BEF">
              <w:rPr>
                <w:rFonts w:ascii="Calibri" w:eastAsia="Times New Roman" w:hAnsi="Calibri" w:cs="Times New Roman"/>
                <w:color w:val="000000"/>
                <w:spacing w:val="0"/>
                <w:sz w:val="18"/>
                <w:szCs w:val="18"/>
                <w:lang w:eastAsia="pl-PL"/>
              </w:rPr>
              <w:t xml:space="preserve">- </w:t>
            </w:r>
          </w:p>
        </w:tc>
      </w:tr>
      <w:tr w:rsidR="007F3BEF" w:rsidRPr="007F3BEF" w:rsidTr="00280D7D">
        <w:trPr>
          <w:trHeight w:val="525"/>
        </w:trPr>
        <w:tc>
          <w:tcPr>
            <w:tcW w:w="3222" w:type="pct"/>
            <w:tcBorders>
              <w:top w:val="nil"/>
              <w:left w:val="nil"/>
              <w:bottom w:val="nil"/>
              <w:right w:val="nil"/>
            </w:tcBorders>
            <w:shd w:val="clear" w:color="auto" w:fill="auto"/>
            <w:vAlign w:val="bottom"/>
            <w:hideMark/>
          </w:tcPr>
          <w:p w:rsidR="007F3BEF" w:rsidRPr="00CE0A14"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CE0A14">
              <w:rPr>
                <w:rFonts w:ascii="Calibri" w:eastAsia="Times New Roman" w:hAnsi="Calibri" w:cs="Times New Roman"/>
                <w:color w:val="000000"/>
                <w:spacing w:val="0"/>
                <w:sz w:val="20"/>
                <w:szCs w:val="20"/>
                <w:lang w:eastAsia="pl-PL"/>
              </w:rPr>
              <w:t>Przychody odsetkowe  z  bankowych rachunków bieżących  i lokat</w:t>
            </w:r>
          </w:p>
        </w:tc>
        <w:tc>
          <w:tcPr>
            <w:tcW w:w="889" w:type="pct"/>
            <w:tcBorders>
              <w:top w:val="nil"/>
              <w:left w:val="nil"/>
              <w:bottom w:val="nil"/>
              <w:right w:val="nil"/>
            </w:tcBorders>
            <w:shd w:val="clear" w:color="000000" w:fill="A6A6A6"/>
            <w:vAlign w:val="bottom"/>
            <w:hideMark/>
          </w:tcPr>
          <w:p w:rsidR="007F3BEF" w:rsidRPr="00CE0A14"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CE0A14">
              <w:rPr>
                <w:rFonts w:ascii="Calibri" w:eastAsia="Times New Roman" w:hAnsi="Calibri" w:cs="Times New Roman"/>
                <w:color w:val="000000"/>
                <w:spacing w:val="0"/>
                <w:sz w:val="18"/>
                <w:szCs w:val="18"/>
                <w:lang w:eastAsia="pl-PL"/>
              </w:rPr>
              <w:t xml:space="preserve"> 6</w:t>
            </w:r>
          </w:p>
        </w:tc>
        <w:tc>
          <w:tcPr>
            <w:tcW w:w="889" w:type="pct"/>
            <w:tcBorders>
              <w:top w:val="nil"/>
              <w:left w:val="nil"/>
              <w:bottom w:val="nil"/>
              <w:right w:val="nil"/>
            </w:tcBorders>
            <w:shd w:val="clear" w:color="auto" w:fill="auto"/>
            <w:vAlign w:val="bottom"/>
            <w:hideMark/>
          </w:tcPr>
          <w:p w:rsidR="007F3BEF" w:rsidRPr="00CE0A14" w:rsidRDefault="007F3BEF" w:rsidP="007F3BEF">
            <w:pPr>
              <w:spacing w:after="0" w:line="240" w:lineRule="auto"/>
              <w:jc w:val="right"/>
              <w:rPr>
                <w:rFonts w:ascii="Calibri" w:eastAsia="Times New Roman" w:hAnsi="Calibri" w:cs="Times New Roman"/>
                <w:color w:val="000000"/>
                <w:spacing w:val="0"/>
                <w:sz w:val="18"/>
                <w:szCs w:val="18"/>
                <w:lang w:eastAsia="pl-PL"/>
              </w:rPr>
            </w:pPr>
            <w:r w:rsidRPr="00CE0A14">
              <w:rPr>
                <w:rFonts w:ascii="Calibri" w:eastAsia="Times New Roman" w:hAnsi="Calibri" w:cs="Times New Roman"/>
                <w:color w:val="000000"/>
                <w:spacing w:val="0"/>
                <w:sz w:val="18"/>
                <w:szCs w:val="18"/>
                <w:lang w:eastAsia="pl-PL"/>
              </w:rPr>
              <w:t xml:space="preserve"> 4</w:t>
            </w:r>
          </w:p>
        </w:tc>
      </w:tr>
      <w:tr w:rsidR="007F3BEF" w:rsidRPr="007F3BEF" w:rsidTr="00280D7D">
        <w:trPr>
          <w:trHeight w:val="300"/>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87"/>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 przychody finansowe</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502</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xml:space="preserve"> 4</w:t>
            </w:r>
          </w:p>
        </w:tc>
      </w:tr>
    </w:tbl>
    <w:p w:rsidR="00407357" w:rsidRDefault="00407357" w:rsidP="006D0473">
      <w:pPr>
        <w:jc w:val="left"/>
        <w:rPr>
          <w:rFonts w:asciiTheme="minorHAnsi" w:hAnsiTheme="minorHAnsi"/>
          <w:sz w:val="20"/>
          <w:szCs w:val="20"/>
        </w:rPr>
      </w:pPr>
    </w:p>
    <w:tbl>
      <w:tblPr>
        <w:tblW w:w="5000" w:type="pct"/>
        <w:tblCellMar>
          <w:left w:w="70" w:type="dxa"/>
          <w:right w:w="70" w:type="dxa"/>
        </w:tblCellMar>
        <w:tblLook w:val="04A0" w:firstRow="1" w:lastRow="0" w:firstColumn="1" w:lastColumn="0" w:noHBand="0" w:noVBand="1"/>
      </w:tblPr>
      <w:tblGrid>
        <w:gridCol w:w="6300"/>
        <w:gridCol w:w="1739"/>
        <w:gridCol w:w="1739"/>
      </w:tblGrid>
      <w:tr w:rsidR="007F3BEF" w:rsidRPr="007F3BEF" w:rsidTr="00280D7D">
        <w:trPr>
          <w:trHeight w:val="300"/>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01.01.2013</w:t>
            </w:r>
          </w:p>
        </w:tc>
      </w:tr>
      <w:tr w:rsidR="007F3BEF" w:rsidRPr="007F3BEF" w:rsidTr="00280D7D">
        <w:trPr>
          <w:trHeight w:val="300"/>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Koszty finansowe</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31.12.2013</w:t>
            </w:r>
          </w:p>
        </w:tc>
      </w:tr>
      <w:tr w:rsidR="007F3BEF" w:rsidRPr="007F3BEF" w:rsidTr="00280D7D">
        <w:trPr>
          <w:trHeight w:val="87"/>
        </w:trPr>
        <w:tc>
          <w:tcPr>
            <w:tcW w:w="3222"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r w:rsidRPr="007F3BEF">
              <w:rPr>
                <w:rFonts w:ascii="Calibri" w:eastAsia="Times New Roman" w:hAnsi="Calibri" w:cs="Times New Roman"/>
                <w:color w:val="000000"/>
                <w:spacing w:val="0"/>
                <w:lang w:eastAsia="pl-PL"/>
              </w:rPr>
              <w:t> </w:t>
            </w:r>
          </w:p>
        </w:tc>
      </w:tr>
      <w:tr w:rsidR="007F3BEF" w:rsidRPr="007F3BEF" w:rsidTr="00280D7D">
        <w:trPr>
          <w:trHeight w:val="87"/>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18"/>
                <w:szCs w:val="18"/>
                <w:lang w:eastAsia="pl-PL"/>
              </w:rPr>
            </w:pPr>
            <w:r w:rsidRPr="007F3BEF">
              <w:rPr>
                <w:rFonts w:ascii="Calibri" w:eastAsia="Times New Roman" w:hAnsi="Calibri" w:cs="Times New Roman"/>
                <w:b/>
                <w:bCs/>
                <w:color w:val="000000"/>
                <w:spacing w:val="0"/>
                <w:sz w:val="18"/>
                <w:szCs w:val="18"/>
                <w:lang w:eastAsia="pl-PL"/>
              </w:rPr>
              <w:t> </w:t>
            </w:r>
          </w:p>
        </w:tc>
      </w:tr>
      <w:tr w:rsidR="007F3BEF" w:rsidRPr="007F3BEF" w:rsidTr="00280D7D">
        <w:trPr>
          <w:trHeight w:val="78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Należności z tyt. kapitału udzielonych pożyczek oraz prowizji, które zostały przekazane w formie aportu do Spółki komandytowej, której udziały zostały sprzedane przez CSSA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3 637</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r>
      <w:tr w:rsidR="007F3BEF" w:rsidRPr="007F3BEF" w:rsidTr="00280D7D">
        <w:trPr>
          <w:trHeight w:val="87"/>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ind w:firstLineChars="700" w:firstLine="14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z tyt. prowizji dla podmiotów finansowych</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1 456</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64</w:t>
            </w:r>
          </w:p>
        </w:tc>
      </w:tr>
      <w:tr w:rsidR="007F3BEF" w:rsidRPr="007F3BEF" w:rsidTr="00280D7D">
        <w:trPr>
          <w:trHeight w:val="87"/>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ind w:firstLineChars="700" w:firstLine="1400"/>
              <w:jc w:val="left"/>
              <w:rPr>
                <w:rFonts w:ascii="Calibri" w:eastAsia="Times New Roman" w:hAnsi="Calibri" w:cs="Times New Roman"/>
                <w:color w:val="000000"/>
                <w:spacing w:val="0"/>
                <w:sz w:val="20"/>
                <w:szCs w:val="20"/>
                <w:lang w:eastAsia="pl-PL"/>
              </w:rPr>
            </w:pP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z tyt. odsetek  dla podmiotów finansowych</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201</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332</w:t>
            </w:r>
          </w:p>
        </w:tc>
      </w:tr>
      <w:tr w:rsidR="007F3BEF" w:rsidRPr="007F3BEF" w:rsidTr="00280D7D">
        <w:trPr>
          <w:trHeight w:val="87"/>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z tyt. prowizji dla banków</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127</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131</w:t>
            </w:r>
          </w:p>
        </w:tc>
      </w:tr>
      <w:tr w:rsidR="007F3BEF" w:rsidRPr="007F3BEF" w:rsidTr="00280D7D">
        <w:trPr>
          <w:trHeight w:val="87"/>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z tyt. odsetek dla banków</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121</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138</w:t>
            </w:r>
          </w:p>
        </w:tc>
      </w:tr>
      <w:tr w:rsidR="007F3BEF" w:rsidRPr="007F3BEF" w:rsidTr="00280D7D">
        <w:trPr>
          <w:trHeight w:val="87"/>
        </w:trPr>
        <w:tc>
          <w:tcPr>
            <w:tcW w:w="322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8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r>
      <w:tr w:rsidR="007F3BEF" w:rsidRPr="007F3BEF" w:rsidTr="00280D7D">
        <w:trPr>
          <w:trHeight w:val="300"/>
        </w:trPr>
        <w:tc>
          <w:tcPr>
            <w:tcW w:w="322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 koszty finansowe</w:t>
            </w:r>
          </w:p>
        </w:tc>
        <w:tc>
          <w:tcPr>
            <w:tcW w:w="88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5 542</w:t>
            </w:r>
          </w:p>
        </w:tc>
        <w:tc>
          <w:tcPr>
            <w:tcW w:w="88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665</w:t>
            </w:r>
          </w:p>
        </w:tc>
      </w:tr>
    </w:tbl>
    <w:p w:rsidR="00D63615" w:rsidRDefault="00D63615">
      <w:pPr>
        <w:jc w:val="left"/>
        <w:rPr>
          <w:rFonts w:asciiTheme="minorHAnsi" w:hAnsiTheme="minorHAnsi"/>
          <w:b/>
          <w:sz w:val="20"/>
          <w:szCs w:val="20"/>
        </w:rPr>
      </w:pPr>
    </w:p>
    <w:p w:rsidR="007F3BEF" w:rsidRDefault="007F3BEF">
      <w:pPr>
        <w:jc w:val="left"/>
        <w:rPr>
          <w:rFonts w:asciiTheme="minorHAnsi" w:hAnsiTheme="minorHAnsi"/>
          <w:b/>
          <w:sz w:val="20"/>
          <w:szCs w:val="20"/>
        </w:rPr>
      </w:pPr>
      <w:r>
        <w:rPr>
          <w:rFonts w:asciiTheme="minorHAnsi" w:hAnsiTheme="minorHAnsi"/>
          <w:b/>
          <w:sz w:val="20"/>
          <w:szCs w:val="20"/>
        </w:rPr>
        <w:br w:type="page"/>
      </w:r>
    </w:p>
    <w:p w:rsidR="008704D7" w:rsidRDefault="008704D7"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lastRenderedPageBreak/>
        <w:t>Zobowiązania z tytułu umów leasingu</w:t>
      </w:r>
    </w:p>
    <w:tbl>
      <w:tblPr>
        <w:tblW w:w="5000" w:type="pct"/>
        <w:tblCellMar>
          <w:left w:w="70" w:type="dxa"/>
          <w:right w:w="70" w:type="dxa"/>
        </w:tblCellMar>
        <w:tblLook w:val="04A0" w:firstRow="1" w:lastRow="0" w:firstColumn="1" w:lastColumn="0" w:noHBand="0" w:noVBand="1"/>
      </w:tblPr>
      <w:tblGrid>
        <w:gridCol w:w="6700"/>
        <w:gridCol w:w="1539"/>
        <w:gridCol w:w="1539"/>
      </w:tblGrid>
      <w:tr w:rsidR="007E4E65" w:rsidRPr="007E4E65" w:rsidTr="007E4E65">
        <w:trPr>
          <w:trHeight w:val="300"/>
        </w:trPr>
        <w:tc>
          <w:tcPr>
            <w:tcW w:w="3425" w:type="pct"/>
            <w:vMerge w:val="restart"/>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left"/>
              <w:rPr>
                <w:rFonts w:ascii="Calibri" w:eastAsia="Times New Roman" w:hAnsi="Calibri" w:cs="Times New Roman"/>
                <w:b/>
                <w:bCs/>
                <w:color w:val="FFFFFF"/>
                <w:spacing w:val="0"/>
                <w:sz w:val="20"/>
                <w:szCs w:val="20"/>
                <w:lang w:eastAsia="pl-PL"/>
              </w:rPr>
            </w:pPr>
            <w:bookmarkStart w:id="93" w:name="RANGE!A1:C8"/>
            <w:r w:rsidRPr="007E4E65">
              <w:rPr>
                <w:rFonts w:ascii="Calibri" w:eastAsia="Times New Roman" w:hAnsi="Calibri" w:cs="Times New Roman"/>
                <w:b/>
                <w:bCs/>
                <w:color w:val="FFFFFF"/>
                <w:spacing w:val="0"/>
                <w:sz w:val="20"/>
                <w:szCs w:val="20"/>
                <w:lang w:eastAsia="pl-PL"/>
              </w:rPr>
              <w:t>Zobowiązania leasingowe</w:t>
            </w:r>
            <w:bookmarkEnd w:id="93"/>
          </w:p>
        </w:tc>
        <w:tc>
          <w:tcPr>
            <w:tcW w:w="787" w:type="pct"/>
            <w:vMerge w:val="restart"/>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31.12.2014</w:t>
            </w:r>
          </w:p>
        </w:tc>
        <w:tc>
          <w:tcPr>
            <w:tcW w:w="787" w:type="pct"/>
            <w:vMerge w:val="restart"/>
            <w:tcBorders>
              <w:top w:val="nil"/>
              <w:left w:val="nil"/>
              <w:bottom w:val="nil"/>
              <w:right w:val="nil"/>
            </w:tcBorders>
            <w:shd w:val="clear" w:color="000000" w:fill="A6A6A6"/>
            <w:vAlign w:val="center"/>
            <w:hideMark/>
          </w:tcPr>
          <w:p w:rsidR="007E4E65" w:rsidRPr="007E4E65" w:rsidRDefault="007E4E65" w:rsidP="007E4E65">
            <w:pPr>
              <w:spacing w:after="0" w:line="240" w:lineRule="auto"/>
              <w:jc w:val="center"/>
              <w:rPr>
                <w:rFonts w:ascii="Calibri" w:eastAsia="Times New Roman" w:hAnsi="Calibri" w:cs="Times New Roman"/>
                <w:b/>
                <w:bCs/>
                <w:color w:val="FFFFFF"/>
                <w:spacing w:val="0"/>
                <w:sz w:val="20"/>
                <w:szCs w:val="20"/>
                <w:lang w:eastAsia="pl-PL"/>
              </w:rPr>
            </w:pPr>
            <w:r w:rsidRPr="007E4E65">
              <w:rPr>
                <w:rFonts w:ascii="Calibri" w:eastAsia="Times New Roman" w:hAnsi="Calibri" w:cs="Times New Roman"/>
                <w:b/>
                <w:bCs/>
                <w:color w:val="FFFFFF"/>
                <w:spacing w:val="0"/>
                <w:sz w:val="20"/>
                <w:szCs w:val="20"/>
                <w:lang w:eastAsia="pl-PL"/>
              </w:rPr>
              <w:t>31.12.2013</w:t>
            </w:r>
          </w:p>
        </w:tc>
      </w:tr>
      <w:tr w:rsidR="007E4E65" w:rsidRPr="007E4E65" w:rsidTr="007E4E65">
        <w:trPr>
          <w:trHeight w:val="300"/>
        </w:trPr>
        <w:tc>
          <w:tcPr>
            <w:tcW w:w="3425" w:type="pct"/>
            <w:vMerge/>
            <w:tcBorders>
              <w:top w:val="nil"/>
              <w:left w:val="nil"/>
              <w:bottom w:val="nil"/>
              <w:right w:val="nil"/>
            </w:tcBorders>
            <w:vAlign w:val="center"/>
            <w:hideMark/>
          </w:tcPr>
          <w:p w:rsidR="007E4E65" w:rsidRPr="007E4E65" w:rsidRDefault="007E4E65" w:rsidP="007E4E65">
            <w:pPr>
              <w:spacing w:after="0" w:line="240" w:lineRule="auto"/>
              <w:jc w:val="left"/>
              <w:rPr>
                <w:rFonts w:ascii="Calibri" w:eastAsia="Times New Roman" w:hAnsi="Calibri" w:cs="Times New Roman"/>
                <w:b/>
                <w:bCs/>
                <w:color w:val="FFFFFF"/>
                <w:spacing w:val="0"/>
                <w:sz w:val="20"/>
                <w:szCs w:val="20"/>
                <w:lang w:eastAsia="pl-PL"/>
              </w:rPr>
            </w:pPr>
          </w:p>
        </w:tc>
        <w:tc>
          <w:tcPr>
            <w:tcW w:w="787" w:type="pct"/>
            <w:vMerge/>
            <w:tcBorders>
              <w:top w:val="nil"/>
              <w:left w:val="nil"/>
              <w:bottom w:val="nil"/>
              <w:right w:val="nil"/>
            </w:tcBorders>
            <w:vAlign w:val="center"/>
            <w:hideMark/>
          </w:tcPr>
          <w:p w:rsidR="007E4E65" w:rsidRPr="007E4E65" w:rsidRDefault="007E4E65" w:rsidP="007E4E65">
            <w:pPr>
              <w:spacing w:after="0" w:line="240" w:lineRule="auto"/>
              <w:jc w:val="left"/>
              <w:rPr>
                <w:rFonts w:ascii="Calibri" w:eastAsia="Times New Roman" w:hAnsi="Calibri" w:cs="Times New Roman"/>
                <w:b/>
                <w:bCs/>
                <w:color w:val="FFFFFF"/>
                <w:spacing w:val="0"/>
                <w:sz w:val="20"/>
                <w:szCs w:val="20"/>
                <w:lang w:eastAsia="pl-PL"/>
              </w:rPr>
            </w:pPr>
          </w:p>
        </w:tc>
        <w:tc>
          <w:tcPr>
            <w:tcW w:w="787" w:type="pct"/>
            <w:vMerge/>
            <w:tcBorders>
              <w:top w:val="nil"/>
              <w:left w:val="nil"/>
              <w:bottom w:val="nil"/>
              <w:right w:val="nil"/>
            </w:tcBorders>
            <w:vAlign w:val="center"/>
            <w:hideMark/>
          </w:tcPr>
          <w:p w:rsidR="007E4E65" w:rsidRPr="007E4E65" w:rsidRDefault="007E4E65" w:rsidP="007E4E65">
            <w:pPr>
              <w:spacing w:after="0" w:line="240" w:lineRule="auto"/>
              <w:jc w:val="left"/>
              <w:rPr>
                <w:rFonts w:ascii="Calibri" w:eastAsia="Times New Roman" w:hAnsi="Calibri" w:cs="Times New Roman"/>
                <w:b/>
                <w:bCs/>
                <w:color w:val="FFFFFF"/>
                <w:spacing w:val="0"/>
                <w:sz w:val="20"/>
                <w:szCs w:val="20"/>
                <w:lang w:eastAsia="pl-PL"/>
              </w:rPr>
            </w:pPr>
          </w:p>
        </w:tc>
      </w:tr>
      <w:tr w:rsidR="007E4E65" w:rsidRPr="007E4E65" w:rsidTr="007E4E65">
        <w:trPr>
          <w:trHeight w:val="300"/>
        </w:trPr>
        <w:tc>
          <w:tcPr>
            <w:tcW w:w="3425" w:type="pct"/>
            <w:tcBorders>
              <w:top w:val="nil"/>
              <w:left w:val="nil"/>
              <w:bottom w:val="nil"/>
              <w:right w:val="nil"/>
            </w:tcBorders>
            <w:shd w:val="clear" w:color="000000" w:fill="FFFFFF"/>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w:t>
            </w:r>
          </w:p>
        </w:tc>
        <w:tc>
          <w:tcPr>
            <w:tcW w:w="787" w:type="pct"/>
            <w:tcBorders>
              <w:top w:val="nil"/>
              <w:left w:val="nil"/>
              <w:bottom w:val="nil"/>
              <w:right w:val="nil"/>
            </w:tcBorders>
            <w:shd w:val="clear" w:color="000000" w:fill="FFFFFF"/>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w:t>
            </w:r>
          </w:p>
        </w:tc>
        <w:tc>
          <w:tcPr>
            <w:tcW w:w="787" w:type="pct"/>
            <w:tcBorders>
              <w:top w:val="nil"/>
              <w:left w:val="nil"/>
              <w:bottom w:val="nil"/>
              <w:right w:val="nil"/>
            </w:tcBorders>
            <w:shd w:val="clear" w:color="000000" w:fill="FFFFFF"/>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w:t>
            </w:r>
          </w:p>
        </w:tc>
      </w:tr>
      <w:tr w:rsidR="007E4E65" w:rsidRPr="007E4E65" w:rsidTr="007E4E65">
        <w:trPr>
          <w:trHeight w:val="300"/>
        </w:trPr>
        <w:tc>
          <w:tcPr>
            <w:tcW w:w="3425" w:type="pct"/>
            <w:tcBorders>
              <w:top w:val="nil"/>
              <w:left w:val="nil"/>
              <w:bottom w:val="nil"/>
              <w:right w:val="nil"/>
            </w:tcBorders>
            <w:shd w:val="clear" w:color="auto" w:fill="auto"/>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do 1 roku</w:t>
            </w:r>
          </w:p>
        </w:tc>
        <w:tc>
          <w:tcPr>
            <w:tcW w:w="787" w:type="pct"/>
            <w:tcBorders>
              <w:top w:val="nil"/>
              <w:left w:val="nil"/>
              <w:bottom w:val="nil"/>
              <w:right w:val="nil"/>
            </w:tcBorders>
            <w:shd w:val="clear" w:color="000000" w:fill="A6A6A6"/>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606</w:t>
            </w:r>
          </w:p>
        </w:tc>
        <w:tc>
          <w:tcPr>
            <w:tcW w:w="787" w:type="pct"/>
            <w:tcBorders>
              <w:top w:val="nil"/>
              <w:left w:val="nil"/>
              <w:bottom w:val="nil"/>
              <w:right w:val="nil"/>
            </w:tcBorders>
            <w:shd w:val="clear" w:color="auto" w:fill="auto"/>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831</w:t>
            </w:r>
          </w:p>
        </w:tc>
      </w:tr>
      <w:tr w:rsidR="007E4E65" w:rsidRPr="007E4E65" w:rsidTr="007E4E65">
        <w:trPr>
          <w:trHeight w:val="300"/>
        </w:trPr>
        <w:tc>
          <w:tcPr>
            <w:tcW w:w="3425" w:type="pct"/>
            <w:tcBorders>
              <w:top w:val="nil"/>
              <w:left w:val="nil"/>
              <w:bottom w:val="nil"/>
              <w:right w:val="nil"/>
            </w:tcBorders>
            <w:shd w:val="clear" w:color="auto" w:fill="auto"/>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powyżej 1 roku do 5 lat</w:t>
            </w:r>
          </w:p>
        </w:tc>
        <w:tc>
          <w:tcPr>
            <w:tcW w:w="787" w:type="pct"/>
            <w:tcBorders>
              <w:top w:val="nil"/>
              <w:left w:val="nil"/>
              <w:bottom w:val="nil"/>
              <w:right w:val="nil"/>
            </w:tcBorders>
            <w:shd w:val="clear" w:color="000000" w:fill="A6A6A6"/>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576</w:t>
            </w:r>
          </w:p>
        </w:tc>
        <w:tc>
          <w:tcPr>
            <w:tcW w:w="787" w:type="pct"/>
            <w:tcBorders>
              <w:top w:val="nil"/>
              <w:left w:val="nil"/>
              <w:bottom w:val="nil"/>
              <w:right w:val="nil"/>
            </w:tcBorders>
            <w:shd w:val="clear" w:color="auto" w:fill="auto"/>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399</w:t>
            </w:r>
          </w:p>
        </w:tc>
      </w:tr>
      <w:tr w:rsidR="007E4E65" w:rsidRPr="007E4E65" w:rsidTr="007E4E65">
        <w:trPr>
          <w:trHeight w:val="300"/>
        </w:trPr>
        <w:tc>
          <w:tcPr>
            <w:tcW w:w="3425" w:type="pct"/>
            <w:tcBorders>
              <w:top w:val="nil"/>
              <w:left w:val="nil"/>
              <w:bottom w:val="nil"/>
              <w:right w:val="nil"/>
            </w:tcBorders>
            <w:shd w:val="clear" w:color="auto" w:fill="auto"/>
            <w:hideMark/>
          </w:tcPr>
          <w:p w:rsidR="007E4E65" w:rsidRPr="007E4E65" w:rsidRDefault="007E4E65" w:rsidP="007E4E65">
            <w:pPr>
              <w:spacing w:after="0" w:line="240" w:lineRule="auto"/>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powyżej 5 lat</w:t>
            </w:r>
          </w:p>
        </w:tc>
        <w:tc>
          <w:tcPr>
            <w:tcW w:w="787" w:type="pct"/>
            <w:tcBorders>
              <w:top w:val="nil"/>
              <w:left w:val="nil"/>
              <w:bottom w:val="nil"/>
              <w:right w:val="nil"/>
            </w:tcBorders>
            <w:shd w:val="clear" w:color="000000" w:fill="A6A6A6"/>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w:t>
            </w:r>
          </w:p>
        </w:tc>
        <w:tc>
          <w:tcPr>
            <w:tcW w:w="787" w:type="pct"/>
            <w:tcBorders>
              <w:top w:val="nil"/>
              <w:left w:val="nil"/>
              <w:bottom w:val="nil"/>
              <w:right w:val="nil"/>
            </w:tcBorders>
            <w:shd w:val="clear" w:color="auto" w:fill="auto"/>
            <w:hideMark/>
          </w:tcPr>
          <w:p w:rsidR="007E4E65" w:rsidRPr="007E4E65" w:rsidRDefault="007E4E65" w:rsidP="007E4E65">
            <w:pPr>
              <w:spacing w:after="0" w:line="240" w:lineRule="auto"/>
              <w:jc w:val="right"/>
              <w:rPr>
                <w:rFonts w:ascii="Calibri" w:eastAsia="Times New Roman" w:hAnsi="Calibri" w:cs="Times New Roman"/>
                <w:color w:val="000000"/>
                <w:spacing w:val="0"/>
                <w:sz w:val="20"/>
                <w:szCs w:val="20"/>
                <w:lang w:eastAsia="pl-PL"/>
              </w:rPr>
            </w:pPr>
            <w:r w:rsidRPr="007E4E65">
              <w:rPr>
                <w:rFonts w:ascii="Calibri" w:eastAsia="Times New Roman" w:hAnsi="Calibri" w:cs="Times New Roman"/>
                <w:color w:val="000000"/>
                <w:spacing w:val="0"/>
                <w:sz w:val="20"/>
                <w:szCs w:val="20"/>
                <w:lang w:eastAsia="pl-PL"/>
              </w:rPr>
              <w:t xml:space="preserve">- </w:t>
            </w:r>
          </w:p>
        </w:tc>
      </w:tr>
      <w:tr w:rsidR="007E4E65" w:rsidRPr="007E4E65" w:rsidTr="007E4E65">
        <w:trPr>
          <w:trHeight w:val="300"/>
        </w:trPr>
        <w:tc>
          <w:tcPr>
            <w:tcW w:w="3425" w:type="pct"/>
            <w:tcBorders>
              <w:top w:val="nil"/>
              <w:left w:val="nil"/>
              <w:bottom w:val="nil"/>
              <w:right w:val="nil"/>
            </w:tcBorders>
            <w:shd w:val="clear" w:color="000000" w:fill="FFFFFF"/>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787" w:type="pct"/>
            <w:tcBorders>
              <w:top w:val="nil"/>
              <w:left w:val="nil"/>
              <w:bottom w:val="nil"/>
              <w:right w:val="nil"/>
            </w:tcBorders>
            <w:shd w:val="clear" w:color="000000" w:fill="FFFFFF"/>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c>
          <w:tcPr>
            <w:tcW w:w="787" w:type="pct"/>
            <w:tcBorders>
              <w:top w:val="nil"/>
              <w:left w:val="nil"/>
              <w:bottom w:val="nil"/>
              <w:right w:val="nil"/>
            </w:tcBorders>
            <w:shd w:val="clear" w:color="000000" w:fill="FFFFFF"/>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w:t>
            </w:r>
          </w:p>
        </w:tc>
      </w:tr>
      <w:tr w:rsidR="007E4E65" w:rsidRPr="007E4E65" w:rsidTr="007230FC">
        <w:trPr>
          <w:trHeight w:val="119"/>
        </w:trPr>
        <w:tc>
          <w:tcPr>
            <w:tcW w:w="3425" w:type="pct"/>
            <w:tcBorders>
              <w:top w:val="nil"/>
              <w:left w:val="nil"/>
              <w:bottom w:val="nil"/>
              <w:right w:val="nil"/>
            </w:tcBorders>
            <w:shd w:val="clear" w:color="auto" w:fill="auto"/>
            <w:hideMark/>
          </w:tcPr>
          <w:p w:rsidR="007E4E65" w:rsidRPr="007E4E65" w:rsidRDefault="007E4E65" w:rsidP="007E4E65">
            <w:pPr>
              <w:spacing w:after="0" w:line="240" w:lineRule="auto"/>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Razem</w:t>
            </w:r>
          </w:p>
        </w:tc>
        <w:tc>
          <w:tcPr>
            <w:tcW w:w="787" w:type="pct"/>
            <w:tcBorders>
              <w:top w:val="nil"/>
              <w:left w:val="nil"/>
              <w:bottom w:val="nil"/>
              <w:right w:val="nil"/>
            </w:tcBorders>
            <w:shd w:val="clear" w:color="000000" w:fill="A6A6A6"/>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1 182</w:t>
            </w:r>
          </w:p>
        </w:tc>
        <w:tc>
          <w:tcPr>
            <w:tcW w:w="787" w:type="pct"/>
            <w:tcBorders>
              <w:top w:val="nil"/>
              <w:left w:val="nil"/>
              <w:bottom w:val="nil"/>
              <w:right w:val="nil"/>
            </w:tcBorders>
            <w:shd w:val="clear" w:color="auto" w:fill="auto"/>
            <w:hideMark/>
          </w:tcPr>
          <w:p w:rsidR="007E4E65" w:rsidRPr="007E4E65" w:rsidRDefault="007E4E65" w:rsidP="007E4E65">
            <w:pPr>
              <w:spacing w:after="0" w:line="240" w:lineRule="auto"/>
              <w:jc w:val="right"/>
              <w:rPr>
                <w:rFonts w:ascii="Calibri" w:eastAsia="Times New Roman" w:hAnsi="Calibri" w:cs="Times New Roman"/>
                <w:b/>
                <w:bCs/>
                <w:color w:val="000000"/>
                <w:spacing w:val="0"/>
                <w:sz w:val="20"/>
                <w:szCs w:val="20"/>
                <w:lang w:eastAsia="pl-PL"/>
              </w:rPr>
            </w:pPr>
            <w:r w:rsidRPr="007E4E65">
              <w:rPr>
                <w:rFonts w:ascii="Calibri" w:eastAsia="Times New Roman" w:hAnsi="Calibri" w:cs="Times New Roman"/>
                <w:b/>
                <w:bCs/>
                <w:color w:val="000000"/>
                <w:spacing w:val="0"/>
                <w:sz w:val="20"/>
                <w:szCs w:val="20"/>
                <w:lang w:eastAsia="pl-PL"/>
              </w:rPr>
              <w:t xml:space="preserve"> 1 230</w:t>
            </w:r>
          </w:p>
        </w:tc>
      </w:tr>
    </w:tbl>
    <w:p w:rsidR="00B14680" w:rsidRDefault="00B14680" w:rsidP="008704D7">
      <w:pPr>
        <w:jc w:val="left"/>
        <w:rPr>
          <w:rFonts w:asciiTheme="minorHAnsi" w:hAnsiTheme="minorHAnsi"/>
          <w:b/>
          <w:sz w:val="20"/>
          <w:szCs w:val="20"/>
        </w:rPr>
      </w:pPr>
    </w:p>
    <w:p w:rsidR="00D94114" w:rsidRDefault="00D94114" w:rsidP="004B70EF">
      <w:pPr>
        <w:pStyle w:val="Akapitzlist"/>
        <w:numPr>
          <w:ilvl w:val="0"/>
          <w:numId w:val="8"/>
        </w:numPr>
        <w:jc w:val="left"/>
        <w:rPr>
          <w:rFonts w:asciiTheme="minorHAnsi" w:hAnsiTheme="minorHAnsi"/>
          <w:b/>
          <w:sz w:val="20"/>
          <w:szCs w:val="20"/>
        </w:rPr>
      </w:pPr>
      <w:r w:rsidRPr="00D94114">
        <w:rPr>
          <w:rFonts w:asciiTheme="minorHAnsi" w:hAnsiTheme="minorHAnsi"/>
          <w:b/>
          <w:sz w:val="20"/>
          <w:szCs w:val="20"/>
        </w:rPr>
        <w:t>Struktura własności kapitału podstawowego</w:t>
      </w:r>
      <w:r w:rsidR="00B9561A">
        <w:rPr>
          <w:rFonts w:asciiTheme="minorHAnsi" w:hAnsiTheme="minorHAnsi"/>
          <w:b/>
          <w:sz w:val="20"/>
          <w:szCs w:val="20"/>
        </w:rPr>
        <w:t xml:space="preserve"> na dzień 31.12.2014 r </w:t>
      </w:r>
      <w:r w:rsidR="00E54F4A">
        <w:rPr>
          <w:rFonts w:asciiTheme="minorHAnsi" w:hAnsiTheme="minorHAnsi"/>
          <w:b/>
          <w:sz w:val="20"/>
          <w:szCs w:val="20"/>
        </w:rPr>
        <w:t xml:space="preserve"> </w:t>
      </w:r>
      <w:r w:rsidR="00B9561A">
        <w:rPr>
          <w:rFonts w:asciiTheme="minorHAnsi" w:hAnsiTheme="minorHAnsi"/>
          <w:b/>
          <w:sz w:val="20"/>
          <w:szCs w:val="20"/>
        </w:rPr>
        <w:t xml:space="preserve">i </w:t>
      </w:r>
      <w:r w:rsidR="00E54F4A">
        <w:rPr>
          <w:rFonts w:asciiTheme="minorHAnsi" w:hAnsiTheme="minorHAnsi"/>
          <w:b/>
          <w:sz w:val="20"/>
          <w:szCs w:val="20"/>
        </w:rPr>
        <w:t xml:space="preserve"> </w:t>
      </w:r>
      <w:r w:rsidR="00B9561A">
        <w:rPr>
          <w:rFonts w:asciiTheme="minorHAnsi" w:hAnsiTheme="minorHAnsi"/>
          <w:b/>
          <w:sz w:val="20"/>
          <w:szCs w:val="20"/>
        </w:rPr>
        <w:t>31.12.2013r.</w:t>
      </w:r>
    </w:p>
    <w:p w:rsidR="00B9561A" w:rsidRPr="00B9561A" w:rsidRDefault="00B9561A" w:rsidP="00B9561A">
      <w:pPr>
        <w:jc w:val="left"/>
        <w:rPr>
          <w:rFonts w:asciiTheme="minorHAnsi" w:hAnsiTheme="minorHAnsi"/>
          <w:b/>
          <w:sz w:val="20"/>
          <w:szCs w:val="20"/>
        </w:rPr>
      </w:pPr>
      <w:r>
        <w:rPr>
          <w:rFonts w:asciiTheme="minorHAnsi" w:hAnsiTheme="minorHAnsi"/>
          <w:b/>
          <w:sz w:val="20"/>
          <w:szCs w:val="20"/>
        </w:rPr>
        <w:t>31.12.2014</w:t>
      </w:r>
    </w:p>
    <w:tbl>
      <w:tblPr>
        <w:tblW w:w="5000" w:type="pct"/>
        <w:tblCellMar>
          <w:left w:w="70" w:type="dxa"/>
          <w:right w:w="70" w:type="dxa"/>
        </w:tblCellMar>
        <w:tblLook w:val="04A0" w:firstRow="1" w:lastRow="0" w:firstColumn="1" w:lastColumn="0" w:noHBand="0" w:noVBand="1"/>
      </w:tblPr>
      <w:tblGrid>
        <w:gridCol w:w="3333"/>
        <w:gridCol w:w="2149"/>
        <w:gridCol w:w="2149"/>
        <w:gridCol w:w="2147"/>
      </w:tblGrid>
      <w:tr w:rsidR="007F3BEF" w:rsidRPr="007F3BEF" w:rsidTr="00280D7D">
        <w:trPr>
          <w:trHeight w:val="300"/>
        </w:trPr>
        <w:tc>
          <w:tcPr>
            <w:tcW w:w="1704" w:type="pct"/>
            <w:vMerge w:val="restart"/>
            <w:tcBorders>
              <w:top w:val="nil"/>
              <w:left w:val="nil"/>
              <w:bottom w:val="nil"/>
              <w:right w:val="nil"/>
            </w:tcBorders>
            <w:shd w:val="clear" w:color="000000" w:fill="A6A6A6"/>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1099"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Ilość akcji</w:t>
            </w:r>
          </w:p>
        </w:tc>
        <w:tc>
          <w:tcPr>
            <w:tcW w:w="10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Wartość nominalna</w:t>
            </w:r>
          </w:p>
        </w:tc>
        <w:tc>
          <w:tcPr>
            <w:tcW w:w="10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Udział w kapitale</w:t>
            </w:r>
          </w:p>
        </w:tc>
      </w:tr>
      <w:tr w:rsidR="007F3BEF" w:rsidRPr="007F3BEF" w:rsidTr="00280D7D">
        <w:trPr>
          <w:trHeight w:val="87"/>
        </w:trPr>
        <w:tc>
          <w:tcPr>
            <w:tcW w:w="1704"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1099"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10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akcji</w:t>
            </w:r>
          </w:p>
        </w:tc>
        <w:tc>
          <w:tcPr>
            <w:tcW w:w="10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Podstawowym</w:t>
            </w:r>
          </w:p>
        </w:tc>
      </w:tr>
      <w:tr w:rsidR="007F3BEF" w:rsidRPr="007F3BEF" w:rsidTr="00280D7D">
        <w:trPr>
          <w:trHeight w:val="87"/>
        </w:trPr>
        <w:tc>
          <w:tcPr>
            <w:tcW w:w="170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Kazimierz Dziełak</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4 000</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4 000</w:t>
            </w:r>
          </w:p>
        </w:tc>
        <w:tc>
          <w:tcPr>
            <w:tcW w:w="109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100,00%</w:t>
            </w:r>
          </w:p>
        </w:tc>
      </w:tr>
      <w:tr w:rsidR="007F3BEF" w:rsidRPr="007F3BEF" w:rsidTr="00280D7D">
        <w:trPr>
          <w:trHeight w:val="300"/>
        </w:trPr>
        <w:tc>
          <w:tcPr>
            <w:tcW w:w="170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Kapitał podstawowy, razem</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4 000</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4 000</w:t>
            </w:r>
          </w:p>
        </w:tc>
        <w:tc>
          <w:tcPr>
            <w:tcW w:w="109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100,00%</w:t>
            </w:r>
          </w:p>
        </w:tc>
      </w:tr>
    </w:tbl>
    <w:p w:rsidR="007F3BEF" w:rsidRDefault="007F3BEF" w:rsidP="00B9561A">
      <w:pPr>
        <w:jc w:val="left"/>
        <w:rPr>
          <w:rFonts w:asciiTheme="minorHAnsi" w:hAnsiTheme="minorHAnsi"/>
          <w:b/>
          <w:sz w:val="20"/>
          <w:szCs w:val="20"/>
        </w:rPr>
      </w:pPr>
    </w:p>
    <w:p w:rsidR="00B9561A" w:rsidRPr="00B9561A" w:rsidRDefault="00B9561A" w:rsidP="00B9561A">
      <w:pPr>
        <w:jc w:val="left"/>
        <w:rPr>
          <w:rFonts w:asciiTheme="minorHAnsi" w:hAnsiTheme="minorHAnsi"/>
          <w:b/>
          <w:sz w:val="20"/>
          <w:szCs w:val="20"/>
        </w:rPr>
      </w:pPr>
      <w:r w:rsidRPr="00B9561A">
        <w:rPr>
          <w:rFonts w:asciiTheme="minorHAnsi" w:hAnsiTheme="minorHAnsi"/>
          <w:b/>
          <w:sz w:val="20"/>
          <w:szCs w:val="20"/>
        </w:rPr>
        <w:t>31.12.2013 r.</w:t>
      </w:r>
    </w:p>
    <w:tbl>
      <w:tblPr>
        <w:tblW w:w="5000" w:type="pct"/>
        <w:tblCellMar>
          <w:left w:w="70" w:type="dxa"/>
          <w:right w:w="70" w:type="dxa"/>
        </w:tblCellMar>
        <w:tblLook w:val="04A0" w:firstRow="1" w:lastRow="0" w:firstColumn="1" w:lastColumn="0" w:noHBand="0" w:noVBand="1"/>
      </w:tblPr>
      <w:tblGrid>
        <w:gridCol w:w="3333"/>
        <w:gridCol w:w="2149"/>
        <w:gridCol w:w="2149"/>
        <w:gridCol w:w="2147"/>
      </w:tblGrid>
      <w:tr w:rsidR="007F3BEF" w:rsidRPr="007F3BEF" w:rsidTr="00280D7D">
        <w:trPr>
          <w:trHeight w:val="300"/>
        </w:trPr>
        <w:tc>
          <w:tcPr>
            <w:tcW w:w="1704" w:type="pct"/>
            <w:vMerge w:val="restart"/>
            <w:tcBorders>
              <w:top w:val="nil"/>
              <w:left w:val="nil"/>
              <w:bottom w:val="nil"/>
              <w:right w:val="nil"/>
            </w:tcBorders>
            <w:shd w:val="clear" w:color="000000" w:fill="A6A6A6"/>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1099"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Ilość akcji</w:t>
            </w:r>
          </w:p>
        </w:tc>
        <w:tc>
          <w:tcPr>
            <w:tcW w:w="10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Wartość nominalna</w:t>
            </w:r>
          </w:p>
        </w:tc>
        <w:tc>
          <w:tcPr>
            <w:tcW w:w="10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Udział w kapitale</w:t>
            </w:r>
          </w:p>
        </w:tc>
      </w:tr>
      <w:tr w:rsidR="007F3BEF" w:rsidRPr="007F3BEF" w:rsidTr="00280D7D">
        <w:trPr>
          <w:trHeight w:val="87"/>
        </w:trPr>
        <w:tc>
          <w:tcPr>
            <w:tcW w:w="1704"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1099"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10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akcji</w:t>
            </w:r>
          </w:p>
        </w:tc>
        <w:tc>
          <w:tcPr>
            <w:tcW w:w="10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Podstawowym</w:t>
            </w:r>
          </w:p>
        </w:tc>
      </w:tr>
      <w:tr w:rsidR="007F3BEF" w:rsidRPr="007F3BEF" w:rsidTr="00280D7D">
        <w:trPr>
          <w:trHeight w:val="155"/>
        </w:trPr>
        <w:tc>
          <w:tcPr>
            <w:tcW w:w="170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Kazimierz Dziełak</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4 000</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4 000</w:t>
            </w:r>
          </w:p>
        </w:tc>
        <w:tc>
          <w:tcPr>
            <w:tcW w:w="109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100,00%</w:t>
            </w:r>
          </w:p>
        </w:tc>
      </w:tr>
      <w:tr w:rsidR="007F3BEF" w:rsidRPr="007F3BEF" w:rsidTr="00280D7D">
        <w:trPr>
          <w:trHeight w:val="300"/>
        </w:trPr>
        <w:tc>
          <w:tcPr>
            <w:tcW w:w="170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Kapitał podstawowy, razem</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4 000</w:t>
            </w:r>
          </w:p>
        </w:tc>
        <w:tc>
          <w:tcPr>
            <w:tcW w:w="10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4 000</w:t>
            </w:r>
          </w:p>
        </w:tc>
        <w:tc>
          <w:tcPr>
            <w:tcW w:w="109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100,00%</w:t>
            </w:r>
          </w:p>
        </w:tc>
      </w:tr>
    </w:tbl>
    <w:p w:rsidR="00B9561A" w:rsidRDefault="00B9561A" w:rsidP="00D94114">
      <w:pPr>
        <w:jc w:val="left"/>
        <w:rPr>
          <w:rFonts w:asciiTheme="minorHAnsi" w:hAnsiTheme="minorHAnsi"/>
          <w:b/>
          <w:sz w:val="20"/>
          <w:szCs w:val="20"/>
        </w:rPr>
      </w:pPr>
    </w:p>
    <w:p w:rsidR="007D7D39" w:rsidRDefault="007D7D39"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Propozycje, co do sposobu podziału zysku lub pokrycia straty za rok obrotowy 2014:</w:t>
      </w:r>
    </w:p>
    <w:tbl>
      <w:tblPr>
        <w:tblW w:w="5000" w:type="pct"/>
        <w:tblCellMar>
          <w:left w:w="70" w:type="dxa"/>
          <w:right w:w="70" w:type="dxa"/>
        </w:tblCellMar>
        <w:tblLook w:val="04A0" w:firstRow="1" w:lastRow="0" w:firstColumn="1" w:lastColumn="0" w:noHBand="0" w:noVBand="1"/>
      </w:tblPr>
      <w:tblGrid>
        <w:gridCol w:w="8235"/>
        <w:gridCol w:w="1543"/>
      </w:tblGrid>
      <w:tr w:rsidR="007F3BEF" w:rsidRPr="007F3BEF" w:rsidTr="00280D7D">
        <w:trPr>
          <w:trHeight w:val="300"/>
        </w:trPr>
        <w:tc>
          <w:tcPr>
            <w:tcW w:w="4211" w:type="pct"/>
            <w:tcBorders>
              <w:top w:val="nil"/>
              <w:left w:val="nil"/>
              <w:bottom w:val="nil"/>
              <w:right w:val="nil"/>
            </w:tcBorders>
            <w:shd w:val="clear" w:color="000000" w:fill="A6A6A6"/>
            <w:noWrap/>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Wyszczególnienie</w:t>
            </w:r>
          </w:p>
        </w:tc>
        <w:tc>
          <w:tcPr>
            <w:tcW w:w="789" w:type="pct"/>
            <w:tcBorders>
              <w:top w:val="nil"/>
              <w:left w:val="nil"/>
              <w:bottom w:val="nil"/>
              <w:right w:val="nil"/>
            </w:tcBorders>
            <w:shd w:val="clear" w:color="000000" w:fill="A6A6A6"/>
            <w:noWrap/>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Kwota</w:t>
            </w:r>
          </w:p>
        </w:tc>
      </w:tr>
      <w:tr w:rsidR="007F3BEF" w:rsidRPr="007F3BEF" w:rsidTr="00280D7D">
        <w:trPr>
          <w:trHeight w:val="300"/>
        </w:trPr>
        <w:tc>
          <w:tcPr>
            <w:tcW w:w="4211" w:type="pct"/>
            <w:tcBorders>
              <w:top w:val="nil"/>
              <w:left w:val="nil"/>
              <w:bottom w:val="nil"/>
              <w:right w:val="nil"/>
            </w:tcBorders>
            <w:shd w:val="clear" w:color="000000" w:fill="FFFFFF"/>
            <w:noWrap/>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789" w:type="pct"/>
            <w:tcBorders>
              <w:top w:val="nil"/>
              <w:left w:val="nil"/>
              <w:bottom w:val="nil"/>
              <w:right w:val="nil"/>
            </w:tcBorders>
            <w:shd w:val="clear" w:color="000000" w:fill="FFFFFF"/>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r>
      <w:tr w:rsidR="007F3BEF" w:rsidRPr="007F3BEF" w:rsidTr="00280D7D">
        <w:trPr>
          <w:trHeight w:val="300"/>
        </w:trPr>
        <w:tc>
          <w:tcPr>
            <w:tcW w:w="4211" w:type="pct"/>
            <w:tcBorders>
              <w:top w:val="nil"/>
              <w:left w:val="nil"/>
              <w:bottom w:val="nil"/>
              <w:right w:val="nil"/>
            </w:tcBorders>
            <w:shd w:val="clear" w:color="000000" w:fill="FFFFFF"/>
            <w:noWrap/>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w:t>
            </w:r>
            <w:r w:rsidRPr="007F3BEF">
              <w:rPr>
                <w:rFonts w:ascii="Times New Roman" w:eastAsia="Times New Roman" w:hAnsi="Times New Roman" w:cs="Times New Roman"/>
                <w:color w:val="000000"/>
                <w:spacing w:val="0"/>
                <w:sz w:val="14"/>
                <w:szCs w:val="14"/>
                <w:lang w:eastAsia="pl-PL"/>
              </w:rPr>
              <w:t xml:space="preserve">       </w:t>
            </w:r>
            <w:r w:rsidRPr="007F3BEF">
              <w:rPr>
                <w:rFonts w:ascii="Calibri" w:eastAsia="Times New Roman" w:hAnsi="Calibri" w:cs="Times New Roman"/>
                <w:color w:val="000000"/>
                <w:spacing w:val="0"/>
                <w:sz w:val="20"/>
                <w:szCs w:val="20"/>
                <w:lang w:eastAsia="pl-PL"/>
              </w:rPr>
              <w:t>Wynik finansowy netto</w:t>
            </w:r>
          </w:p>
        </w:tc>
        <w:tc>
          <w:tcPr>
            <w:tcW w:w="789" w:type="pct"/>
            <w:tcBorders>
              <w:top w:val="nil"/>
              <w:left w:val="nil"/>
              <w:bottom w:val="nil"/>
              <w:right w:val="nil"/>
            </w:tcBorders>
            <w:shd w:val="clear" w:color="000000" w:fill="A6A6A6"/>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2 275</w:t>
            </w:r>
          </w:p>
        </w:tc>
      </w:tr>
      <w:tr w:rsidR="007F3BEF" w:rsidRPr="007F3BEF" w:rsidTr="00280D7D">
        <w:trPr>
          <w:trHeight w:val="105"/>
        </w:trPr>
        <w:tc>
          <w:tcPr>
            <w:tcW w:w="4211" w:type="pct"/>
            <w:tcBorders>
              <w:top w:val="nil"/>
              <w:left w:val="nil"/>
              <w:bottom w:val="nil"/>
              <w:right w:val="nil"/>
            </w:tcBorders>
            <w:shd w:val="clear" w:color="auto" w:fill="auto"/>
            <w:noWrap/>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w:t>
            </w:r>
            <w:r w:rsidRPr="007F3BEF">
              <w:rPr>
                <w:rFonts w:ascii="Times New Roman" w:eastAsia="Times New Roman" w:hAnsi="Times New Roman" w:cs="Times New Roman"/>
                <w:color w:val="000000"/>
                <w:spacing w:val="0"/>
                <w:sz w:val="14"/>
                <w:szCs w:val="14"/>
                <w:lang w:eastAsia="pl-PL"/>
              </w:rPr>
              <w:t xml:space="preserve">       </w:t>
            </w:r>
            <w:r w:rsidRPr="007F3BEF">
              <w:rPr>
                <w:rFonts w:ascii="Calibri" w:eastAsia="Times New Roman" w:hAnsi="Calibri" w:cs="Times New Roman"/>
                <w:color w:val="000000"/>
                <w:spacing w:val="0"/>
                <w:sz w:val="20"/>
                <w:szCs w:val="20"/>
                <w:lang w:eastAsia="pl-PL"/>
              </w:rPr>
              <w:t>Proponowany podział</w:t>
            </w:r>
          </w:p>
        </w:tc>
        <w:tc>
          <w:tcPr>
            <w:tcW w:w="789" w:type="pct"/>
            <w:tcBorders>
              <w:top w:val="nil"/>
              <w:left w:val="nil"/>
              <w:bottom w:val="nil"/>
              <w:right w:val="nil"/>
            </w:tcBorders>
            <w:shd w:val="clear" w:color="000000" w:fill="A6A6A6"/>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2 275</w:t>
            </w:r>
          </w:p>
        </w:tc>
      </w:tr>
      <w:tr w:rsidR="007F3BEF" w:rsidRPr="007F3BEF" w:rsidTr="00280D7D">
        <w:trPr>
          <w:trHeight w:val="87"/>
        </w:trPr>
        <w:tc>
          <w:tcPr>
            <w:tcW w:w="4211" w:type="pct"/>
            <w:tcBorders>
              <w:top w:val="nil"/>
              <w:left w:val="nil"/>
              <w:bottom w:val="nil"/>
              <w:right w:val="nil"/>
            </w:tcBorders>
            <w:shd w:val="clear" w:color="auto" w:fill="auto"/>
            <w:noWrap/>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a.</w:t>
            </w:r>
            <w:r w:rsidRPr="007F3BEF">
              <w:rPr>
                <w:rFonts w:ascii="Times New Roman" w:eastAsia="Times New Roman" w:hAnsi="Times New Roman" w:cs="Times New Roman"/>
                <w:color w:val="000000"/>
                <w:spacing w:val="0"/>
                <w:sz w:val="14"/>
                <w:szCs w:val="14"/>
                <w:lang w:eastAsia="pl-PL"/>
              </w:rPr>
              <w:t xml:space="preserve">        </w:t>
            </w:r>
            <w:r w:rsidRPr="007F3BEF">
              <w:rPr>
                <w:rFonts w:ascii="Calibri" w:eastAsia="Times New Roman" w:hAnsi="Calibri" w:cs="Times New Roman"/>
                <w:color w:val="000000"/>
                <w:spacing w:val="0"/>
                <w:sz w:val="20"/>
                <w:szCs w:val="20"/>
                <w:lang w:eastAsia="pl-PL"/>
              </w:rPr>
              <w:t>Zwiększenie kapitału zapasowego</w:t>
            </w:r>
          </w:p>
        </w:tc>
        <w:tc>
          <w:tcPr>
            <w:tcW w:w="789" w:type="pct"/>
            <w:tcBorders>
              <w:top w:val="nil"/>
              <w:left w:val="nil"/>
              <w:bottom w:val="nil"/>
              <w:right w:val="nil"/>
            </w:tcBorders>
            <w:shd w:val="clear" w:color="000000" w:fill="A6A6A6"/>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182</w:t>
            </w:r>
          </w:p>
        </w:tc>
      </w:tr>
      <w:tr w:rsidR="007F3BEF" w:rsidRPr="007F3BEF" w:rsidTr="00280D7D">
        <w:trPr>
          <w:trHeight w:val="149"/>
        </w:trPr>
        <w:tc>
          <w:tcPr>
            <w:tcW w:w="4211" w:type="pct"/>
            <w:tcBorders>
              <w:top w:val="nil"/>
              <w:left w:val="nil"/>
              <w:bottom w:val="nil"/>
              <w:right w:val="nil"/>
            </w:tcBorders>
            <w:shd w:val="clear" w:color="auto" w:fill="auto"/>
            <w:noWrap/>
            <w:hideMark/>
          </w:tcPr>
          <w:p w:rsidR="007F3BEF" w:rsidRPr="007F3BEF" w:rsidRDefault="007F3BEF" w:rsidP="00CE0A14">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b.</w:t>
            </w:r>
            <w:r w:rsidRPr="007F3BEF">
              <w:rPr>
                <w:rFonts w:ascii="Times New Roman" w:eastAsia="Times New Roman" w:hAnsi="Times New Roman" w:cs="Times New Roman"/>
                <w:color w:val="000000"/>
                <w:spacing w:val="0"/>
                <w:sz w:val="14"/>
                <w:szCs w:val="14"/>
                <w:lang w:eastAsia="pl-PL"/>
              </w:rPr>
              <w:t xml:space="preserve">       </w:t>
            </w:r>
            <w:r w:rsidRPr="007F3BEF">
              <w:rPr>
                <w:rFonts w:ascii="Calibri" w:eastAsia="Times New Roman" w:hAnsi="Calibri" w:cs="Times New Roman"/>
                <w:color w:val="000000"/>
                <w:spacing w:val="0"/>
                <w:sz w:val="20"/>
                <w:szCs w:val="20"/>
                <w:lang w:eastAsia="pl-PL"/>
              </w:rPr>
              <w:t>Pokrycie straty lat ubiegłych</w:t>
            </w:r>
          </w:p>
        </w:tc>
        <w:tc>
          <w:tcPr>
            <w:tcW w:w="789" w:type="pct"/>
            <w:tcBorders>
              <w:top w:val="nil"/>
              <w:left w:val="nil"/>
              <w:bottom w:val="nil"/>
              <w:right w:val="nil"/>
            </w:tcBorders>
            <w:shd w:val="clear" w:color="000000" w:fill="A6A6A6"/>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182</w:t>
            </w:r>
          </w:p>
        </w:tc>
      </w:tr>
      <w:tr w:rsidR="007F3BEF" w:rsidRPr="007F3BEF" w:rsidTr="00280D7D">
        <w:trPr>
          <w:trHeight w:val="87"/>
        </w:trPr>
        <w:tc>
          <w:tcPr>
            <w:tcW w:w="4211" w:type="pct"/>
            <w:tcBorders>
              <w:top w:val="nil"/>
              <w:left w:val="nil"/>
              <w:bottom w:val="nil"/>
              <w:right w:val="nil"/>
            </w:tcBorders>
            <w:shd w:val="clear" w:color="auto" w:fill="auto"/>
            <w:noWrap/>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c.</w:t>
            </w:r>
            <w:r w:rsidRPr="007F3BEF">
              <w:rPr>
                <w:rFonts w:ascii="Times New Roman" w:eastAsia="Times New Roman" w:hAnsi="Times New Roman" w:cs="Times New Roman"/>
                <w:color w:val="000000"/>
                <w:spacing w:val="0"/>
                <w:sz w:val="14"/>
                <w:szCs w:val="14"/>
                <w:lang w:eastAsia="pl-PL"/>
              </w:rPr>
              <w:t xml:space="preserve">        </w:t>
            </w:r>
            <w:r w:rsidRPr="007F3BEF">
              <w:rPr>
                <w:rFonts w:ascii="Calibri" w:eastAsia="Times New Roman" w:hAnsi="Calibri" w:cs="Times New Roman"/>
                <w:color w:val="000000"/>
                <w:spacing w:val="0"/>
                <w:sz w:val="20"/>
                <w:szCs w:val="20"/>
                <w:lang w:eastAsia="pl-PL"/>
              </w:rPr>
              <w:t>Zwiększenie kapitału rezerwowego</w:t>
            </w:r>
          </w:p>
        </w:tc>
        <w:tc>
          <w:tcPr>
            <w:tcW w:w="789" w:type="pct"/>
            <w:tcBorders>
              <w:top w:val="nil"/>
              <w:left w:val="nil"/>
              <w:bottom w:val="nil"/>
              <w:right w:val="nil"/>
            </w:tcBorders>
            <w:shd w:val="clear" w:color="000000" w:fill="A6A6A6"/>
            <w:noWrap/>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1 911</w:t>
            </w:r>
          </w:p>
        </w:tc>
      </w:tr>
    </w:tbl>
    <w:p w:rsidR="004E2E38" w:rsidRDefault="004E2E38" w:rsidP="004E2E38">
      <w:pPr>
        <w:pStyle w:val="Akapitzlist"/>
        <w:ind w:left="1069"/>
        <w:jc w:val="left"/>
        <w:rPr>
          <w:rFonts w:asciiTheme="minorHAnsi" w:hAnsiTheme="minorHAnsi"/>
          <w:b/>
          <w:sz w:val="20"/>
          <w:szCs w:val="20"/>
        </w:rPr>
      </w:pPr>
    </w:p>
    <w:p w:rsidR="007D7D39" w:rsidRDefault="00F240E7"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Zmiana</w:t>
      </w:r>
      <w:r w:rsidR="00047207">
        <w:rPr>
          <w:rFonts w:asciiTheme="minorHAnsi" w:hAnsiTheme="minorHAnsi"/>
          <w:b/>
          <w:sz w:val="20"/>
          <w:szCs w:val="20"/>
        </w:rPr>
        <w:t xml:space="preserve"> odpisów aktualizujących wartoś</w:t>
      </w:r>
      <w:r>
        <w:rPr>
          <w:rFonts w:asciiTheme="minorHAnsi" w:hAnsiTheme="minorHAnsi"/>
          <w:b/>
          <w:sz w:val="20"/>
          <w:szCs w:val="20"/>
        </w:rPr>
        <w:t>ć należności</w:t>
      </w:r>
      <w:r w:rsidR="00047207">
        <w:rPr>
          <w:rFonts w:asciiTheme="minorHAnsi" w:hAnsiTheme="minorHAnsi"/>
          <w:b/>
          <w:sz w:val="20"/>
          <w:szCs w:val="20"/>
        </w:rPr>
        <w:t>:</w:t>
      </w:r>
    </w:p>
    <w:tbl>
      <w:tblPr>
        <w:tblW w:w="5000" w:type="pct"/>
        <w:tblCellMar>
          <w:left w:w="70" w:type="dxa"/>
          <w:right w:w="70" w:type="dxa"/>
        </w:tblCellMar>
        <w:tblLook w:val="04A0" w:firstRow="1" w:lastRow="0" w:firstColumn="1" w:lastColumn="0" w:noHBand="0" w:noVBand="1"/>
      </w:tblPr>
      <w:tblGrid>
        <w:gridCol w:w="393"/>
        <w:gridCol w:w="4369"/>
        <w:gridCol w:w="1248"/>
        <w:gridCol w:w="1259"/>
        <w:gridCol w:w="1259"/>
        <w:gridCol w:w="1250"/>
      </w:tblGrid>
      <w:tr w:rsidR="007F3BEF" w:rsidRPr="007F3BEF" w:rsidTr="00280D7D">
        <w:trPr>
          <w:trHeight w:val="300"/>
        </w:trPr>
        <w:tc>
          <w:tcPr>
            <w:tcW w:w="201" w:type="pct"/>
            <w:tcBorders>
              <w:top w:val="nil"/>
              <w:left w:val="nil"/>
              <w:bottom w:val="nil"/>
              <w:right w:val="nil"/>
            </w:tcBorders>
            <w:shd w:val="clear" w:color="000000" w:fill="A6A6A6"/>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Lp.</w:t>
            </w:r>
          </w:p>
        </w:tc>
        <w:tc>
          <w:tcPr>
            <w:tcW w:w="2234"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18"/>
                <w:szCs w:val="18"/>
                <w:lang w:eastAsia="pl-PL"/>
              </w:rPr>
            </w:pPr>
            <w:r w:rsidRPr="007F3BEF">
              <w:rPr>
                <w:rFonts w:ascii="Calibri" w:eastAsia="Times New Roman" w:hAnsi="Calibri" w:cs="Times New Roman"/>
                <w:b/>
                <w:bCs/>
                <w:color w:val="FFFFFF"/>
                <w:spacing w:val="0"/>
                <w:sz w:val="18"/>
                <w:szCs w:val="18"/>
                <w:lang w:eastAsia="pl-PL"/>
              </w:rPr>
              <w:t>Odpisy aktualizujące</w:t>
            </w:r>
          </w:p>
        </w:tc>
        <w:tc>
          <w:tcPr>
            <w:tcW w:w="638"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18"/>
                <w:szCs w:val="18"/>
                <w:lang w:eastAsia="pl-PL"/>
              </w:rPr>
            </w:pPr>
            <w:r w:rsidRPr="007F3BEF">
              <w:rPr>
                <w:rFonts w:ascii="Calibri" w:eastAsia="Times New Roman" w:hAnsi="Calibri" w:cs="Times New Roman"/>
                <w:b/>
                <w:bCs/>
                <w:color w:val="FFFFFF"/>
                <w:spacing w:val="0"/>
                <w:sz w:val="18"/>
                <w:szCs w:val="18"/>
                <w:lang w:eastAsia="pl-PL"/>
              </w:rPr>
              <w:t>01.01.2014</w:t>
            </w:r>
          </w:p>
        </w:tc>
        <w:tc>
          <w:tcPr>
            <w:tcW w:w="1288" w:type="pct"/>
            <w:gridSpan w:val="2"/>
            <w:tcBorders>
              <w:top w:val="nil"/>
              <w:left w:val="nil"/>
              <w:bottom w:val="nil"/>
              <w:right w:val="nil"/>
            </w:tcBorders>
            <w:shd w:val="clear" w:color="000000" w:fill="A6A6A6"/>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Zmiany</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18"/>
                <w:szCs w:val="18"/>
                <w:lang w:eastAsia="pl-PL"/>
              </w:rPr>
            </w:pPr>
            <w:r w:rsidRPr="007F3BEF">
              <w:rPr>
                <w:rFonts w:ascii="Calibri" w:eastAsia="Times New Roman" w:hAnsi="Calibri" w:cs="Times New Roman"/>
                <w:b/>
                <w:bCs/>
                <w:color w:val="FFFFFF"/>
                <w:spacing w:val="0"/>
                <w:sz w:val="18"/>
                <w:szCs w:val="18"/>
                <w:lang w:eastAsia="pl-PL"/>
              </w:rPr>
              <w:t>31.12.2014</w:t>
            </w:r>
          </w:p>
        </w:tc>
      </w:tr>
      <w:tr w:rsidR="007F3BEF" w:rsidRPr="007F3BEF" w:rsidTr="00280D7D">
        <w:trPr>
          <w:trHeight w:val="300"/>
        </w:trPr>
        <w:tc>
          <w:tcPr>
            <w:tcW w:w="201" w:type="pct"/>
            <w:tcBorders>
              <w:top w:val="nil"/>
              <w:left w:val="nil"/>
              <w:bottom w:val="nil"/>
              <w:right w:val="nil"/>
            </w:tcBorders>
            <w:shd w:val="clear" w:color="000000" w:fill="A6A6A6"/>
            <w:hideMark/>
          </w:tcPr>
          <w:p w:rsidR="007F3BEF" w:rsidRPr="007F3BEF" w:rsidRDefault="007F3BEF" w:rsidP="007F3BEF">
            <w:pPr>
              <w:spacing w:after="0" w:line="240" w:lineRule="auto"/>
              <w:rPr>
                <w:rFonts w:ascii="Calibri" w:eastAsia="Times New Roman" w:hAnsi="Calibri" w:cs="Times New Roman"/>
                <w:color w:val="FFFFFF"/>
                <w:spacing w:val="0"/>
                <w:sz w:val="20"/>
                <w:szCs w:val="20"/>
                <w:lang w:eastAsia="pl-PL"/>
              </w:rPr>
            </w:pPr>
            <w:r w:rsidRPr="007F3BEF">
              <w:rPr>
                <w:rFonts w:ascii="Calibri" w:eastAsia="Times New Roman" w:hAnsi="Calibri" w:cs="Times New Roman"/>
                <w:color w:val="FFFFFF"/>
                <w:spacing w:val="0"/>
                <w:sz w:val="20"/>
                <w:szCs w:val="20"/>
                <w:lang w:eastAsia="pl-PL"/>
              </w:rPr>
              <w:t> </w:t>
            </w:r>
          </w:p>
        </w:tc>
        <w:tc>
          <w:tcPr>
            <w:tcW w:w="2234"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18"/>
                <w:szCs w:val="18"/>
                <w:lang w:eastAsia="pl-PL"/>
              </w:rPr>
            </w:pPr>
            <w:r w:rsidRPr="007F3BEF">
              <w:rPr>
                <w:rFonts w:ascii="Calibri" w:eastAsia="Times New Roman" w:hAnsi="Calibri" w:cs="Times New Roman"/>
                <w:b/>
                <w:bCs/>
                <w:color w:val="FFFFFF"/>
                <w:spacing w:val="0"/>
                <w:sz w:val="18"/>
                <w:szCs w:val="18"/>
                <w:lang w:eastAsia="pl-PL"/>
              </w:rPr>
              <w:t> </w:t>
            </w:r>
          </w:p>
        </w:tc>
        <w:tc>
          <w:tcPr>
            <w:tcW w:w="638"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rPr>
                <w:rFonts w:ascii="Calibri" w:eastAsia="Times New Roman" w:hAnsi="Calibri" w:cs="Times New Roman"/>
                <w:color w:val="FFFFFF"/>
                <w:spacing w:val="0"/>
                <w:sz w:val="18"/>
                <w:szCs w:val="18"/>
                <w:lang w:eastAsia="pl-PL"/>
              </w:rPr>
            </w:pPr>
            <w:r w:rsidRPr="007F3BEF">
              <w:rPr>
                <w:rFonts w:ascii="Calibri" w:eastAsia="Times New Roman" w:hAnsi="Calibri" w:cs="Times New Roman"/>
                <w:color w:val="FFFFFF"/>
                <w:spacing w:val="0"/>
                <w:sz w:val="18"/>
                <w:szCs w:val="18"/>
                <w:lang w:eastAsia="pl-PL"/>
              </w:rPr>
              <w:t> </w:t>
            </w:r>
          </w:p>
        </w:tc>
        <w:tc>
          <w:tcPr>
            <w:tcW w:w="644" w:type="pct"/>
            <w:tcBorders>
              <w:top w:val="nil"/>
              <w:left w:val="nil"/>
              <w:bottom w:val="nil"/>
              <w:right w:val="nil"/>
            </w:tcBorders>
            <w:shd w:val="clear" w:color="000000" w:fill="A6A6A6"/>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Zwiększenie</w:t>
            </w:r>
          </w:p>
        </w:tc>
        <w:tc>
          <w:tcPr>
            <w:tcW w:w="644"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Zmniejszenie</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18"/>
                <w:szCs w:val="18"/>
                <w:lang w:eastAsia="pl-PL"/>
              </w:rPr>
            </w:pPr>
            <w:r w:rsidRPr="007F3BEF">
              <w:rPr>
                <w:rFonts w:ascii="Calibri" w:eastAsia="Times New Roman" w:hAnsi="Calibri" w:cs="Times New Roman"/>
                <w:b/>
                <w:bCs/>
                <w:color w:val="FFFFFF"/>
                <w:spacing w:val="0"/>
                <w:sz w:val="18"/>
                <w:szCs w:val="18"/>
                <w:lang w:eastAsia="pl-PL"/>
              </w:rPr>
              <w:t>(3+4-5)</w:t>
            </w:r>
          </w:p>
        </w:tc>
      </w:tr>
      <w:tr w:rsidR="007F3BEF" w:rsidRPr="007F3BEF" w:rsidTr="00280D7D">
        <w:trPr>
          <w:trHeight w:val="87"/>
        </w:trPr>
        <w:tc>
          <w:tcPr>
            <w:tcW w:w="20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2234"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38"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44"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44"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3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r>
      <w:tr w:rsidR="007F3BEF" w:rsidRPr="007F3BEF" w:rsidTr="00280D7D">
        <w:trPr>
          <w:trHeight w:val="300"/>
        </w:trPr>
        <w:tc>
          <w:tcPr>
            <w:tcW w:w="20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w:t>
            </w:r>
          </w:p>
        </w:tc>
        <w:tc>
          <w:tcPr>
            <w:tcW w:w="223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Należności z tytułu kapitału</w:t>
            </w:r>
          </w:p>
        </w:tc>
        <w:tc>
          <w:tcPr>
            <w:tcW w:w="63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4 151</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6 629</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5 365</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5 415</w:t>
            </w:r>
          </w:p>
        </w:tc>
      </w:tr>
      <w:tr w:rsidR="007F3BEF" w:rsidRPr="007F3BEF" w:rsidTr="00280D7D">
        <w:trPr>
          <w:trHeight w:val="87"/>
        </w:trPr>
        <w:tc>
          <w:tcPr>
            <w:tcW w:w="20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w:t>
            </w:r>
          </w:p>
        </w:tc>
        <w:tc>
          <w:tcPr>
            <w:tcW w:w="223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Należności z tytułu prowizji</w:t>
            </w:r>
          </w:p>
        </w:tc>
        <w:tc>
          <w:tcPr>
            <w:tcW w:w="63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1 057</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1 345</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1 119</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1 283</w:t>
            </w:r>
          </w:p>
        </w:tc>
      </w:tr>
      <w:tr w:rsidR="007F3BEF" w:rsidRPr="007F3BEF" w:rsidTr="00280D7D">
        <w:trPr>
          <w:trHeight w:val="87"/>
        </w:trPr>
        <w:tc>
          <w:tcPr>
            <w:tcW w:w="20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3.</w:t>
            </w:r>
          </w:p>
        </w:tc>
        <w:tc>
          <w:tcPr>
            <w:tcW w:w="223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Należności dochodzone na drodze sądowej</w:t>
            </w:r>
          </w:p>
        </w:tc>
        <w:tc>
          <w:tcPr>
            <w:tcW w:w="638"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375</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44"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373</w:t>
            </w:r>
          </w:p>
        </w:tc>
      </w:tr>
      <w:tr w:rsidR="007F3BEF" w:rsidRPr="007F3BEF" w:rsidTr="00280D7D">
        <w:trPr>
          <w:trHeight w:val="87"/>
        </w:trPr>
        <w:tc>
          <w:tcPr>
            <w:tcW w:w="20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2234" w:type="pct"/>
            <w:tcBorders>
              <w:top w:val="nil"/>
              <w:left w:val="nil"/>
              <w:bottom w:val="nil"/>
              <w:right w:val="nil"/>
            </w:tcBorders>
            <w:shd w:val="clear" w:color="000000" w:fill="FFFFFF"/>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38" w:type="pct"/>
            <w:tcBorders>
              <w:top w:val="nil"/>
              <w:left w:val="nil"/>
              <w:bottom w:val="nil"/>
              <w:right w:val="nil"/>
            </w:tcBorders>
            <w:shd w:val="clear" w:color="000000" w:fill="FFFFFF"/>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44" w:type="pct"/>
            <w:tcBorders>
              <w:top w:val="nil"/>
              <w:left w:val="nil"/>
              <w:bottom w:val="nil"/>
              <w:right w:val="nil"/>
            </w:tcBorders>
            <w:shd w:val="clear" w:color="000000" w:fill="FFFFFF"/>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44" w:type="pct"/>
            <w:tcBorders>
              <w:top w:val="nil"/>
              <w:left w:val="nil"/>
              <w:bottom w:val="nil"/>
              <w:right w:val="nil"/>
            </w:tcBorders>
            <w:shd w:val="clear" w:color="000000" w:fill="FFFFFF"/>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39" w:type="pct"/>
            <w:tcBorders>
              <w:top w:val="nil"/>
              <w:left w:val="nil"/>
              <w:bottom w:val="nil"/>
              <w:right w:val="nil"/>
            </w:tcBorders>
            <w:shd w:val="clear" w:color="000000" w:fill="FFFFFF"/>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r>
      <w:tr w:rsidR="007F3BEF" w:rsidRPr="007F3BEF" w:rsidTr="00280D7D">
        <w:trPr>
          <w:trHeight w:val="87"/>
        </w:trPr>
        <w:tc>
          <w:tcPr>
            <w:tcW w:w="20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p>
        </w:tc>
        <w:tc>
          <w:tcPr>
            <w:tcW w:w="2234" w:type="pct"/>
            <w:tcBorders>
              <w:top w:val="nil"/>
              <w:left w:val="nil"/>
              <w:bottom w:val="nil"/>
              <w:right w:val="nil"/>
            </w:tcBorders>
            <w:shd w:val="clear" w:color="auto" w:fill="auto"/>
            <w:noWrap/>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w:t>
            </w:r>
          </w:p>
        </w:tc>
        <w:tc>
          <w:tcPr>
            <w:tcW w:w="638" w:type="pct"/>
            <w:tcBorders>
              <w:top w:val="nil"/>
              <w:left w:val="nil"/>
              <w:bottom w:val="nil"/>
              <w:right w:val="nil"/>
            </w:tcBorders>
            <w:shd w:val="clear" w:color="auto" w:fill="auto"/>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5 583</w:t>
            </w:r>
          </w:p>
        </w:tc>
        <w:tc>
          <w:tcPr>
            <w:tcW w:w="644" w:type="pct"/>
            <w:tcBorders>
              <w:top w:val="nil"/>
              <w:left w:val="nil"/>
              <w:bottom w:val="nil"/>
              <w:right w:val="nil"/>
            </w:tcBorders>
            <w:shd w:val="clear" w:color="auto" w:fill="auto"/>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7 974</w:t>
            </w:r>
          </w:p>
        </w:tc>
        <w:tc>
          <w:tcPr>
            <w:tcW w:w="644" w:type="pct"/>
            <w:tcBorders>
              <w:top w:val="nil"/>
              <w:left w:val="nil"/>
              <w:bottom w:val="nil"/>
              <w:right w:val="nil"/>
            </w:tcBorders>
            <w:shd w:val="clear" w:color="auto" w:fill="auto"/>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6 486</w:t>
            </w:r>
          </w:p>
        </w:tc>
        <w:tc>
          <w:tcPr>
            <w:tcW w:w="639" w:type="pct"/>
            <w:tcBorders>
              <w:top w:val="nil"/>
              <w:left w:val="nil"/>
              <w:bottom w:val="nil"/>
              <w:right w:val="nil"/>
            </w:tcBorders>
            <w:shd w:val="clear" w:color="000000" w:fill="A6A6A6"/>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7 071</w:t>
            </w:r>
          </w:p>
        </w:tc>
      </w:tr>
    </w:tbl>
    <w:p w:rsidR="00D63615" w:rsidRDefault="00D63615" w:rsidP="00542F1C">
      <w:pPr>
        <w:pStyle w:val="Akapitzlist"/>
        <w:ind w:left="1069"/>
        <w:jc w:val="left"/>
        <w:rPr>
          <w:rFonts w:asciiTheme="minorHAnsi" w:hAnsiTheme="minorHAnsi"/>
          <w:b/>
          <w:sz w:val="20"/>
          <w:szCs w:val="20"/>
        </w:rPr>
      </w:pPr>
    </w:p>
    <w:p w:rsidR="00F240E7" w:rsidRDefault="00D63615"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br w:type="page"/>
      </w:r>
      <w:r w:rsidR="00F240E7">
        <w:rPr>
          <w:rFonts w:asciiTheme="minorHAnsi" w:hAnsiTheme="minorHAnsi"/>
          <w:b/>
          <w:sz w:val="20"/>
          <w:szCs w:val="20"/>
        </w:rPr>
        <w:lastRenderedPageBreak/>
        <w:t>Zmiana stanu rezerw według celu ich utworzenia</w:t>
      </w:r>
    </w:p>
    <w:tbl>
      <w:tblPr>
        <w:tblW w:w="5000" w:type="pct"/>
        <w:tblCellMar>
          <w:left w:w="70" w:type="dxa"/>
          <w:right w:w="70" w:type="dxa"/>
        </w:tblCellMar>
        <w:tblLook w:val="04A0" w:firstRow="1" w:lastRow="0" w:firstColumn="1" w:lastColumn="0" w:noHBand="0" w:noVBand="1"/>
      </w:tblPr>
      <w:tblGrid>
        <w:gridCol w:w="390"/>
        <w:gridCol w:w="4384"/>
        <w:gridCol w:w="1250"/>
        <w:gridCol w:w="1252"/>
        <w:gridCol w:w="1252"/>
        <w:gridCol w:w="1250"/>
      </w:tblGrid>
      <w:tr w:rsidR="007F3BEF" w:rsidRPr="007F3BEF" w:rsidTr="007F3BEF">
        <w:trPr>
          <w:trHeight w:val="300"/>
        </w:trPr>
        <w:tc>
          <w:tcPr>
            <w:tcW w:w="1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Lp.</w:t>
            </w:r>
          </w:p>
        </w:tc>
        <w:tc>
          <w:tcPr>
            <w:tcW w:w="2241"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Rezerwy – tytuły</w:t>
            </w:r>
          </w:p>
        </w:tc>
        <w:tc>
          <w:tcPr>
            <w:tcW w:w="63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1280" w:type="pct"/>
            <w:gridSpan w:val="2"/>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Zmiany</w:t>
            </w:r>
          </w:p>
        </w:tc>
        <w:tc>
          <w:tcPr>
            <w:tcW w:w="63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r>
      <w:tr w:rsidR="007F3BEF" w:rsidRPr="007F3BEF" w:rsidTr="007F3BEF">
        <w:trPr>
          <w:trHeight w:val="300"/>
        </w:trPr>
        <w:tc>
          <w:tcPr>
            <w:tcW w:w="19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2241"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63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640"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Zwiększenie</w:t>
            </w:r>
          </w:p>
        </w:tc>
        <w:tc>
          <w:tcPr>
            <w:tcW w:w="640"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Zmniejszenie</w:t>
            </w:r>
          </w:p>
        </w:tc>
        <w:tc>
          <w:tcPr>
            <w:tcW w:w="63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(3+4-5)</w:t>
            </w:r>
          </w:p>
        </w:tc>
      </w:tr>
      <w:tr w:rsidR="007F3BEF" w:rsidRPr="007F3BEF" w:rsidTr="007F3BEF">
        <w:trPr>
          <w:trHeight w:val="300"/>
        </w:trPr>
        <w:tc>
          <w:tcPr>
            <w:tcW w:w="19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22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3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40"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63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Odprawy emerytalne</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27</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16</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43</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Nagrody jubileuszowe</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277</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277</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3.</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Inne świadczenia pracownicze</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317</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45</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362</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4.</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Sprawa sporna z Urzędem Adm. Państwowej</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217</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217</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5.</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Zobowiązanie z tyt. prowizji</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228</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228</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6.</w:t>
            </w: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audytu księgowego</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15</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28</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15</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28</w:t>
            </w:r>
          </w:p>
        </w:tc>
      </w:tr>
      <w:tr w:rsidR="007F3BEF" w:rsidRPr="007F3BEF" w:rsidTr="007F3BEF">
        <w:trPr>
          <w:trHeight w:val="525"/>
        </w:trPr>
        <w:tc>
          <w:tcPr>
            <w:tcW w:w="19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7.</w:t>
            </w:r>
          </w:p>
        </w:tc>
        <w:tc>
          <w:tcPr>
            <w:tcW w:w="2241"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Rezerwa z tytułu odroczonego podatku dochodowego</w:t>
            </w:r>
          </w:p>
        </w:tc>
        <w:tc>
          <w:tcPr>
            <w:tcW w:w="639" w:type="pct"/>
            <w:tcBorders>
              <w:top w:val="nil"/>
              <w:left w:val="nil"/>
              <w:bottom w:val="nil"/>
              <w:right w:val="nil"/>
            </w:tcBorders>
            <w:shd w:val="clear" w:color="000000" w:fill="FFFFFF"/>
            <w:vAlign w:val="bottom"/>
            <w:hideMark/>
          </w:tcPr>
          <w:p w:rsidR="007F3BEF" w:rsidRPr="00280D7D" w:rsidRDefault="007F3BEF" w:rsidP="007F3BEF">
            <w:pPr>
              <w:spacing w:after="0" w:line="240" w:lineRule="auto"/>
              <w:jc w:val="right"/>
              <w:rPr>
                <w:rFonts w:ascii="Calibri" w:eastAsia="Times New Roman" w:hAnsi="Calibri" w:cs="Times New Roman"/>
                <w:bCs/>
                <w:color w:val="000000"/>
                <w:spacing w:val="0"/>
                <w:sz w:val="20"/>
                <w:szCs w:val="20"/>
                <w:lang w:eastAsia="pl-PL"/>
              </w:rPr>
            </w:pPr>
            <w:r w:rsidRPr="00280D7D">
              <w:rPr>
                <w:rFonts w:ascii="Calibri" w:eastAsia="Times New Roman" w:hAnsi="Calibri" w:cs="Times New Roman"/>
                <w:bCs/>
                <w:color w:val="000000"/>
                <w:spacing w:val="0"/>
                <w:sz w:val="20"/>
                <w:szCs w:val="20"/>
                <w:lang w:eastAsia="pl-PL"/>
              </w:rPr>
              <w:t xml:space="preserve"> 7</w:t>
            </w:r>
          </w:p>
        </w:tc>
        <w:tc>
          <w:tcPr>
            <w:tcW w:w="640" w:type="pct"/>
            <w:tcBorders>
              <w:top w:val="nil"/>
              <w:left w:val="nil"/>
              <w:bottom w:val="nil"/>
              <w:right w:val="nil"/>
            </w:tcBorders>
            <w:shd w:val="clear" w:color="000000" w:fill="FFFFFF"/>
            <w:vAlign w:val="bottom"/>
            <w:hideMark/>
          </w:tcPr>
          <w:p w:rsidR="007F3BEF" w:rsidRPr="00280D7D" w:rsidRDefault="007F3BEF" w:rsidP="007F3BEF">
            <w:pPr>
              <w:spacing w:after="0" w:line="240" w:lineRule="auto"/>
              <w:jc w:val="right"/>
              <w:rPr>
                <w:rFonts w:ascii="Calibri" w:eastAsia="Times New Roman" w:hAnsi="Calibri" w:cs="Times New Roman"/>
                <w:bCs/>
                <w:color w:val="000000"/>
                <w:spacing w:val="0"/>
                <w:sz w:val="20"/>
                <w:szCs w:val="20"/>
                <w:lang w:eastAsia="pl-PL"/>
              </w:rPr>
            </w:pPr>
            <w:r w:rsidRPr="00280D7D">
              <w:rPr>
                <w:rFonts w:ascii="Calibri" w:eastAsia="Times New Roman" w:hAnsi="Calibri" w:cs="Times New Roman"/>
                <w:bCs/>
                <w:color w:val="000000"/>
                <w:spacing w:val="0"/>
                <w:sz w:val="20"/>
                <w:szCs w:val="20"/>
                <w:lang w:eastAsia="pl-PL"/>
              </w:rPr>
              <w:t> </w:t>
            </w:r>
          </w:p>
        </w:tc>
        <w:tc>
          <w:tcPr>
            <w:tcW w:w="640" w:type="pct"/>
            <w:tcBorders>
              <w:top w:val="nil"/>
              <w:left w:val="nil"/>
              <w:bottom w:val="nil"/>
              <w:right w:val="nil"/>
            </w:tcBorders>
            <w:shd w:val="clear" w:color="000000" w:fill="FFFFFF"/>
            <w:vAlign w:val="bottom"/>
            <w:hideMark/>
          </w:tcPr>
          <w:p w:rsidR="007F3BEF" w:rsidRPr="00280D7D" w:rsidRDefault="007F3BEF" w:rsidP="007F3BEF">
            <w:pPr>
              <w:spacing w:after="0" w:line="240" w:lineRule="auto"/>
              <w:jc w:val="right"/>
              <w:rPr>
                <w:rFonts w:ascii="Calibri" w:eastAsia="Times New Roman" w:hAnsi="Calibri" w:cs="Times New Roman"/>
                <w:bCs/>
                <w:color w:val="000000"/>
                <w:spacing w:val="0"/>
                <w:sz w:val="20"/>
                <w:szCs w:val="20"/>
                <w:lang w:eastAsia="pl-PL"/>
              </w:rPr>
            </w:pPr>
            <w:r w:rsidRPr="00280D7D">
              <w:rPr>
                <w:rFonts w:ascii="Calibri" w:eastAsia="Times New Roman" w:hAnsi="Calibri" w:cs="Times New Roman"/>
                <w:bCs/>
                <w:color w:val="000000"/>
                <w:spacing w:val="0"/>
                <w:sz w:val="20"/>
                <w:szCs w:val="20"/>
                <w:lang w:eastAsia="pl-PL"/>
              </w:rPr>
              <w:t xml:space="preserve"> 7</w:t>
            </w:r>
          </w:p>
        </w:tc>
        <w:tc>
          <w:tcPr>
            <w:tcW w:w="639" w:type="pct"/>
            <w:tcBorders>
              <w:top w:val="nil"/>
              <w:left w:val="nil"/>
              <w:bottom w:val="nil"/>
              <w:right w:val="nil"/>
            </w:tcBorders>
            <w:shd w:val="clear" w:color="000000" w:fill="FFFFFF"/>
            <w:vAlign w:val="bottom"/>
            <w:hideMark/>
          </w:tcPr>
          <w:p w:rsidR="007F3BEF" w:rsidRPr="00280D7D" w:rsidRDefault="00CC2766" w:rsidP="007F3BEF">
            <w:pPr>
              <w:spacing w:after="0" w:line="240" w:lineRule="auto"/>
              <w:jc w:val="right"/>
              <w:rPr>
                <w:rFonts w:ascii="Calibri" w:eastAsia="Times New Roman" w:hAnsi="Calibri" w:cs="Times New Roman"/>
                <w:bCs/>
                <w:color w:val="000000"/>
                <w:spacing w:val="0"/>
                <w:sz w:val="20"/>
                <w:szCs w:val="20"/>
                <w:lang w:eastAsia="pl-PL"/>
              </w:rPr>
            </w:pPr>
            <w:r>
              <w:rPr>
                <w:rFonts w:ascii="Calibri" w:eastAsia="Times New Roman" w:hAnsi="Calibri" w:cs="Times New Roman"/>
                <w:bCs/>
                <w:color w:val="000000"/>
                <w:spacing w:val="0"/>
                <w:sz w:val="20"/>
                <w:szCs w:val="20"/>
                <w:lang w:eastAsia="pl-PL"/>
              </w:rPr>
              <w:t>-</w:t>
            </w:r>
            <w:r w:rsidR="007F3BEF" w:rsidRPr="00280D7D">
              <w:rPr>
                <w:rFonts w:ascii="Calibri" w:eastAsia="Times New Roman" w:hAnsi="Calibri" w:cs="Times New Roman"/>
                <w:bCs/>
                <w:color w:val="000000"/>
                <w:spacing w:val="0"/>
                <w:sz w:val="20"/>
                <w:szCs w:val="20"/>
                <w:lang w:eastAsia="pl-PL"/>
              </w:rPr>
              <w:t> </w:t>
            </w:r>
          </w:p>
        </w:tc>
      </w:tr>
      <w:tr w:rsidR="007F3BEF" w:rsidRPr="007F3BEF" w:rsidTr="007F3BEF">
        <w:trPr>
          <w:trHeight w:val="300"/>
        </w:trPr>
        <w:tc>
          <w:tcPr>
            <w:tcW w:w="19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p>
        </w:tc>
        <w:tc>
          <w:tcPr>
            <w:tcW w:w="2241" w:type="pct"/>
            <w:tcBorders>
              <w:top w:val="nil"/>
              <w:left w:val="nil"/>
              <w:bottom w:val="nil"/>
              <w:right w:val="nil"/>
            </w:tcBorders>
            <w:shd w:val="clear" w:color="auto" w:fill="auto"/>
            <w:vAlign w:val="bottom"/>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w:t>
            </w:r>
          </w:p>
        </w:tc>
        <w:tc>
          <w:tcPr>
            <w:tcW w:w="639"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583</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594</w:t>
            </w:r>
          </w:p>
        </w:tc>
        <w:tc>
          <w:tcPr>
            <w:tcW w:w="640"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22</w:t>
            </w:r>
          </w:p>
        </w:tc>
        <w:tc>
          <w:tcPr>
            <w:tcW w:w="639" w:type="pct"/>
            <w:tcBorders>
              <w:top w:val="nil"/>
              <w:left w:val="nil"/>
              <w:bottom w:val="nil"/>
              <w:right w:val="nil"/>
            </w:tcBorders>
            <w:shd w:val="clear" w:color="000000" w:fill="A6A6A6"/>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1 155</w:t>
            </w:r>
          </w:p>
        </w:tc>
      </w:tr>
    </w:tbl>
    <w:p w:rsidR="00FE57A5" w:rsidRDefault="00FE57A5" w:rsidP="00D83A6E">
      <w:pPr>
        <w:jc w:val="center"/>
        <w:rPr>
          <w:rFonts w:asciiTheme="minorHAnsi" w:hAnsiTheme="minorHAnsi"/>
          <w:b/>
          <w:sz w:val="20"/>
          <w:szCs w:val="20"/>
        </w:rPr>
      </w:pPr>
    </w:p>
    <w:p w:rsidR="004A47B7" w:rsidRDefault="00D63615"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P</w:t>
      </w:r>
      <w:r w:rsidR="004A47B7">
        <w:rPr>
          <w:rFonts w:asciiTheme="minorHAnsi" w:hAnsiTheme="minorHAnsi"/>
          <w:b/>
          <w:sz w:val="20"/>
          <w:szCs w:val="20"/>
        </w:rPr>
        <w:t>odział zobowiązań według pozycji bilansu o pozostałym na dzień bilansowy, przewidywanym umową okresie spłaty</w:t>
      </w:r>
    </w:p>
    <w:tbl>
      <w:tblPr>
        <w:tblW w:w="5000" w:type="pct"/>
        <w:tblCellMar>
          <w:left w:w="70" w:type="dxa"/>
          <w:right w:w="70" w:type="dxa"/>
        </w:tblCellMar>
        <w:tblLook w:val="04A0" w:firstRow="1" w:lastRow="0" w:firstColumn="1" w:lastColumn="0" w:noHBand="0" w:noVBand="1"/>
      </w:tblPr>
      <w:tblGrid>
        <w:gridCol w:w="6660"/>
        <w:gridCol w:w="1559"/>
        <w:gridCol w:w="1559"/>
      </w:tblGrid>
      <w:tr w:rsidR="001846B3" w:rsidRPr="001846B3" w:rsidTr="001846B3">
        <w:trPr>
          <w:trHeight w:val="300"/>
        </w:trPr>
        <w:tc>
          <w:tcPr>
            <w:tcW w:w="3406" w:type="pct"/>
            <w:tcBorders>
              <w:top w:val="nil"/>
              <w:left w:val="nil"/>
              <w:bottom w:val="nil"/>
              <w:right w:val="nil"/>
            </w:tcBorders>
            <w:shd w:val="clear" w:color="000000" w:fill="A6A6A6"/>
            <w:hideMark/>
          </w:tcPr>
          <w:p w:rsidR="001846B3" w:rsidRPr="001846B3" w:rsidRDefault="001846B3" w:rsidP="001846B3">
            <w:pPr>
              <w:spacing w:after="0" w:line="240" w:lineRule="auto"/>
              <w:jc w:val="left"/>
              <w:rPr>
                <w:rFonts w:ascii="Calibri" w:eastAsia="Times New Roman" w:hAnsi="Calibri" w:cs="Times New Roman"/>
                <w:b/>
                <w:bCs/>
                <w:color w:val="FFFFFF"/>
                <w:spacing w:val="0"/>
                <w:sz w:val="20"/>
                <w:szCs w:val="20"/>
                <w:lang w:eastAsia="pl-PL"/>
              </w:rPr>
            </w:pPr>
            <w:bookmarkStart w:id="94" w:name="RANGE!A1:C13"/>
            <w:r w:rsidRPr="001846B3">
              <w:rPr>
                <w:rFonts w:ascii="Calibri" w:eastAsia="Times New Roman" w:hAnsi="Calibri" w:cs="Times New Roman"/>
                <w:b/>
                <w:bCs/>
                <w:color w:val="FFFFFF"/>
                <w:spacing w:val="0"/>
                <w:sz w:val="20"/>
                <w:szCs w:val="20"/>
                <w:lang w:eastAsia="pl-PL"/>
              </w:rPr>
              <w:t xml:space="preserve">Lp. Wyszczególnienie: </w:t>
            </w:r>
            <w:bookmarkEnd w:id="94"/>
          </w:p>
        </w:tc>
        <w:tc>
          <w:tcPr>
            <w:tcW w:w="797" w:type="pct"/>
            <w:tcBorders>
              <w:top w:val="nil"/>
              <w:left w:val="nil"/>
              <w:bottom w:val="nil"/>
              <w:right w:val="nil"/>
            </w:tcBorders>
            <w:shd w:val="clear" w:color="000000" w:fill="A6A6A6"/>
            <w:hideMark/>
          </w:tcPr>
          <w:p w:rsidR="001846B3" w:rsidRPr="001846B3" w:rsidRDefault="001846B3" w:rsidP="001846B3">
            <w:pPr>
              <w:spacing w:after="0" w:line="240" w:lineRule="auto"/>
              <w:jc w:val="center"/>
              <w:rPr>
                <w:rFonts w:ascii="Calibri" w:eastAsia="Times New Roman" w:hAnsi="Calibri" w:cs="Times New Roman"/>
                <w:b/>
                <w:bCs/>
                <w:color w:val="FFFFFF"/>
                <w:spacing w:val="0"/>
                <w:sz w:val="20"/>
                <w:szCs w:val="20"/>
                <w:lang w:eastAsia="pl-PL"/>
              </w:rPr>
            </w:pPr>
            <w:r w:rsidRPr="001846B3">
              <w:rPr>
                <w:rFonts w:ascii="Calibri" w:eastAsia="Times New Roman" w:hAnsi="Calibri" w:cs="Times New Roman"/>
                <w:b/>
                <w:bCs/>
                <w:color w:val="FFFFFF"/>
                <w:spacing w:val="0"/>
                <w:sz w:val="20"/>
                <w:szCs w:val="20"/>
                <w:lang w:eastAsia="pl-PL"/>
              </w:rPr>
              <w:t>31.12.2014</w:t>
            </w:r>
          </w:p>
        </w:tc>
        <w:tc>
          <w:tcPr>
            <w:tcW w:w="797" w:type="pct"/>
            <w:tcBorders>
              <w:top w:val="nil"/>
              <w:left w:val="nil"/>
              <w:bottom w:val="nil"/>
              <w:right w:val="nil"/>
            </w:tcBorders>
            <w:shd w:val="clear" w:color="000000" w:fill="A6A6A6"/>
            <w:hideMark/>
          </w:tcPr>
          <w:p w:rsidR="001846B3" w:rsidRPr="001846B3" w:rsidRDefault="001846B3" w:rsidP="001846B3">
            <w:pPr>
              <w:spacing w:after="0" w:line="240" w:lineRule="auto"/>
              <w:jc w:val="center"/>
              <w:rPr>
                <w:rFonts w:ascii="Calibri" w:eastAsia="Times New Roman" w:hAnsi="Calibri" w:cs="Times New Roman"/>
                <w:b/>
                <w:bCs/>
                <w:color w:val="FFFFFF"/>
                <w:spacing w:val="0"/>
                <w:sz w:val="20"/>
                <w:szCs w:val="20"/>
                <w:lang w:eastAsia="pl-PL"/>
              </w:rPr>
            </w:pPr>
            <w:r w:rsidRPr="001846B3">
              <w:rPr>
                <w:rFonts w:ascii="Calibri" w:eastAsia="Times New Roman" w:hAnsi="Calibri" w:cs="Times New Roman"/>
                <w:b/>
                <w:bCs/>
                <w:color w:val="FFFFFF"/>
                <w:spacing w:val="0"/>
                <w:sz w:val="20"/>
                <w:szCs w:val="20"/>
                <w:lang w:eastAsia="pl-PL"/>
              </w:rPr>
              <w:t>31.12.2013</w:t>
            </w:r>
          </w:p>
        </w:tc>
      </w:tr>
      <w:tr w:rsidR="001846B3" w:rsidRPr="001846B3" w:rsidTr="001846B3">
        <w:trPr>
          <w:trHeight w:val="133"/>
        </w:trPr>
        <w:tc>
          <w:tcPr>
            <w:tcW w:w="3406" w:type="pct"/>
            <w:tcBorders>
              <w:top w:val="nil"/>
              <w:left w:val="nil"/>
              <w:bottom w:val="nil"/>
              <w:right w:val="nil"/>
            </w:tcBorders>
            <w:shd w:val="clear" w:color="000000" w:fill="FFFFFF"/>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w:t>
            </w:r>
          </w:p>
        </w:tc>
        <w:tc>
          <w:tcPr>
            <w:tcW w:w="797" w:type="pct"/>
            <w:tcBorders>
              <w:top w:val="nil"/>
              <w:left w:val="nil"/>
              <w:bottom w:val="nil"/>
              <w:right w:val="nil"/>
            </w:tcBorders>
            <w:shd w:val="clear" w:color="000000" w:fill="FFFFFF"/>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1. Kredytów i pożyczek</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xml:space="preserve"> 3 483</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xml:space="preserve"> 3 880</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spacing w:val="0"/>
                <w:sz w:val="20"/>
                <w:szCs w:val="20"/>
                <w:lang w:eastAsia="pl-PL"/>
              </w:rPr>
            </w:pPr>
            <w:r w:rsidRPr="001846B3">
              <w:rPr>
                <w:rFonts w:ascii="Calibri" w:eastAsia="Times New Roman" w:hAnsi="Calibri" w:cs="Times New Roman"/>
                <w:spacing w:val="0"/>
                <w:sz w:val="20"/>
                <w:szCs w:val="20"/>
                <w:lang w:eastAsia="pl-PL"/>
              </w:rPr>
              <w:t xml:space="preserve">                 Do 1 roku</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bCs/>
                <w:color w:val="000000"/>
                <w:spacing w:val="0"/>
                <w:sz w:val="20"/>
                <w:szCs w:val="20"/>
                <w:lang w:eastAsia="pl-PL"/>
              </w:rPr>
            </w:pPr>
            <w:r w:rsidRPr="001846B3">
              <w:rPr>
                <w:rFonts w:ascii="Calibri" w:eastAsia="Times New Roman" w:hAnsi="Calibri" w:cs="Times New Roman"/>
                <w:bCs/>
                <w:color w:val="000000"/>
                <w:spacing w:val="0"/>
                <w:sz w:val="20"/>
                <w:szCs w:val="20"/>
                <w:lang w:eastAsia="pl-PL"/>
              </w:rPr>
              <w:t xml:space="preserve"> 3 483</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bCs/>
                <w:color w:val="000000"/>
                <w:spacing w:val="0"/>
                <w:sz w:val="20"/>
                <w:szCs w:val="20"/>
                <w:lang w:eastAsia="pl-PL"/>
              </w:rPr>
            </w:pPr>
            <w:r w:rsidRPr="001846B3">
              <w:rPr>
                <w:rFonts w:ascii="Calibri" w:eastAsia="Times New Roman" w:hAnsi="Calibri" w:cs="Times New Roman"/>
                <w:bCs/>
                <w:color w:val="000000"/>
                <w:spacing w:val="0"/>
                <w:sz w:val="20"/>
                <w:szCs w:val="20"/>
                <w:lang w:eastAsia="pl-PL"/>
              </w:rPr>
              <w:t xml:space="preserve"> 2 015</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spacing w:val="0"/>
                <w:sz w:val="20"/>
                <w:szCs w:val="20"/>
                <w:lang w:eastAsia="pl-PL"/>
              </w:rPr>
            </w:pPr>
            <w:r w:rsidRPr="001846B3">
              <w:rPr>
                <w:rFonts w:ascii="Calibri" w:eastAsia="Times New Roman" w:hAnsi="Calibri" w:cs="Times New Roman"/>
                <w:spacing w:val="0"/>
                <w:sz w:val="20"/>
                <w:szCs w:val="20"/>
                <w:lang w:eastAsia="pl-PL"/>
              </w:rPr>
              <w:t xml:space="preserve">                 Powyżej 1 roku</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1 865</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2. Innych zobowiązań finansowych</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1 282</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290</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2. Dostaw i usług</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711</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239</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3. Podatków</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149</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197</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4. Ubezpieczeń społecznych</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671</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678</w:t>
            </w:r>
          </w:p>
        </w:tc>
      </w:tr>
      <w:tr w:rsidR="001846B3" w:rsidRPr="001846B3" w:rsidTr="00692BD1">
        <w:trPr>
          <w:trHeight w:val="209"/>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5. Wynagrodzeń</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672</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597</w:t>
            </w:r>
          </w:p>
        </w:tc>
      </w:tr>
      <w:tr w:rsidR="001846B3" w:rsidRPr="001846B3" w:rsidTr="001846B3">
        <w:trPr>
          <w:trHeight w:val="300"/>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6. Rezerwy na zobowiązania (min. Emerytalne, jubileuszowe)</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1 127</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color w:val="000000"/>
                <w:spacing w:val="0"/>
                <w:sz w:val="20"/>
                <w:szCs w:val="20"/>
                <w:lang w:eastAsia="pl-PL"/>
              </w:rPr>
            </w:pPr>
            <w:r w:rsidRPr="001846B3">
              <w:rPr>
                <w:rFonts w:ascii="Calibri" w:eastAsia="Times New Roman" w:hAnsi="Calibri" w:cs="Times New Roman"/>
                <w:color w:val="000000"/>
                <w:spacing w:val="0"/>
                <w:sz w:val="20"/>
                <w:szCs w:val="20"/>
                <w:lang w:eastAsia="pl-PL"/>
              </w:rPr>
              <w:t xml:space="preserve"> 344</w:t>
            </w:r>
          </w:p>
        </w:tc>
      </w:tr>
      <w:tr w:rsidR="001846B3" w:rsidRPr="001846B3" w:rsidTr="001846B3">
        <w:trPr>
          <w:trHeight w:val="106"/>
        </w:trPr>
        <w:tc>
          <w:tcPr>
            <w:tcW w:w="3406" w:type="pct"/>
            <w:tcBorders>
              <w:top w:val="nil"/>
              <w:left w:val="nil"/>
              <w:bottom w:val="nil"/>
              <w:right w:val="nil"/>
            </w:tcBorders>
            <w:shd w:val="clear" w:color="000000" w:fill="FFFFFF"/>
            <w:vAlign w:val="bottom"/>
            <w:hideMark/>
          </w:tcPr>
          <w:p w:rsidR="001846B3" w:rsidRPr="001846B3" w:rsidRDefault="001846B3" w:rsidP="001846B3">
            <w:pPr>
              <w:spacing w:after="0" w:line="240" w:lineRule="auto"/>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w:t>
            </w:r>
          </w:p>
        </w:tc>
        <w:tc>
          <w:tcPr>
            <w:tcW w:w="797" w:type="pct"/>
            <w:tcBorders>
              <w:top w:val="nil"/>
              <w:left w:val="nil"/>
              <w:bottom w:val="nil"/>
              <w:right w:val="nil"/>
            </w:tcBorders>
            <w:shd w:val="clear" w:color="000000" w:fill="FFFFFF"/>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p>
        </w:tc>
      </w:tr>
      <w:tr w:rsidR="001846B3" w:rsidRPr="001846B3" w:rsidTr="00692BD1">
        <w:trPr>
          <w:trHeight w:val="87"/>
        </w:trPr>
        <w:tc>
          <w:tcPr>
            <w:tcW w:w="3406" w:type="pct"/>
            <w:tcBorders>
              <w:top w:val="nil"/>
              <w:left w:val="nil"/>
              <w:bottom w:val="nil"/>
              <w:right w:val="nil"/>
            </w:tcBorders>
            <w:shd w:val="clear" w:color="auto" w:fill="auto"/>
            <w:vAlign w:val="bottom"/>
            <w:hideMark/>
          </w:tcPr>
          <w:p w:rsidR="001846B3" w:rsidRPr="001846B3" w:rsidRDefault="001846B3" w:rsidP="001846B3">
            <w:pPr>
              <w:spacing w:after="0" w:line="240" w:lineRule="auto"/>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Razem</w:t>
            </w:r>
          </w:p>
        </w:tc>
        <w:tc>
          <w:tcPr>
            <w:tcW w:w="797" w:type="pct"/>
            <w:tcBorders>
              <w:top w:val="nil"/>
              <w:left w:val="nil"/>
              <w:bottom w:val="nil"/>
              <w:right w:val="nil"/>
            </w:tcBorders>
            <w:shd w:val="clear" w:color="000000" w:fill="A6A6A6"/>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xml:space="preserve"> 8 095</w:t>
            </w:r>
          </w:p>
        </w:tc>
        <w:tc>
          <w:tcPr>
            <w:tcW w:w="797" w:type="pct"/>
            <w:tcBorders>
              <w:top w:val="nil"/>
              <w:left w:val="nil"/>
              <w:bottom w:val="nil"/>
              <w:right w:val="nil"/>
            </w:tcBorders>
            <w:shd w:val="clear" w:color="auto" w:fill="auto"/>
            <w:vAlign w:val="bottom"/>
            <w:hideMark/>
          </w:tcPr>
          <w:p w:rsidR="001846B3" w:rsidRPr="001846B3" w:rsidRDefault="001846B3" w:rsidP="001846B3">
            <w:pPr>
              <w:spacing w:after="0" w:line="240" w:lineRule="auto"/>
              <w:jc w:val="right"/>
              <w:rPr>
                <w:rFonts w:ascii="Calibri" w:eastAsia="Times New Roman" w:hAnsi="Calibri" w:cs="Times New Roman"/>
                <w:b/>
                <w:bCs/>
                <w:color w:val="000000"/>
                <w:spacing w:val="0"/>
                <w:sz w:val="20"/>
                <w:szCs w:val="20"/>
                <w:lang w:eastAsia="pl-PL"/>
              </w:rPr>
            </w:pPr>
            <w:r w:rsidRPr="001846B3">
              <w:rPr>
                <w:rFonts w:ascii="Calibri" w:eastAsia="Times New Roman" w:hAnsi="Calibri" w:cs="Times New Roman"/>
                <w:b/>
                <w:bCs/>
                <w:color w:val="000000"/>
                <w:spacing w:val="0"/>
                <w:sz w:val="20"/>
                <w:szCs w:val="20"/>
                <w:lang w:eastAsia="pl-PL"/>
              </w:rPr>
              <w:t xml:space="preserve"> 6 225</w:t>
            </w:r>
          </w:p>
        </w:tc>
      </w:tr>
    </w:tbl>
    <w:p w:rsidR="001846B3" w:rsidRPr="001846B3" w:rsidRDefault="001846B3" w:rsidP="001846B3">
      <w:pPr>
        <w:jc w:val="left"/>
        <w:rPr>
          <w:rFonts w:asciiTheme="minorHAnsi" w:hAnsiTheme="minorHAnsi"/>
          <w:b/>
          <w:sz w:val="20"/>
          <w:szCs w:val="20"/>
        </w:rPr>
      </w:pPr>
    </w:p>
    <w:p w:rsidR="00C029FD" w:rsidRDefault="00C029FD" w:rsidP="00EC6B74">
      <w:pPr>
        <w:pStyle w:val="Akapitzlist"/>
        <w:ind w:left="1069"/>
        <w:jc w:val="left"/>
        <w:rPr>
          <w:rFonts w:asciiTheme="minorHAnsi" w:hAnsiTheme="minorHAnsi"/>
          <w:b/>
          <w:sz w:val="20"/>
          <w:szCs w:val="20"/>
        </w:rPr>
      </w:pPr>
    </w:p>
    <w:p w:rsidR="007F3BEF" w:rsidRDefault="007F3BEF">
      <w:pPr>
        <w:jc w:val="left"/>
        <w:rPr>
          <w:rFonts w:asciiTheme="minorHAnsi" w:hAnsiTheme="minorHAnsi"/>
          <w:b/>
          <w:sz w:val="20"/>
          <w:szCs w:val="20"/>
        </w:rPr>
      </w:pPr>
      <w:r>
        <w:rPr>
          <w:rFonts w:asciiTheme="minorHAnsi" w:hAnsiTheme="minorHAnsi"/>
          <w:b/>
          <w:sz w:val="20"/>
          <w:szCs w:val="20"/>
        </w:rPr>
        <w:br w:type="page"/>
      </w:r>
    </w:p>
    <w:p w:rsidR="001024EB" w:rsidRDefault="007676BB"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lastRenderedPageBreak/>
        <w:t>Wykaz istotnych pozycji czynnych i biernych rozliczeń międzyokresowych:</w:t>
      </w:r>
    </w:p>
    <w:tbl>
      <w:tblPr>
        <w:tblW w:w="5000" w:type="pct"/>
        <w:tblCellMar>
          <w:left w:w="70" w:type="dxa"/>
          <w:right w:w="70" w:type="dxa"/>
        </w:tblCellMar>
        <w:tblLook w:val="04A0" w:firstRow="1" w:lastRow="0" w:firstColumn="1" w:lastColumn="0" w:noHBand="0" w:noVBand="1"/>
      </w:tblPr>
      <w:tblGrid>
        <w:gridCol w:w="539"/>
        <w:gridCol w:w="4279"/>
        <w:gridCol w:w="1240"/>
        <w:gridCol w:w="1240"/>
        <w:gridCol w:w="1240"/>
        <w:gridCol w:w="1240"/>
      </w:tblGrid>
      <w:tr w:rsidR="007F3BEF" w:rsidRPr="007F3BEF" w:rsidTr="00CC2766">
        <w:trPr>
          <w:trHeight w:val="300"/>
        </w:trPr>
        <w:tc>
          <w:tcPr>
            <w:tcW w:w="276"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Lp.</w:t>
            </w:r>
          </w:p>
        </w:tc>
        <w:tc>
          <w:tcPr>
            <w:tcW w:w="2188"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Wyszczególnienie</w:t>
            </w:r>
          </w:p>
        </w:tc>
        <w:tc>
          <w:tcPr>
            <w:tcW w:w="1268" w:type="pct"/>
            <w:gridSpan w:val="2"/>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Stan na :</w:t>
            </w:r>
          </w:p>
        </w:tc>
        <w:tc>
          <w:tcPr>
            <w:tcW w:w="1268" w:type="pct"/>
            <w:gridSpan w:val="2"/>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Stan na :</w:t>
            </w:r>
          </w:p>
        </w:tc>
      </w:tr>
      <w:tr w:rsidR="007F3BEF" w:rsidRPr="007F3BEF" w:rsidTr="00CC2766">
        <w:trPr>
          <w:trHeight w:val="300"/>
        </w:trPr>
        <w:tc>
          <w:tcPr>
            <w:tcW w:w="276"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 </w:t>
            </w:r>
          </w:p>
        </w:tc>
        <w:tc>
          <w:tcPr>
            <w:tcW w:w="2188"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31.12.2014</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01.01.2013</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31.12.2013</w:t>
            </w:r>
          </w:p>
        </w:tc>
      </w:tr>
      <w:tr w:rsidR="007F3BEF" w:rsidRPr="007F3BEF" w:rsidTr="00CC2766">
        <w:trPr>
          <w:trHeight w:val="300"/>
        </w:trPr>
        <w:tc>
          <w:tcPr>
            <w:tcW w:w="276"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center"/>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2188"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34"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34"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p>
        </w:tc>
      </w:tr>
      <w:tr w:rsidR="007F3BEF" w:rsidRPr="007F3BEF" w:rsidTr="00CC2766">
        <w:trPr>
          <w:trHeight w:val="51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1</w:t>
            </w: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Ogółem czynne rozliczenia międzyokresowe kosztów, w tym: </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207</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207</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184</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208</w:t>
            </w:r>
          </w:p>
        </w:tc>
      </w:tr>
      <w:tr w:rsidR="007F3BEF" w:rsidRPr="007F3BEF" w:rsidTr="00CC2766">
        <w:trPr>
          <w:trHeight w:val="51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2188" w:type="pct"/>
            <w:tcBorders>
              <w:top w:val="nil"/>
              <w:left w:val="nil"/>
              <w:bottom w:val="nil"/>
              <w:right w:val="nil"/>
            </w:tcBorders>
            <w:shd w:val="clear" w:color="auto" w:fill="auto"/>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poniesione z tytułu ubezpieczeń majątkowych i osobowych</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99</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116</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107</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99</w:t>
            </w:r>
          </w:p>
        </w:tc>
      </w:tr>
      <w:tr w:rsidR="007F3BEF" w:rsidRPr="007F3BEF" w:rsidTr="00CC2766">
        <w:trPr>
          <w:trHeight w:val="51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poniesione z tytułu prowizji za: uruchomione kredyty i poręczenia kredytowe</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80</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63</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77</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81</w:t>
            </w:r>
          </w:p>
        </w:tc>
      </w:tr>
      <w:tr w:rsidR="007F3BEF" w:rsidRPr="007F3BEF" w:rsidTr="00CC2766">
        <w:trPr>
          <w:trHeight w:val="30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Koszty odsetkowe w leasingu finansowym</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9</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r>
      <w:tr w:rsidR="007F3BEF" w:rsidRPr="007F3BEF" w:rsidTr="00CC2766">
        <w:trPr>
          <w:trHeight w:val="30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Inne rozliczenia międzyokresowe czynne kosztów</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28</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19</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28</w:t>
            </w:r>
          </w:p>
        </w:tc>
      </w:tr>
      <w:tr w:rsidR="007F3BEF" w:rsidRPr="007F3BEF" w:rsidTr="00CC2766">
        <w:trPr>
          <w:trHeight w:val="51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2</w:t>
            </w: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Ogółem bierne rozliczenia międzyokresowe kosztów</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w:t>
            </w:r>
          </w:p>
        </w:tc>
      </w:tr>
      <w:tr w:rsidR="007F3BEF" w:rsidRPr="007F3BEF" w:rsidTr="00CC2766">
        <w:trPr>
          <w:trHeight w:val="51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3</w:t>
            </w: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Ogółem rozliczenia międzyokresowe przychodów w tym:</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324</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350</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329</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324</w:t>
            </w:r>
          </w:p>
        </w:tc>
      </w:tr>
      <w:tr w:rsidR="007F3BEF" w:rsidRPr="007F3BEF" w:rsidTr="00CC2766">
        <w:trPr>
          <w:trHeight w:val="30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Arial" w:eastAsia="Times New Roman" w:hAnsi="Arial" w:cs="Arial"/>
                <w:b/>
                <w:bCs/>
                <w:color w:val="000000"/>
                <w:spacing w:val="0"/>
                <w:sz w:val="20"/>
                <w:szCs w:val="20"/>
                <w:lang w:eastAsia="pl-PL"/>
              </w:rPr>
            </w:pP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Przychody zastrzeżone windykacja</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6</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11</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5</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6</w:t>
            </w:r>
          </w:p>
        </w:tc>
      </w:tr>
      <w:tr w:rsidR="007F3BEF" w:rsidRPr="007F3BEF" w:rsidTr="00CC2766">
        <w:trPr>
          <w:trHeight w:val="300"/>
        </w:trPr>
        <w:tc>
          <w:tcPr>
            <w:tcW w:w="276"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Arial" w:eastAsia="Times New Roman" w:hAnsi="Arial" w:cs="Arial"/>
                <w:b/>
                <w:bCs/>
                <w:color w:val="000000"/>
                <w:spacing w:val="0"/>
                <w:sz w:val="20"/>
                <w:szCs w:val="20"/>
                <w:lang w:eastAsia="pl-PL"/>
              </w:rPr>
            </w:pPr>
          </w:p>
        </w:tc>
        <w:tc>
          <w:tcPr>
            <w:tcW w:w="218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Przychody przyszłych okresów</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318</w:t>
            </w:r>
          </w:p>
        </w:tc>
        <w:tc>
          <w:tcPr>
            <w:tcW w:w="63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339</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324</w:t>
            </w:r>
          </w:p>
        </w:tc>
        <w:tc>
          <w:tcPr>
            <w:tcW w:w="63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318</w:t>
            </w:r>
          </w:p>
        </w:tc>
      </w:tr>
    </w:tbl>
    <w:p w:rsidR="007F3BEF" w:rsidRPr="007F3BEF" w:rsidRDefault="007F3BEF" w:rsidP="007F3BEF">
      <w:pPr>
        <w:ind w:left="709"/>
        <w:jc w:val="left"/>
        <w:rPr>
          <w:rFonts w:asciiTheme="minorHAnsi" w:hAnsiTheme="minorHAnsi"/>
          <w:b/>
          <w:sz w:val="20"/>
          <w:szCs w:val="20"/>
        </w:rPr>
      </w:pPr>
    </w:p>
    <w:p w:rsidR="007532BD" w:rsidRDefault="00243900"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Poniesione w roku 2014 i planowane na rok 2015 nakłady na niefinansowe aktywa trwałe</w:t>
      </w:r>
    </w:p>
    <w:tbl>
      <w:tblPr>
        <w:tblW w:w="5000" w:type="pct"/>
        <w:tblCellMar>
          <w:left w:w="70" w:type="dxa"/>
          <w:right w:w="70" w:type="dxa"/>
        </w:tblCellMar>
        <w:tblLook w:val="04A0" w:firstRow="1" w:lastRow="0" w:firstColumn="1" w:lastColumn="0" w:noHBand="0" w:noVBand="1"/>
      </w:tblPr>
      <w:tblGrid>
        <w:gridCol w:w="6614"/>
        <w:gridCol w:w="1582"/>
        <w:gridCol w:w="1582"/>
      </w:tblGrid>
      <w:tr w:rsidR="007F3BEF" w:rsidRPr="007F3BEF" w:rsidTr="00CC2766">
        <w:trPr>
          <w:trHeight w:val="525"/>
        </w:trPr>
        <w:tc>
          <w:tcPr>
            <w:tcW w:w="3382"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Poniesione i prognozowane nakłady na niefinansowe aktywa trwałe</w:t>
            </w:r>
          </w:p>
        </w:tc>
        <w:tc>
          <w:tcPr>
            <w:tcW w:w="809"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01.01.2015</w:t>
            </w:r>
            <w:r w:rsidRPr="007F3BEF">
              <w:rPr>
                <w:rFonts w:ascii="Calibri" w:eastAsia="Times New Roman" w:hAnsi="Calibri" w:cs="Times New Roman"/>
                <w:b/>
                <w:bCs/>
                <w:color w:val="FFFFFF"/>
                <w:spacing w:val="0"/>
                <w:sz w:val="20"/>
                <w:szCs w:val="20"/>
                <w:lang w:eastAsia="pl-PL"/>
              </w:rPr>
              <w:br/>
              <w:t>31.12.2015</w:t>
            </w:r>
          </w:p>
        </w:tc>
        <w:tc>
          <w:tcPr>
            <w:tcW w:w="809" w:type="pct"/>
            <w:vMerge w:val="restar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01.01.2014</w:t>
            </w:r>
            <w:r w:rsidRPr="007F3BEF">
              <w:rPr>
                <w:rFonts w:ascii="Calibri" w:eastAsia="Times New Roman" w:hAnsi="Calibri" w:cs="Times New Roman"/>
                <w:b/>
                <w:bCs/>
                <w:color w:val="FFFFFF"/>
                <w:spacing w:val="0"/>
                <w:sz w:val="20"/>
                <w:szCs w:val="20"/>
                <w:lang w:eastAsia="pl-PL"/>
              </w:rPr>
              <w:br/>
              <w:t>31.12.2014</w:t>
            </w:r>
          </w:p>
        </w:tc>
      </w:tr>
      <w:tr w:rsidR="007F3BEF" w:rsidRPr="007F3BEF" w:rsidTr="00CC2766">
        <w:trPr>
          <w:trHeight w:val="300"/>
        </w:trPr>
        <w:tc>
          <w:tcPr>
            <w:tcW w:w="3382"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809"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c>
          <w:tcPr>
            <w:tcW w:w="809"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p>
        </w:tc>
      </w:tr>
      <w:tr w:rsidR="007F3BEF" w:rsidRPr="007F3BEF" w:rsidTr="00CC2766">
        <w:trPr>
          <w:trHeight w:val="300"/>
        </w:trPr>
        <w:tc>
          <w:tcPr>
            <w:tcW w:w="338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80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09"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r>
      <w:tr w:rsidR="007F3BEF" w:rsidRPr="007F3BEF" w:rsidTr="00CC2766">
        <w:trPr>
          <w:trHeight w:val="1035"/>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Planowane wydatki związane z budową sieci oddziałów własnych. W 2015 planowane jest otwarcie 40 placówek zwiększających sieć sprzedaży do 100 oddziałów. Wysokość poniesionych wydatków związanych z adaptacją jednego lokalu wynosi  40 tys. zł.</w:t>
            </w: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1 600</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r>
      <w:tr w:rsidR="007F3BEF" w:rsidRPr="007F3BEF" w:rsidTr="00CC2766">
        <w:trPr>
          <w:trHeight w:val="300"/>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r>
      <w:tr w:rsidR="007F3BEF" w:rsidRPr="007F3BEF" w:rsidTr="00CC2766">
        <w:trPr>
          <w:trHeight w:val="300"/>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Wydatki związane z remontami istniejących placówek</w:t>
            </w: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180</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218</w:t>
            </w:r>
          </w:p>
        </w:tc>
      </w:tr>
      <w:tr w:rsidR="007F3BEF" w:rsidRPr="007F3BEF" w:rsidTr="00CC2766">
        <w:trPr>
          <w:trHeight w:val="300"/>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w:t>
            </w:r>
          </w:p>
        </w:tc>
      </w:tr>
      <w:tr w:rsidR="007F3BEF" w:rsidRPr="007F3BEF" w:rsidTr="00CC2766">
        <w:trPr>
          <w:trHeight w:val="525"/>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Utrzymanie i rozwój floty samochodowej. Zakupy samochodów są finansowane leasingiem. Umowy leasingowe są zawierane na okres 3 lat</w:t>
            </w: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962</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 124</w:t>
            </w:r>
          </w:p>
        </w:tc>
      </w:tr>
      <w:tr w:rsidR="007F3BEF" w:rsidRPr="007F3BEF" w:rsidTr="00CC2766">
        <w:trPr>
          <w:trHeight w:val="300"/>
        </w:trPr>
        <w:tc>
          <w:tcPr>
            <w:tcW w:w="3382" w:type="pct"/>
            <w:tcBorders>
              <w:top w:val="nil"/>
              <w:left w:val="nil"/>
              <w:bottom w:val="nil"/>
              <w:right w:val="nil"/>
            </w:tcBorders>
            <w:shd w:val="clear" w:color="000000" w:fill="FFFFFF"/>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09"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809"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r>
      <w:tr w:rsidR="007F3BEF" w:rsidRPr="007F3BEF" w:rsidTr="00CC2766">
        <w:trPr>
          <w:trHeight w:val="300"/>
        </w:trPr>
        <w:tc>
          <w:tcPr>
            <w:tcW w:w="3382" w:type="pct"/>
            <w:tcBorders>
              <w:top w:val="nil"/>
              <w:left w:val="nil"/>
              <w:bottom w:val="nil"/>
              <w:right w:val="nil"/>
            </w:tcBorders>
            <w:shd w:val="clear" w:color="auto" w:fill="auto"/>
            <w:vAlign w:val="bottom"/>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 pozostałe koszty operacyjne</w:t>
            </w:r>
          </w:p>
        </w:tc>
        <w:tc>
          <w:tcPr>
            <w:tcW w:w="809"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2 742</w:t>
            </w:r>
          </w:p>
        </w:tc>
        <w:tc>
          <w:tcPr>
            <w:tcW w:w="809"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 342</w:t>
            </w:r>
          </w:p>
        </w:tc>
      </w:tr>
    </w:tbl>
    <w:p w:rsidR="00243900" w:rsidRPr="00243900" w:rsidRDefault="00243900" w:rsidP="00243900">
      <w:pPr>
        <w:jc w:val="left"/>
        <w:rPr>
          <w:rFonts w:asciiTheme="minorHAnsi" w:hAnsiTheme="minorHAnsi"/>
          <w:b/>
          <w:sz w:val="20"/>
          <w:szCs w:val="20"/>
        </w:rPr>
      </w:pPr>
    </w:p>
    <w:p w:rsidR="00D63615" w:rsidRDefault="00D63615">
      <w:pPr>
        <w:jc w:val="left"/>
        <w:rPr>
          <w:rFonts w:asciiTheme="minorHAnsi" w:hAnsiTheme="minorHAnsi"/>
          <w:b/>
          <w:sz w:val="20"/>
          <w:szCs w:val="20"/>
        </w:rPr>
      </w:pPr>
      <w:r>
        <w:rPr>
          <w:rFonts w:asciiTheme="minorHAnsi" w:hAnsiTheme="minorHAnsi"/>
          <w:b/>
          <w:sz w:val="20"/>
          <w:szCs w:val="20"/>
        </w:rPr>
        <w:br w:type="page"/>
      </w:r>
    </w:p>
    <w:p w:rsidR="001024EB" w:rsidRDefault="00E95DC8"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lastRenderedPageBreak/>
        <w:t>Rozliczenie głównych pozycji różniących podstawę opodatkowania podatkiem dochodowym od wyniku finansowego</w:t>
      </w:r>
      <w:r w:rsidR="00B77F4C">
        <w:rPr>
          <w:rFonts w:asciiTheme="minorHAnsi" w:hAnsiTheme="minorHAnsi"/>
          <w:b/>
          <w:sz w:val="20"/>
          <w:szCs w:val="20"/>
        </w:rPr>
        <w:t xml:space="preserve"> (dane w zł)</w:t>
      </w:r>
      <w:r>
        <w:rPr>
          <w:rFonts w:asciiTheme="minorHAnsi" w:hAnsiTheme="minorHAnsi"/>
          <w:b/>
          <w:sz w:val="20"/>
          <w:szCs w:val="20"/>
        </w:rPr>
        <w:t>:</w:t>
      </w:r>
    </w:p>
    <w:tbl>
      <w:tblPr>
        <w:tblW w:w="5000" w:type="pct"/>
        <w:tblCellMar>
          <w:left w:w="70" w:type="dxa"/>
          <w:right w:w="70" w:type="dxa"/>
        </w:tblCellMar>
        <w:tblLook w:val="04A0" w:firstRow="1" w:lastRow="0" w:firstColumn="1" w:lastColumn="0" w:noHBand="0" w:noVBand="1"/>
      </w:tblPr>
      <w:tblGrid>
        <w:gridCol w:w="491"/>
        <w:gridCol w:w="5399"/>
        <w:gridCol w:w="1944"/>
        <w:gridCol w:w="1944"/>
      </w:tblGrid>
      <w:tr w:rsidR="007F3BEF" w:rsidRPr="007F3BEF" w:rsidTr="00CC2766">
        <w:trPr>
          <w:trHeight w:val="300"/>
        </w:trPr>
        <w:tc>
          <w:tcPr>
            <w:tcW w:w="251"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left"/>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Lp.</w:t>
            </w:r>
          </w:p>
        </w:tc>
        <w:tc>
          <w:tcPr>
            <w:tcW w:w="2761"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Wyszczególnienie</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2 014</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2 013</w:t>
            </w:r>
          </w:p>
        </w:tc>
      </w:tr>
      <w:tr w:rsidR="007F3BEF" w:rsidRPr="007F3BEF" w:rsidTr="00CC2766">
        <w:trPr>
          <w:trHeight w:val="300"/>
        </w:trPr>
        <w:tc>
          <w:tcPr>
            <w:tcW w:w="25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276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4"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1.</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Przychody ogółem na koniec bieżącego okresu</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37 406,09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26 948,77 </w:t>
            </w:r>
          </w:p>
        </w:tc>
      </w:tr>
      <w:tr w:rsidR="007F3BEF" w:rsidRPr="007F3BEF" w:rsidTr="00CC2766">
        <w:trPr>
          <w:trHeight w:val="300"/>
        </w:trPr>
        <w:tc>
          <w:tcPr>
            <w:tcW w:w="251" w:type="pct"/>
            <w:vMerge w:val="restar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i/>
                <w:iCs/>
                <w:color w:val="000000"/>
                <w:spacing w:val="0"/>
                <w:sz w:val="20"/>
                <w:szCs w:val="20"/>
                <w:lang w:eastAsia="pl-PL"/>
              </w:rPr>
            </w:pPr>
            <w:r w:rsidRPr="007F3BEF">
              <w:rPr>
                <w:rFonts w:ascii="Calibri" w:eastAsia="Times New Roman" w:hAnsi="Calibri" w:cs="Times New Roman"/>
                <w:i/>
                <w:iCs/>
                <w:color w:val="000000"/>
                <w:spacing w:val="0"/>
                <w:sz w:val="20"/>
                <w:szCs w:val="20"/>
                <w:lang w:eastAsia="pl-PL"/>
              </w:rPr>
              <w:t>Pozycje korygujące przychody w tym:</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-6 543,38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-2 303,71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500" w:firstLine="1000"/>
              <w:jc w:val="left"/>
              <w:rPr>
                <w:rFonts w:ascii="Calibri" w:eastAsia="Times New Roman" w:hAnsi="Calibri" w:cs="Times New Roman"/>
                <w:color w:val="000000"/>
                <w:spacing w:val="0"/>
                <w:sz w:val="20"/>
                <w:szCs w:val="20"/>
                <w:lang w:eastAsia="pl-PL"/>
              </w:rPr>
            </w:pP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CC2766">
        <w:trPr>
          <w:trHeight w:val="765"/>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 saldo  należności z tytułu odsetek naliczonych  na koniec bieżącego  okresu od osób fizycznych</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-30,35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-34,99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 saldo  należności z tytułu odsetek naliczonych  na roku ubiegłego</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34,99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45,13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3. Przychody z tytułu rozwiązania rezerw celowych, które nie stanowiły uprzednio KUP</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-4 404,36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-1 378,80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4. Przychody z odpisów aktualizujących należności</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-1 119,26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-474,82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5. Przychody z dotacji NKUP</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-956,99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-453,78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6. Przychody z tytułu odzyskania wcześniej umorzonych należności NKUP</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-67,41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-7,32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7. Saldo należności z tytułu odsetek od banków</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0,87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2.</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Przychody stanowiące podstawę opodatkowania </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30 862,71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24 645,06 </w:t>
            </w:r>
          </w:p>
        </w:tc>
      </w:tr>
      <w:tr w:rsidR="007F3BEF" w:rsidRPr="007F3BEF" w:rsidTr="00CC2766">
        <w:trPr>
          <w:trHeight w:val="300"/>
        </w:trPr>
        <w:tc>
          <w:tcPr>
            <w:tcW w:w="25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276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4"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3.</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Koszty ogółem na koniec bieżącego okresu</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FF0000"/>
                <w:spacing w:val="0"/>
                <w:sz w:val="20"/>
                <w:szCs w:val="20"/>
                <w:lang w:eastAsia="pl-PL"/>
              </w:rPr>
              <w:t xml:space="preserve">-34 462,07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FF0000"/>
                <w:spacing w:val="0"/>
                <w:sz w:val="20"/>
                <w:szCs w:val="20"/>
                <w:lang w:eastAsia="pl-PL"/>
              </w:rPr>
              <w:t xml:space="preserve">-25 049,03 </w:t>
            </w:r>
          </w:p>
        </w:tc>
      </w:tr>
      <w:tr w:rsidR="007F3BEF" w:rsidRPr="007F3BEF" w:rsidTr="00CC2766">
        <w:trPr>
          <w:trHeight w:val="300"/>
        </w:trPr>
        <w:tc>
          <w:tcPr>
            <w:tcW w:w="251" w:type="pct"/>
            <w:vMerge w:val="restar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i/>
                <w:iCs/>
                <w:color w:val="000000"/>
                <w:spacing w:val="0"/>
                <w:sz w:val="20"/>
                <w:szCs w:val="20"/>
                <w:lang w:eastAsia="pl-PL"/>
              </w:rPr>
            </w:pPr>
            <w:r w:rsidRPr="007F3BEF">
              <w:rPr>
                <w:rFonts w:ascii="Calibri" w:eastAsia="Times New Roman" w:hAnsi="Calibri" w:cs="Times New Roman"/>
                <w:i/>
                <w:iCs/>
                <w:color w:val="000000"/>
                <w:spacing w:val="0"/>
                <w:sz w:val="20"/>
                <w:szCs w:val="20"/>
                <w:lang w:eastAsia="pl-PL"/>
              </w:rPr>
              <w:t>Pozycje korygujące koszty w tym:</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7 563,87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4 154,22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 Koszty roku ubiegłego wyłączone z kalkulacji PDOF za rok ubiegły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-433,43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-377,68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 Rezerwy celowe nie stanowiące kosztów uzyskania przychodów</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4 599,49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2 429,91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3. Koszt odsetek nie stanowiących kosztów uzyskania przychodów</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0,36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2,58 </w:t>
            </w:r>
          </w:p>
        </w:tc>
      </w:tr>
      <w:tr w:rsidR="007F3BEF" w:rsidRPr="007F3BEF" w:rsidTr="00CC2766">
        <w:trPr>
          <w:trHeight w:val="765"/>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4. Wprowadzenie leasingu operacyjnego do ksiąg.</w:t>
            </w:r>
            <w:r w:rsidR="00855277">
              <w:rPr>
                <w:rFonts w:ascii="Calibri" w:eastAsia="Times New Roman" w:hAnsi="Calibri" w:cs="Times New Roman"/>
                <w:color w:val="000000"/>
                <w:spacing w:val="0"/>
                <w:sz w:val="20"/>
                <w:szCs w:val="20"/>
                <w:lang w:eastAsia="pl-PL"/>
              </w:rPr>
              <w:t xml:space="preserve"> </w:t>
            </w:r>
            <w:r w:rsidRPr="007F3BEF">
              <w:rPr>
                <w:rFonts w:ascii="Calibri" w:eastAsia="Times New Roman" w:hAnsi="Calibri" w:cs="Times New Roman"/>
                <w:color w:val="000000"/>
                <w:spacing w:val="0"/>
                <w:sz w:val="20"/>
                <w:szCs w:val="20"/>
                <w:lang w:eastAsia="pl-PL"/>
              </w:rPr>
              <w:t>Różnica pomiędzy amortyzacją NKUP a kosztami opłat leasingowych KUP</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90,62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4. Koszt prowizji nie stanowiącej kosztów uzyskania przychodów w bieżącym okresie</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228,13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5. ZUS pracodawcy – nieprzekazany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300,06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326,34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6. Umowy zlecenia wypłacone w roku następnym</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152,50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7. Wpłaty na PFRON</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159,92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144,72 </w:t>
            </w:r>
          </w:p>
        </w:tc>
      </w:tr>
      <w:tr w:rsidR="007F3BEF" w:rsidRPr="007F3BEF" w:rsidTr="00CC2766">
        <w:trPr>
          <w:trHeight w:val="102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8. Rozliczenia międzyokresowe czynne kosztów - koszty zapłacone z góry w roku bieżącym oraz latach ubiegłych dotyczące bieżącego roku podatkowego</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15,00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9. RMK koszty do zapłacenia- saldo bieżącego okresu</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351,38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10. Koszt aktualizacji należności NKUP</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896,49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455,66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11. Koszt spisania ADM NKUP</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228,95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368,44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12. Pozostałe koszty NKUP </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32,13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21,62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13. Koszty zakupów finansowanych z dotacji</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949,41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453,78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14. Amortyzacja –dotacje NKUP</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7,86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15. Pozostałe koszty (KUP roku następnego)</w:t>
            </w:r>
          </w:p>
        </w:tc>
        <w:tc>
          <w:tcPr>
            <w:tcW w:w="994" w:type="pct"/>
            <w:tcBorders>
              <w:top w:val="nil"/>
              <w:left w:val="nil"/>
              <w:bottom w:val="nil"/>
              <w:right w:val="nil"/>
            </w:tcBorders>
            <w:shd w:val="clear" w:color="000000" w:fill="A6A6A6"/>
            <w:vAlign w:val="center"/>
            <w:hideMark/>
          </w:tcPr>
          <w:p w:rsidR="007F3BEF" w:rsidRPr="000936CF" w:rsidRDefault="007F3BEF" w:rsidP="007F3BEF">
            <w:pPr>
              <w:spacing w:after="0" w:line="240" w:lineRule="auto"/>
              <w:jc w:val="right"/>
              <w:rPr>
                <w:rFonts w:ascii="Calibri" w:eastAsia="Times New Roman" w:hAnsi="Calibri" w:cs="Times New Roman"/>
                <w:color w:val="000000" w:themeColor="text1"/>
                <w:spacing w:val="0"/>
                <w:sz w:val="20"/>
                <w:szCs w:val="20"/>
                <w:lang w:eastAsia="pl-PL"/>
              </w:rPr>
            </w:pPr>
            <w:r w:rsidRPr="000936CF">
              <w:rPr>
                <w:rFonts w:ascii="Calibri" w:eastAsia="Times New Roman" w:hAnsi="Calibri" w:cs="Times New Roman"/>
                <w:color w:val="000000" w:themeColor="text1"/>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107,10 </w:t>
            </w:r>
          </w:p>
        </w:tc>
      </w:tr>
      <w:tr w:rsidR="007F3BEF" w:rsidRPr="007F3BEF" w:rsidTr="00CC2766">
        <w:trPr>
          <w:trHeight w:val="51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16. Rozwiązanie rezerwy na badanie sprawozdania za rok ubiegły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FF0000"/>
                <w:spacing w:val="0"/>
                <w:sz w:val="20"/>
                <w:szCs w:val="20"/>
                <w:lang w:eastAsia="pl-PL"/>
              </w:rPr>
              <w:t xml:space="preserve">-10,00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ind w:firstLineChars="100" w:firstLine="200"/>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17. Zasądzone kary i odsetki (UOKIK)</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xml:space="preserve">216,75 </w:t>
            </w:r>
          </w:p>
        </w:tc>
      </w:tr>
      <w:tr w:rsidR="007F3BEF" w:rsidRPr="007F3BEF" w:rsidTr="00CC2766">
        <w:trPr>
          <w:trHeight w:val="300"/>
        </w:trPr>
        <w:tc>
          <w:tcPr>
            <w:tcW w:w="251" w:type="pct"/>
            <w:vMerge/>
            <w:tcBorders>
              <w:top w:val="nil"/>
              <w:left w:val="nil"/>
              <w:bottom w:val="nil"/>
              <w:right w:val="nil"/>
            </w:tcBorders>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p>
        </w:tc>
        <w:tc>
          <w:tcPr>
            <w:tcW w:w="2761" w:type="pct"/>
            <w:tcBorders>
              <w:top w:val="nil"/>
              <w:left w:val="nil"/>
              <w:bottom w:val="nil"/>
              <w:right w:val="nil"/>
            </w:tcBorders>
            <w:shd w:val="clear" w:color="auto" w:fill="auto"/>
            <w:hideMark/>
          </w:tcPr>
          <w:p w:rsidR="007F3BEF" w:rsidRPr="007F3BEF" w:rsidRDefault="007F3BEF" w:rsidP="007F3BEF">
            <w:pPr>
              <w:spacing w:after="0" w:line="240" w:lineRule="auto"/>
              <w:jc w:val="left"/>
              <w:rPr>
                <w:rFonts w:ascii="Calibri" w:eastAsia="Times New Roman" w:hAnsi="Calibri" w:cs="Times New Roman"/>
                <w:color w:val="000000"/>
                <w:spacing w:val="0"/>
                <w:lang w:eastAsia="pl-PL"/>
              </w:rPr>
            </w:pP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p>
        </w:tc>
      </w:tr>
      <w:tr w:rsidR="007F3BEF" w:rsidRPr="007F3BEF" w:rsidTr="00CC2766">
        <w:trPr>
          <w:trHeight w:val="51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4.</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Koszty ogółem na koniec bieżącego okresu z uwzględnieniem pozycji korygujących koszty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FF0000"/>
                <w:spacing w:val="0"/>
                <w:sz w:val="20"/>
                <w:szCs w:val="20"/>
                <w:lang w:eastAsia="pl-PL"/>
              </w:rPr>
              <w:t xml:space="preserve">-26 898,20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FF0000"/>
                <w:spacing w:val="0"/>
                <w:sz w:val="20"/>
                <w:szCs w:val="20"/>
                <w:lang w:eastAsia="pl-PL"/>
              </w:rPr>
              <w:t xml:space="preserve">-20 894,81 </w:t>
            </w:r>
          </w:p>
        </w:tc>
      </w:tr>
      <w:tr w:rsidR="007F3BEF" w:rsidRPr="007F3BEF" w:rsidTr="00CC2766">
        <w:trPr>
          <w:trHeight w:val="300"/>
        </w:trPr>
        <w:tc>
          <w:tcPr>
            <w:tcW w:w="25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276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4"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5.</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Dochód do opodatkowania </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3 964,51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3 750,25 </w:t>
            </w:r>
          </w:p>
        </w:tc>
      </w:tr>
      <w:tr w:rsidR="007F3BEF" w:rsidRPr="007F3BEF" w:rsidTr="00CC2766">
        <w:trPr>
          <w:trHeight w:val="51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6.</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Podstawa opodatkowania (zaokrąglona do pełnych złotych)</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3 964,00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3 750,25 </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7.</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Należny podatek dochodowy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753,16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712,55 </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8.</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Odliczenia od podatku </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0,00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0,00 </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9.</w:t>
            </w:r>
          </w:p>
        </w:tc>
        <w:tc>
          <w:tcPr>
            <w:tcW w:w="276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Podatek dochodowy należny (zaokrąglony)</w:t>
            </w:r>
          </w:p>
        </w:tc>
        <w:tc>
          <w:tcPr>
            <w:tcW w:w="994"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753,16 </w:t>
            </w:r>
          </w:p>
        </w:tc>
        <w:tc>
          <w:tcPr>
            <w:tcW w:w="994"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xml:space="preserve">712,55 </w:t>
            </w:r>
          </w:p>
        </w:tc>
      </w:tr>
    </w:tbl>
    <w:p w:rsidR="00E95DC8" w:rsidRPr="00E95DC8" w:rsidRDefault="00E95DC8" w:rsidP="00E95DC8">
      <w:pPr>
        <w:jc w:val="left"/>
        <w:rPr>
          <w:rFonts w:asciiTheme="minorHAnsi" w:hAnsiTheme="minorHAnsi"/>
          <w:b/>
          <w:sz w:val="20"/>
          <w:szCs w:val="20"/>
        </w:rPr>
      </w:pPr>
    </w:p>
    <w:p w:rsidR="00D63615" w:rsidRDefault="00D63615" w:rsidP="00D63615">
      <w:pPr>
        <w:pStyle w:val="Akapitzlist"/>
        <w:ind w:left="1069"/>
        <w:jc w:val="left"/>
        <w:rPr>
          <w:rFonts w:asciiTheme="minorHAnsi" w:hAnsiTheme="minorHAnsi"/>
          <w:b/>
          <w:sz w:val="20"/>
          <w:szCs w:val="20"/>
        </w:rPr>
      </w:pPr>
    </w:p>
    <w:p w:rsidR="001024EB" w:rsidRPr="00E30386" w:rsidRDefault="00E30386"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Przeciętne w roku obrotowym zatrudnienie etatowe w grupach zawodowych</w:t>
      </w:r>
    </w:p>
    <w:tbl>
      <w:tblPr>
        <w:tblW w:w="5000" w:type="pct"/>
        <w:tblCellMar>
          <w:left w:w="70" w:type="dxa"/>
          <w:right w:w="70" w:type="dxa"/>
        </w:tblCellMar>
        <w:tblLook w:val="04A0" w:firstRow="1" w:lastRow="0" w:firstColumn="1" w:lastColumn="0" w:noHBand="0" w:noVBand="1"/>
      </w:tblPr>
      <w:tblGrid>
        <w:gridCol w:w="490"/>
        <w:gridCol w:w="5384"/>
        <w:gridCol w:w="1952"/>
        <w:gridCol w:w="1952"/>
      </w:tblGrid>
      <w:tr w:rsidR="007F3BEF" w:rsidRPr="007F3BEF" w:rsidTr="00CC2766">
        <w:trPr>
          <w:trHeight w:val="765"/>
        </w:trPr>
        <w:tc>
          <w:tcPr>
            <w:tcW w:w="251"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Lp.</w:t>
            </w:r>
          </w:p>
        </w:tc>
        <w:tc>
          <w:tcPr>
            <w:tcW w:w="2753"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Wyszczególnienie</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Przeciętna liczba zatrudnionych w 2014 roku</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center"/>
              <w:rPr>
                <w:rFonts w:ascii="Calibri" w:eastAsia="Times New Roman" w:hAnsi="Calibri" w:cs="Times New Roman"/>
                <w:b/>
                <w:bCs/>
                <w:color w:val="FFFFFF"/>
                <w:spacing w:val="0"/>
                <w:sz w:val="20"/>
                <w:szCs w:val="20"/>
                <w:lang w:eastAsia="pl-PL"/>
              </w:rPr>
            </w:pPr>
            <w:r w:rsidRPr="007F3BEF">
              <w:rPr>
                <w:rFonts w:ascii="Calibri" w:eastAsia="Times New Roman" w:hAnsi="Calibri" w:cs="Times New Roman"/>
                <w:b/>
                <w:bCs/>
                <w:color w:val="FFFFFF"/>
                <w:spacing w:val="0"/>
                <w:sz w:val="20"/>
                <w:szCs w:val="20"/>
                <w:lang w:eastAsia="pl-PL"/>
              </w:rPr>
              <w:t>Przeciętna liczba zatrudnionych w 2013 roku</w:t>
            </w:r>
          </w:p>
        </w:tc>
      </w:tr>
      <w:tr w:rsidR="007F3BEF" w:rsidRPr="007F3BEF" w:rsidTr="00CC2766">
        <w:trPr>
          <w:trHeight w:val="300"/>
        </w:trPr>
        <w:tc>
          <w:tcPr>
            <w:tcW w:w="25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2753"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8"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998"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w:t>
            </w:r>
          </w:p>
        </w:tc>
        <w:tc>
          <w:tcPr>
            <w:tcW w:w="2753"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Pracownicy umysłowi</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206,9</w:t>
            </w:r>
          </w:p>
        </w:tc>
        <w:tc>
          <w:tcPr>
            <w:tcW w:w="99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208,3</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2.</w:t>
            </w:r>
          </w:p>
        </w:tc>
        <w:tc>
          <w:tcPr>
            <w:tcW w:w="2753"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Pracownicy fizyczni</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0</w:t>
            </w:r>
          </w:p>
        </w:tc>
        <w:tc>
          <w:tcPr>
            <w:tcW w:w="99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1</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3.</w:t>
            </w:r>
          </w:p>
        </w:tc>
        <w:tc>
          <w:tcPr>
            <w:tcW w:w="2753"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Pozostali pracownicy</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0</w:t>
            </w:r>
          </w:p>
        </w:tc>
        <w:tc>
          <w:tcPr>
            <w:tcW w:w="99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0</w:t>
            </w:r>
          </w:p>
        </w:tc>
      </w:tr>
      <w:tr w:rsidR="007F3BEF" w:rsidRPr="007F3BEF" w:rsidTr="00CC2766">
        <w:trPr>
          <w:trHeight w:val="300"/>
        </w:trPr>
        <w:tc>
          <w:tcPr>
            <w:tcW w:w="251"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r w:rsidRPr="007F3BEF">
              <w:rPr>
                <w:rFonts w:ascii="Calibri" w:eastAsia="Times New Roman" w:hAnsi="Calibri" w:cs="Times New Roman"/>
                <w:color w:val="000000"/>
                <w:spacing w:val="0"/>
                <w:sz w:val="20"/>
                <w:szCs w:val="20"/>
                <w:lang w:eastAsia="pl-PL"/>
              </w:rPr>
              <w:t> </w:t>
            </w:r>
          </w:p>
        </w:tc>
        <w:tc>
          <w:tcPr>
            <w:tcW w:w="2753"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8"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c>
          <w:tcPr>
            <w:tcW w:w="998" w:type="pct"/>
            <w:tcBorders>
              <w:top w:val="nil"/>
              <w:left w:val="nil"/>
              <w:bottom w:val="nil"/>
              <w:right w:val="nil"/>
            </w:tcBorders>
            <w:shd w:val="clear" w:color="000000" w:fill="FFFFFF"/>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 </w:t>
            </w:r>
          </w:p>
        </w:tc>
      </w:tr>
      <w:tr w:rsidR="007F3BEF" w:rsidRPr="007F3BEF" w:rsidTr="00CC2766">
        <w:trPr>
          <w:trHeight w:val="300"/>
        </w:trPr>
        <w:tc>
          <w:tcPr>
            <w:tcW w:w="251"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left"/>
              <w:rPr>
                <w:rFonts w:ascii="Calibri" w:eastAsia="Times New Roman" w:hAnsi="Calibri" w:cs="Times New Roman"/>
                <w:color w:val="000000"/>
                <w:spacing w:val="0"/>
                <w:sz w:val="20"/>
                <w:szCs w:val="20"/>
                <w:lang w:eastAsia="pl-PL"/>
              </w:rPr>
            </w:pPr>
          </w:p>
        </w:tc>
        <w:tc>
          <w:tcPr>
            <w:tcW w:w="2753" w:type="pct"/>
            <w:tcBorders>
              <w:top w:val="nil"/>
              <w:left w:val="nil"/>
              <w:bottom w:val="nil"/>
              <w:right w:val="nil"/>
            </w:tcBorders>
            <w:shd w:val="clear" w:color="auto" w:fill="auto"/>
            <w:vAlign w:val="center"/>
            <w:hideMark/>
          </w:tcPr>
          <w:p w:rsidR="007F3BEF" w:rsidRPr="007F3BEF" w:rsidRDefault="007F3BEF" w:rsidP="007F3BEF">
            <w:pPr>
              <w:spacing w:after="0" w:line="240" w:lineRule="auto"/>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Razem</w:t>
            </w:r>
          </w:p>
        </w:tc>
        <w:tc>
          <w:tcPr>
            <w:tcW w:w="998" w:type="pct"/>
            <w:tcBorders>
              <w:top w:val="nil"/>
              <w:left w:val="nil"/>
              <w:bottom w:val="nil"/>
              <w:right w:val="nil"/>
            </w:tcBorders>
            <w:shd w:val="clear" w:color="000000" w:fill="A6A6A6"/>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206,9</w:t>
            </w:r>
          </w:p>
        </w:tc>
        <w:tc>
          <w:tcPr>
            <w:tcW w:w="998" w:type="pct"/>
            <w:tcBorders>
              <w:top w:val="nil"/>
              <w:left w:val="nil"/>
              <w:bottom w:val="nil"/>
              <w:right w:val="nil"/>
            </w:tcBorders>
            <w:shd w:val="clear" w:color="auto" w:fill="auto"/>
            <w:vAlign w:val="center"/>
            <w:hideMark/>
          </w:tcPr>
          <w:p w:rsidR="007F3BEF" w:rsidRPr="007F3BEF" w:rsidRDefault="007F3BEF" w:rsidP="007F3BEF">
            <w:pPr>
              <w:spacing w:after="0" w:line="240" w:lineRule="auto"/>
              <w:jc w:val="right"/>
              <w:rPr>
                <w:rFonts w:ascii="Calibri" w:eastAsia="Times New Roman" w:hAnsi="Calibri" w:cs="Times New Roman"/>
                <w:b/>
                <w:bCs/>
                <w:color w:val="000000"/>
                <w:spacing w:val="0"/>
                <w:sz w:val="20"/>
                <w:szCs w:val="20"/>
                <w:lang w:eastAsia="pl-PL"/>
              </w:rPr>
            </w:pPr>
            <w:r w:rsidRPr="007F3BEF">
              <w:rPr>
                <w:rFonts w:ascii="Calibri" w:eastAsia="Times New Roman" w:hAnsi="Calibri" w:cs="Times New Roman"/>
                <w:b/>
                <w:bCs/>
                <w:color w:val="000000"/>
                <w:spacing w:val="0"/>
                <w:sz w:val="20"/>
                <w:szCs w:val="20"/>
                <w:lang w:eastAsia="pl-PL"/>
              </w:rPr>
              <w:t>209,3</w:t>
            </w:r>
          </w:p>
        </w:tc>
      </w:tr>
    </w:tbl>
    <w:p w:rsidR="002200CE" w:rsidRDefault="002200CE" w:rsidP="00E30386">
      <w:pPr>
        <w:jc w:val="left"/>
        <w:rPr>
          <w:rFonts w:asciiTheme="minorHAnsi" w:hAnsiTheme="minorHAnsi"/>
          <w:sz w:val="20"/>
          <w:szCs w:val="20"/>
        </w:rPr>
      </w:pPr>
    </w:p>
    <w:p w:rsidR="00D834E9" w:rsidRDefault="00D834E9"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Informacja o łącznej wartości wynagrodzeń i innych świadczeń wypłaconych lub należnych osobom nadzorującym i zarządzającym:</w:t>
      </w:r>
    </w:p>
    <w:tbl>
      <w:tblPr>
        <w:tblW w:w="5000" w:type="pct"/>
        <w:tblCellMar>
          <w:left w:w="70" w:type="dxa"/>
          <w:right w:w="70" w:type="dxa"/>
        </w:tblCellMar>
        <w:tblLook w:val="04A0" w:firstRow="1" w:lastRow="0" w:firstColumn="1" w:lastColumn="0" w:noHBand="0" w:noVBand="1"/>
      </w:tblPr>
      <w:tblGrid>
        <w:gridCol w:w="604"/>
        <w:gridCol w:w="6700"/>
        <w:gridCol w:w="2474"/>
      </w:tblGrid>
      <w:tr w:rsidR="00176D67" w:rsidRPr="00176D67" w:rsidTr="00CC2766">
        <w:trPr>
          <w:trHeight w:val="300"/>
        </w:trPr>
        <w:tc>
          <w:tcPr>
            <w:tcW w:w="309"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Lp.</w:t>
            </w:r>
          </w:p>
        </w:tc>
        <w:tc>
          <w:tcPr>
            <w:tcW w:w="3426"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Koszty osobowe Członków Zarządu</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2 014</w:t>
            </w:r>
          </w:p>
        </w:tc>
      </w:tr>
      <w:tr w:rsidR="00176D67" w:rsidRPr="00176D67" w:rsidTr="00CC2766">
        <w:trPr>
          <w:trHeight w:val="300"/>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532</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Narzuty na 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46</w:t>
            </w:r>
          </w:p>
        </w:tc>
      </w:tr>
      <w:tr w:rsidR="00176D67" w:rsidRPr="00176D67" w:rsidTr="00CC2766">
        <w:trPr>
          <w:trHeight w:val="300"/>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578</w:t>
            </w:r>
          </w:p>
        </w:tc>
      </w:tr>
      <w:tr w:rsidR="00176D67" w:rsidRPr="00176D67" w:rsidTr="00CC2766">
        <w:trPr>
          <w:trHeight w:val="300"/>
        </w:trPr>
        <w:tc>
          <w:tcPr>
            <w:tcW w:w="309"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3426"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1265"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r>
      <w:tr w:rsidR="00176D67" w:rsidRPr="00176D67" w:rsidTr="00CC2766">
        <w:trPr>
          <w:trHeight w:val="300"/>
        </w:trPr>
        <w:tc>
          <w:tcPr>
            <w:tcW w:w="309"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Lp.</w:t>
            </w:r>
          </w:p>
        </w:tc>
        <w:tc>
          <w:tcPr>
            <w:tcW w:w="3426"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Koszty osobowe Członków Zarządu</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2 013</w:t>
            </w:r>
          </w:p>
        </w:tc>
      </w:tr>
      <w:tr w:rsidR="00176D67" w:rsidRPr="00176D67" w:rsidTr="00CC2766">
        <w:trPr>
          <w:trHeight w:val="300"/>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1 036</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Narzuty na 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65</w:t>
            </w:r>
          </w:p>
        </w:tc>
      </w:tr>
      <w:tr w:rsidR="00176D67" w:rsidRPr="00176D67" w:rsidTr="00CC2766">
        <w:trPr>
          <w:trHeight w:val="300"/>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1 101</w:t>
            </w:r>
          </w:p>
        </w:tc>
      </w:tr>
      <w:tr w:rsidR="000E1FB7" w:rsidRPr="00176D67" w:rsidTr="00CC2766">
        <w:trPr>
          <w:gridAfter w:val="1"/>
          <w:wAfter w:w="1265" w:type="pct"/>
          <w:trHeight w:val="300"/>
        </w:trPr>
        <w:tc>
          <w:tcPr>
            <w:tcW w:w="309" w:type="pct"/>
            <w:tcBorders>
              <w:top w:val="nil"/>
              <w:left w:val="nil"/>
              <w:bottom w:val="nil"/>
              <w:right w:val="nil"/>
            </w:tcBorders>
            <w:shd w:val="clear" w:color="auto" w:fill="auto"/>
            <w:vAlign w:val="center"/>
          </w:tcPr>
          <w:p w:rsidR="000E1FB7" w:rsidRDefault="000E1FB7" w:rsidP="00176D67">
            <w:pPr>
              <w:spacing w:after="0" w:line="240" w:lineRule="auto"/>
              <w:jc w:val="left"/>
              <w:rPr>
                <w:rFonts w:ascii="Calibri" w:eastAsia="Times New Roman" w:hAnsi="Calibri" w:cs="Times New Roman"/>
                <w:b/>
                <w:bCs/>
                <w:color w:val="000000"/>
                <w:spacing w:val="0"/>
                <w:sz w:val="20"/>
                <w:szCs w:val="20"/>
                <w:lang w:eastAsia="pl-PL"/>
              </w:rPr>
            </w:pPr>
          </w:p>
          <w:p w:rsidR="000E1FB7" w:rsidRDefault="000E1FB7" w:rsidP="00176D67">
            <w:pPr>
              <w:spacing w:after="0" w:line="240" w:lineRule="auto"/>
              <w:jc w:val="left"/>
              <w:rPr>
                <w:rFonts w:ascii="Calibri" w:eastAsia="Times New Roman" w:hAnsi="Calibri" w:cs="Times New Roman"/>
                <w:b/>
                <w:bCs/>
                <w:color w:val="000000"/>
                <w:spacing w:val="0"/>
                <w:sz w:val="20"/>
                <w:szCs w:val="20"/>
                <w:lang w:eastAsia="pl-PL"/>
              </w:rPr>
            </w:pPr>
          </w:p>
          <w:p w:rsidR="000E1FB7" w:rsidRPr="00176D67" w:rsidRDefault="000E1FB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26" w:type="pct"/>
            <w:tcBorders>
              <w:top w:val="nil"/>
              <w:left w:val="nil"/>
              <w:bottom w:val="nil"/>
              <w:right w:val="nil"/>
            </w:tcBorders>
            <w:shd w:val="clear" w:color="auto" w:fill="auto"/>
            <w:vAlign w:val="center"/>
          </w:tcPr>
          <w:p w:rsidR="000E1FB7" w:rsidRPr="00176D67" w:rsidRDefault="000E1FB7" w:rsidP="00176D67">
            <w:pPr>
              <w:spacing w:after="0" w:line="240" w:lineRule="auto"/>
              <w:jc w:val="left"/>
              <w:rPr>
                <w:rFonts w:ascii="Calibri" w:eastAsia="Times New Roman" w:hAnsi="Calibri" w:cs="Times New Roman"/>
                <w:b/>
                <w:bCs/>
                <w:color w:val="000000"/>
                <w:spacing w:val="0"/>
                <w:sz w:val="20"/>
                <w:szCs w:val="20"/>
                <w:lang w:eastAsia="pl-PL"/>
              </w:rPr>
            </w:pPr>
          </w:p>
        </w:tc>
      </w:tr>
      <w:tr w:rsidR="00176D67" w:rsidRPr="00176D67" w:rsidTr="00CC2766">
        <w:trPr>
          <w:trHeight w:val="300"/>
        </w:trPr>
        <w:tc>
          <w:tcPr>
            <w:tcW w:w="309"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lastRenderedPageBreak/>
              <w:t>Lp.</w:t>
            </w:r>
          </w:p>
        </w:tc>
        <w:tc>
          <w:tcPr>
            <w:tcW w:w="3426"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Koszty osobowe Członków Rady Nadzorczej</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2 014</w:t>
            </w:r>
          </w:p>
        </w:tc>
      </w:tr>
      <w:tr w:rsidR="00176D67" w:rsidRPr="00176D67" w:rsidTr="00CC2766">
        <w:trPr>
          <w:trHeight w:val="87"/>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Narzuty na 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87"/>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w:t>
            </w:r>
          </w:p>
        </w:tc>
      </w:tr>
      <w:tr w:rsidR="00176D67" w:rsidRPr="00176D67" w:rsidTr="00CC2766">
        <w:trPr>
          <w:trHeight w:val="300"/>
        </w:trPr>
        <w:tc>
          <w:tcPr>
            <w:tcW w:w="309"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3426"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1265"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r>
      <w:tr w:rsidR="00176D67" w:rsidRPr="00176D67" w:rsidTr="00CC2766">
        <w:trPr>
          <w:trHeight w:val="300"/>
        </w:trPr>
        <w:tc>
          <w:tcPr>
            <w:tcW w:w="309"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Lp.</w:t>
            </w:r>
          </w:p>
        </w:tc>
        <w:tc>
          <w:tcPr>
            <w:tcW w:w="3426"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Koszty osobowe Członków Rady Nadzorczej</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2 013</w:t>
            </w:r>
          </w:p>
        </w:tc>
      </w:tr>
      <w:tr w:rsidR="00176D67" w:rsidRPr="00176D67" w:rsidTr="00CC2766">
        <w:trPr>
          <w:trHeight w:val="87"/>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Narzuty na wynagrodzenie</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87"/>
        </w:trPr>
        <w:tc>
          <w:tcPr>
            <w:tcW w:w="309"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3426"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c>
          <w:tcPr>
            <w:tcW w:w="1265" w:type="pct"/>
            <w:tcBorders>
              <w:top w:val="nil"/>
              <w:left w:val="nil"/>
              <w:bottom w:val="nil"/>
              <w:right w:val="nil"/>
            </w:tcBorders>
            <w:shd w:val="clear" w:color="000000" w:fill="FFFFFF"/>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w:t>
            </w:r>
          </w:p>
        </w:tc>
      </w:tr>
      <w:tr w:rsidR="00176D67" w:rsidRPr="00176D67" w:rsidTr="00CC2766">
        <w:trPr>
          <w:trHeight w:val="300"/>
        </w:trPr>
        <w:tc>
          <w:tcPr>
            <w:tcW w:w="309"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26"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6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w:t>
            </w:r>
          </w:p>
        </w:tc>
      </w:tr>
    </w:tbl>
    <w:p w:rsidR="00176D67" w:rsidRDefault="00176D67" w:rsidP="00D834E9">
      <w:pPr>
        <w:jc w:val="left"/>
        <w:rPr>
          <w:rFonts w:asciiTheme="minorHAnsi" w:hAnsiTheme="minorHAnsi"/>
          <w:b/>
          <w:sz w:val="20"/>
          <w:szCs w:val="20"/>
        </w:rPr>
      </w:pPr>
    </w:p>
    <w:p w:rsidR="002200CE" w:rsidRPr="002200CE" w:rsidRDefault="002200CE" w:rsidP="004B70EF">
      <w:pPr>
        <w:pStyle w:val="Akapitzlist"/>
        <w:numPr>
          <w:ilvl w:val="0"/>
          <w:numId w:val="8"/>
        </w:numPr>
        <w:jc w:val="left"/>
        <w:rPr>
          <w:rFonts w:asciiTheme="minorHAnsi" w:hAnsiTheme="minorHAnsi"/>
          <w:b/>
          <w:sz w:val="20"/>
          <w:szCs w:val="20"/>
        </w:rPr>
      </w:pPr>
      <w:r>
        <w:rPr>
          <w:rFonts w:asciiTheme="minorHAnsi" w:hAnsiTheme="minorHAnsi"/>
          <w:b/>
          <w:sz w:val="20"/>
          <w:szCs w:val="20"/>
        </w:rPr>
        <w:t>Informacja o wynagrodzeniu biegłego rewidenta lub podmiotu uprawnionego do badania sprawozdań finansowych wypłacony</w:t>
      </w:r>
      <w:r w:rsidR="006254AC">
        <w:rPr>
          <w:rFonts w:asciiTheme="minorHAnsi" w:hAnsiTheme="minorHAnsi"/>
          <w:b/>
          <w:sz w:val="20"/>
          <w:szCs w:val="20"/>
        </w:rPr>
        <w:t>m</w:t>
      </w:r>
      <w:r>
        <w:rPr>
          <w:rFonts w:asciiTheme="minorHAnsi" w:hAnsiTheme="minorHAnsi"/>
          <w:b/>
          <w:sz w:val="20"/>
          <w:szCs w:val="20"/>
        </w:rPr>
        <w:t xml:space="preserve"> lub należny</w:t>
      </w:r>
      <w:r w:rsidR="006254AC">
        <w:rPr>
          <w:rFonts w:asciiTheme="minorHAnsi" w:hAnsiTheme="minorHAnsi"/>
          <w:b/>
          <w:sz w:val="20"/>
          <w:szCs w:val="20"/>
        </w:rPr>
        <w:t>m</w:t>
      </w:r>
      <w:r>
        <w:rPr>
          <w:rFonts w:asciiTheme="minorHAnsi" w:hAnsiTheme="minorHAnsi"/>
          <w:b/>
          <w:sz w:val="20"/>
          <w:szCs w:val="20"/>
        </w:rPr>
        <w:t xml:space="preserve"> za rok zakończony dnia 31 grudnia 2014 roku w podziale na rodzaje usług:</w:t>
      </w:r>
    </w:p>
    <w:tbl>
      <w:tblPr>
        <w:tblW w:w="5000" w:type="pct"/>
        <w:tblCellMar>
          <w:left w:w="70" w:type="dxa"/>
          <w:right w:w="70" w:type="dxa"/>
        </w:tblCellMar>
        <w:tblLook w:val="04A0" w:firstRow="1" w:lastRow="0" w:firstColumn="1" w:lastColumn="0" w:noHBand="0" w:noVBand="1"/>
      </w:tblPr>
      <w:tblGrid>
        <w:gridCol w:w="610"/>
        <w:gridCol w:w="6733"/>
        <w:gridCol w:w="2435"/>
      </w:tblGrid>
      <w:tr w:rsidR="00176D67" w:rsidRPr="00176D67" w:rsidTr="00CC2766">
        <w:trPr>
          <w:trHeight w:val="300"/>
        </w:trPr>
        <w:tc>
          <w:tcPr>
            <w:tcW w:w="312"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Lp.</w:t>
            </w:r>
          </w:p>
        </w:tc>
        <w:tc>
          <w:tcPr>
            <w:tcW w:w="3443"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Rodzaj usługi</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2 014</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p>
        </w:tc>
        <w:tc>
          <w:tcPr>
            <w:tcW w:w="1245"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p>
        </w:tc>
      </w:tr>
      <w:tr w:rsidR="00176D67" w:rsidRPr="00176D67" w:rsidTr="00CC2766">
        <w:trPr>
          <w:trHeight w:val="51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Obowiązkowe badanie rocznego sprawozdania finansowego</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28</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Pozostałe usługi</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1245"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28</w:t>
            </w:r>
          </w:p>
        </w:tc>
      </w:tr>
      <w:tr w:rsidR="00176D67" w:rsidRPr="00176D67" w:rsidTr="00CC2766">
        <w:trPr>
          <w:trHeight w:val="300"/>
        </w:trPr>
        <w:tc>
          <w:tcPr>
            <w:tcW w:w="312"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3443"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c>
          <w:tcPr>
            <w:tcW w:w="1245" w:type="pct"/>
            <w:tcBorders>
              <w:top w:val="nil"/>
              <w:left w:val="nil"/>
              <w:bottom w:val="nil"/>
              <w:right w:val="nil"/>
            </w:tcBorders>
            <w:shd w:val="clear" w:color="auto" w:fill="auto"/>
            <w:noWrap/>
            <w:vAlign w:val="bottom"/>
            <w:hideMark/>
          </w:tcPr>
          <w:p w:rsidR="00176D67" w:rsidRPr="00176D67" w:rsidRDefault="00176D67" w:rsidP="00176D67">
            <w:pPr>
              <w:spacing w:after="0" w:line="240" w:lineRule="auto"/>
              <w:jc w:val="left"/>
              <w:rPr>
                <w:rFonts w:ascii="Calibri" w:eastAsia="Times New Roman" w:hAnsi="Calibri" w:cs="Times New Roman"/>
                <w:color w:val="000000"/>
                <w:spacing w:val="0"/>
                <w:lang w:eastAsia="pl-PL"/>
              </w:rPr>
            </w:pPr>
          </w:p>
        </w:tc>
      </w:tr>
      <w:tr w:rsidR="00176D67" w:rsidRPr="00176D67" w:rsidTr="00CC2766">
        <w:trPr>
          <w:trHeight w:val="300"/>
        </w:trPr>
        <w:tc>
          <w:tcPr>
            <w:tcW w:w="312"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Lp.</w:t>
            </w:r>
          </w:p>
        </w:tc>
        <w:tc>
          <w:tcPr>
            <w:tcW w:w="3443"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Rodzaj usługi</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center"/>
              <w:rPr>
                <w:rFonts w:ascii="Calibri" w:eastAsia="Times New Roman" w:hAnsi="Calibri" w:cs="Times New Roman"/>
                <w:b/>
                <w:bCs/>
                <w:color w:val="FFFFFF"/>
                <w:spacing w:val="0"/>
                <w:sz w:val="20"/>
                <w:szCs w:val="20"/>
                <w:lang w:eastAsia="pl-PL"/>
              </w:rPr>
            </w:pPr>
            <w:r w:rsidRPr="00176D67">
              <w:rPr>
                <w:rFonts w:ascii="Calibri" w:eastAsia="Times New Roman" w:hAnsi="Calibri" w:cs="Times New Roman"/>
                <w:b/>
                <w:bCs/>
                <w:color w:val="FFFFFF"/>
                <w:spacing w:val="0"/>
                <w:sz w:val="20"/>
                <w:szCs w:val="20"/>
                <w:lang w:eastAsia="pl-PL"/>
              </w:rPr>
              <w:t>2 013</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p>
        </w:tc>
        <w:tc>
          <w:tcPr>
            <w:tcW w:w="1245"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p>
        </w:tc>
      </w:tr>
      <w:tr w:rsidR="00176D67" w:rsidRPr="00176D67" w:rsidTr="00CC2766">
        <w:trPr>
          <w:trHeight w:val="51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1.</w:t>
            </w: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Obowiązkowe badanie rocznego sprawozdania finansowego</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15</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2.</w:t>
            </w: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Pozostałe usługi</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color w:val="000000"/>
                <w:spacing w:val="0"/>
                <w:sz w:val="20"/>
                <w:szCs w:val="20"/>
                <w:lang w:eastAsia="pl-PL"/>
              </w:rPr>
            </w:pPr>
            <w:r w:rsidRPr="00176D67">
              <w:rPr>
                <w:rFonts w:ascii="Calibri" w:eastAsia="Times New Roman" w:hAnsi="Calibri" w:cs="Times New Roman"/>
                <w:color w:val="000000"/>
                <w:spacing w:val="0"/>
                <w:sz w:val="20"/>
                <w:szCs w:val="20"/>
                <w:lang w:eastAsia="pl-PL"/>
              </w:rPr>
              <w:t xml:space="preserve">- </w:t>
            </w: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1245"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p>
        </w:tc>
      </w:tr>
      <w:tr w:rsidR="00176D67" w:rsidRPr="00176D67" w:rsidTr="00CC2766">
        <w:trPr>
          <w:trHeight w:val="300"/>
        </w:trPr>
        <w:tc>
          <w:tcPr>
            <w:tcW w:w="312"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p>
        </w:tc>
        <w:tc>
          <w:tcPr>
            <w:tcW w:w="3443" w:type="pct"/>
            <w:tcBorders>
              <w:top w:val="nil"/>
              <w:left w:val="nil"/>
              <w:bottom w:val="nil"/>
              <w:right w:val="nil"/>
            </w:tcBorders>
            <w:shd w:val="clear" w:color="auto" w:fill="auto"/>
            <w:vAlign w:val="center"/>
            <w:hideMark/>
          </w:tcPr>
          <w:p w:rsidR="00176D67" w:rsidRPr="00176D67" w:rsidRDefault="00176D67" w:rsidP="00176D67">
            <w:pPr>
              <w:spacing w:after="0" w:line="240" w:lineRule="auto"/>
              <w:jc w:val="lef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Razem</w:t>
            </w:r>
          </w:p>
        </w:tc>
        <w:tc>
          <w:tcPr>
            <w:tcW w:w="1245" w:type="pct"/>
            <w:tcBorders>
              <w:top w:val="nil"/>
              <w:left w:val="nil"/>
              <w:bottom w:val="nil"/>
              <w:right w:val="nil"/>
            </w:tcBorders>
            <w:shd w:val="clear" w:color="000000" w:fill="A6A6A6"/>
            <w:vAlign w:val="center"/>
            <w:hideMark/>
          </w:tcPr>
          <w:p w:rsidR="00176D67" w:rsidRPr="00176D67" w:rsidRDefault="00176D67" w:rsidP="00176D67">
            <w:pPr>
              <w:spacing w:after="0" w:line="240" w:lineRule="auto"/>
              <w:jc w:val="right"/>
              <w:rPr>
                <w:rFonts w:ascii="Calibri" w:eastAsia="Times New Roman" w:hAnsi="Calibri" w:cs="Times New Roman"/>
                <w:b/>
                <w:bCs/>
                <w:color w:val="000000"/>
                <w:spacing w:val="0"/>
                <w:sz w:val="20"/>
                <w:szCs w:val="20"/>
                <w:lang w:eastAsia="pl-PL"/>
              </w:rPr>
            </w:pPr>
            <w:r w:rsidRPr="00176D67">
              <w:rPr>
                <w:rFonts w:ascii="Calibri" w:eastAsia="Times New Roman" w:hAnsi="Calibri" w:cs="Times New Roman"/>
                <w:b/>
                <w:bCs/>
                <w:color w:val="000000"/>
                <w:spacing w:val="0"/>
                <w:sz w:val="20"/>
                <w:szCs w:val="20"/>
                <w:lang w:eastAsia="pl-PL"/>
              </w:rPr>
              <w:t xml:space="preserve"> 15</w:t>
            </w:r>
          </w:p>
        </w:tc>
      </w:tr>
    </w:tbl>
    <w:p w:rsidR="002200CE" w:rsidRDefault="002200CE" w:rsidP="002200CE">
      <w:pPr>
        <w:jc w:val="left"/>
        <w:rPr>
          <w:rFonts w:asciiTheme="minorHAnsi" w:hAnsiTheme="minorHAnsi"/>
          <w:sz w:val="20"/>
          <w:szCs w:val="20"/>
        </w:rPr>
      </w:pPr>
    </w:p>
    <w:p w:rsidR="00924CF6" w:rsidRPr="00924CF6" w:rsidRDefault="00924CF6" w:rsidP="00924CF6">
      <w:pPr>
        <w:pStyle w:val="Akapitzlist"/>
        <w:numPr>
          <w:ilvl w:val="0"/>
          <w:numId w:val="26"/>
        </w:numPr>
        <w:rPr>
          <w:rFonts w:asciiTheme="minorHAnsi" w:hAnsiTheme="minorHAnsi"/>
          <w:sz w:val="20"/>
          <w:szCs w:val="20"/>
        </w:rPr>
      </w:pPr>
      <w:r>
        <w:rPr>
          <w:rFonts w:asciiTheme="minorHAnsi" w:hAnsiTheme="minorHAnsi"/>
          <w:b/>
          <w:sz w:val="20"/>
          <w:szCs w:val="20"/>
        </w:rPr>
        <w:br w:type="page"/>
      </w:r>
    </w:p>
    <w:p w:rsidR="00924CF6" w:rsidRPr="00924CF6" w:rsidRDefault="00924CF6" w:rsidP="00924CF6">
      <w:pPr>
        <w:pStyle w:val="Akapitzlist"/>
        <w:numPr>
          <w:ilvl w:val="0"/>
          <w:numId w:val="8"/>
        </w:numPr>
        <w:jc w:val="left"/>
        <w:rPr>
          <w:rFonts w:asciiTheme="minorHAnsi" w:hAnsiTheme="minorHAnsi"/>
          <w:b/>
          <w:sz w:val="20"/>
          <w:szCs w:val="20"/>
        </w:rPr>
      </w:pPr>
      <w:r w:rsidRPr="00924CF6">
        <w:rPr>
          <w:rFonts w:asciiTheme="minorHAnsi" w:hAnsiTheme="minorHAnsi"/>
          <w:b/>
          <w:sz w:val="20"/>
          <w:szCs w:val="20"/>
        </w:rPr>
        <w:lastRenderedPageBreak/>
        <w:t>Zdarzenia po dniu bilansowym</w:t>
      </w:r>
    </w:p>
    <w:p w:rsidR="00924CF6" w:rsidRDefault="00924CF6" w:rsidP="00924CF6">
      <w:pPr>
        <w:pStyle w:val="Akapitzlist"/>
        <w:ind w:left="1069"/>
        <w:rPr>
          <w:rFonts w:asciiTheme="minorHAnsi" w:hAnsiTheme="minorHAnsi"/>
          <w:b/>
          <w:sz w:val="20"/>
          <w:szCs w:val="20"/>
        </w:rPr>
      </w:pPr>
      <w:r>
        <w:rPr>
          <w:rFonts w:asciiTheme="minorHAnsi" w:hAnsiTheme="minorHAnsi"/>
          <w:sz w:val="20"/>
          <w:szCs w:val="20"/>
        </w:rPr>
        <w:t>Istotnym zdarzeniem po dniu bilansowym, było wyemitowanie o</w:t>
      </w:r>
      <w:r w:rsidR="005E48BE">
        <w:rPr>
          <w:rFonts w:asciiTheme="minorHAnsi" w:hAnsiTheme="minorHAnsi"/>
          <w:sz w:val="20"/>
          <w:szCs w:val="20"/>
        </w:rPr>
        <w:t>bligacji omówione w punkcie 1.3 Sprawozdania zarządu z działalności Spółki w roku obrotowym</w:t>
      </w:r>
      <w:r>
        <w:rPr>
          <w:rFonts w:asciiTheme="minorHAnsi" w:hAnsiTheme="minorHAnsi"/>
          <w:sz w:val="20"/>
          <w:szCs w:val="20"/>
        </w:rPr>
        <w:t>.</w:t>
      </w:r>
      <w:r w:rsidRPr="003855F7">
        <w:rPr>
          <w:rFonts w:asciiTheme="minorHAnsi" w:hAnsiTheme="minorHAnsi"/>
          <w:b/>
          <w:sz w:val="20"/>
          <w:szCs w:val="20"/>
        </w:rPr>
        <w:t xml:space="preserve"> </w:t>
      </w:r>
    </w:p>
    <w:p w:rsidR="00924CF6" w:rsidRDefault="00924CF6" w:rsidP="00924CF6">
      <w:pPr>
        <w:pStyle w:val="Akapitzlist"/>
        <w:ind w:left="1069"/>
        <w:rPr>
          <w:rFonts w:asciiTheme="minorHAnsi" w:hAnsiTheme="minorHAnsi"/>
          <w:sz w:val="20"/>
          <w:szCs w:val="20"/>
        </w:rPr>
      </w:pPr>
      <w:r w:rsidRPr="009A48FE">
        <w:rPr>
          <w:rFonts w:asciiTheme="minorHAnsi" w:hAnsiTheme="minorHAnsi"/>
          <w:sz w:val="20"/>
          <w:szCs w:val="20"/>
        </w:rPr>
        <w:t>Nie miały miejsca</w:t>
      </w:r>
      <w:r>
        <w:rPr>
          <w:rFonts w:asciiTheme="minorHAnsi" w:hAnsiTheme="minorHAnsi"/>
          <w:sz w:val="20"/>
          <w:szCs w:val="20"/>
        </w:rPr>
        <w:t xml:space="preserve"> zdarzenia, istotnie wpływające na zmianę struktury pozycji bilansowych oraz wynik finansowy.</w:t>
      </w:r>
    </w:p>
    <w:p w:rsidR="00924CF6" w:rsidRDefault="00924CF6" w:rsidP="00924CF6">
      <w:pPr>
        <w:pStyle w:val="Akapitzlist"/>
        <w:ind w:left="1069"/>
        <w:rPr>
          <w:rFonts w:asciiTheme="minorHAnsi" w:hAnsiTheme="minorHAnsi"/>
          <w:sz w:val="20"/>
          <w:szCs w:val="20"/>
        </w:rPr>
      </w:pPr>
      <w:r>
        <w:rPr>
          <w:rFonts w:asciiTheme="minorHAnsi" w:hAnsiTheme="minorHAnsi"/>
          <w:sz w:val="20"/>
          <w:szCs w:val="20"/>
        </w:rPr>
        <w:t>Nie miały miejsca znaczące zdarzenia dotyczące lat ubiegłych.</w:t>
      </w:r>
    </w:p>
    <w:p w:rsidR="00924CF6" w:rsidRDefault="00924CF6" w:rsidP="00924CF6">
      <w:pPr>
        <w:pStyle w:val="Akapitzlist"/>
        <w:ind w:left="1069"/>
        <w:rPr>
          <w:rFonts w:asciiTheme="minorHAnsi" w:hAnsiTheme="minorHAnsi"/>
          <w:sz w:val="20"/>
          <w:szCs w:val="20"/>
        </w:rPr>
      </w:pPr>
      <w:r>
        <w:rPr>
          <w:rFonts w:asciiTheme="minorHAnsi" w:hAnsiTheme="minorHAnsi"/>
          <w:sz w:val="20"/>
          <w:szCs w:val="20"/>
        </w:rPr>
        <w:t>Informacja dodatkowa jest kompletna i punkty wymienione w załączniku nr 1 do ustawy o rachunkowości, których w niej nie przedstawiono, nie wystąpiły w roku bieżącym i w roku porównawczym.</w:t>
      </w:r>
    </w:p>
    <w:p w:rsidR="00EE33F9" w:rsidRDefault="00EE33F9" w:rsidP="00EE33F9">
      <w:pPr>
        <w:spacing w:after="0" w:line="240" w:lineRule="auto"/>
        <w:jc w:val="left"/>
        <w:rPr>
          <w:rFonts w:asciiTheme="minorHAnsi" w:hAnsiTheme="minorHAnsi"/>
          <w:sz w:val="20"/>
          <w:szCs w:val="20"/>
        </w:rPr>
      </w:pPr>
    </w:p>
    <w:p w:rsidR="00EE33F9" w:rsidRDefault="00EE33F9" w:rsidP="00B426A2">
      <w:pPr>
        <w:spacing w:after="0" w:line="240" w:lineRule="auto"/>
        <w:ind w:firstLine="5529"/>
        <w:jc w:val="left"/>
        <w:rPr>
          <w:rFonts w:asciiTheme="minorHAnsi" w:hAnsiTheme="minorHAnsi"/>
          <w:sz w:val="20"/>
          <w:szCs w:val="20"/>
        </w:rPr>
      </w:pPr>
    </w:p>
    <w:p w:rsidR="00EE33F9" w:rsidRDefault="00EE33F9" w:rsidP="00B426A2">
      <w:pPr>
        <w:spacing w:after="0" w:line="240" w:lineRule="auto"/>
        <w:ind w:firstLine="5529"/>
        <w:jc w:val="left"/>
        <w:rPr>
          <w:rFonts w:asciiTheme="minorHAnsi" w:hAnsiTheme="minorHAnsi"/>
          <w:sz w:val="20"/>
          <w:szCs w:val="20"/>
        </w:rPr>
      </w:pPr>
    </w:p>
    <w:p w:rsidR="003A1883" w:rsidRDefault="003A1883" w:rsidP="00A03BA4">
      <w:pPr>
        <w:spacing w:after="0" w:line="240" w:lineRule="auto"/>
        <w:jc w:val="left"/>
        <w:rPr>
          <w:rFonts w:asciiTheme="minorHAnsi" w:hAnsiTheme="minorHAnsi"/>
          <w:sz w:val="20"/>
          <w:szCs w:val="20"/>
        </w:rPr>
      </w:pPr>
      <w:r>
        <w:rPr>
          <w:rFonts w:asciiTheme="minorHAnsi" w:hAnsiTheme="minorHAnsi"/>
          <w:b/>
          <w:noProof/>
          <w:lang w:eastAsia="pl-PL"/>
        </w:rPr>
        <w:drawing>
          <wp:anchor distT="0" distB="0" distL="114300" distR="114300" simplePos="0" relativeHeight="251666432" behindDoc="1" locked="0" layoutInCell="1" allowOverlap="1" wp14:anchorId="03429286" wp14:editId="2BFBD29B">
            <wp:simplePos x="0" y="0"/>
            <wp:positionH relativeFrom="column">
              <wp:posOffset>24780</wp:posOffset>
            </wp:positionH>
            <wp:positionV relativeFrom="paragraph">
              <wp:posOffset>50519</wp:posOffset>
            </wp:positionV>
            <wp:extent cx="1819275" cy="1147959"/>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szyk.CS\AppData\Local\Microsoft\Windows\INetCache\Content.Outlook\336T631W\KD.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19275" cy="1147959"/>
                    </a:xfrm>
                    <a:prstGeom prst="rect">
                      <a:avLst/>
                    </a:prstGeom>
                    <a:noFill/>
                    <a:ln>
                      <a:noFill/>
                    </a:ln>
                  </pic:spPr>
                </pic:pic>
              </a:graphicData>
            </a:graphic>
          </wp:anchor>
        </w:drawing>
      </w:r>
    </w:p>
    <w:p w:rsidR="003A1883" w:rsidRDefault="00EE33F9" w:rsidP="00A03BA4">
      <w:pPr>
        <w:spacing w:after="0" w:line="240" w:lineRule="auto"/>
        <w:jc w:val="left"/>
        <w:rPr>
          <w:rFonts w:asciiTheme="minorHAnsi" w:hAnsiTheme="minorHAnsi"/>
          <w:sz w:val="20"/>
          <w:szCs w:val="20"/>
        </w:rPr>
      </w:pPr>
      <w:r>
        <w:rPr>
          <w:rFonts w:asciiTheme="minorHAnsi" w:hAnsiTheme="minorHAnsi"/>
          <w:b/>
          <w:noProof/>
          <w:lang w:eastAsia="pl-PL"/>
        </w:rPr>
        <w:drawing>
          <wp:anchor distT="0" distB="0" distL="114300" distR="114300" simplePos="0" relativeHeight="251668480" behindDoc="1" locked="0" layoutInCell="1" allowOverlap="1" wp14:anchorId="76CB596D" wp14:editId="7232A8A0">
            <wp:simplePos x="0" y="0"/>
            <wp:positionH relativeFrom="column">
              <wp:posOffset>4192270</wp:posOffset>
            </wp:positionH>
            <wp:positionV relativeFrom="page">
              <wp:posOffset>2901950</wp:posOffset>
            </wp:positionV>
            <wp:extent cx="1696720" cy="900430"/>
            <wp:effectExtent l="0" t="0" r="0" b="0"/>
            <wp:wrapNone/>
            <wp:docPr id="11" name="Obraz 11"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720" cy="900430"/>
                    </a:xfrm>
                    <a:prstGeom prst="rect">
                      <a:avLst/>
                    </a:prstGeom>
                    <a:noFill/>
                    <a:ln>
                      <a:noFill/>
                    </a:ln>
                  </pic:spPr>
                </pic:pic>
              </a:graphicData>
            </a:graphic>
          </wp:anchor>
        </w:drawing>
      </w:r>
    </w:p>
    <w:p w:rsidR="003A1883" w:rsidRDefault="003A1883" w:rsidP="00A03BA4">
      <w:pPr>
        <w:spacing w:after="0" w:line="240" w:lineRule="auto"/>
        <w:jc w:val="left"/>
        <w:rPr>
          <w:rFonts w:asciiTheme="minorHAnsi" w:hAnsiTheme="minorHAnsi"/>
          <w:sz w:val="20"/>
          <w:szCs w:val="20"/>
        </w:rPr>
      </w:pPr>
    </w:p>
    <w:p w:rsidR="00924CF6" w:rsidRDefault="00924CF6" w:rsidP="002200CE">
      <w:pPr>
        <w:jc w:val="left"/>
        <w:rPr>
          <w:rFonts w:asciiTheme="minorHAnsi" w:hAnsiTheme="minorHAnsi"/>
          <w:sz w:val="20"/>
          <w:szCs w:val="20"/>
        </w:rPr>
      </w:pPr>
    </w:p>
    <w:p w:rsidR="00FE57A5" w:rsidRDefault="00FE57A5" w:rsidP="002200CE">
      <w:pPr>
        <w:jc w:val="left"/>
        <w:rPr>
          <w:rFonts w:asciiTheme="minorHAnsi" w:hAnsiTheme="minorHAns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9E6A63" w:rsidTr="001C4D74">
        <w:tc>
          <w:tcPr>
            <w:tcW w:w="3259" w:type="dxa"/>
            <w:tcBorders>
              <w:bottom w:val="single" w:sz="4" w:space="0" w:color="auto"/>
            </w:tcBorders>
          </w:tcPr>
          <w:p w:rsidR="009E6A63" w:rsidRDefault="009E6A63" w:rsidP="001C4D74">
            <w:pPr>
              <w:rPr>
                <w:rFonts w:asciiTheme="minorHAnsi" w:hAnsiTheme="minorHAnsi"/>
                <w:b/>
              </w:rPr>
            </w:pPr>
          </w:p>
        </w:tc>
        <w:tc>
          <w:tcPr>
            <w:tcW w:w="3259" w:type="dxa"/>
          </w:tcPr>
          <w:p w:rsidR="009E6A63" w:rsidRDefault="009E6A63" w:rsidP="001C4D74">
            <w:pPr>
              <w:rPr>
                <w:rFonts w:asciiTheme="minorHAnsi" w:hAnsiTheme="minorHAnsi"/>
                <w:b/>
              </w:rPr>
            </w:pPr>
          </w:p>
        </w:tc>
        <w:tc>
          <w:tcPr>
            <w:tcW w:w="3260" w:type="dxa"/>
            <w:tcBorders>
              <w:bottom w:val="single" w:sz="4" w:space="0" w:color="auto"/>
            </w:tcBorders>
          </w:tcPr>
          <w:p w:rsidR="009E6A63" w:rsidRDefault="009E6A63" w:rsidP="001C4D74">
            <w:pPr>
              <w:rPr>
                <w:rFonts w:asciiTheme="minorHAnsi" w:hAnsiTheme="minorHAnsi"/>
                <w:b/>
              </w:rPr>
            </w:pPr>
          </w:p>
        </w:tc>
      </w:tr>
      <w:tr w:rsidR="009E6A63" w:rsidTr="001C4D74">
        <w:tc>
          <w:tcPr>
            <w:tcW w:w="3259" w:type="dxa"/>
            <w:tcBorders>
              <w:top w:val="single" w:sz="4" w:space="0" w:color="auto"/>
            </w:tcBorders>
          </w:tcPr>
          <w:p w:rsidR="009E6A63" w:rsidRPr="00F161E1" w:rsidRDefault="009E6A63" w:rsidP="001C4D74">
            <w:pPr>
              <w:rPr>
                <w:rFonts w:asciiTheme="minorHAnsi" w:hAnsiTheme="minorHAnsi"/>
              </w:rPr>
            </w:pPr>
            <w:r w:rsidRPr="00F161E1">
              <w:rPr>
                <w:rFonts w:asciiTheme="minorHAnsi" w:hAnsiTheme="minorHAnsi"/>
              </w:rPr>
              <w:t>Kazimierz Dziełak</w:t>
            </w:r>
          </w:p>
          <w:p w:rsidR="009E6A63" w:rsidRPr="00F161E1" w:rsidRDefault="009E6A63" w:rsidP="001C4D74">
            <w:pPr>
              <w:rPr>
                <w:rFonts w:asciiTheme="minorHAnsi" w:hAnsiTheme="minorHAnsi"/>
              </w:rPr>
            </w:pPr>
            <w:r w:rsidRPr="00F161E1">
              <w:rPr>
                <w:rFonts w:asciiTheme="minorHAnsi" w:hAnsiTheme="minorHAnsi"/>
              </w:rPr>
              <w:t>Prezes Zarządu</w:t>
            </w:r>
          </w:p>
        </w:tc>
        <w:tc>
          <w:tcPr>
            <w:tcW w:w="3259" w:type="dxa"/>
          </w:tcPr>
          <w:p w:rsidR="009E6A63" w:rsidRPr="00F161E1" w:rsidRDefault="009E6A63" w:rsidP="001C4D74">
            <w:pPr>
              <w:rPr>
                <w:rFonts w:asciiTheme="minorHAnsi" w:hAnsiTheme="minorHAnsi"/>
              </w:rPr>
            </w:pPr>
          </w:p>
        </w:tc>
        <w:tc>
          <w:tcPr>
            <w:tcW w:w="3260" w:type="dxa"/>
            <w:tcBorders>
              <w:top w:val="single" w:sz="4" w:space="0" w:color="auto"/>
            </w:tcBorders>
          </w:tcPr>
          <w:p w:rsidR="009E6A63" w:rsidRPr="00F161E1" w:rsidRDefault="009E6A63" w:rsidP="001C4D74">
            <w:pPr>
              <w:rPr>
                <w:rFonts w:asciiTheme="minorHAnsi" w:hAnsiTheme="minorHAnsi"/>
              </w:rPr>
            </w:pPr>
            <w:r w:rsidRPr="00F161E1">
              <w:rPr>
                <w:rFonts w:asciiTheme="minorHAnsi" w:hAnsiTheme="minorHAnsi"/>
              </w:rPr>
              <w:t>Adam Kuszyk</w:t>
            </w:r>
          </w:p>
          <w:p w:rsidR="009E6A63" w:rsidRPr="00F161E1" w:rsidRDefault="009E6A63" w:rsidP="001C4D74">
            <w:pPr>
              <w:rPr>
                <w:rFonts w:asciiTheme="minorHAnsi" w:hAnsiTheme="minorHAnsi"/>
              </w:rPr>
            </w:pPr>
            <w:r w:rsidRPr="00F161E1">
              <w:rPr>
                <w:rFonts w:asciiTheme="minorHAnsi" w:hAnsiTheme="minorHAnsi"/>
              </w:rPr>
              <w:t>Wiceprezes Zarządu</w:t>
            </w:r>
          </w:p>
        </w:tc>
      </w:tr>
    </w:tbl>
    <w:p w:rsidR="008D658B" w:rsidRDefault="008D658B" w:rsidP="002200CE">
      <w:pPr>
        <w:jc w:val="left"/>
        <w:rPr>
          <w:rFonts w:asciiTheme="minorHAnsi" w:hAnsiTheme="minorHAnsi"/>
          <w:sz w:val="20"/>
          <w:szCs w:val="20"/>
        </w:rPr>
      </w:pPr>
    </w:p>
    <w:p w:rsidR="00C8641E" w:rsidRDefault="00EE33F9" w:rsidP="00C8641E">
      <w:pPr>
        <w:jc w:val="left"/>
        <w:rPr>
          <w:rFonts w:asciiTheme="minorHAnsi" w:hAnsiTheme="minorHAnsi"/>
          <w:sz w:val="20"/>
          <w:szCs w:val="20"/>
        </w:rPr>
      </w:pPr>
      <w:r w:rsidRPr="00610265">
        <w:rPr>
          <w:rFonts w:asciiTheme="minorHAnsi" w:hAnsiTheme="minorHAnsi"/>
          <w:noProof/>
          <w:sz w:val="20"/>
          <w:szCs w:val="20"/>
          <w:lang w:eastAsia="pl-PL"/>
        </w:rPr>
        <w:drawing>
          <wp:anchor distT="0" distB="0" distL="114300" distR="114300" simplePos="0" relativeHeight="251669504" behindDoc="1" locked="0" layoutInCell="1" allowOverlap="1" wp14:anchorId="1C7BEFE6" wp14:editId="59AF0213">
            <wp:simplePos x="0" y="0"/>
            <wp:positionH relativeFrom="column">
              <wp:posOffset>3200400</wp:posOffset>
            </wp:positionH>
            <wp:positionV relativeFrom="paragraph">
              <wp:posOffset>67310</wp:posOffset>
            </wp:positionV>
            <wp:extent cx="2771775" cy="857250"/>
            <wp:effectExtent l="0" t="0" r="0" b="0"/>
            <wp:wrapNone/>
            <wp:docPr id="3" name="Obraz 3" descr="C:\Users\ssamsel\Desktop\RZ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amsel\Desktop\RZ 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41E" w:rsidRDefault="00C8641E" w:rsidP="002200CE">
      <w:pPr>
        <w:jc w:val="left"/>
        <w:rPr>
          <w:rFonts w:asciiTheme="minorHAnsi" w:hAnsiTheme="minorHAnsi"/>
          <w:sz w:val="20"/>
          <w:szCs w:val="20"/>
        </w:rPr>
      </w:pPr>
    </w:p>
    <w:p w:rsidR="00EE33F9" w:rsidRDefault="00EE33F9" w:rsidP="002200CE">
      <w:pPr>
        <w:jc w:val="left"/>
        <w:rPr>
          <w:rFonts w:asciiTheme="minorHAnsi" w:hAnsiTheme="minorHAnsi"/>
          <w:sz w:val="20"/>
          <w:szCs w:val="20"/>
        </w:rPr>
      </w:pPr>
      <w:r>
        <w:rPr>
          <w:rFonts w:asciiTheme="minorHAnsi" w:hAnsiTheme="minorHAnsi"/>
          <w:sz w:val="20"/>
          <w:szCs w:val="20"/>
        </w:rPr>
        <w:t>Podpis osoby, której powierzono prowadzenie ksiąg rachunkowych                                 ______________________________</w:t>
      </w:r>
    </w:p>
    <w:p w:rsidR="00EE33F9" w:rsidRPr="00EE33F9" w:rsidRDefault="00EE33F9" w:rsidP="00EE33F9">
      <w:pPr>
        <w:spacing w:after="0"/>
        <w:ind w:firstLine="6521"/>
        <w:jc w:val="left"/>
        <w:rPr>
          <w:rFonts w:asciiTheme="minorHAnsi" w:hAnsiTheme="minorHAnsi"/>
          <w:sz w:val="20"/>
          <w:szCs w:val="20"/>
        </w:rPr>
      </w:pPr>
      <w:r w:rsidRPr="00EE33F9">
        <w:rPr>
          <w:rFonts w:asciiTheme="minorHAnsi" w:hAnsiTheme="minorHAnsi"/>
          <w:sz w:val="20"/>
          <w:szCs w:val="20"/>
        </w:rPr>
        <w:t>Ryszard Zadora</w:t>
      </w:r>
    </w:p>
    <w:p w:rsidR="00EE33F9" w:rsidRDefault="00EE33F9" w:rsidP="00EE33F9">
      <w:pPr>
        <w:spacing w:after="0"/>
        <w:ind w:firstLine="6521"/>
        <w:jc w:val="left"/>
        <w:rPr>
          <w:rFonts w:asciiTheme="minorHAnsi" w:hAnsiTheme="minorHAnsi"/>
          <w:sz w:val="20"/>
          <w:szCs w:val="20"/>
        </w:rPr>
      </w:pPr>
      <w:r w:rsidRPr="00EE33F9">
        <w:rPr>
          <w:rFonts w:asciiTheme="minorHAnsi" w:hAnsiTheme="minorHAnsi"/>
          <w:sz w:val="20"/>
          <w:szCs w:val="20"/>
        </w:rPr>
        <w:t>Główny Księgowy</w:t>
      </w:r>
    </w:p>
    <w:p w:rsidR="00F568A6" w:rsidRDefault="00F568A6" w:rsidP="00EE33F9">
      <w:pPr>
        <w:spacing w:after="0"/>
        <w:ind w:firstLine="6521"/>
        <w:jc w:val="left"/>
        <w:rPr>
          <w:rFonts w:asciiTheme="minorHAnsi" w:hAnsiTheme="minorHAnsi"/>
          <w:sz w:val="20"/>
          <w:szCs w:val="20"/>
        </w:rPr>
      </w:pPr>
    </w:p>
    <w:p w:rsidR="00F568A6" w:rsidRDefault="00F568A6" w:rsidP="00EE33F9">
      <w:pPr>
        <w:spacing w:after="0"/>
        <w:ind w:firstLine="6521"/>
        <w:jc w:val="left"/>
        <w:rPr>
          <w:rFonts w:asciiTheme="minorHAnsi" w:hAnsiTheme="minorHAnsi"/>
          <w:sz w:val="20"/>
          <w:szCs w:val="20"/>
        </w:rPr>
      </w:pPr>
    </w:p>
    <w:p w:rsidR="00F568A6" w:rsidRDefault="00F568A6" w:rsidP="00F568A6">
      <w:pPr>
        <w:spacing w:after="0"/>
        <w:jc w:val="left"/>
        <w:rPr>
          <w:rFonts w:asciiTheme="minorHAnsi" w:hAnsiTheme="minorHAnsi"/>
          <w:sz w:val="20"/>
          <w:szCs w:val="20"/>
        </w:rPr>
      </w:pPr>
      <w:r>
        <w:rPr>
          <w:rFonts w:asciiTheme="minorHAnsi" w:hAnsiTheme="minorHAnsi"/>
          <w:sz w:val="20"/>
          <w:szCs w:val="20"/>
        </w:rPr>
        <w:t>Ostrołęka, 20 maja 2015</w:t>
      </w:r>
      <w:r w:rsidR="00810B8A">
        <w:rPr>
          <w:rFonts w:asciiTheme="minorHAnsi" w:hAnsiTheme="minorHAnsi"/>
          <w:sz w:val="20"/>
          <w:szCs w:val="20"/>
        </w:rPr>
        <w:t xml:space="preserve"> r.</w:t>
      </w:r>
    </w:p>
    <w:p w:rsidR="0049791D" w:rsidRDefault="0049791D" w:rsidP="00F568A6">
      <w:pPr>
        <w:spacing w:after="0"/>
        <w:jc w:val="left"/>
        <w:rPr>
          <w:rFonts w:asciiTheme="minorHAnsi" w:hAnsiTheme="minorHAnsi"/>
          <w:sz w:val="20"/>
          <w:szCs w:val="20"/>
        </w:rPr>
      </w:pPr>
    </w:p>
    <w:p w:rsidR="0049791D" w:rsidRDefault="0049791D" w:rsidP="00F568A6">
      <w:pPr>
        <w:spacing w:after="0"/>
        <w:jc w:val="left"/>
        <w:rPr>
          <w:rFonts w:asciiTheme="minorHAnsi" w:hAnsiTheme="minorHAnsi"/>
          <w:sz w:val="20"/>
          <w:szCs w:val="20"/>
        </w:rPr>
      </w:pPr>
    </w:p>
    <w:p w:rsidR="003A60AA" w:rsidRDefault="003A60AA" w:rsidP="00F568A6">
      <w:pPr>
        <w:spacing w:after="0"/>
        <w:jc w:val="left"/>
        <w:rPr>
          <w:rFonts w:asciiTheme="minorHAnsi" w:hAnsiTheme="minorHAnsi"/>
          <w:sz w:val="20"/>
          <w:szCs w:val="20"/>
        </w:rPr>
        <w:sectPr w:rsidR="003A60AA" w:rsidSect="007E3CEC">
          <w:headerReference w:type="default" r:id="rId36"/>
          <w:footerReference w:type="default" r:id="rId37"/>
          <w:footerReference w:type="first" r:id="rId38"/>
          <w:pgSz w:w="11906" w:h="16838"/>
          <w:pgMar w:top="1418" w:right="1134" w:bottom="1418" w:left="1134" w:header="284" w:footer="454" w:gutter="0"/>
          <w:cols w:space="708"/>
          <w:docGrid w:linePitch="360"/>
        </w:sectPr>
      </w:pPr>
    </w:p>
    <w:p w:rsidR="0049791D" w:rsidRDefault="00AA4086" w:rsidP="004E2354">
      <w:pPr>
        <w:pStyle w:val="Nagwek1"/>
      </w:pPr>
      <w:bookmarkStart w:id="95" w:name="_Toc420647872"/>
      <w:bookmarkStart w:id="96" w:name="_Toc420668096"/>
      <w:r>
        <w:lastRenderedPageBreak/>
        <w:t>OŚWIADCZENI</w:t>
      </w:r>
      <w:r w:rsidR="000A231C">
        <w:t>A</w:t>
      </w:r>
      <w:r w:rsidR="0049791D">
        <w:t xml:space="preserve"> ZARZĄDU</w:t>
      </w:r>
      <w:bookmarkEnd w:id="95"/>
      <w:bookmarkEnd w:id="96"/>
    </w:p>
    <w:p w:rsidR="0049791D" w:rsidRDefault="002F4E00" w:rsidP="0049791D">
      <w:pPr>
        <w:spacing w:after="0"/>
        <w:ind w:firstLine="709"/>
        <w:rPr>
          <w:rFonts w:asciiTheme="minorHAnsi" w:hAnsiTheme="minorHAnsi"/>
          <w:sz w:val="20"/>
          <w:lang w:eastAsia="pl-PL"/>
        </w:rPr>
      </w:pPr>
      <w:r>
        <w:rPr>
          <w:rFonts w:asciiTheme="minorHAnsi" w:hAnsiTheme="minorHAnsi"/>
          <w:sz w:val="20"/>
          <w:lang w:eastAsia="pl-PL"/>
        </w:rPr>
        <w:t>My, niżej podpisani, Kazimierz Dziełak – Prezes Zarządu oraz Adam Kuszyk – Wiceprezes Zarządu, oświadczamy, że w</w:t>
      </w:r>
      <w:r w:rsidR="0049791D" w:rsidRPr="0049791D">
        <w:rPr>
          <w:rFonts w:asciiTheme="minorHAnsi" w:hAnsiTheme="minorHAnsi"/>
          <w:sz w:val="20"/>
          <w:lang w:eastAsia="pl-PL"/>
        </w:rPr>
        <w:t xml:space="preserve">edle </w:t>
      </w:r>
      <w:r w:rsidR="00646931">
        <w:rPr>
          <w:rFonts w:asciiTheme="minorHAnsi" w:hAnsiTheme="minorHAnsi"/>
          <w:sz w:val="20"/>
          <w:lang w:eastAsia="pl-PL"/>
        </w:rPr>
        <w:t xml:space="preserve">naszej </w:t>
      </w:r>
      <w:r w:rsidR="0049791D" w:rsidRPr="0049791D">
        <w:rPr>
          <w:rFonts w:asciiTheme="minorHAnsi" w:hAnsiTheme="minorHAnsi"/>
          <w:sz w:val="20"/>
          <w:lang w:eastAsia="pl-PL"/>
        </w:rPr>
        <w:t xml:space="preserve">najlepszej wiedzy, </w:t>
      </w:r>
      <w:r w:rsidR="0049791D">
        <w:rPr>
          <w:rFonts w:asciiTheme="minorHAnsi" w:hAnsiTheme="minorHAnsi"/>
          <w:sz w:val="20"/>
          <w:lang w:eastAsia="pl-PL"/>
        </w:rPr>
        <w:t>roczn</w:t>
      </w:r>
      <w:r w:rsidR="0049791D" w:rsidRPr="0049791D">
        <w:rPr>
          <w:rFonts w:asciiTheme="minorHAnsi" w:hAnsiTheme="minorHAnsi"/>
          <w:sz w:val="20"/>
          <w:lang w:eastAsia="pl-PL"/>
        </w:rPr>
        <w:t>e sprawozdanie finansowe i dane porównywalne sporządzone zostały zgodnie z obowiązującymi zasadami rachunkowości oraz odzwierciedlają w sposób prawdziwy, rzetelny i jasny sytuację majątkową i finansową Spółki oraz jej wynik finansowy.</w:t>
      </w:r>
      <w:r w:rsidR="0049791D">
        <w:rPr>
          <w:rFonts w:asciiTheme="minorHAnsi" w:hAnsiTheme="minorHAnsi"/>
          <w:sz w:val="20"/>
          <w:lang w:eastAsia="pl-PL"/>
        </w:rPr>
        <w:t xml:space="preserve"> </w:t>
      </w:r>
      <w:r w:rsidR="00646931">
        <w:rPr>
          <w:rFonts w:asciiTheme="minorHAnsi" w:hAnsiTheme="minorHAnsi"/>
          <w:sz w:val="20"/>
          <w:lang w:eastAsia="pl-PL"/>
        </w:rPr>
        <w:t>Oświadczamy także, że</w:t>
      </w:r>
      <w:r w:rsidR="0049791D" w:rsidRPr="0049791D">
        <w:rPr>
          <w:rFonts w:asciiTheme="minorHAnsi" w:hAnsiTheme="minorHAnsi"/>
          <w:sz w:val="20"/>
          <w:lang w:eastAsia="pl-PL"/>
        </w:rPr>
        <w:t xml:space="preserve"> sprawozdanie z działalności zawiera prawdziwy obraz rozwoju i</w:t>
      </w:r>
      <w:r w:rsidR="00A73B09">
        <w:rPr>
          <w:rFonts w:asciiTheme="minorHAnsi" w:hAnsiTheme="minorHAnsi"/>
          <w:sz w:val="20"/>
          <w:lang w:eastAsia="pl-PL"/>
        </w:rPr>
        <w:t> </w:t>
      </w:r>
      <w:r w:rsidR="0049791D" w:rsidRPr="0049791D">
        <w:rPr>
          <w:rFonts w:asciiTheme="minorHAnsi" w:hAnsiTheme="minorHAnsi"/>
          <w:sz w:val="20"/>
          <w:lang w:eastAsia="pl-PL"/>
        </w:rPr>
        <w:t>osiągnięć oraz sytuacji Spółki, w tym opis podstawowych zagrożeń i ryzyka.</w:t>
      </w:r>
    </w:p>
    <w:p w:rsidR="0049791D" w:rsidRPr="0049791D" w:rsidRDefault="0049791D" w:rsidP="0049791D">
      <w:pPr>
        <w:spacing w:after="0"/>
        <w:ind w:firstLine="709"/>
        <w:rPr>
          <w:rFonts w:asciiTheme="minorHAnsi" w:hAnsiTheme="minorHAnsi"/>
          <w:sz w:val="20"/>
          <w:lang w:eastAsia="pl-PL"/>
        </w:rPr>
      </w:pPr>
    </w:p>
    <w:p w:rsidR="0049791D" w:rsidRPr="0049791D" w:rsidRDefault="00646931" w:rsidP="0049791D">
      <w:pPr>
        <w:ind w:firstLine="709"/>
        <w:rPr>
          <w:sz w:val="24"/>
        </w:rPr>
      </w:pPr>
      <w:r>
        <w:rPr>
          <w:rFonts w:asciiTheme="minorHAnsi" w:hAnsiTheme="minorHAnsi"/>
          <w:sz w:val="20"/>
          <w:lang w:eastAsia="pl-PL"/>
        </w:rPr>
        <w:t>Oświadczamy również, że p</w:t>
      </w:r>
      <w:r w:rsidR="0049791D">
        <w:rPr>
          <w:rFonts w:asciiTheme="minorHAnsi" w:hAnsiTheme="minorHAnsi"/>
          <w:sz w:val="20"/>
          <w:lang w:eastAsia="pl-PL"/>
        </w:rPr>
        <w:t xml:space="preserve">odmiot uprawniony do badania sprawozdań finansowych, dokonujący badania rocznego sprawozdania finansowego, został wybrany zgodnie z przepisami prawa. </w:t>
      </w:r>
      <w:r>
        <w:rPr>
          <w:rFonts w:asciiTheme="minorHAnsi" w:hAnsiTheme="minorHAnsi"/>
          <w:sz w:val="20"/>
          <w:lang w:eastAsia="pl-PL"/>
        </w:rPr>
        <w:t>Podmiot ten oraz b</w:t>
      </w:r>
      <w:r w:rsidR="0049791D">
        <w:rPr>
          <w:rFonts w:asciiTheme="minorHAnsi" w:hAnsiTheme="minorHAnsi"/>
          <w:sz w:val="20"/>
          <w:lang w:eastAsia="pl-PL"/>
        </w:rPr>
        <w:t>iegli rewidenci, dokonujący badania tego sprawozdania, spełniali warunki do wyrażenia bezstronnej i niezależnej opinii o badanym rocznym sprawozdaniu finansowym, zgodnie z obowiązującymi przepisami i normami zawodowymi.</w:t>
      </w:r>
    </w:p>
    <w:p w:rsidR="0049791D" w:rsidRDefault="0049791D" w:rsidP="0049791D"/>
    <w:p w:rsidR="0049791D" w:rsidRDefault="0049791D" w:rsidP="0049791D"/>
    <w:p w:rsidR="0049791D" w:rsidRDefault="0049791D" w:rsidP="0049791D"/>
    <w:p w:rsidR="0049791D" w:rsidRDefault="0049791D" w:rsidP="0049791D"/>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49791D" w:rsidRPr="0019746E" w:rsidTr="0030239B">
        <w:tc>
          <w:tcPr>
            <w:tcW w:w="3259" w:type="dxa"/>
            <w:tcBorders>
              <w:bottom w:val="single" w:sz="4" w:space="0" w:color="auto"/>
            </w:tcBorders>
          </w:tcPr>
          <w:p w:rsidR="0049791D" w:rsidRPr="0019746E" w:rsidRDefault="0049791D" w:rsidP="0030239B">
            <w:pPr>
              <w:rPr>
                <w:rFonts w:asciiTheme="minorHAnsi" w:hAnsiTheme="minorHAnsi"/>
                <w:b/>
              </w:rPr>
            </w:pPr>
            <w:r w:rsidRPr="0019746E">
              <w:rPr>
                <w:b/>
                <w:noProof/>
              </w:rPr>
              <w:drawing>
                <wp:inline distT="0" distB="0" distL="0" distR="0" wp14:anchorId="336C824A" wp14:editId="64CF1836">
                  <wp:extent cx="1552575" cy="90070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szyk.CS\AppData\Local\Microsoft\Windows\INetCache\Content.Outlook\336T631W\KD.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52575" cy="900703"/>
                          </a:xfrm>
                          <a:prstGeom prst="rect">
                            <a:avLst/>
                          </a:prstGeom>
                          <a:noFill/>
                          <a:ln>
                            <a:noFill/>
                          </a:ln>
                        </pic:spPr>
                      </pic:pic>
                    </a:graphicData>
                  </a:graphic>
                </wp:inline>
              </w:drawing>
            </w:r>
          </w:p>
        </w:tc>
        <w:tc>
          <w:tcPr>
            <w:tcW w:w="3259" w:type="dxa"/>
          </w:tcPr>
          <w:p w:rsidR="0049791D" w:rsidRPr="0019746E" w:rsidRDefault="0049791D" w:rsidP="0030239B">
            <w:pPr>
              <w:rPr>
                <w:rFonts w:asciiTheme="minorHAnsi" w:hAnsiTheme="minorHAnsi"/>
                <w:b/>
              </w:rPr>
            </w:pPr>
          </w:p>
        </w:tc>
        <w:tc>
          <w:tcPr>
            <w:tcW w:w="3260" w:type="dxa"/>
            <w:tcBorders>
              <w:bottom w:val="single" w:sz="4" w:space="0" w:color="auto"/>
            </w:tcBorders>
          </w:tcPr>
          <w:p w:rsidR="0049791D" w:rsidRPr="0019746E" w:rsidRDefault="0049791D" w:rsidP="0030239B">
            <w:pPr>
              <w:rPr>
                <w:rFonts w:asciiTheme="minorHAnsi" w:hAnsiTheme="minorHAnsi"/>
                <w:b/>
              </w:rPr>
            </w:pPr>
            <w:r w:rsidRPr="0019746E">
              <w:rPr>
                <w:b/>
                <w:noProof/>
              </w:rPr>
              <w:drawing>
                <wp:inline distT="0" distB="0" distL="0" distR="0" wp14:anchorId="77E0CCD2" wp14:editId="061E8223">
                  <wp:extent cx="1696946" cy="900572"/>
                  <wp:effectExtent l="0" t="0" r="0" b="0"/>
                  <wp:docPr id="216" name="Obraz 216"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3785" cy="904201"/>
                          </a:xfrm>
                          <a:prstGeom prst="rect">
                            <a:avLst/>
                          </a:prstGeom>
                          <a:noFill/>
                          <a:ln>
                            <a:noFill/>
                          </a:ln>
                        </pic:spPr>
                      </pic:pic>
                    </a:graphicData>
                  </a:graphic>
                </wp:inline>
              </w:drawing>
            </w:r>
          </w:p>
        </w:tc>
      </w:tr>
      <w:tr w:rsidR="0049791D" w:rsidRPr="0019746E" w:rsidTr="0030239B">
        <w:tc>
          <w:tcPr>
            <w:tcW w:w="3259" w:type="dxa"/>
            <w:tcBorders>
              <w:top w:val="single" w:sz="4" w:space="0" w:color="auto"/>
            </w:tcBorders>
          </w:tcPr>
          <w:p w:rsidR="0049791D" w:rsidRPr="0019746E" w:rsidRDefault="0049791D" w:rsidP="0030239B">
            <w:pPr>
              <w:rPr>
                <w:rFonts w:asciiTheme="minorHAnsi" w:hAnsiTheme="minorHAnsi"/>
              </w:rPr>
            </w:pPr>
            <w:r w:rsidRPr="0019746E">
              <w:rPr>
                <w:rFonts w:asciiTheme="minorHAnsi" w:hAnsiTheme="minorHAnsi"/>
              </w:rPr>
              <w:t>Kazimierz Dziełak</w:t>
            </w:r>
          </w:p>
          <w:p w:rsidR="0049791D" w:rsidRPr="0019746E" w:rsidRDefault="0049791D" w:rsidP="0030239B">
            <w:pPr>
              <w:rPr>
                <w:rFonts w:asciiTheme="minorHAnsi" w:hAnsiTheme="minorHAnsi"/>
              </w:rPr>
            </w:pPr>
            <w:r w:rsidRPr="0019746E">
              <w:rPr>
                <w:rFonts w:asciiTheme="minorHAnsi" w:hAnsiTheme="minorHAnsi"/>
              </w:rPr>
              <w:t>Prezes Zarządu</w:t>
            </w:r>
          </w:p>
        </w:tc>
        <w:tc>
          <w:tcPr>
            <w:tcW w:w="3259" w:type="dxa"/>
          </w:tcPr>
          <w:p w:rsidR="0049791D" w:rsidRPr="0019746E" w:rsidRDefault="0049791D" w:rsidP="0030239B">
            <w:pPr>
              <w:rPr>
                <w:rFonts w:asciiTheme="minorHAnsi" w:hAnsiTheme="minorHAnsi"/>
              </w:rPr>
            </w:pPr>
          </w:p>
        </w:tc>
        <w:tc>
          <w:tcPr>
            <w:tcW w:w="3260" w:type="dxa"/>
            <w:tcBorders>
              <w:top w:val="single" w:sz="4" w:space="0" w:color="auto"/>
            </w:tcBorders>
          </w:tcPr>
          <w:p w:rsidR="0049791D" w:rsidRPr="0019746E" w:rsidRDefault="0049791D" w:rsidP="0030239B">
            <w:pPr>
              <w:rPr>
                <w:rFonts w:asciiTheme="minorHAnsi" w:hAnsiTheme="minorHAnsi"/>
              </w:rPr>
            </w:pPr>
            <w:r w:rsidRPr="0019746E">
              <w:rPr>
                <w:rFonts w:asciiTheme="minorHAnsi" w:hAnsiTheme="minorHAnsi"/>
              </w:rPr>
              <w:t>Adam Kuszyk</w:t>
            </w:r>
          </w:p>
          <w:p w:rsidR="0049791D" w:rsidRPr="0019746E" w:rsidRDefault="0049791D" w:rsidP="0030239B">
            <w:pPr>
              <w:rPr>
                <w:rFonts w:asciiTheme="minorHAnsi" w:hAnsiTheme="minorHAnsi"/>
              </w:rPr>
            </w:pPr>
            <w:r w:rsidRPr="0019746E">
              <w:rPr>
                <w:rFonts w:asciiTheme="minorHAnsi" w:hAnsiTheme="minorHAnsi"/>
              </w:rPr>
              <w:t>Wiceprezes Zarządu</w:t>
            </w:r>
          </w:p>
        </w:tc>
      </w:tr>
    </w:tbl>
    <w:p w:rsidR="0049791D" w:rsidRDefault="0049791D" w:rsidP="0049791D">
      <w:pPr>
        <w:rPr>
          <w:sz w:val="20"/>
          <w:szCs w:val="20"/>
        </w:rPr>
      </w:pPr>
    </w:p>
    <w:p w:rsidR="0049791D" w:rsidRPr="0019746E" w:rsidRDefault="0049791D" w:rsidP="0049791D">
      <w:pPr>
        <w:rPr>
          <w:sz w:val="20"/>
          <w:szCs w:val="20"/>
        </w:rPr>
      </w:pPr>
      <w:r w:rsidRPr="0019746E">
        <w:rPr>
          <w:sz w:val="20"/>
          <w:szCs w:val="20"/>
        </w:rPr>
        <w:t>Ostrołęka, 20 maja 2015</w:t>
      </w:r>
      <w:r w:rsidR="005C5241">
        <w:rPr>
          <w:sz w:val="20"/>
          <w:szCs w:val="20"/>
        </w:rPr>
        <w:t xml:space="preserve"> r.</w:t>
      </w:r>
    </w:p>
    <w:p w:rsidR="0049791D" w:rsidRPr="0019746E" w:rsidRDefault="0049791D" w:rsidP="0049791D"/>
    <w:p w:rsidR="00A73B09" w:rsidRDefault="00A73B09" w:rsidP="0049791D">
      <w:pPr>
        <w:rPr>
          <w:lang w:eastAsia="pl-PL"/>
        </w:rPr>
        <w:sectPr w:rsidR="00A73B09" w:rsidSect="003A60AA">
          <w:headerReference w:type="default" r:id="rId40"/>
          <w:pgSz w:w="11906" w:h="16838"/>
          <w:pgMar w:top="1418" w:right="1134" w:bottom="1418" w:left="1134" w:header="284" w:footer="454" w:gutter="0"/>
          <w:cols w:space="708"/>
          <w:docGrid w:linePitch="360"/>
        </w:sectPr>
      </w:pPr>
    </w:p>
    <w:p w:rsidR="0049791D" w:rsidRPr="0049791D" w:rsidRDefault="00A73B09" w:rsidP="00A73B09">
      <w:pPr>
        <w:pStyle w:val="Nagwek1"/>
      </w:pPr>
      <w:bookmarkStart w:id="97" w:name="_Toc420668097"/>
      <w:r>
        <w:lastRenderedPageBreak/>
        <w:t>OPINIA I RAPORT BIEGŁEGO REWIDENTA</w:t>
      </w:r>
      <w:bookmarkEnd w:id="97"/>
    </w:p>
    <w:p w:rsidR="0049791D" w:rsidRPr="00A73B09" w:rsidRDefault="00A73B09" w:rsidP="00A73B09">
      <w:pPr>
        <w:spacing w:after="0"/>
        <w:ind w:firstLine="709"/>
        <w:rPr>
          <w:rFonts w:asciiTheme="minorHAnsi" w:hAnsiTheme="minorHAnsi"/>
          <w:sz w:val="20"/>
          <w:lang w:eastAsia="pl-PL"/>
        </w:rPr>
      </w:pPr>
      <w:r>
        <w:rPr>
          <w:rFonts w:asciiTheme="minorHAnsi" w:hAnsiTheme="minorHAnsi"/>
          <w:sz w:val="20"/>
          <w:lang w:eastAsia="pl-PL"/>
        </w:rPr>
        <w:t>Opinia i raport podmiotu uprawnionego do badania sprawozdań finansowych z badania rocznego sprawozdania finansowego stanowi osobny dokument (załącznik), który jest integralną częścią niniejszego raportu.</w:t>
      </w:r>
    </w:p>
    <w:sectPr w:rsidR="0049791D" w:rsidRPr="00A73B09" w:rsidSect="00A73B09">
      <w:pgSz w:w="11906" w:h="16838"/>
      <w:pgMar w:top="1418" w:right="1134" w:bottom="1418" w:left="1134" w:header="28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3E" w:rsidRDefault="002D023E" w:rsidP="00E80A18">
      <w:r>
        <w:separator/>
      </w:r>
    </w:p>
  </w:endnote>
  <w:endnote w:type="continuationSeparator" w:id="0">
    <w:p w:rsidR="002D023E" w:rsidRDefault="002D023E" w:rsidP="00E8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Open Sans">
    <w:altName w:val="Tahoma"/>
    <w:charset w:val="EE"/>
    <w:family w:val="swiss"/>
    <w:pitch w:val="variable"/>
    <w:sig w:usb0="00000001" w:usb1="4000205B" w:usb2="00000028" w:usb3="00000000" w:csb0="0000019F"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22" w:rsidRDefault="007A4E2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Pr="001024EB" w:rsidRDefault="001051D9" w:rsidP="00E80A18">
    <w:pPr>
      <w:pStyle w:val="Stopka"/>
      <w:rPr>
        <w:sz w:val="18"/>
        <w:szCs w:val="18"/>
      </w:rPr>
    </w:pPr>
    <w:r>
      <w:rPr>
        <w:noProof/>
        <w:lang w:eastAsia="pl-PL"/>
      </w:rPr>
      <mc:AlternateContent>
        <mc:Choice Requires="wps">
          <w:drawing>
            <wp:anchor distT="0" distB="0" distL="114300" distR="114300" simplePos="0" relativeHeight="251688448" behindDoc="1" locked="0" layoutInCell="1" allowOverlap="1" wp14:anchorId="3D2DF825" wp14:editId="27957591">
              <wp:simplePos x="0" y="0"/>
              <wp:positionH relativeFrom="page">
                <wp:posOffset>6997065</wp:posOffset>
              </wp:positionH>
              <wp:positionV relativeFrom="page">
                <wp:posOffset>10351135</wp:posOffset>
              </wp:positionV>
              <wp:extent cx="283845" cy="387985"/>
              <wp:effectExtent l="0" t="0" r="0" b="0"/>
              <wp:wrapNone/>
              <wp:docPr id="20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DF825" id="_x0000_t202" coordsize="21600,21600" o:spt="202" path="m,l,21600r21600,l21600,xe">
              <v:stroke joinstyle="miter"/>
              <v:path gradientshapeok="t" o:connecttype="rect"/>
            </v:shapetype>
            <v:shape id="Text Box 75" o:spid="_x0000_s1034" type="#_x0000_t202" style="position:absolute;left:0;text-align:left;margin-left:550.95pt;margin-top:815.05pt;width:22.35pt;height:30.5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gP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2</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683328" behindDoc="1" locked="0" layoutInCell="1" allowOverlap="1" wp14:anchorId="2BCC0089" wp14:editId="4C3D5ED6">
              <wp:simplePos x="0" y="0"/>
              <wp:positionH relativeFrom="page">
                <wp:posOffset>444500</wp:posOffset>
              </wp:positionH>
              <wp:positionV relativeFrom="page">
                <wp:posOffset>10398760</wp:posOffset>
              </wp:positionV>
              <wp:extent cx="3234055" cy="188595"/>
              <wp:effectExtent l="0" t="0" r="0" b="4445"/>
              <wp:wrapNone/>
              <wp:docPr id="20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0089" id="Text Box 61" o:spid="_x0000_s1035" type="#_x0000_t202" style="position:absolute;left:0;text-align:left;margin-left:35pt;margin-top:818.8pt;width:254.65pt;height:14.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msQ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v:textbox>
              <w10:wrap anchorx="page" anchory="page"/>
            </v:shape>
          </w:pict>
        </mc:Fallback>
      </mc:AlternateContent>
    </w:r>
    <w:r>
      <w:rPr>
        <w:noProof/>
        <w:lang w:eastAsia="pl-PL"/>
      </w:rPr>
      <mc:AlternateContent>
        <mc:Choice Requires="wpg">
          <w:drawing>
            <wp:anchor distT="0" distB="0" distL="114300" distR="114300" simplePos="0" relativeHeight="251682304" behindDoc="1" locked="0" layoutInCell="1" allowOverlap="1" wp14:anchorId="696C1420" wp14:editId="724D0E67">
              <wp:simplePos x="0" y="0"/>
              <wp:positionH relativeFrom="page">
                <wp:posOffset>0</wp:posOffset>
              </wp:positionH>
              <wp:positionV relativeFrom="page">
                <wp:posOffset>10179685</wp:posOffset>
              </wp:positionV>
              <wp:extent cx="7560310" cy="512445"/>
              <wp:effectExtent l="0" t="0" r="2540" b="4445"/>
              <wp:wrapNone/>
              <wp:docPr id="19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197" name="Group 56"/>
                      <wpg:cNvGrpSpPr>
                        <a:grpSpLocks/>
                      </wpg:cNvGrpSpPr>
                      <wpg:grpSpPr bwMode="auto">
                        <a:xfrm>
                          <a:off x="0" y="16060"/>
                          <a:ext cx="11906" cy="59"/>
                          <a:chOff x="0" y="16060"/>
                          <a:chExt cx="11906" cy="59"/>
                        </a:xfrm>
                      </wpg:grpSpPr>
                      <wps:wsp>
                        <wps:cNvPr id="198" name="Freeform 57"/>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58"/>
                        <wpg:cNvGrpSpPr>
                          <a:grpSpLocks/>
                        </wpg:cNvGrpSpPr>
                        <wpg:grpSpPr bwMode="auto">
                          <a:xfrm>
                            <a:off x="0" y="16118"/>
                            <a:ext cx="11906" cy="720"/>
                            <a:chOff x="0" y="16118"/>
                            <a:chExt cx="11906" cy="720"/>
                          </a:xfrm>
                        </wpg:grpSpPr>
                        <wps:wsp>
                          <wps:cNvPr id="200" name="Freeform 59"/>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BB55D6D" id="Group 55" o:spid="_x0000_s1026" style="position:absolute;margin-left:0;margin-top:801.55pt;width:595.3pt;height:40.35pt;z-index:-251634176;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">
              <v:group id="Group 56"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7"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JsMA&#10;AADcAAAADwAAAGRycy9kb3ducmV2LnhtbESPQWvCQBCF7wX/wzJCb3XXUoKmrlKEFG/F6MHjkJ0m&#10;odnZkF01+uudQ8HbPOZ9b96sNqPv1IWG2Aa2MJ8ZUMRVcC3XFo6H4m0BKiZkh11gsnCjCJv15GWF&#10;uQtX3tOlTLWSEI45WmhS6nOtY9WQxzgLPbHsfsPgMYkcau0GvEq47/S7MZn22LJcaLCnbUPVX3n2&#10;UuM76/ZFHdx9+7H4yaI25akw1r5Ox69PUInG9DT/0zsn3FLayjMygV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6+JsMAAADcAAAADwAAAAAAAAAAAAAAAACYAgAAZHJzL2Rv&#10;d25yZXYueG1sUEsFBgAAAAAEAAQA9QAAAIgDAAAAAA==&#10;" path="m,59r11906,l11906,,,,,59xe" fillcolor="#c82122" stroked="f">
                  <v:path arrowok="t" o:connecttype="custom" o:connectlocs="0,16119;11906,16119;11906,16060;0,16060;0,16119" o:connectangles="0,0,0,0,0"/>
                </v:shape>
                <v:group id="Group 58"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9"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U6sAA&#10;AADcAAAADwAAAGRycy9kb3ducmV2LnhtbESPQYvCMBSE74L/ITxhb5quqEjXKEtB8CKrVTw/mmdT&#10;tnkpTWzrv98sCB6HmfmG2ewGW4uOWl85VvA5S0AQF05XXCq4XvbTNQgfkDXWjknBkzzstuPRBlPt&#10;ej5Tl4dSRAj7FBWYEJpUSl8YsuhnriGO3t21FkOUbSl1i32E21rOk2QlLVYcFww2lBkqfvOHVXCy&#10;lcxN+PHHnrLFfWmyW9E9lfqYDN9fIAIN4R1+tQ9aQSTC/5l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oU6sAAAADcAAAADwAAAAAAAAAAAAAAAACYAgAAZHJzL2Rvd25y&#10;ZXYueG1sUEsFBgAAAAAEAAQA9QAAAIUDA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pPr>
      <w:pStyle w:val="Stopka"/>
    </w:pPr>
    <w:r>
      <w:rPr>
        <w:noProof/>
        <w:lang w:eastAsia="pl-PL"/>
      </w:rPr>
      <mc:AlternateContent>
        <mc:Choice Requires="wpg">
          <w:drawing>
            <wp:anchor distT="0" distB="0" distL="114300" distR="114300" simplePos="0" relativeHeight="251737600" behindDoc="1" locked="0" layoutInCell="1" allowOverlap="1" wp14:anchorId="39CDE905" wp14:editId="2B712AE0">
              <wp:simplePos x="0" y="0"/>
              <wp:positionH relativeFrom="page">
                <wp:posOffset>152400</wp:posOffset>
              </wp:positionH>
              <wp:positionV relativeFrom="page">
                <wp:posOffset>10332085</wp:posOffset>
              </wp:positionV>
              <wp:extent cx="7560310" cy="512445"/>
              <wp:effectExtent l="0" t="0" r="2540" b="4445"/>
              <wp:wrapNone/>
              <wp:docPr id="52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295" name="Group 56"/>
                      <wpg:cNvGrpSpPr>
                        <a:grpSpLocks/>
                      </wpg:cNvGrpSpPr>
                      <wpg:grpSpPr bwMode="auto">
                        <a:xfrm>
                          <a:off x="0" y="16060"/>
                          <a:ext cx="11906" cy="59"/>
                          <a:chOff x="0" y="16060"/>
                          <a:chExt cx="11906" cy="59"/>
                        </a:xfrm>
                      </wpg:grpSpPr>
                      <wps:wsp>
                        <wps:cNvPr id="5296" name="Freeform 57"/>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97" name="Group 58"/>
                        <wpg:cNvGrpSpPr>
                          <a:grpSpLocks/>
                        </wpg:cNvGrpSpPr>
                        <wpg:grpSpPr bwMode="auto">
                          <a:xfrm>
                            <a:off x="0" y="16118"/>
                            <a:ext cx="11906" cy="720"/>
                            <a:chOff x="0" y="16118"/>
                            <a:chExt cx="11906" cy="720"/>
                          </a:xfrm>
                        </wpg:grpSpPr>
                        <wps:wsp>
                          <wps:cNvPr id="5298" name="Freeform 59"/>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9067EB" id="Group 55" o:spid="_x0000_s1026" style="position:absolute;margin-left:12pt;margin-top:813.55pt;width:595.3pt;height:40.35pt;z-index:-251578880;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">
              <v:group id="Group 56"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ZNF8YAAADdAAAADwAAAGRycy9kb3ducmV2LnhtbESPQWvCQBSE7wX/w/KE&#10;3nQTS6RGVxFR8SCFqiDeHtlnEsy+Ddk1if++Wyj0OMzMN8xi1ZtKtNS40rKCeByBIM6sLjlXcDnv&#10;Rp8gnEfWWFkmBS9ysFoO3haYatvxN7Unn4sAYZeigsL7OpXSZQUZdGNbEwfvbhuDPsgml7rBLsBN&#10;JSdRNJUGSw4LBda0KSh7nJ5Gwb7Dbv0Rb9vj47553c7J1/UYk1Lvw349B+Gp9//hv/ZBK0gm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k0XxgAAAN0A&#10;AAAPAAAAAAAAAAAAAAAAAKoCAABkcnMvZG93bnJldi54bWxQSwUGAAAAAAQABAD6AAAAnQMAAAAA&#10;">
                <v:shape id="Freeform 57"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QgsUA&#10;AADdAAAADwAAAGRycy9kb3ducmV2LnhtbESPwWrDMBBE74H+g9hCbrHU0BrXiRJKwKW3YCeHHhdr&#10;Y5taK2OpsdOvjwqFHofZebOz3c+2F1cafedYw1OiQBDXznTcaDifilUGwgdkg71j0nAjD/vdw2KL&#10;uXETl3StQiMihH2OGtoQhlxKX7dk0SduII7exY0WQ5RjI82IU4TbXq6VSqXFjmNDiwMdWqq/qm8b&#10;33hP+7JonPk5PGfH1EtVfRZK6+Xj/LYBEWgO/8d/6Q+j4WX9msLvmog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5CCxQAAAN0AAAAPAAAAAAAAAAAAAAAAAJgCAABkcnMv&#10;ZG93bnJldi54bWxQSwUGAAAAAAQABAD1AAAAigMAAAAA&#10;" path="m,59r11906,l11906,,,,,59xe" fillcolor="#c82122" stroked="f">
                  <v:path arrowok="t" o:connecttype="custom" o:connectlocs="0,16119;11906,16119;11906,16060;0,16060;0,16119" o:connectangles="0,0,0,0,0"/>
                </v:shape>
                <v:group id="Group 58"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h2+8YAAADdAAAADwAAAGRycy9kb3ducmV2LnhtbESPQWvCQBSE70L/w/IK&#10;vdVNFG2NriJiiwcRGgvi7ZF9JsHs25DdJvHfu0LB4zAz3zCLVW8q0VLjSssK4mEEgjizuuRcwe/x&#10;6/0ThPPIGivLpOBGDlbLl8ECE207/qE29bkIEHYJKii8rxMpXVaQQTe0NXHwLrYx6INscqkb7ALc&#10;VHIURVNpsOSwUGBNm4Kya/pnFHx32K3H8bbdXy+b2/k4OZz2MSn19tqv5yA89f4Z/m/vtILJa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Hb7xgAAAN0A&#10;AAAPAAAAAAAAAAAAAAAAAKoCAABkcnMvZG93bnJldi54bWxQSwUGAAAAAAQABAD6AAAAnQMAAAAA&#10;">
                  <v:shape id="Freeform 59"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RcAA&#10;AADdAAAADwAAAGRycy9kb3ducmV2LnhtbERPTYvCMBC9L/gfwgje1lTRZa1GkYLgRVa74nloxqbY&#10;TEoT2/rvzWFhj4/3vdkNthYdtb5yrGA2TUAQF05XXCq4/h4+v0H4gKyxdkwKXuRhtx19bDDVrucL&#10;dXkoRQxhn6ICE0KTSukLQxb91DXEkbu71mKIsC2lbrGP4baW8yT5khYrjg0GG8oMFY/8aRWcbSVz&#10;E378qadscV+a7FZ0L6Um42G/BhFoCP/iP/dRK1jOV3FufBOf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kRcAAAADdAAAADwAAAAAAAAAAAAAAAACYAgAAZHJzL2Rvd25y&#10;ZXYueG1sUEsFBgAAAAAEAAQA9QAAAIUDAAAAAA==&#10;" path="m,720r11906,l11906,,,,,720xe" fillcolor="#202c4f" stroked="f">
                    <v:path arrowok="t" o:connecttype="custom" o:connectlocs="0,16838;11906,16838;11906,16118;0,16118;0,16838" o:connectangles="0,0,0,0,0"/>
                  </v:shape>
                </v:group>
              </v:group>
              <w10:wrap anchorx="page" anchory="page"/>
            </v:group>
          </w:pict>
        </mc:Fallback>
      </mc:AlternateContent>
    </w:r>
  </w:p>
  <w:p w:rsidR="001051D9" w:rsidRDefault="001051D9">
    <w:pPr>
      <w:pStyle w:val="Stopka"/>
    </w:pPr>
    <w:r>
      <w:rPr>
        <w:noProof/>
        <w:lang w:eastAsia="pl-PL"/>
      </w:rPr>
      <mc:AlternateContent>
        <mc:Choice Requires="wps">
          <w:drawing>
            <wp:anchor distT="0" distB="0" distL="114300" distR="114300" simplePos="0" relativeHeight="251687424" behindDoc="1" locked="0" layoutInCell="1" allowOverlap="1" wp14:anchorId="112E6C26" wp14:editId="3CF7A27B">
              <wp:simplePos x="0" y="0"/>
              <wp:positionH relativeFrom="page">
                <wp:posOffset>6987540</wp:posOffset>
              </wp:positionH>
              <wp:positionV relativeFrom="page">
                <wp:posOffset>10384155</wp:posOffset>
              </wp:positionV>
              <wp:extent cx="140970" cy="203200"/>
              <wp:effectExtent l="0" t="1905" r="0" b="4445"/>
              <wp:wrapNone/>
              <wp:docPr id="1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E6C26" id="_x0000_t202" coordsize="21600,21600" o:spt="202" path="m,l,21600r21600,l21600,xe">
              <v:stroke joinstyle="miter"/>
              <v:path gradientshapeok="t" o:connecttype="rect"/>
            </v:shapetype>
            <v:shape id="Text Box 74" o:spid="_x0000_s1036" type="#_x0000_t202" style="position:absolute;left:0;text-align:left;margin-left:550.2pt;margin-top:817.65pt;width:11.1pt;height:1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sorwIAALI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1</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686400" behindDoc="1" locked="0" layoutInCell="1" allowOverlap="1" wp14:anchorId="032116C3" wp14:editId="2772F4A8">
              <wp:simplePos x="0" y="0"/>
              <wp:positionH relativeFrom="page">
                <wp:posOffset>584835</wp:posOffset>
              </wp:positionH>
              <wp:positionV relativeFrom="page">
                <wp:posOffset>10396220</wp:posOffset>
              </wp:positionV>
              <wp:extent cx="3234055" cy="188595"/>
              <wp:effectExtent l="3810" t="4445" r="635" b="0"/>
              <wp:wrapNone/>
              <wp:docPr id="1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r>
                            <w:rPr>
                              <w:rFonts w:ascii="Calibri" w:eastAsia="Calibri" w:hAnsi="Calibri" w:cs="Calibri"/>
                              <w:i/>
                              <w:color w:val="FDFDFD"/>
                              <w:position w:val="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16C3" id="Text Box 67" o:spid="_x0000_s1037" type="#_x0000_t202" style="position:absolute;left:0;text-align:left;margin-left:46.05pt;margin-top:818.6pt;width:254.65pt;height:14.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T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r>
                      <w:rPr>
                        <w:rFonts w:ascii="Calibri" w:eastAsia="Calibri" w:hAnsi="Calibri" w:cs="Calibri"/>
                        <w:i/>
                        <w:color w:val="FDFDFD"/>
                        <w:position w:val="1"/>
                      </w:rPr>
                      <w:t xml:space="preserve">                       </w:t>
                    </w:r>
                  </w:p>
                </w:txbxContent>
              </v:textbox>
              <w10:wrap anchorx="page" anchory="page"/>
            </v:shape>
          </w:pict>
        </mc:Fallback>
      </mc:AlternateContent>
    </w:r>
    <w:r>
      <w:rPr>
        <w:noProof/>
        <w:lang w:eastAsia="pl-PL"/>
      </w:rPr>
      <mc:AlternateContent>
        <mc:Choice Requires="wpg">
          <w:drawing>
            <wp:anchor distT="0" distB="0" distL="114300" distR="114300" simplePos="0" relativeHeight="251685376" behindDoc="1" locked="0" layoutInCell="1" allowOverlap="1" wp14:anchorId="0020A542" wp14:editId="7F707F62">
              <wp:simplePos x="0" y="0"/>
              <wp:positionH relativeFrom="page">
                <wp:posOffset>0</wp:posOffset>
              </wp:positionH>
              <wp:positionV relativeFrom="page">
                <wp:posOffset>10179685</wp:posOffset>
              </wp:positionV>
              <wp:extent cx="7560310" cy="512445"/>
              <wp:effectExtent l="0" t="0" r="2540" b="4445"/>
              <wp:wrapNone/>
              <wp:docPr id="514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150" name="Group 63"/>
                      <wpg:cNvGrpSpPr>
                        <a:grpSpLocks/>
                      </wpg:cNvGrpSpPr>
                      <wpg:grpSpPr bwMode="auto">
                        <a:xfrm>
                          <a:off x="0" y="16060"/>
                          <a:ext cx="11906" cy="59"/>
                          <a:chOff x="0" y="16060"/>
                          <a:chExt cx="11906" cy="59"/>
                        </a:xfrm>
                      </wpg:grpSpPr>
                      <wps:wsp>
                        <wps:cNvPr id="5151" name="Freeform 64"/>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2" name="Group 65"/>
                        <wpg:cNvGrpSpPr>
                          <a:grpSpLocks/>
                        </wpg:cNvGrpSpPr>
                        <wpg:grpSpPr bwMode="auto">
                          <a:xfrm>
                            <a:off x="0" y="16118"/>
                            <a:ext cx="11906" cy="720"/>
                            <a:chOff x="0" y="16118"/>
                            <a:chExt cx="11906" cy="720"/>
                          </a:xfrm>
                        </wpg:grpSpPr>
                        <wps:wsp>
                          <wps:cNvPr id="193" name="Freeform 66"/>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580225" id="Group 62" o:spid="_x0000_s1026" style="position:absolute;margin-left:0;margin-top:801.55pt;width:595.3pt;height:40.35pt;z-index:-251631104;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">
              <v:group id="Group 63"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01acIAAADdAAAADwAAAGRycy9kb3ducmV2LnhtbERPTYvCMBC9C/sfwix4&#10;07RKF+kaRUTFgwirguxtaMa22ExKE9v6781B8Ph43/NlbyrRUuNKywricQSCOLO65FzB5bwdzUA4&#10;j6yxskwKnuRgufgazDHVtuM/ak8+FyGEXYoKCu/rVEqXFWTQjW1NHLibbQz6AJtc6ga7EG4qOYmi&#10;H2mw5NBQYE3rgrL76WEU7DrsVtN40x7ut/Xz/5wc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tNWnCAAAA3QAAAA8A&#10;AAAAAAAAAAAAAAAAqgIAAGRycy9kb3ducmV2LnhtbFBLBQYAAAAABAAEAPoAAACZAwAAAAA=&#10;">
                <v:shape id="Freeform 64"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TEMUA&#10;AADdAAAADwAAAGRycy9kb3ducmV2LnhtbESPwWrDMBBE74X8g9hAbrXkEBvjRgkl4JJbsdtDj4u1&#10;tU2tlbGUxM3XV4VCj8PsvNnZHxc7iivNfnCsIU0UCOLWmYE7De9v1WMBwgdkg6Nj0vBNHo6H1cMe&#10;S+NuXNO1CZ2IEPYlauhDmEopfduTRZ+4iTh6n262GKKcO2lmvEW4HeVWqVxaHDg29DjRqaf2q7nY&#10;+MZLPtZV58z9tCtecy9V81EprTfr5fkJRKAl/B//pc9GQ5ZmKfyui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tMQxQAAAN0AAAAPAAAAAAAAAAAAAAAAAJgCAABkcnMv&#10;ZG93bnJldi54bWxQSwUGAAAAAAQABAD1AAAAigMAAAAA&#10;" path="m,59r11906,l11906,,,,,59xe" fillcolor="#c82122" stroked="f">
                  <v:path arrowok="t" o:connecttype="custom" o:connectlocs="0,16119;11906,16119;11906,16060;0,16060;0,16119" o:connectangles="0,0,0,0,0"/>
                </v:shape>
                <v:group id="Group 65"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66"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ZsEA&#10;AADcAAAADwAAAGRycy9kb3ducmV2LnhtbERPTWvCQBC9F/wPywje6kZti02zEQkIXkrbtHgesmM2&#10;mJ0N2TWJ/94tFHqbx/ucbDfZVgzU+8axgtUyAUFcOd1wreDn+/C4BeEDssbWMSm4kYddPnvIMNVu&#10;5C8aylCLGMI+RQUmhC6V0leGLPql64gjd3a9xRBhX0vd4xjDbSvXSfIiLTYcGwx2VBiqLuXVKvi0&#10;jSxN+PDvIxVP52dTnKrhptRiPu3fQASawr/4z33Ucf7rBn6fiR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fmbBAAAA3AAAAA8AAAAAAAAAAAAAAAAAmAIAAGRycy9kb3du&#10;cmV2LnhtbFBLBQYAAAAABAAEAPUAAACGAw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101A75">
    <w:pPr>
      <w:spacing w:after="0" w:line="220" w:lineRule="exact"/>
      <w:ind w:right="-30"/>
      <w:jc w:val="left"/>
    </w:pPr>
    <w:r w:rsidRPr="008D0E27">
      <w:rPr>
        <w:noProof/>
        <w:color w:val="FFFFFF" w:themeColor="background1"/>
        <w:lang w:eastAsia="pl-PL"/>
      </w:rPr>
      <w:drawing>
        <wp:anchor distT="0" distB="0" distL="114300" distR="114300" simplePos="0" relativeHeight="251681279" behindDoc="1" locked="0" layoutInCell="1" allowOverlap="1" wp14:anchorId="0A48154A" wp14:editId="0A65696A">
          <wp:simplePos x="0" y="0"/>
          <wp:positionH relativeFrom="column">
            <wp:posOffset>-900430</wp:posOffset>
          </wp:positionH>
          <wp:positionV relativeFrom="page">
            <wp:posOffset>7131685</wp:posOffset>
          </wp:positionV>
          <wp:extent cx="10817860" cy="586740"/>
          <wp:effectExtent l="0" t="0" r="2540" b="3810"/>
          <wp:wrapTight wrapText="bothSides">
            <wp:wrapPolygon edited="0">
              <wp:start x="0" y="0"/>
              <wp:lineTo x="0" y="21039"/>
              <wp:lineTo x="21567" y="21039"/>
              <wp:lineTo x="21567" y="0"/>
              <wp:lineTo x="0" y="0"/>
            </wp:wrapPolygon>
          </wp:wrapTight>
          <wp:docPr id="5181" name="Obraz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7860" cy="58674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FFFFFF" w:themeColor="background1"/>
        <w:lang w:eastAsia="pl-PL"/>
      </w:rPr>
      <mc:AlternateContent>
        <mc:Choice Requires="wps">
          <w:drawing>
            <wp:anchor distT="0" distB="0" distL="114300" distR="114300" simplePos="0" relativeHeight="251755008" behindDoc="1" locked="0" layoutInCell="1" allowOverlap="1" wp14:anchorId="6F89BD74" wp14:editId="123602F4">
              <wp:simplePos x="0" y="0"/>
              <wp:positionH relativeFrom="page">
                <wp:posOffset>542925</wp:posOffset>
              </wp:positionH>
              <wp:positionV relativeFrom="page">
                <wp:posOffset>7210424</wp:posOffset>
              </wp:positionV>
              <wp:extent cx="3219450" cy="161925"/>
              <wp:effectExtent l="0" t="0" r="0" b="9525"/>
              <wp:wrapNone/>
              <wp:docPr id="5268" name="Pole tekstowe 5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8D0E27" w:rsidRDefault="001051D9" w:rsidP="00101A75">
                          <w:pPr>
                            <w:spacing w:line="220" w:lineRule="exact"/>
                            <w:ind w:left="20" w:right="-30"/>
                            <w:rPr>
                              <w:rFonts w:ascii="Calibri" w:eastAsia="Calibri" w:hAnsi="Calibri" w:cs="Calibri"/>
                              <w:color w:val="FFFFFF" w:themeColor="background1"/>
                            </w:rPr>
                          </w:pPr>
                          <w:r w:rsidRPr="007A4E22">
                            <w:rPr>
                              <w:rFonts w:ascii="Calibri" w:eastAsia="Calibri" w:hAnsi="Calibri" w:cs="Calibri"/>
                              <w:i/>
                              <w:color w:val="FFFFFF" w:themeColor="background1"/>
                              <w:position w:val="1"/>
                              <w:lang w:val="en-US"/>
                            </w:rPr>
                            <w:t>Capi</w:t>
                          </w:r>
                          <w:r w:rsidRPr="007A4E22">
                            <w:rPr>
                              <w:rFonts w:ascii="Calibri" w:eastAsia="Calibri" w:hAnsi="Calibri" w:cs="Calibri"/>
                              <w:i/>
                              <w:color w:val="FFFFFF" w:themeColor="background1"/>
                              <w:spacing w:val="-2"/>
                              <w:position w:val="1"/>
                              <w:lang w:val="en-US"/>
                            </w:rPr>
                            <w:t>t</w:t>
                          </w:r>
                          <w:r w:rsidRPr="007A4E22">
                            <w:rPr>
                              <w:rFonts w:ascii="Calibri" w:eastAsia="Calibri" w:hAnsi="Calibri" w:cs="Calibri"/>
                              <w:i/>
                              <w:color w:val="FFFFFF" w:themeColor="background1"/>
                              <w:position w:val="1"/>
                              <w:lang w:val="en-US"/>
                            </w:rPr>
                            <w:t>al Se</w:t>
                          </w:r>
                          <w:r w:rsidRPr="007A4E22">
                            <w:rPr>
                              <w:rFonts w:ascii="Calibri" w:eastAsia="Calibri" w:hAnsi="Calibri" w:cs="Calibri"/>
                              <w:i/>
                              <w:color w:val="FFFFFF" w:themeColor="background1"/>
                              <w:spacing w:val="2"/>
                              <w:position w:val="1"/>
                              <w:lang w:val="en-US"/>
                            </w:rPr>
                            <w:t>r</w:t>
                          </w:r>
                          <w:r w:rsidRPr="007A4E22">
                            <w:rPr>
                              <w:rFonts w:ascii="Calibri" w:eastAsia="Calibri" w:hAnsi="Calibri" w:cs="Calibri"/>
                              <w:i/>
                              <w:color w:val="FFFFFF" w:themeColor="background1"/>
                              <w:position w:val="1"/>
                              <w:lang w:val="en-US"/>
                            </w:rPr>
                            <w:t>vi</w:t>
                          </w:r>
                          <w:r w:rsidRPr="007A4E22">
                            <w:rPr>
                              <w:rFonts w:ascii="Calibri" w:eastAsia="Calibri" w:hAnsi="Calibri" w:cs="Calibri"/>
                              <w:i/>
                              <w:color w:val="FFFFFF" w:themeColor="background1"/>
                              <w:spacing w:val="-1"/>
                              <w:position w:val="1"/>
                              <w:lang w:val="en-US"/>
                            </w:rPr>
                            <w:t>c</w:t>
                          </w:r>
                          <w:r w:rsidRPr="007A4E22">
                            <w:rPr>
                              <w:rFonts w:ascii="Calibri" w:eastAsia="Calibri" w:hAnsi="Calibri" w:cs="Calibri"/>
                              <w:i/>
                              <w:color w:val="FFFFFF" w:themeColor="background1"/>
                              <w:position w:val="1"/>
                              <w:lang w:val="en-US"/>
                            </w:rPr>
                            <w:t>e S</w:t>
                          </w:r>
                          <w:r w:rsidRPr="007A4E22">
                            <w:rPr>
                              <w:rFonts w:ascii="Calibri" w:eastAsia="Calibri" w:hAnsi="Calibri" w:cs="Calibri"/>
                              <w:i/>
                              <w:color w:val="FFFFFF" w:themeColor="background1"/>
                              <w:spacing w:val="1"/>
                              <w:position w:val="1"/>
                              <w:lang w:val="en-US"/>
                            </w:rPr>
                            <w:t>.A</w:t>
                          </w:r>
                          <w:r w:rsidRPr="007A4E22">
                            <w:rPr>
                              <w:rFonts w:ascii="Calibri" w:eastAsia="Calibri" w:hAnsi="Calibri" w:cs="Calibri"/>
                              <w:i/>
                              <w:color w:val="FFFFFF" w:themeColor="background1"/>
                              <w:position w:val="1"/>
                              <w:lang w:val="en-US"/>
                            </w:rPr>
                            <w:t xml:space="preserve">., ul. </w:t>
                          </w:r>
                          <w:r w:rsidRPr="008D0E27">
                            <w:rPr>
                              <w:rFonts w:ascii="Calibri" w:eastAsia="Calibri" w:hAnsi="Calibri" w:cs="Calibri"/>
                              <w:i/>
                              <w:color w:val="FFFFFF" w:themeColor="background1"/>
                              <w:spacing w:val="-2"/>
                              <w:position w:val="1"/>
                            </w:rPr>
                            <w:t>J</w:t>
                          </w:r>
                          <w:r w:rsidRPr="008D0E27">
                            <w:rPr>
                              <w:rFonts w:ascii="Calibri" w:eastAsia="Calibri" w:hAnsi="Calibri" w:cs="Calibri"/>
                              <w:i/>
                              <w:color w:val="FFFFFF" w:themeColor="background1"/>
                              <w:position w:val="1"/>
                            </w:rPr>
                            <w:t>. Korcza</w:t>
                          </w:r>
                          <w:r w:rsidRPr="008D0E27">
                            <w:rPr>
                              <w:rFonts w:ascii="Calibri" w:eastAsia="Calibri" w:hAnsi="Calibri" w:cs="Calibri"/>
                              <w:i/>
                              <w:color w:val="FFFFFF" w:themeColor="background1"/>
                              <w:spacing w:val="-6"/>
                              <w:position w:val="1"/>
                            </w:rPr>
                            <w:t>k</w:t>
                          </w:r>
                          <w:r w:rsidRPr="008D0E27">
                            <w:rPr>
                              <w:rFonts w:ascii="Calibri" w:eastAsia="Calibri" w:hAnsi="Calibri" w:cs="Calibri"/>
                              <w:i/>
                              <w:color w:val="FFFFFF" w:themeColor="background1"/>
                              <w:position w:val="1"/>
                            </w:rPr>
                            <w:t>a 73, 07-409 O</w:t>
                          </w:r>
                          <w:r w:rsidRPr="008D0E27">
                            <w:rPr>
                              <w:rFonts w:ascii="Calibri" w:eastAsia="Calibri" w:hAnsi="Calibri" w:cs="Calibri"/>
                              <w:i/>
                              <w:color w:val="FFFFFF" w:themeColor="background1"/>
                              <w:spacing w:val="-2"/>
                              <w:position w:val="1"/>
                            </w:rPr>
                            <w:t>s</w:t>
                          </w:r>
                          <w:r w:rsidRPr="008D0E27">
                            <w:rPr>
                              <w:rFonts w:ascii="Calibri" w:eastAsia="Calibri" w:hAnsi="Calibri" w:cs="Calibri"/>
                              <w:i/>
                              <w:color w:val="FFFFFF" w:themeColor="background1"/>
                              <w:position w:val="1"/>
                            </w:rPr>
                            <w:t>trołę</w:t>
                          </w:r>
                          <w:r w:rsidRPr="008D0E27">
                            <w:rPr>
                              <w:rFonts w:ascii="Calibri" w:eastAsia="Calibri" w:hAnsi="Calibri" w:cs="Calibri"/>
                              <w:i/>
                              <w:color w:val="FFFFFF" w:themeColor="background1"/>
                              <w:spacing w:val="-7"/>
                              <w:position w:val="1"/>
                            </w:rPr>
                            <w:t>k</w:t>
                          </w:r>
                          <w:r w:rsidRPr="008D0E27">
                            <w:rPr>
                              <w:rFonts w:ascii="Calibri" w:eastAsia="Calibri" w:hAnsi="Calibri" w:cs="Calibri"/>
                              <w:i/>
                              <w:color w:val="FFFFFF" w:themeColor="background1"/>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9BD74" id="_x0000_t202" coordsize="21600,21600" o:spt="202" path="m,l,21600r21600,l21600,xe">
              <v:stroke joinstyle="miter"/>
              <v:path gradientshapeok="t" o:connecttype="rect"/>
            </v:shapetype>
            <v:shape id="Pole tekstowe 5268" o:spid="_x0000_s1041" type="#_x0000_t202" style="position:absolute;margin-left:42.75pt;margin-top:567.75pt;width:253.5pt;height:12.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" filled="f" stroked="f">
              <v:textbox inset="0,0,0,0">
                <w:txbxContent>
                  <w:p w:rsidR="001051D9" w:rsidRPr="008D0E27" w:rsidRDefault="001051D9" w:rsidP="00101A75">
                    <w:pPr>
                      <w:spacing w:line="220" w:lineRule="exact"/>
                      <w:ind w:left="20" w:right="-30"/>
                      <w:rPr>
                        <w:rFonts w:ascii="Calibri" w:eastAsia="Calibri" w:hAnsi="Calibri" w:cs="Calibri"/>
                        <w:color w:val="FFFFFF" w:themeColor="background1"/>
                      </w:rPr>
                    </w:pPr>
                    <w:r w:rsidRPr="007A4E22">
                      <w:rPr>
                        <w:rFonts w:ascii="Calibri" w:eastAsia="Calibri" w:hAnsi="Calibri" w:cs="Calibri"/>
                        <w:i/>
                        <w:color w:val="FFFFFF" w:themeColor="background1"/>
                        <w:position w:val="1"/>
                        <w:lang w:val="en-US"/>
                      </w:rPr>
                      <w:t>Capi</w:t>
                    </w:r>
                    <w:r w:rsidRPr="007A4E22">
                      <w:rPr>
                        <w:rFonts w:ascii="Calibri" w:eastAsia="Calibri" w:hAnsi="Calibri" w:cs="Calibri"/>
                        <w:i/>
                        <w:color w:val="FFFFFF" w:themeColor="background1"/>
                        <w:spacing w:val="-2"/>
                        <w:position w:val="1"/>
                        <w:lang w:val="en-US"/>
                      </w:rPr>
                      <w:t>t</w:t>
                    </w:r>
                    <w:r w:rsidRPr="007A4E22">
                      <w:rPr>
                        <w:rFonts w:ascii="Calibri" w:eastAsia="Calibri" w:hAnsi="Calibri" w:cs="Calibri"/>
                        <w:i/>
                        <w:color w:val="FFFFFF" w:themeColor="background1"/>
                        <w:position w:val="1"/>
                        <w:lang w:val="en-US"/>
                      </w:rPr>
                      <w:t>al Se</w:t>
                    </w:r>
                    <w:r w:rsidRPr="007A4E22">
                      <w:rPr>
                        <w:rFonts w:ascii="Calibri" w:eastAsia="Calibri" w:hAnsi="Calibri" w:cs="Calibri"/>
                        <w:i/>
                        <w:color w:val="FFFFFF" w:themeColor="background1"/>
                        <w:spacing w:val="2"/>
                        <w:position w:val="1"/>
                        <w:lang w:val="en-US"/>
                      </w:rPr>
                      <w:t>r</w:t>
                    </w:r>
                    <w:r w:rsidRPr="007A4E22">
                      <w:rPr>
                        <w:rFonts w:ascii="Calibri" w:eastAsia="Calibri" w:hAnsi="Calibri" w:cs="Calibri"/>
                        <w:i/>
                        <w:color w:val="FFFFFF" w:themeColor="background1"/>
                        <w:position w:val="1"/>
                        <w:lang w:val="en-US"/>
                      </w:rPr>
                      <w:t>vi</w:t>
                    </w:r>
                    <w:r w:rsidRPr="007A4E22">
                      <w:rPr>
                        <w:rFonts w:ascii="Calibri" w:eastAsia="Calibri" w:hAnsi="Calibri" w:cs="Calibri"/>
                        <w:i/>
                        <w:color w:val="FFFFFF" w:themeColor="background1"/>
                        <w:spacing w:val="-1"/>
                        <w:position w:val="1"/>
                        <w:lang w:val="en-US"/>
                      </w:rPr>
                      <w:t>c</w:t>
                    </w:r>
                    <w:r w:rsidRPr="007A4E22">
                      <w:rPr>
                        <w:rFonts w:ascii="Calibri" w:eastAsia="Calibri" w:hAnsi="Calibri" w:cs="Calibri"/>
                        <w:i/>
                        <w:color w:val="FFFFFF" w:themeColor="background1"/>
                        <w:position w:val="1"/>
                        <w:lang w:val="en-US"/>
                      </w:rPr>
                      <w:t>e S</w:t>
                    </w:r>
                    <w:r w:rsidRPr="007A4E22">
                      <w:rPr>
                        <w:rFonts w:ascii="Calibri" w:eastAsia="Calibri" w:hAnsi="Calibri" w:cs="Calibri"/>
                        <w:i/>
                        <w:color w:val="FFFFFF" w:themeColor="background1"/>
                        <w:spacing w:val="1"/>
                        <w:position w:val="1"/>
                        <w:lang w:val="en-US"/>
                      </w:rPr>
                      <w:t>.A</w:t>
                    </w:r>
                    <w:r w:rsidRPr="007A4E22">
                      <w:rPr>
                        <w:rFonts w:ascii="Calibri" w:eastAsia="Calibri" w:hAnsi="Calibri" w:cs="Calibri"/>
                        <w:i/>
                        <w:color w:val="FFFFFF" w:themeColor="background1"/>
                        <w:position w:val="1"/>
                        <w:lang w:val="en-US"/>
                      </w:rPr>
                      <w:t xml:space="preserve">., ul. </w:t>
                    </w:r>
                    <w:r w:rsidRPr="008D0E27">
                      <w:rPr>
                        <w:rFonts w:ascii="Calibri" w:eastAsia="Calibri" w:hAnsi="Calibri" w:cs="Calibri"/>
                        <w:i/>
                        <w:color w:val="FFFFFF" w:themeColor="background1"/>
                        <w:spacing w:val="-2"/>
                        <w:position w:val="1"/>
                      </w:rPr>
                      <w:t>J</w:t>
                    </w:r>
                    <w:r w:rsidRPr="008D0E27">
                      <w:rPr>
                        <w:rFonts w:ascii="Calibri" w:eastAsia="Calibri" w:hAnsi="Calibri" w:cs="Calibri"/>
                        <w:i/>
                        <w:color w:val="FFFFFF" w:themeColor="background1"/>
                        <w:position w:val="1"/>
                      </w:rPr>
                      <w:t>. Korcza</w:t>
                    </w:r>
                    <w:r w:rsidRPr="008D0E27">
                      <w:rPr>
                        <w:rFonts w:ascii="Calibri" w:eastAsia="Calibri" w:hAnsi="Calibri" w:cs="Calibri"/>
                        <w:i/>
                        <w:color w:val="FFFFFF" w:themeColor="background1"/>
                        <w:spacing w:val="-6"/>
                        <w:position w:val="1"/>
                      </w:rPr>
                      <w:t>k</w:t>
                    </w:r>
                    <w:r w:rsidRPr="008D0E27">
                      <w:rPr>
                        <w:rFonts w:ascii="Calibri" w:eastAsia="Calibri" w:hAnsi="Calibri" w:cs="Calibri"/>
                        <w:i/>
                        <w:color w:val="FFFFFF" w:themeColor="background1"/>
                        <w:position w:val="1"/>
                      </w:rPr>
                      <w:t>a 73, 07-409 O</w:t>
                    </w:r>
                    <w:r w:rsidRPr="008D0E27">
                      <w:rPr>
                        <w:rFonts w:ascii="Calibri" w:eastAsia="Calibri" w:hAnsi="Calibri" w:cs="Calibri"/>
                        <w:i/>
                        <w:color w:val="FFFFFF" w:themeColor="background1"/>
                        <w:spacing w:val="-2"/>
                        <w:position w:val="1"/>
                      </w:rPr>
                      <w:t>s</w:t>
                    </w:r>
                    <w:r w:rsidRPr="008D0E27">
                      <w:rPr>
                        <w:rFonts w:ascii="Calibri" w:eastAsia="Calibri" w:hAnsi="Calibri" w:cs="Calibri"/>
                        <w:i/>
                        <w:color w:val="FFFFFF" w:themeColor="background1"/>
                        <w:position w:val="1"/>
                      </w:rPr>
                      <w:t>trołę</w:t>
                    </w:r>
                    <w:r w:rsidRPr="008D0E27">
                      <w:rPr>
                        <w:rFonts w:ascii="Calibri" w:eastAsia="Calibri" w:hAnsi="Calibri" w:cs="Calibri"/>
                        <w:i/>
                        <w:color w:val="FFFFFF" w:themeColor="background1"/>
                        <w:spacing w:val="-7"/>
                        <w:position w:val="1"/>
                      </w:rPr>
                      <w:t>k</w:t>
                    </w:r>
                    <w:r w:rsidRPr="008D0E27">
                      <w:rPr>
                        <w:rFonts w:ascii="Calibri" w:eastAsia="Calibri" w:hAnsi="Calibri" w:cs="Calibri"/>
                        <w:i/>
                        <w:color w:val="FFFFFF" w:themeColor="background1"/>
                        <w:position w:val="1"/>
                      </w:rPr>
                      <w:t>a</w:t>
                    </w:r>
                  </w:p>
                </w:txbxContent>
              </v:textbox>
              <w10:wrap anchorx="page" anchory="page"/>
            </v:shape>
          </w:pict>
        </mc:Fallback>
      </mc:AlternateContent>
    </w:r>
    <w:r>
      <w:rPr>
        <w:noProof/>
        <w:lang w:eastAsia="pl-PL"/>
      </w:rPr>
      <mc:AlternateContent>
        <mc:Choice Requires="wpg">
          <w:drawing>
            <wp:anchor distT="0" distB="0" distL="114300" distR="114300" simplePos="0" relativeHeight="251753984" behindDoc="1" locked="0" layoutInCell="1" allowOverlap="1" wp14:anchorId="3D1C0F33" wp14:editId="787FF915">
              <wp:simplePos x="0" y="0"/>
              <wp:positionH relativeFrom="page">
                <wp:posOffset>0</wp:posOffset>
              </wp:positionH>
              <wp:positionV relativeFrom="page">
                <wp:posOffset>10179685</wp:posOffset>
              </wp:positionV>
              <wp:extent cx="7560310" cy="512445"/>
              <wp:effectExtent l="0" t="0" r="2540" b="4445"/>
              <wp:wrapNone/>
              <wp:docPr id="514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145" name="Group 342"/>
                      <wpg:cNvGrpSpPr>
                        <a:grpSpLocks/>
                      </wpg:cNvGrpSpPr>
                      <wpg:grpSpPr bwMode="auto">
                        <a:xfrm>
                          <a:off x="0" y="16060"/>
                          <a:ext cx="11906" cy="59"/>
                          <a:chOff x="0" y="16060"/>
                          <a:chExt cx="11906" cy="59"/>
                        </a:xfrm>
                      </wpg:grpSpPr>
                      <wps:wsp>
                        <wps:cNvPr id="5146" name="Freeform 343"/>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47" name="Group 344"/>
                        <wpg:cNvGrpSpPr>
                          <a:grpSpLocks/>
                        </wpg:cNvGrpSpPr>
                        <wpg:grpSpPr bwMode="auto">
                          <a:xfrm>
                            <a:off x="0" y="16118"/>
                            <a:ext cx="11906" cy="720"/>
                            <a:chOff x="0" y="16118"/>
                            <a:chExt cx="11906" cy="720"/>
                          </a:xfrm>
                        </wpg:grpSpPr>
                        <wps:wsp>
                          <wps:cNvPr id="5148" name="Freeform 345"/>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DE88EA" id="Group 341" o:spid="_x0000_s1026" style="position:absolute;margin-left:0;margin-top:801.55pt;width:595.3pt;height:40.35pt;z-index:-251562496;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">
              <v:group id="Group 342"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v:shape id="Freeform 343"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ducMA&#10;AADdAAAADwAAAGRycy9kb3ducmV2LnhtbESPQYvCMBCF7wv+hzCCtzVRtEg1iggVb2J3D3scmrEt&#10;NpPSRK3+eiMIe3y8ed+bt9r0thE36nztWMNkrEAQF87UXGr4/cm+FyB8QDbYOCYND/KwWQ++Vpga&#10;d+cT3fJQighhn6KGKoQ2ldIXFVn0Y9cSR+/sOoshyq6UpsN7hNtGTpVKpMWaY0OFLe0qKi751cY3&#10;9klzykpnnrvZ4ph4qfK/TGk9GvbbJYhAffg//qQPRsN8MkvgvSYi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ducMAAADdAAAADwAAAAAAAAAAAAAAAACYAgAAZHJzL2Rv&#10;d25yZXYueG1sUEsFBgAAAAAEAAQA9QAAAIgDAAAAAA==&#10;" path="m,59r11906,l11906,,,,,59xe" fillcolor="#c82122" stroked="f">
                  <v:path arrowok="t" o:connecttype="custom" o:connectlocs="0,16119;11906,16119;11906,16060;0,16060;0,16119" o:connectangles="0,0,0,0,0"/>
                </v:shape>
                <v:group id="Group 344"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shape id="Freeform 345"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pfsAA&#10;AADdAAAADwAAAGRycy9kb3ducmV2LnhtbERPTYvCMBC9L/gfwgh726YuKlKNIgXBi6xW8Tw0Y1Ns&#10;JqXJtvXfbw4LHh/ve7MbbSN66nztWMEsSUEQl07XXCm4XQ9fKxA+IGtsHJOCF3nYbScfG8y0G/hC&#10;fREqEUPYZ6jAhNBmUvrSkEWfuJY4cg/XWQwRdpXUHQ4x3DbyO02X0mLNscFgS7mh8ln8WgVnW8vC&#10;hB9/GiifPxYmv5f9S6nP6bhfgwg0hrf4333UChazeZwb38Qn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ppfsAAAADdAAAADwAAAAAAAAAAAAAAAACYAgAAZHJzL2Rvd25y&#10;ZXYueG1sUEsFBgAAAAAEAAQA9QAAAIUDAAAAAA==&#10;" path="m,720r11906,l11906,,,,,720xe" fillcolor="#202c4f" stroked="f">
                    <v:path arrowok="t" o:connecttype="custom" o:connectlocs="0,16838;11906,16838;11906,16118;0,16118;0,16838" o:connectangles="0,0,0,0,0"/>
                  </v:shape>
                </v:group>
              </v:group>
              <w10:wrap anchorx="page" anchory="page"/>
            </v:group>
          </w:pict>
        </mc:Fallback>
      </mc:AlternateContent>
    </w:r>
  </w:p>
  <w:p w:rsidR="001051D9" w:rsidRPr="001024EB" w:rsidRDefault="001051D9" w:rsidP="00E80A18">
    <w:pPr>
      <w:pStyle w:val="Stopka"/>
      <w:rPr>
        <w:sz w:val="18"/>
        <w:szCs w:val="18"/>
      </w:rPr>
    </w:pPr>
    <w:r>
      <w:rPr>
        <w:noProof/>
        <w:lang w:eastAsia="pl-PL"/>
      </w:rPr>
      <mc:AlternateContent>
        <mc:Choice Requires="wps">
          <w:drawing>
            <wp:anchor distT="0" distB="0" distL="114300" distR="114300" simplePos="0" relativeHeight="251746816" behindDoc="1" locked="0" layoutInCell="1" allowOverlap="1" wp14:anchorId="60838780" wp14:editId="30F2107E">
              <wp:simplePos x="0" y="0"/>
              <wp:positionH relativeFrom="page">
                <wp:posOffset>6997065</wp:posOffset>
              </wp:positionH>
              <wp:positionV relativeFrom="page">
                <wp:posOffset>10351135</wp:posOffset>
              </wp:positionV>
              <wp:extent cx="283845" cy="387985"/>
              <wp:effectExtent l="0" t="0" r="0" b="0"/>
              <wp:wrapNone/>
              <wp:docPr id="51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8780" id="_x0000_s1042" type="#_x0000_t202" style="position:absolute;left:0;text-align:left;margin-left:550.95pt;margin-top:815.05pt;width:22.35pt;height:30.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LP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24</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745792" behindDoc="1" locked="0" layoutInCell="1" allowOverlap="1" wp14:anchorId="516F8731" wp14:editId="3EA23F56">
              <wp:simplePos x="0" y="0"/>
              <wp:positionH relativeFrom="page">
                <wp:posOffset>444500</wp:posOffset>
              </wp:positionH>
              <wp:positionV relativeFrom="page">
                <wp:posOffset>10398760</wp:posOffset>
              </wp:positionV>
              <wp:extent cx="3234055" cy="188595"/>
              <wp:effectExtent l="0" t="0" r="0" b="4445"/>
              <wp:wrapNone/>
              <wp:docPr id="51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8731" id="_x0000_s1043" type="#_x0000_t202" style="position:absolute;left:0;text-align:left;margin-left:35pt;margin-top:818.8pt;width:254.65pt;height:14.8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OkswIAALU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v:textbox>
              <w10:wrap anchorx="page" anchory="page"/>
            </v:shape>
          </w:pict>
        </mc:Fallback>
      </mc:AlternateContent>
    </w:r>
    <w:r>
      <w:rPr>
        <w:noProof/>
        <w:lang w:eastAsia="pl-PL"/>
      </w:rPr>
      <mc:AlternateContent>
        <mc:Choice Requires="wpg">
          <w:drawing>
            <wp:anchor distT="0" distB="0" distL="114300" distR="114300" simplePos="0" relativeHeight="251744768" behindDoc="1" locked="0" layoutInCell="1" allowOverlap="1" wp14:anchorId="7164AC97" wp14:editId="3E3E21B4">
              <wp:simplePos x="0" y="0"/>
              <wp:positionH relativeFrom="page">
                <wp:posOffset>0</wp:posOffset>
              </wp:positionH>
              <wp:positionV relativeFrom="page">
                <wp:posOffset>10179685</wp:posOffset>
              </wp:positionV>
              <wp:extent cx="7560310" cy="512445"/>
              <wp:effectExtent l="0" t="0" r="2540" b="4445"/>
              <wp:wrapNone/>
              <wp:docPr id="513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376" name="Group 56"/>
                      <wpg:cNvGrpSpPr>
                        <a:grpSpLocks/>
                      </wpg:cNvGrpSpPr>
                      <wpg:grpSpPr bwMode="auto">
                        <a:xfrm>
                          <a:off x="0" y="16060"/>
                          <a:ext cx="11906" cy="59"/>
                          <a:chOff x="0" y="16060"/>
                          <a:chExt cx="11906" cy="59"/>
                        </a:xfrm>
                      </wpg:grpSpPr>
                      <wps:wsp>
                        <wps:cNvPr id="5377" name="Freeform 57"/>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78" name="Group 58"/>
                        <wpg:cNvGrpSpPr>
                          <a:grpSpLocks/>
                        </wpg:cNvGrpSpPr>
                        <wpg:grpSpPr bwMode="auto">
                          <a:xfrm>
                            <a:off x="0" y="16118"/>
                            <a:ext cx="11906" cy="720"/>
                            <a:chOff x="0" y="16118"/>
                            <a:chExt cx="11906" cy="720"/>
                          </a:xfrm>
                        </wpg:grpSpPr>
                        <wps:wsp>
                          <wps:cNvPr id="5379" name="Freeform 59"/>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F8D24DD" id="Group 55" o:spid="_x0000_s1026" style="position:absolute;margin-left:0;margin-top:801.55pt;width:595.3pt;height:40.35pt;z-index:-251571712;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">
              <v:group id="Group 56"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shape id="Freeform 57"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cfsUA&#10;AADdAAAADwAAAGRycy9kb3ducmV2LnhtbESPQWvCQBCF74L/YRnBm+62tlFiNlKEFG/F2EOPQ3ZM&#10;QrOzIbtq7K93C4UeH2/e9+Zlu9F24kqDbx1reFoqEMSVMy3XGj5PxWIDwgdkg51j0nAnD7t8Oskw&#10;Ne7GR7qWoRYRwj5FDU0IfSqlrxqy6JeuJ47e2Q0WQ5RDLc2Atwi3nXxWKpEWW44NDfa0b6j6Li82&#10;vvGedMeiduZn/7L5SLxU5VehtJ7PxrctiEBj+D/+Sx+MhtfVeg2/ayI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tx+xQAAAN0AAAAPAAAAAAAAAAAAAAAAAJgCAABkcnMv&#10;ZG93bnJldi54bWxQSwUGAAAAAAQABAD1AAAAigMAAAAA&#10;" path="m,59r11906,l11906,,,,,59xe" fillcolor="#c82122" stroked="f">
                  <v:path arrowok="t" o:connecttype="custom" o:connectlocs="0,16119;11906,16119;11906,16060;0,16060;0,16119" o:connectangles="0,0,0,0,0"/>
                </v:shape>
                <v:group id="Group 58"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Freeform 59"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oucUA&#10;AADdAAAADwAAAGRycy9kb3ducmV2LnhtbESPS2vDMBCE74X+B7GF3Gq5efThRgnBEMglNHFLz4u1&#10;sUytlbEU2/n3USDQ4zAz3zDL9Wgb0VPna8cKXpIUBHHpdM2Vgp/v7fM7CB+QNTaOScGFPKxXjw9L&#10;zLQb+Eh9ESoRIewzVGBCaDMpfWnIok9cSxy9k+sshii7SuoOhwi3jZym6au0WHNcMNhSbqj8K85W&#10;wcHWsjDhy+8Hyuenhcl/y/6i1ORp3HyCCDSG//C9vdMKFrO3D7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mi5xQAAAN0AAAAPAAAAAAAAAAAAAAAAAJgCAABkcnMv&#10;ZG93bnJldi54bWxQSwUGAAAAAAQABAD1AAAAigM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pPr>
      <w:pStyle w:val="Stopka"/>
    </w:pPr>
    <w:r>
      <w:rPr>
        <w:noProof/>
        <w:lang w:eastAsia="pl-PL"/>
      </w:rPr>
      <mc:AlternateContent>
        <mc:Choice Requires="wpg">
          <w:drawing>
            <wp:anchor distT="0" distB="0" distL="114300" distR="114300" simplePos="0" relativeHeight="251742720" behindDoc="1" locked="0" layoutInCell="1" allowOverlap="1" wp14:anchorId="709FD22D" wp14:editId="3E4EF5BE">
              <wp:simplePos x="0" y="0"/>
              <wp:positionH relativeFrom="page">
                <wp:posOffset>152400</wp:posOffset>
              </wp:positionH>
              <wp:positionV relativeFrom="page">
                <wp:posOffset>10332085</wp:posOffset>
              </wp:positionV>
              <wp:extent cx="7560310" cy="512445"/>
              <wp:effectExtent l="0" t="0" r="2540" b="4445"/>
              <wp:wrapNone/>
              <wp:docPr id="529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300" name="Group 56"/>
                      <wpg:cNvGrpSpPr>
                        <a:grpSpLocks/>
                      </wpg:cNvGrpSpPr>
                      <wpg:grpSpPr bwMode="auto">
                        <a:xfrm>
                          <a:off x="0" y="16060"/>
                          <a:ext cx="11906" cy="59"/>
                          <a:chOff x="0" y="16060"/>
                          <a:chExt cx="11906" cy="59"/>
                        </a:xfrm>
                      </wpg:grpSpPr>
                      <wps:wsp>
                        <wps:cNvPr id="5363" name="Freeform 57"/>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64" name="Group 58"/>
                        <wpg:cNvGrpSpPr>
                          <a:grpSpLocks/>
                        </wpg:cNvGrpSpPr>
                        <wpg:grpSpPr bwMode="auto">
                          <a:xfrm>
                            <a:off x="0" y="16118"/>
                            <a:ext cx="11906" cy="720"/>
                            <a:chOff x="0" y="16118"/>
                            <a:chExt cx="11906" cy="720"/>
                          </a:xfrm>
                        </wpg:grpSpPr>
                        <wps:wsp>
                          <wps:cNvPr id="5365" name="Freeform 59"/>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2CDE0F" id="Group 55" o:spid="_x0000_s1026" style="position:absolute;margin-left:12pt;margin-top:813.55pt;width:595.3pt;height:40.35pt;z-index:-251573760;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">
              <v:group id="Group 56"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shape id="Freeform 57"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MoMQA&#10;AADdAAAADwAAAGRycy9kb3ducmV2LnhtbESPQYvCMBCF7wv+hzCCtzVxdYtUo4hQ2ZtYPXgcmrEt&#10;NpPSZLX66zeCsMfHm/e9ect1bxtxo87XjjVMxgoEceFMzaWG0zH7nIPwAdlg45g0PMjDejX4WGJq&#10;3J0PdMtDKSKEfYoaqhDaVEpfVGTRj11LHL2L6yyGKLtSmg7vEW4b+aVUIi3WHBsqbGlbUXHNf218&#10;Y5c0h6x05rmdzfeJlyo/Z0rr0bDfLEAE6sP/8Tv9YzR8T5MpvNZEB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TKDEAAAA3QAAAA8AAAAAAAAAAAAAAAAAmAIAAGRycy9k&#10;b3ducmV2LnhtbFBLBQYAAAAABAAEAPUAAACJAwAAAAA=&#10;" path="m,59r11906,l11906,,,,,59xe" fillcolor="#c82122" stroked="f">
                  <v:path arrowok="t" o:connecttype="custom" o:connectlocs="0,16119;11906,16119;11906,16060;0,16060;0,16119" o:connectangles="0,0,0,0,0"/>
                </v:shape>
                <v:group id="Group 58"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59"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0YcMA&#10;AADdAAAADwAAAGRycy9kb3ducmV2LnhtbESPQWvCQBSE7wX/w/IEb3WjNiLRVSRQ8CJto3h+ZJ/Z&#10;YPZtyG6T+O+7hUKPw8x8w+wOo21ET52vHStYzBMQxKXTNVcKrpf31w0IH5A1No5JwZM8HPaTlx1m&#10;2g38RX0RKhEh7DNUYEJoMyl9aciin7uWOHp311kMUXaV1B0OEW4buUyStbRYc1ww2FJuqHwU31bB&#10;p61lYcKHPw+Uv91Tk9/K/qnUbDoetyACjeE//Nc+aQXpap3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0YcMAAADdAAAADwAAAAAAAAAAAAAAAACYAgAAZHJzL2Rv&#10;d25yZXYueG1sUEsFBgAAAAAEAAQA9QAAAIgDAAAAAA==&#10;" path="m,720r11906,l11906,,,,,720xe" fillcolor="#202c4f" stroked="f">
                    <v:path arrowok="t" o:connecttype="custom" o:connectlocs="0,16838;11906,16838;11906,16118;0,16118;0,16838" o:connectangles="0,0,0,0,0"/>
                  </v:shape>
                </v:group>
              </v:group>
              <w10:wrap anchorx="page" anchory="page"/>
            </v:group>
          </w:pict>
        </mc:Fallback>
      </mc:AlternateContent>
    </w:r>
  </w:p>
  <w:p w:rsidR="001051D9" w:rsidRDefault="001051D9">
    <w:pPr>
      <w:pStyle w:val="Stopka"/>
    </w:pPr>
    <w:r>
      <w:rPr>
        <w:noProof/>
        <w:lang w:eastAsia="pl-PL"/>
      </w:rPr>
      <mc:AlternateContent>
        <mc:Choice Requires="wps">
          <w:drawing>
            <wp:anchor distT="0" distB="0" distL="114300" distR="114300" simplePos="0" relativeHeight="251741696" behindDoc="1" locked="0" layoutInCell="1" allowOverlap="1" wp14:anchorId="76365B5A" wp14:editId="1E5B8A07">
              <wp:simplePos x="0" y="0"/>
              <wp:positionH relativeFrom="page">
                <wp:posOffset>6987540</wp:posOffset>
              </wp:positionH>
              <wp:positionV relativeFrom="page">
                <wp:posOffset>10384155</wp:posOffset>
              </wp:positionV>
              <wp:extent cx="140970" cy="203200"/>
              <wp:effectExtent l="0" t="1905" r="0" b="4445"/>
              <wp:wrapNone/>
              <wp:docPr id="53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Pr>
                              <w:rFonts w:ascii="Calibri Light" w:eastAsia="Calibri Light" w:hAnsi="Calibri Light" w:cs="Calibri Light"/>
                              <w:noProof/>
                              <w:color w:val="FDFDFD"/>
                              <w:position w:val="1"/>
                              <w:sz w:val="28"/>
                              <w:szCs w:val="2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65B5A" id="_x0000_t202" coordsize="21600,21600" o:spt="202" path="m,l,21600r21600,l21600,xe">
              <v:stroke joinstyle="miter"/>
              <v:path gradientshapeok="t" o:connecttype="rect"/>
            </v:shapetype>
            <v:shape id="_x0000_s1044" type="#_x0000_t202" style="position:absolute;left:0;text-align:left;margin-left:550.2pt;margin-top:817.65pt;width:11.1pt;height:1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xX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Pr>
                        <w:rFonts w:ascii="Calibri Light" w:eastAsia="Calibri Light" w:hAnsi="Calibri Light" w:cs="Calibri Light"/>
                        <w:noProof/>
                        <w:color w:val="FDFDFD"/>
                        <w:position w:val="1"/>
                        <w:sz w:val="28"/>
                        <w:szCs w:val="28"/>
                      </w:rPr>
                      <w:t>24</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740672" behindDoc="1" locked="0" layoutInCell="1" allowOverlap="1" wp14:anchorId="38CAEB76" wp14:editId="5BB7DB31">
              <wp:simplePos x="0" y="0"/>
              <wp:positionH relativeFrom="page">
                <wp:posOffset>584835</wp:posOffset>
              </wp:positionH>
              <wp:positionV relativeFrom="page">
                <wp:posOffset>10396220</wp:posOffset>
              </wp:positionV>
              <wp:extent cx="3234055" cy="188595"/>
              <wp:effectExtent l="3810" t="4445" r="635" b="0"/>
              <wp:wrapNone/>
              <wp:docPr id="53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r>
                            <w:rPr>
                              <w:rFonts w:ascii="Calibri" w:eastAsia="Calibri" w:hAnsi="Calibri" w:cs="Calibri"/>
                              <w:i/>
                              <w:color w:val="FDFDFD"/>
                              <w:position w:val="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EB76" id="_x0000_s1045" type="#_x0000_t202" style="position:absolute;left:0;text-align:left;margin-left:46.05pt;margin-top:818.6pt;width:254.65pt;height:14.8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M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r>
                      <w:rPr>
                        <w:rFonts w:ascii="Calibri" w:eastAsia="Calibri" w:hAnsi="Calibri" w:cs="Calibri"/>
                        <w:i/>
                        <w:color w:val="FDFDFD"/>
                        <w:position w:val="1"/>
                      </w:rPr>
                      <w:t xml:space="preserve">                       </w:t>
                    </w:r>
                  </w:p>
                </w:txbxContent>
              </v:textbox>
              <w10:wrap anchorx="page" anchory="page"/>
            </v:shape>
          </w:pict>
        </mc:Fallback>
      </mc:AlternateContent>
    </w:r>
    <w:r>
      <w:rPr>
        <w:noProof/>
        <w:lang w:eastAsia="pl-PL"/>
      </w:rPr>
      <mc:AlternateContent>
        <mc:Choice Requires="wpg">
          <w:drawing>
            <wp:anchor distT="0" distB="0" distL="114300" distR="114300" simplePos="0" relativeHeight="251739648" behindDoc="1" locked="0" layoutInCell="1" allowOverlap="1" wp14:anchorId="3760D206" wp14:editId="18660740">
              <wp:simplePos x="0" y="0"/>
              <wp:positionH relativeFrom="page">
                <wp:posOffset>0</wp:posOffset>
              </wp:positionH>
              <wp:positionV relativeFrom="page">
                <wp:posOffset>10179685</wp:posOffset>
              </wp:positionV>
              <wp:extent cx="7560310" cy="512445"/>
              <wp:effectExtent l="0" t="0" r="2540" b="4445"/>
              <wp:wrapNone/>
              <wp:docPr id="53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369" name="Group 63"/>
                      <wpg:cNvGrpSpPr>
                        <a:grpSpLocks/>
                      </wpg:cNvGrpSpPr>
                      <wpg:grpSpPr bwMode="auto">
                        <a:xfrm>
                          <a:off x="0" y="16060"/>
                          <a:ext cx="11906" cy="59"/>
                          <a:chOff x="0" y="16060"/>
                          <a:chExt cx="11906" cy="59"/>
                        </a:xfrm>
                      </wpg:grpSpPr>
                      <wps:wsp>
                        <wps:cNvPr id="5370" name="Freeform 64"/>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71" name="Group 65"/>
                        <wpg:cNvGrpSpPr>
                          <a:grpSpLocks/>
                        </wpg:cNvGrpSpPr>
                        <wpg:grpSpPr bwMode="auto">
                          <a:xfrm>
                            <a:off x="0" y="16118"/>
                            <a:ext cx="11906" cy="720"/>
                            <a:chOff x="0" y="16118"/>
                            <a:chExt cx="11906" cy="720"/>
                          </a:xfrm>
                        </wpg:grpSpPr>
                        <wps:wsp>
                          <wps:cNvPr id="5372" name="Freeform 66"/>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F90419" id="Group 62" o:spid="_x0000_s1026" style="position:absolute;margin-left:0;margin-top:801.55pt;width:595.3pt;height:40.35pt;z-index:-251576832;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">
              <v:group id="Group 63"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84qMYAAADdAAAADwAAAGRycy9kb3ducmV2LnhtbESPT4vCMBTE74LfITxh&#10;b5p2RdFqFJHdxYMI/gHx9miebbF5KU22rd/eLCx4HGbmN8xy3ZlSNFS7wrKCeBSBIE6tLjhTcDl/&#10;D2cgnEfWWFomBU9ysF71e0tMtG35SM3JZyJA2CWoIPe+SqR0aU4G3chWxMG729qgD7LOpK6xDXBT&#10;ys8omkqDBYeFHCva5pQ+Tr9GwU+L7WYcfzX7x337vJ0nh+s+JqU+Bt1mAcJT59/h//ZOK5iMp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zioxgAAAN0A&#10;AAAPAAAAAAAAAAAAAAAAAKoCAABkcnMvZG93bnJldi54bWxQSwUGAAAAAAQABAD6AAAAnQMAAAAA&#10;">
                <v:shape id="Freeform 64"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CsUA&#10;AADdAAAADwAAAGRycy9kb3ducmV2LnhtbESPwW7CMAyG70i8Q+RJ3CDZ2DpUCAghddoNUXbY0Wq8&#10;tqJxqiaDbk8/H5B2tH7/nz9vdqPv1JWG2Aa28LgwoIir4FquLXyci/kKVEzIDrvAZOGHIuy208kG&#10;cxdufKJrmWolEI45WmhS6nOtY9WQx7gIPbFkX2HwmGQcau0GvAncd/rJmEx7bFkuNNjToaHqUn57&#10;0XjLulNRB/d7eF4ds6hN+VkYa2cP434NKtGY/pfv7Xdn4WX5Kv7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0QKxQAAAN0AAAAPAAAAAAAAAAAAAAAAAJgCAABkcnMv&#10;ZG93bnJldi54bWxQSwUGAAAAAAQABAD1AAAAigMAAAAA&#10;" path="m,59r11906,l11906,,,,,59xe" fillcolor="#c82122" stroked="f">
                  <v:path arrowok="t" o:connecttype="custom" o:connectlocs="0,16119;11906,16119;11906,16060;0,16060;0,16119" o:connectangles="0,0,0,0,0"/>
                </v:shape>
                <v:group id="Group 65"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Cic8cAAADdAAAADwAAAGRycy9kb3ducmV2LnhtbESPQWvCQBSE7wX/w/IK&#10;3ppNlLSSZhWRKh5CoSqU3h7ZZxLMvg3ZbRL/fbdQ6HGYmW+YfDOZVgzUu8aygiSKQRCXVjdcKbic&#10;908rEM4ja2wtk4I7OdisZw85ZtqO/EHDyVciQNhlqKD2vsukdGVNBl1kO+LgXW1v0AfZV1L3OAa4&#10;aeUijp+lwYbDQo0d7Woqb6dvo+Aw4rhdJm9Dcbvu7l/n9P2zSEip+eO0fQXhafL/4b/2UStIly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Cic8cAAADd&#10;AAAADwAAAAAAAAAAAAAAAACqAgAAZHJzL2Rvd25yZXYueG1sUEsFBgAAAAAEAAQA+gAAAJ4DAAAA&#10;AA==&#10;">
                  <v:shape id="Freeform 66"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6yMQA&#10;AADdAAAADwAAAGRycy9kb3ducmV2LnhtbESPQWvCQBSE7wX/w/KE3uqmWqvEbEQCQi/SNi2eH9ln&#10;NjT7NmTXJP57t1DocZiZb5hsP9lWDNT7xrGC50UCgrhyuuFawffX8WkLwgdkja1jUnAjD/t89pBh&#10;qt3InzSUoRYRwj5FBSaELpXSV4Ys+oXriKN3cb3FEGVfS93jGOG2lcskeZUWG44LBjsqDFU/5dUq&#10;+LCNLE1496eRipfL2hTnargp9TifDjsQgabwH/5rv2kF69VmCb9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sjEAAAA3QAAAA8AAAAAAAAAAAAAAAAAmAIAAGRycy9k&#10;b3ducmV2LnhtbFBLBQYAAAAABAAEAPUAAACJAw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Pr="001024EB" w:rsidRDefault="001051D9" w:rsidP="00E80A18">
    <w:pPr>
      <w:pStyle w:val="Stopka"/>
      <w:rPr>
        <w:sz w:val="18"/>
        <w:szCs w:val="18"/>
      </w:rPr>
    </w:pPr>
    <w:r>
      <w:rPr>
        <w:noProof/>
        <w:lang w:eastAsia="pl-PL"/>
      </w:rPr>
      <mc:AlternateContent>
        <mc:Choice Requires="wps">
          <w:drawing>
            <wp:anchor distT="0" distB="0" distL="114300" distR="114300" simplePos="0" relativeHeight="251750912" behindDoc="1" locked="0" layoutInCell="1" allowOverlap="1" wp14:anchorId="4EA8415C" wp14:editId="27E054F1">
              <wp:simplePos x="0" y="0"/>
              <wp:positionH relativeFrom="page">
                <wp:posOffset>6997065</wp:posOffset>
              </wp:positionH>
              <wp:positionV relativeFrom="page">
                <wp:posOffset>10351135</wp:posOffset>
              </wp:positionV>
              <wp:extent cx="283845" cy="387985"/>
              <wp:effectExtent l="0" t="0" r="0" b="0"/>
              <wp:wrapNone/>
              <wp:docPr id="53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415C" id="_x0000_t202" coordsize="21600,21600" o:spt="202" path="m,l,21600r21600,l21600,xe">
              <v:stroke joinstyle="miter"/>
              <v:path gradientshapeok="t" o:connecttype="rect"/>
            </v:shapetype>
            <v:shape id="_x0000_s1047" type="#_x0000_t202" style="position:absolute;left:0;text-align:left;margin-left:550.95pt;margin-top:815.05pt;width:22.35pt;height:30.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Az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931B8A">
                      <w:rPr>
                        <w:rFonts w:ascii="Calibri Light" w:eastAsia="Calibri Light" w:hAnsi="Calibri Light" w:cs="Calibri Light"/>
                        <w:noProof/>
                        <w:color w:val="FDFDFD"/>
                        <w:position w:val="1"/>
                        <w:sz w:val="28"/>
                        <w:szCs w:val="28"/>
                      </w:rPr>
                      <w:t>40</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749888" behindDoc="1" locked="0" layoutInCell="1" allowOverlap="1" wp14:anchorId="64277851" wp14:editId="593FA24D">
              <wp:simplePos x="0" y="0"/>
              <wp:positionH relativeFrom="page">
                <wp:posOffset>444500</wp:posOffset>
              </wp:positionH>
              <wp:positionV relativeFrom="page">
                <wp:posOffset>10398760</wp:posOffset>
              </wp:positionV>
              <wp:extent cx="3234055" cy="188595"/>
              <wp:effectExtent l="0" t="0" r="0" b="4445"/>
              <wp:wrapNone/>
              <wp:docPr id="538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851" id="_x0000_s1048" type="#_x0000_t202" style="position:absolute;left:0;text-align:left;margin-left:35pt;margin-top:818.8pt;width:254.65pt;height:14.8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GDswIAALU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v:textbox>
              <w10:wrap anchorx="page" anchory="page"/>
            </v:shape>
          </w:pict>
        </mc:Fallback>
      </mc:AlternateContent>
    </w:r>
    <w:r>
      <w:rPr>
        <w:noProof/>
        <w:lang w:eastAsia="pl-PL"/>
      </w:rPr>
      <mc:AlternateContent>
        <mc:Choice Requires="wpg">
          <w:drawing>
            <wp:anchor distT="0" distB="0" distL="114300" distR="114300" simplePos="0" relativeHeight="251748864" behindDoc="1" locked="0" layoutInCell="1" allowOverlap="1" wp14:anchorId="79424CDE" wp14:editId="7F8BEC3C">
              <wp:simplePos x="0" y="0"/>
              <wp:positionH relativeFrom="page">
                <wp:posOffset>0</wp:posOffset>
              </wp:positionH>
              <wp:positionV relativeFrom="page">
                <wp:posOffset>10179685</wp:posOffset>
              </wp:positionV>
              <wp:extent cx="7560310" cy="512445"/>
              <wp:effectExtent l="0" t="0" r="2540" b="4445"/>
              <wp:wrapNone/>
              <wp:docPr id="538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383" name="Group 56"/>
                      <wpg:cNvGrpSpPr>
                        <a:grpSpLocks/>
                      </wpg:cNvGrpSpPr>
                      <wpg:grpSpPr bwMode="auto">
                        <a:xfrm>
                          <a:off x="0" y="16060"/>
                          <a:ext cx="11906" cy="59"/>
                          <a:chOff x="0" y="16060"/>
                          <a:chExt cx="11906" cy="59"/>
                        </a:xfrm>
                      </wpg:grpSpPr>
                      <wps:wsp>
                        <wps:cNvPr id="5384" name="Freeform 57"/>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85" name="Group 58"/>
                        <wpg:cNvGrpSpPr>
                          <a:grpSpLocks/>
                        </wpg:cNvGrpSpPr>
                        <wpg:grpSpPr bwMode="auto">
                          <a:xfrm>
                            <a:off x="0" y="16118"/>
                            <a:ext cx="11906" cy="720"/>
                            <a:chOff x="0" y="16118"/>
                            <a:chExt cx="11906" cy="720"/>
                          </a:xfrm>
                        </wpg:grpSpPr>
                        <wps:wsp>
                          <wps:cNvPr id="5386" name="Freeform 59"/>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5FB2F3" id="Group 55" o:spid="_x0000_s1026" style="position:absolute;margin-left:0;margin-top:801.55pt;width:595.3pt;height:40.35pt;z-index:-251567616;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">
              <v:group id="Group 56"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vpuMUAAADdAAAADwAAAGRycy9kb3ducmV2LnhtbESPQYvCMBSE7wv+h/AE&#10;b2tai4tUo4io7EEWVgXx9miebbF5KU1s67/fLAgeh5n5hlmselOJlhpXWlYQjyMQxJnVJecKzqfd&#10;5wyE88gaK8uk4EkOVsvBxwJTbTv+pfbocxEg7FJUUHhfp1K6rCCDbmxr4uDdbGPQB9nkUjfYBbip&#10;5CSKvqTBksNCgTVtCsrux4dRsO+wWyfxtj3cb5vn9TT9uRxiUmo07NdzEJ56/w6/2t9awTSZ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b6bjFAAAA3QAA&#10;AA8AAAAAAAAAAAAAAAAAqgIAAGRycy9kb3ducmV2LnhtbFBLBQYAAAAABAAEAPoAAACcAwAAAAA=&#10;">
                <v:shape id="Freeform 57"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LsUA&#10;AADdAAAADwAAAGRycy9kb3ducmV2LnhtbESPQWvCQBCF70L/wzKF3sxurYYQXaUIKb2J0YPHITsm&#10;wexsyK6a9te7hYLHx5v3vXmrzWg7caPBt441vCcKBHHlTMu1huOhmGYgfEA22DkmDT/kYbN+maww&#10;N+7Oe7qVoRYRwj5HDU0IfS6lrxqy6BPXE0fv7AaLIcqhlmbAe4TbTs6USqXFlmNDgz1tG6ou5dXG&#10;N77Sbl/Uzvxu59ku9VKVp0Jp/fY6fi5BBBrD8/g//W00LD6yOfytiQi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TIuxQAAAN0AAAAPAAAAAAAAAAAAAAAAAJgCAABkcnMv&#10;ZG93bnJldi54bWxQSwUGAAAAAAQABAD1AAAAigMAAAAA&#10;" path="m,59r11906,l11906,,,,,59xe" fillcolor="#c82122" stroked="f">
                  <v:path arrowok="t" o:connecttype="custom" o:connectlocs="0,16119;11906,16119;11906,16060;0,16060;0,16119" o:connectangles="0,0,0,0,0"/>
                </v:shape>
                <v:group id="Group 58"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7UV8UAAADdAAAADwAAAGRycy9kb3ducmV2LnhtbESPQYvCMBSE7wv+h/AE&#10;b2tapYtUo4ioeJCF1YXF26N5tsXmpTSxrf/eLAgeh5n5hlmselOJlhpXWlYQjyMQxJnVJecKfs+7&#10;zxkI55E1VpZJwYMcrJaDjwWm2nb8Q+3J5yJA2KWooPC+TqV0WUEG3djWxMG72sagD7LJpW6wC3BT&#10;yUkUfUmDJYeFAmvaFJTdTnejYN9ht57G2/Z4u24el3Py/XeMSanRsF/PQXjq/Tv8ah+0gmQ6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1FfFAAAA3QAA&#10;AA8AAAAAAAAAAAAAAAAAqgIAAGRycy9kb3ducmV2LnhtbFBLBQYAAAAABAAEAPoAAACcAwAAAAA=&#10;">
                  <v:shape id="Freeform 59"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M7MQA&#10;AADdAAAADwAAAGRycy9kb3ducmV2LnhtbESPQWvCQBSE7wX/w/IEb3WjVpGYVSRQ8CJt0+L5kX3J&#10;BrNvQ3abxH/fLRR6HGbmGyY7TbYVA/W+caxgtUxAEJdON1wr+Pp8fd6D8AFZY+uYFDzIw+k4e8ow&#10;1W7kDxqKUIsIYZ+iAhNCl0rpS0MW/dJ1xNGrXG8xRNnXUvc4Rrht5TpJdtJiw3HBYEe5ofJefFsF&#10;77aRhQlv/jpS/lJtTX4rh4dSi/l0PoAINIX/8F/7ohVsN/sd/L6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jOzEAAAA3QAAAA8AAAAAAAAAAAAAAAAAmAIAAGRycy9k&#10;b3ducmV2LnhtbFBLBQYAAAAABAAEAPUAAACJAw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pPr>
      <w:pStyle w:val="Stopka"/>
    </w:pPr>
    <w:r>
      <w:rPr>
        <w:noProof/>
        <w:lang w:eastAsia="pl-PL"/>
      </w:rPr>
      <mc:AlternateContent>
        <mc:Choice Requires="wps">
          <w:drawing>
            <wp:anchor distT="0" distB="0" distL="114300" distR="114300" simplePos="0" relativeHeight="251704832" behindDoc="1" locked="0" layoutInCell="1" allowOverlap="1" wp14:anchorId="7BBA656D" wp14:editId="38D1FD82">
              <wp:simplePos x="0" y="0"/>
              <wp:positionH relativeFrom="page">
                <wp:posOffset>7172960</wp:posOffset>
              </wp:positionH>
              <wp:positionV relativeFrom="page">
                <wp:posOffset>10386695</wp:posOffset>
              </wp:positionV>
              <wp:extent cx="283845" cy="387985"/>
              <wp:effectExtent l="635" t="4445" r="1270" b="0"/>
              <wp:wrapNone/>
              <wp:docPr id="514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Pr>
                              <w:rFonts w:ascii="Calibri Light" w:eastAsia="Calibri Light" w:hAnsi="Calibri Light" w:cs="Calibri Light"/>
                              <w:noProof/>
                              <w:color w:val="FDFDFD"/>
                              <w:position w:val="1"/>
                              <w:sz w:val="28"/>
                              <w:szCs w:val="2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A656D" id="_x0000_t202" coordsize="21600,21600" o:spt="202" path="m,l,21600r21600,l21600,xe">
              <v:stroke joinstyle="miter"/>
              <v:path gradientshapeok="t" o:connecttype="rect"/>
            </v:shapetype>
            <v:shape id="Text Box 238" o:spid="_x0000_s1049" type="#_x0000_t202" style="position:absolute;left:0;text-align:left;margin-left:564.8pt;margin-top:817.85pt;width:22.35pt;height:30.5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7Q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" filled="f" stroked="f">
              <v:textbox inset="0,0,0,0">
                <w:txbxContent>
                  <w:p w:rsidR="001051D9" w:rsidRDefault="001051D9" w:rsidP="00076594">
                    <w:pPr>
                      <w:spacing w:line="300" w:lineRule="exact"/>
                      <w:ind w:left="40"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Pr>
                        <w:rFonts w:ascii="Calibri Light" w:eastAsia="Calibri Light" w:hAnsi="Calibri Light" w:cs="Calibri Light"/>
                        <w:noProof/>
                        <w:color w:val="FDFDFD"/>
                        <w:position w:val="1"/>
                        <w:sz w:val="28"/>
                        <w:szCs w:val="28"/>
                      </w:rPr>
                      <w:t>25</w:t>
                    </w:r>
                    <w:r>
                      <w:fldChar w:fldCharType="end"/>
                    </w:r>
                  </w:p>
                </w:txbxContent>
              </v:textbox>
              <w10:wrap anchorx="page" anchory="page"/>
            </v:shape>
          </w:pict>
        </mc:Fallback>
      </mc:AlternateContent>
    </w:r>
    <w:r>
      <w:rPr>
        <w:noProof/>
        <w:lang w:eastAsia="pl-PL"/>
      </w:rPr>
      <mc:AlternateContent>
        <mc:Choice Requires="wps">
          <w:drawing>
            <wp:anchor distT="0" distB="0" distL="114300" distR="114300" simplePos="0" relativeHeight="251703808" behindDoc="1" locked="0" layoutInCell="1" allowOverlap="1" wp14:anchorId="6AF74841" wp14:editId="2B9BD243">
              <wp:simplePos x="0" y="0"/>
              <wp:positionH relativeFrom="page">
                <wp:posOffset>501015</wp:posOffset>
              </wp:positionH>
              <wp:positionV relativeFrom="page">
                <wp:posOffset>10386695</wp:posOffset>
              </wp:positionV>
              <wp:extent cx="3234055" cy="188595"/>
              <wp:effectExtent l="0" t="4445" r="0" b="0"/>
              <wp:wrapNone/>
              <wp:docPr id="51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4841" id="Text Box 236" o:spid="_x0000_s1050" type="#_x0000_t202" style="position:absolute;left:0;text-align:left;margin-left:39.45pt;margin-top:817.85pt;width:254.65pt;height:14.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ZE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" filled="f" stroked="f">
              <v:textbox inset="0,0,0,0">
                <w:txbxContent>
                  <w:p w:rsidR="001051D9" w:rsidRPr="00113FB4" w:rsidRDefault="001051D9" w:rsidP="00B918EB">
                    <w:pPr>
                      <w:spacing w:line="220" w:lineRule="exact"/>
                      <w:ind w:left="20" w:right="-30"/>
                      <w:rPr>
                        <w:rFonts w:ascii="Calibri" w:eastAsia="Calibri" w:hAnsi="Calibri" w:cs="Calibri"/>
                      </w:rPr>
                    </w:pPr>
                    <w:r w:rsidRPr="003F6C6A">
                      <w:rPr>
                        <w:rFonts w:ascii="Calibri" w:eastAsia="Calibri" w:hAnsi="Calibri" w:cs="Calibri"/>
                        <w:i/>
                        <w:color w:val="FDFDFD"/>
                        <w:position w:val="1"/>
                        <w:lang w:val="en-US"/>
                      </w:rPr>
                      <w:t>Capi</w:t>
                    </w:r>
                    <w:r w:rsidRPr="003F6C6A">
                      <w:rPr>
                        <w:rFonts w:ascii="Calibri" w:eastAsia="Calibri" w:hAnsi="Calibri" w:cs="Calibri"/>
                        <w:i/>
                        <w:color w:val="FDFDFD"/>
                        <w:spacing w:val="-2"/>
                        <w:position w:val="1"/>
                        <w:lang w:val="en-US"/>
                      </w:rPr>
                      <w:t>t</w:t>
                    </w:r>
                    <w:r w:rsidRPr="003F6C6A">
                      <w:rPr>
                        <w:rFonts w:ascii="Calibri" w:eastAsia="Calibri" w:hAnsi="Calibri" w:cs="Calibri"/>
                        <w:i/>
                        <w:color w:val="FDFDFD"/>
                        <w:position w:val="1"/>
                        <w:lang w:val="en-US"/>
                      </w:rPr>
                      <w:t>al Se</w:t>
                    </w:r>
                    <w:r w:rsidRPr="003F6C6A">
                      <w:rPr>
                        <w:rFonts w:ascii="Calibri" w:eastAsia="Calibri" w:hAnsi="Calibri" w:cs="Calibri"/>
                        <w:i/>
                        <w:color w:val="FDFDFD"/>
                        <w:spacing w:val="2"/>
                        <w:position w:val="1"/>
                        <w:lang w:val="en-US"/>
                      </w:rPr>
                      <w:t>r</w:t>
                    </w:r>
                    <w:r w:rsidRPr="003F6C6A">
                      <w:rPr>
                        <w:rFonts w:ascii="Calibri" w:eastAsia="Calibri" w:hAnsi="Calibri" w:cs="Calibri"/>
                        <w:i/>
                        <w:color w:val="FDFDFD"/>
                        <w:position w:val="1"/>
                        <w:lang w:val="en-US"/>
                      </w:rPr>
                      <w:t>vi</w:t>
                    </w:r>
                    <w:r w:rsidRPr="003F6C6A">
                      <w:rPr>
                        <w:rFonts w:ascii="Calibri" w:eastAsia="Calibri" w:hAnsi="Calibri" w:cs="Calibri"/>
                        <w:i/>
                        <w:color w:val="FDFDFD"/>
                        <w:spacing w:val="-1"/>
                        <w:position w:val="1"/>
                        <w:lang w:val="en-US"/>
                      </w:rPr>
                      <w:t>c</w:t>
                    </w:r>
                    <w:r w:rsidRPr="003F6C6A">
                      <w:rPr>
                        <w:rFonts w:ascii="Calibri" w:eastAsia="Calibri" w:hAnsi="Calibri" w:cs="Calibri"/>
                        <w:i/>
                        <w:color w:val="FDFDFD"/>
                        <w:position w:val="1"/>
                        <w:lang w:val="en-US"/>
                      </w:rPr>
                      <w:t>e S</w:t>
                    </w:r>
                    <w:r w:rsidRPr="003F6C6A">
                      <w:rPr>
                        <w:rFonts w:ascii="Calibri" w:eastAsia="Calibri" w:hAnsi="Calibri" w:cs="Calibri"/>
                        <w:i/>
                        <w:color w:val="FDFDFD"/>
                        <w:spacing w:val="1"/>
                        <w:position w:val="1"/>
                        <w:lang w:val="en-US"/>
                      </w:rPr>
                      <w:t>.A</w:t>
                    </w:r>
                    <w:r w:rsidRPr="003F6C6A">
                      <w:rPr>
                        <w:rFonts w:ascii="Calibri" w:eastAsia="Calibri" w:hAnsi="Calibri" w:cs="Calibri"/>
                        <w:i/>
                        <w:color w:val="FDFDFD"/>
                        <w:position w:val="1"/>
                        <w:lang w:val="en-US"/>
                      </w:rPr>
                      <w:t xml:space="preserve">., ul. </w:t>
                    </w:r>
                    <w:r w:rsidRPr="00113FB4">
                      <w:rPr>
                        <w:rFonts w:ascii="Calibri" w:eastAsia="Calibri" w:hAnsi="Calibri" w:cs="Calibri"/>
                        <w:i/>
                        <w:color w:val="FDFDFD"/>
                        <w:spacing w:val="-2"/>
                        <w:position w:val="1"/>
                      </w:rPr>
                      <w:t>J</w:t>
                    </w:r>
                    <w:r w:rsidRPr="00113FB4">
                      <w:rPr>
                        <w:rFonts w:ascii="Calibri" w:eastAsia="Calibri" w:hAnsi="Calibri" w:cs="Calibri"/>
                        <w:i/>
                        <w:color w:val="FDFDFD"/>
                        <w:position w:val="1"/>
                      </w:rPr>
                      <w:t>. Korcza</w:t>
                    </w:r>
                    <w:r w:rsidRPr="00113FB4">
                      <w:rPr>
                        <w:rFonts w:ascii="Calibri" w:eastAsia="Calibri" w:hAnsi="Calibri" w:cs="Calibri"/>
                        <w:i/>
                        <w:color w:val="FDFDFD"/>
                        <w:spacing w:val="-6"/>
                        <w:position w:val="1"/>
                      </w:rPr>
                      <w:t>k</w:t>
                    </w:r>
                    <w:r w:rsidRPr="00113FB4">
                      <w:rPr>
                        <w:rFonts w:ascii="Calibri" w:eastAsia="Calibri" w:hAnsi="Calibri" w:cs="Calibri"/>
                        <w:i/>
                        <w:color w:val="FDFDFD"/>
                        <w:position w:val="1"/>
                      </w:rPr>
                      <w:t>a 73, 07-409 O</w:t>
                    </w:r>
                    <w:r w:rsidRPr="00113FB4">
                      <w:rPr>
                        <w:rFonts w:ascii="Calibri" w:eastAsia="Calibri" w:hAnsi="Calibri" w:cs="Calibri"/>
                        <w:i/>
                        <w:color w:val="FDFDFD"/>
                        <w:spacing w:val="-2"/>
                        <w:position w:val="1"/>
                      </w:rPr>
                      <w:t>s</w:t>
                    </w:r>
                    <w:r w:rsidRPr="00113FB4">
                      <w:rPr>
                        <w:rFonts w:ascii="Calibri" w:eastAsia="Calibri" w:hAnsi="Calibri" w:cs="Calibri"/>
                        <w:i/>
                        <w:color w:val="FDFDFD"/>
                        <w:position w:val="1"/>
                      </w:rPr>
                      <w:t>trołę</w:t>
                    </w:r>
                    <w:r w:rsidRPr="00113FB4">
                      <w:rPr>
                        <w:rFonts w:ascii="Calibri" w:eastAsia="Calibri" w:hAnsi="Calibri" w:cs="Calibri"/>
                        <w:i/>
                        <w:color w:val="FDFDFD"/>
                        <w:spacing w:val="-7"/>
                        <w:position w:val="1"/>
                      </w:rPr>
                      <w:t>k</w:t>
                    </w:r>
                    <w:r w:rsidRPr="00113FB4">
                      <w:rPr>
                        <w:rFonts w:ascii="Calibri" w:eastAsia="Calibri" w:hAnsi="Calibri" w:cs="Calibri"/>
                        <w:i/>
                        <w:color w:val="FDFDFD"/>
                        <w:position w:val="1"/>
                      </w:rPr>
                      <w:t>a</w:t>
                    </w:r>
                  </w:p>
                </w:txbxContent>
              </v:textbox>
              <w10:wrap anchorx="page" anchory="page"/>
            </v:shape>
          </w:pict>
        </mc:Fallback>
      </mc:AlternateContent>
    </w:r>
    <w:r>
      <w:rPr>
        <w:noProof/>
        <w:lang w:eastAsia="pl-PL"/>
      </w:rPr>
      <mc:AlternateContent>
        <mc:Choice Requires="wpg">
          <w:drawing>
            <wp:anchor distT="0" distB="0" distL="114300" distR="114300" simplePos="0" relativeHeight="251700736" behindDoc="1" locked="0" layoutInCell="1" allowOverlap="1" wp14:anchorId="13DE165B" wp14:editId="4A0C5582">
              <wp:simplePos x="0" y="0"/>
              <wp:positionH relativeFrom="page">
                <wp:posOffset>0</wp:posOffset>
              </wp:positionH>
              <wp:positionV relativeFrom="page">
                <wp:posOffset>10179685</wp:posOffset>
              </wp:positionV>
              <wp:extent cx="7560310" cy="512445"/>
              <wp:effectExtent l="0" t="0" r="2540" b="4445"/>
              <wp:wrapNone/>
              <wp:docPr id="513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138" name="Group 201"/>
                      <wpg:cNvGrpSpPr>
                        <a:grpSpLocks/>
                      </wpg:cNvGrpSpPr>
                      <wpg:grpSpPr bwMode="auto">
                        <a:xfrm>
                          <a:off x="0" y="16060"/>
                          <a:ext cx="11906" cy="59"/>
                          <a:chOff x="0" y="16060"/>
                          <a:chExt cx="11906" cy="59"/>
                        </a:xfrm>
                      </wpg:grpSpPr>
                      <wps:wsp>
                        <wps:cNvPr id="5139" name="Freeform 202"/>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40" name="Group 203"/>
                        <wpg:cNvGrpSpPr>
                          <a:grpSpLocks/>
                        </wpg:cNvGrpSpPr>
                        <wpg:grpSpPr bwMode="auto">
                          <a:xfrm>
                            <a:off x="0" y="16118"/>
                            <a:ext cx="11906" cy="720"/>
                            <a:chOff x="0" y="16118"/>
                            <a:chExt cx="11906" cy="720"/>
                          </a:xfrm>
                        </wpg:grpSpPr>
                        <wps:wsp>
                          <wps:cNvPr id="5141" name="Freeform 204"/>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CEBCFF" id="Group 200" o:spid="_x0000_s1026" style="position:absolute;margin-left:0;margin-top:801.55pt;width:595.3pt;height:40.35pt;z-index:-251615744;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">
              <v:group id="Group 201"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Tcz8MAAADdAAAADwAAAGRycy9kb3ducmV2LnhtbERPy4rCMBTdC/MP4Qru&#10;NK2iSDUVkXFwIQM+YJjdpbl9YHNTmkxb/94shFkeznu7G0wtOmpdZVlBPItAEGdWV1wouN+O0zUI&#10;55E11pZJwZMc7NKP0RYTbXu+UHf1hQgh7BJUUHrfJFK6rCSDbmYb4sDltjXoA2wLqVvsQ7ip5TyK&#10;VtJgxaGhxIYOJWWP659R8NVjv1/En935kR+ev7fl9885JqUm42G/AeFp8P/it/ukFSzj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BNzPwwAAAN0AAAAP&#10;AAAAAAAAAAAAAAAAAKoCAABkcnMvZG93bnJldi54bWxQSwUGAAAAAAQABAD6AAAAmgMAAAAA&#10;">
                <v:shape id="Freeform 202"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6tsUA&#10;AADdAAAADwAAAGRycy9kb3ducmV2LnhtbESPT2vCQBDF7wW/wzKCt7rrnwabuooIkd7E6MHjkJ0m&#10;odnZkF01+um7gtDj4837vXnLdW8bcaXO1441TMYKBHHhTM2lhtMxe1+A8AHZYOOYNNzJw3o1eFti&#10;atyND3TNQykihH2KGqoQ2lRKX1Rk0Y9dSxy9H9dZDFF2pTQd3iLcNnKqVCIt1hwbKmxpW1Hxm19s&#10;fGOXNIesdOaxnS/2iZcqP2dK69Gw33yBCNSH/+NX+tto+JjMPuG5Ji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zq2xQAAAN0AAAAPAAAAAAAAAAAAAAAAAJgCAABkcnMv&#10;ZG93bnJldi54bWxQSwUGAAAAAAQABAD1AAAAigMAAAAA&#10;" path="m,59r11906,l11906,,,,,59xe" fillcolor="#c82122" stroked="f">
                  <v:path arrowok="t" o:connecttype="custom" o:connectlocs="0,16119;11906,16119;11906,16060;0,16060;0,16119" o:connectangles="0,0,0,0,0"/>
                </v:shape>
                <v:group id="Group 203"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shape id="Freeform 204"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A48MA&#10;AADdAAAADwAAAGRycy9kb3ducmV2LnhtbESPQWvCQBSE7wX/w/IEb3UTUZHoKhIQepHWKJ4f2Wc2&#10;mH0bstsk/vtuodDjMDPfMLvDaBvRU+drxwrSeQKCuHS65krB7Xp634DwAVlj45gUvMjDYT9522Gm&#10;3cAX6otQiQhhn6ECE0KbSelLQxb93LXE0Xu4zmKIsquk7nCIcNvIRZKspcWa44LBlnJD5bP4tgq+&#10;bC0LEz79eaB8+ViZ/F72L6Vm0/G4BRFoDP/hv/aHVrBKlyn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DA48MAAADdAAAADwAAAAAAAAAAAAAAAACYAgAAZHJzL2Rv&#10;d25yZXYueG1sUEsFBgAAAAAEAAQA9QAAAIgDA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3E" w:rsidRDefault="002D023E" w:rsidP="00E80A18">
      <w:r>
        <w:separator/>
      </w:r>
    </w:p>
  </w:footnote>
  <w:footnote w:type="continuationSeparator" w:id="0">
    <w:p w:rsidR="002D023E" w:rsidRDefault="002D023E" w:rsidP="00E80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22" w:rsidRDefault="007A4E2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516436">
    <w:pPr>
      <w:tabs>
        <w:tab w:val="left" w:pos="1950"/>
        <w:tab w:val="left" w:pos="8130"/>
      </w:tabs>
      <w:spacing w:line="200" w:lineRule="exact"/>
    </w:pPr>
    <w:r>
      <w:rPr>
        <w:noProof/>
        <w:lang w:eastAsia="pl-PL"/>
      </w:rPr>
      <mc:AlternateContent>
        <mc:Choice Requires="wps">
          <w:drawing>
            <wp:anchor distT="0" distB="0" distL="114300" distR="114300" simplePos="0" relativeHeight="251709952" behindDoc="1" locked="0" layoutInCell="1" allowOverlap="1" wp14:anchorId="16FCCEE3" wp14:editId="7B999B93">
              <wp:simplePos x="0" y="0"/>
              <wp:positionH relativeFrom="page">
                <wp:posOffset>4882515</wp:posOffset>
              </wp:positionH>
              <wp:positionV relativeFrom="page">
                <wp:posOffset>180340</wp:posOffset>
              </wp:positionV>
              <wp:extent cx="2177415" cy="425450"/>
              <wp:effectExtent l="0" t="0" r="0" b="3810"/>
              <wp:wrapNone/>
              <wp:docPr id="516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Pr="00A30216" w:rsidRDefault="001051D9" w:rsidP="002E490C">
                          <w:pPr>
                            <w:spacing w:line="220" w:lineRule="exact"/>
                            <w:ind w:left="-142" w:right="-30" w:firstLine="142"/>
                            <w:jc w:val="center"/>
                            <w:rPr>
                              <w:rFonts w:ascii="Calibri" w:eastAsia="Calibri" w:hAnsi="Calibri" w:cs="Calibri"/>
                              <w:sz w:val="20"/>
                              <w:szCs w:val="20"/>
                            </w:rPr>
                          </w:pPr>
                          <w:r>
                            <w:rPr>
                              <w:rFonts w:ascii="Calibri" w:eastAsia="Calibri" w:hAnsi="Calibri" w:cs="Calibri"/>
                              <w:color w:val="202C4F"/>
                              <w:position w:val="1"/>
                              <w:sz w:val="20"/>
                              <w:szCs w:val="20"/>
                            </w:rPr>
                            <w:t>RAPORT ROCZNY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CCEE3" id="_x0000_t202" coordsize="21600,21600" o:spt="202" path="m,l,21600r21600,l21600,xe">
              <v:stroke joinstyle="miter"/>
              <v:path gradientshapeok="t" o:connecttype="rect"/>
            </v:shapetype>
            <v:shape id="Text Box 272" o:spid="_x0000_s1033" type="#_x0000_t202" style="position:absolute;left:0;text-align:left;margin-left:384.45pt;margin-top:14.2pt;width:171.45pt;height:3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9MswIAAK4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" filled="f" stroked="f">
              <v:textbox inset="0,0,0,0">
                <w:txbxContent>
                  <w:p w:rsidR="001051D9" w:rsidRPr="00A30216" w:rsidRDefault="001051D9" w:rsidP="002E490C">
                    <w:pPr>
                      <w:spacing w:line="220" w:lineRule="exact"/>
                      <w:ind w:left="-142" w:right="-30" w:firstLine="142"/>
                      <w:jc w:val="center"/>
                      <w:rPr>
                        <w:rFonts w:ascii="Calibri" w:eastAsia="Calibri" w:hAnsi="Calibri" w:cs="Calibri"/>
                        <w:sz w:val="20"/>
                        <w:szCs w:val="20"/>
                      </w:rPr>
                    </w:pPr>
                    <w:r>
                      <w:rPr>
                        <w:rFonts w:ascii="Calibri" w:eastAsia="Calibri" w:hAnsi="Calibri" w:cs="Calibri"/>
                        <w:color w:val="202C4F"/>
                        <w:position w:val="1"/>
                        <w:sz w:val="20"/>
                        <w:szCs w:val="20"/>
                      </w:rPr>
                      <w:t>RAPORT ROCZNY 2014</w:t>
                    </w:r>
                  </w:p>
                </w:txbxContent>
              </v:textbox>
              <w10:wrap anchorx="page" anchory="page"/>
            </v:shape>
          </w:pict>
        </mc:Fallback>
      </mc:AlternateContent>
    </w:r>
    <w:r>
      <w:rPr>
        <w:noProof/>
        <w:lang w:eastAsia="pl-PL"/>
      </w:rPr>
      <mc:AlternateContent>
        <mc:Choice Requires="wpg">
          <w:drawing>
            <wp:anchor distT="0" distB="0" distL="114300" distR="114300" simplePos="0" relativeHeight="251706880" behindDoc="1" locked="0" layoutInCell="1" allowOverlap="1" wp14:anchorId="4EF250AF" wp14:editId="410E3433">
              <wp:simplePos x="0" y="0"/>
              <wp:positionH relativeFrom="page">
                <wp:posOffset>445135</wp:posOffset>
              </wp:positionH>
              <wp:positionV relativeFrom="page">
                <wp:posOffset>250190</wp:posOffset>
              </wp:positionV>
              <wp:extent cx="2063750" cy="207645"/>
              <wp:effectExtent l="6985" t="2540" r="5715" b="8890"/>
              <wp:wrapNone/>
              <wp:docPr id="20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208" name="Group 243"/>
                      <wpg:cNvGrpSpPr>
                        <a:grpSpLocks/>
                      </wpg:cNvGrpSpPr>
                      <wpg:grpSpPr bwMode="auto">
                        <a:xfrm>
                          <a:off x="718" y="404"/>
                          <a:ext cx="3216" cy="237"/>
                          <a:chOff x="718" y="404"/>
                          <a:chExt cx="3216" cy="237"/>
                        </a:xfrm>
                      </wpg:grpSpPr>
                      <wps:wsp>
                        <wps:cNvPr id="209"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2"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5"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7"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8"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60" name="Group 266"/>
                        <wpg:cNvGrpSpPr>
                          <a:grpSpLocks/>
                        </wpg:cNvGrpSpPr>
                        <wpg:grpSpPr bwMode="auto">
                          <a:xfrm>
                            <a:off x="716" y="706"/>
                            <a:ext cx="3220" cy="0"/>
                            <a:chOff x="716" y="706"/>
                            <a:chExt cx="3220" cy="0"/>
                          </a:xfrm>
                        </wpg:grpSpPr>
                        <wps:wsp>
                          <wps:cNvPr id="5161"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F44E6C" id="Group 242" o:spid="_x0000_s1026" style="position:absolute;margin-left:35.05pt;margin-top:19.7pt;width:162.5pt;height:16.35pt;z-index:-251609600;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dq8UA&#10;AADcAAAADwAAAGRycy9kb3ducmV2LnhtbESP3WoCMRCF7wXfIYzQG6mJQq1djSItQosXZdc+wHQz&#10;+4ObyZKkun37piB4eThzvjNnsxtsJy7kQ+tYw3ymQBCXzrRca/g6HR5XIEJENtg5Jg2/FGC3HY82&#10;mBl35ZwuRaxFgnDIUEMTY59JGcqGLIaZ64mTVzlvMSbpa2k8XhPcdnKh1FJabDk1NNjTa0Plufix&#10;6Q02b99h6geVd4f8WD0/9dXnh9YPk2G/BhFpiPfjW/rdaFioF/gfkw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Z2rxQAAANwAAAAPAAAAAAAAAAAAAAAAAJgCAABkcnMv&#10;ZG93bnJldi54bWxQSwUGAAAAAAQABAD1AAAAigM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i68QA&#10;AADcAAAADwAAAGRycy9kb3ducmV2LnhtbESP3WoCQQxG7wt9hyEFb0qdVbCWraOUFkHxoqz6AOlO&#10;9ofuZJaZUde3NxeCl+HLd3KyWA2uU2cKsfVsYDLOQBGX3rZcGzge1m8foGJCtth5JgNXirBaPj8t&#10;MLf+wgWd96lWAuGYo4EmpT7XOpYNOYxj3xNLVvngMMkYam0DXgTuOj3NsnftsGW50GBP3w2V//uT&#10;Ew22P3/xNQxZ0a2LXTWf9dXv1pjRy/D1CSrRkB7L9/bGGphORF+eEQL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ouvEAAAA3AAAAA8AAAAAAAAAAAAAAAAAmAIAAGRycy9k&#10;b3ducmV2LnhtbFBLBQYAAAAABAAEAPUAAACJAw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HcMUA&#10;AADcAAAADwAAAGRycy9kb3ducmV2LnhtbESP3WoCMRCF7wXfIYzQG9HsCm1lNUqpCC29KLv1AcbN&#10;7A9uJksSdX17UxC8PJw535mz3g6mExdyvrWsIJ0nIIhLq1uuFRz+9rMlCB+QNXaWScGNPGw349Ea&#10;M22vnNOlCLWIEPYZKmhC6DMpfdmQQT+3PXH0KusMhihdLbXDa4SbTi6S5E0abDk2NNjTZ0PlqTib&#10;+Abr3dFP3ZDk3T7/qd5f++r3W6mXyfCxAhFoCM/jR/pLK1ikKfyPiQS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gdwxQAAANwAAAAPAAAAAAAAAAAAAAAAAJgCAABkcnMv&#10;ZG93bnJldi54bWxQSwUGAAAAAAQABAD1AAAAigM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ZB8UA&#10;AADcAAAADwAAAGRycy9kb3ducmV2LnhtbESP3WoCMRCF7wXfIYzQG9GsC21lNYooQksvym59gHEz&#10;+4ObyZJEXd/eFAq9PJw535mz3g6mEzdyvrWsYDFPQBCXVrdcKzj9HGdLED4ga+wsk4IHedhuxqM1&#10;ZtreOadbEWoRIewzVNCE0GdS+rIhg35ue+LoVdYZDFG6WmqH9wg3nUyT5E0abDk2NNjTvqHyUlxN&#10;fIP14eynbkjy7ph/Ve+vffX9qdTLZNitQAQawv/xX/pDK0gXKfyOiQ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JkHxQAAANwAAAAPAAAAAAAAAAAAAAAAAJgCAABkcnMv&#10;ZG93bnJldi54bWxQSwUGAAAAAAQABAD1AAAAigM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8nMUA&#10;AADcAAAADwAAAGRycy9kb3ducmV2LnhtbESP3WoCMRCF74W+Q5iCN6JZLVZZzS6lIlh6IWt9gHEz&#10;+0M3kyVJdX37plDw8nDmfGfONh9MJ67kfGtZwXyWgCAurW65VnD+2k/XIHxA1thZJgV38pBnT6Mt&#10;ptreuKDrKdQiQtinqKAJoU+l9GVDBv3M9sTRq6wzGKJ0tdQObxFuOrlIkldpsOXY0GBP7w2V36cf&#10;E99gvbv4iRuSotsXn9Vq2VfHD6XGz8PbBkSgITyO/9MHrWAxf4G/MZ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DycxQAAANwAAAAPAAAAAAAAAAAAAAAAAJgCAABkcnMv&#10;ZG93bnJldi54bWxQSwUGAAAAAAQABAD1AAAAigM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6MUA&#10;AADcAAAADwAAAGRycy9kb3ducmV2LnhtbESP3WoCMRCF74W+Q5iCN6JZpVZZzS6lIlh6IWt9gHEz&#10;+0M3kyVJdX37plDw8nDmfGfONh9MJ67kfGtZwXyWgCAurW65VnD+2k/XIHxA1thZJgV38pBnT6Mt&#10;ptreuKDrKdQiQtinqKAJoU+l9GVDBv3M9sTRq6wzGKJ0tdQObxFuOrlIkldpsOXY0GBP7w2V36cf&#10;E99gvbv4iRuSotsXn9Vq2VfHD6XGz8PbBkSgITyO/9MHrWAxf4G/MZ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ToxQAAANwAAAAPAAAAAAAAAAAAAAAAAJgCAABkcnMv&#10;ZG93bnJldi54bWxQSwUGAAAAAAQABAD1AAAAigM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Bc8QA&#10;AADcAAAADwAAAGRycy9kb3ducmV2LnhtbESPzYoCMRCE78K+Q2jBi2hGwR9GoyyKsLIHGXcfoJ30&#10;/OCkMyRRZ9/eLAgei+r6qmu97Uwj7uR8bVnBZJyAIM6trrlU8PtzGC1B+ICssbFMCv7Iw3bz0Vtj&#10;qu2DM7qfQykihH2KCqoQ2lRKn1dk0I9tSxy9wjqDIUpXSu3wEeGmkdMkmUuDNceGClvaVZRfzzcT&#10;32C9v/ih65KsOWTfxWLWFqejUoN+97kCEagL7+NX+ksrmE5m8D8mEk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AXPEAAAA3AAAAA8AAAAAAAAAAAAAAAAAmAIAAGRycy9k&#10;b3ducmV2LnhtbFBLBQYAAAAABAAEAPUAAACJAw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fBMQA&#10;AADcAAAADwAAAGRycy9kb3ducmV2LnhtbESPzYoCMRCE7wu+Q2jBy6IZBX8YjSK7CC4ellEfoJ30&#10;/OCkMyRRx7ffCMIei+r6qmu16Uwj7uR8bVnBeJSAIM6trrlUcD7thgsQPiBrbCyTgid52Kx7HytM&#10;tX1wRvdjKEWEsE9RQRVCm0rp84oM+pFtiaNXWGcwROlKqR0+Itw0cpIkM2mw5thQYUtfFeXX483E&#10;N1h/X/yn65Ks2WWHYj5ti98fpQb9brsEEagL/8fv9F4rmIxn8BoTC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nwTEAAAA3AAAAA8AAAAAAAAAAAAAAAAAmAIAAGRycy9k&#10;b3ducmV2LnhtbFBLBQYAAAAABAAEAPUAAACJAw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u7cQA&#10;AADcAAAADwAAAGRycy9kb3ducmV2LnhtbESP3WoCQQxG7wt9hyEFb0qdVbCWraOUFkHxoqz6AOlO&#10;9ofuZJaZUde3NxeCl+HLd3KyWA2uU2cKsfVsYDLOQBGX3rZcGzge1m8foGJCtth5JgNXirBaPj8t&#10;MLf+wgWd96lWAuGYo4EmpT7XOpYNOYxj3xNLVvngMMkYam0DXgTuOj3NsnftsGW50GBP3w2V//uT&#10;Ew22P3/xNQxZ0a2LXTWf9dXv1pjRy/D1CSrRkB7L9/bGGphOxFaeEQL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0ru3EAAAA3AAAAA8AAAAAAAAAAAAAAAAAmAIAAGRycy9k&#10;b3ducmV2LnhtbFBLBQYAAAAABAAEAPUAAACJAw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LdsUA&#10;AADcAAAADwAAAGRycy9kb3ducmV2LnhtbESP3WoCMRCF74W+Q5iCN6JZhVpdzS6lIlh6IWt9gHEz&#10;+0M3kyVJdX37plDw8nDmfGfONh9MJ67kfGtZwXyWgCAurW65VnD+2k9XIHxA1thZJgV38pBnT6Mt&#10;ptreuKDrKdQiQtinqKAJoU+l9GVDBv3M9sTRq6wzGKJ0tdQObxFuOrlIkqU02HJsaLCn94bK79OP&#10;iW+w3l38xA1J0e2Lz+r1pa+OH0qNn4e3DYhAQ3gc/6cPWsFivoa/MZ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t2xQAAANwAAAAPAAAAAAAAAAAAAAAAAJgCAABkcnMv&#10;ZG93bnJldi54bWxQSwUGAAAAAAQABAD1AAAAigM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oVsUA&#10;AADcAAAADwAAAGRycy9kb3ducmV2LnhtbESP3WoCQQxG7wu+wxDBm1Jnu2ArW0cRi9DiRVnrA6Q7&#10;2R+6k1lmRt2+fXMheBm+fCcnq83oenWhEDvPBp7nGSjiytuOGwOn7/3TElRMyBZ7z2TgjyJs1pOH&#10;FRbWX7mkyzE1SiAcCzTQpjQUWseqJYdx7gdiyWofHCYZQ6NtwKvAXa/zLHvRDjuWCy0OtGup+j2e&#10;nWiwff+Jj2HMyn5fHurXxVB/fRozm47bN1CJxnRfvrU/rIE8F315Rgi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hWxQAAANwAAAAPAAAAAAAAAAAAAAAAAJgCAABkcnMv&#10;ZG93bnJldi54bWxQSwUGAAAAAAQABAD1AAAAigM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NzcUA&#10;AADcAAAADwAAAGRycy9kb3ducmV2LnhtbESP3WoCMRCF7wXfIYzQG9GsC21lNYooQksvym59gHEz&#10;+4ObyZJEXd/eFAq9PJw535mz3g6mEzdyvrWsYDFPQBCXVrdcKzj9HGdLED4ga+wsk4IHedhuxqM1&#10;ZtreOadbEWoRIewzVNCE0GdS+rIhg35ue+LoVdYZDFG6WmqH9wg3nUyT5E0abDk2NNjTvqHyUlxN&#10;fIP14eynbkjy7ph/Ve+vffX9qdTLZNitQAQawv/xX/pDK0jTBfyOiQ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s3NxQAAANwAAAAPAAAAAAAAAAAAAAAAAJgCAABkcnMv&#10;ZG93bnJldi54bWxQSwUGAAAAAAQABAD1AAAAigM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TusUA&#10;AADcAAAADwAAAGRycy9kb3ducmV2LnhtbESPzWrDMBCE74G+g9hCLiGRa8gPbmRTWgIJOQSnfYCt&#10;tf6h1spIauK+fRUI5DjMzjc722I0vbiQ851lBS+LBARxZXXHjYKvz918A8IHZI29ZVLwRx6K/Gmy&#10;xUzbK5d0OYdGRAj7DBW0IQyZlL5qyaBf2IE4erV1BkOUrpHa4TXCTS/TJFlJgx3HhhYHem+p+jn/&#10;mvgG649vP3NjUva78livl0N9Oig1fR7fXkEEGsPj+J7eawVpmsJtTCS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FO6xQAAANwAAAAPAAAAAAAAAAAAAAAAAJgCAABkcnMv&#10;ZG93bnJldi54bWxQSwUGAAAAAAQABAD1AAAAigM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2IcUA&#10;AADcAAAADwAAAGRycy9kb3ducmV2LnhtbESP3WoCMRCF74W+Q5hCb0SzXdGWrVGKRVC8kLU+wHQz&#10;+0M3kyWJur69EQQvD2fOd+bMl71pxZmcbywreB8nIIgLqxuuFBx/16NPED4ga2wtk4IreVguXgZz&#10;zLS9cE7nQ6hEhLDPUEEdQpdJ6YuaDPqx7YijV1pnMETpKqkdXiLctDJNkpk02HBsqLGjVU3F/+Fk&#10;4husf/780PVJ3q7zXfkx7cr9Vqm31/77C0SgPjyPH+mNVpCmE7iPiQS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PYhxQAAANwAAAAPAAAAAAAAAAAAAAAAAJgCAABkcnMv&#10;ZG93bnJldi54bWxQSwUGAAAAAAQABAD1AAAAigM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8sUA&#10;AADdAAAADwAAAGRycy9kb3ducmV2LnhtbESP3WoCMRCF74W+QxjBG9GswqpsjVJahIoXsrYPMN3M&#10;/uBmsiRRt29vBMHLw5nznTnrbW9acSXnG8sKZtMEBHFhdcOVgt+f3WQFwgdkja1lUvBPHrabt8Ea&#10;M21vnNP1FCoRIewzVFCH0GVS+qImg35qO+LoldYZDFG6SmqHtwg3rZwnyUIabDg21NjRZ03F+XQx&#10;8Q3WX39+7Pokb3f5oVymXXncKzUa9h/vIAL14XX8TH9rBeksncNjTUS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B/yxQAAAN0AAAAPAAAAAAAAAAAAAAAAAJgCAABkcnMv&#10;ZG93bnJldi54bWxQSwUGAAAAAAQABAD1AAAAigM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6acUA&#10;AADdAAAADwAAAGRycy9kb3ducmV2LnhtbESP3WoCMRCF7wu+Q5iCN6VmrayV1ShiESy9kFUfYNzM&#10;/tDNZEmirm/fCEIvD2fOd+YsVr1pxZWcbywrGI8SEMSF1Q1XCk7H7fsMhA/IGlvLpOBOHlbLwcsC&#10;M21vnNP1ECoRIewzVFCH0GVS+qImg35kO+LoldYZDFG6SmqHtwg3rfxIkqk02HBsqLGjTU3F7+Fi&#10;4husv87+zfVJ3m7zn/Iz7cr9t1LD1349BxGoD//Hz/ROK0jH6QQ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LppxQAAAN0AAAAPAAAAAAAAAAAAAAAAAJgCAABkcnMv&#10;ZG93bnJldi54bWxQSwUGAAAAAAQABAD1AAAAigM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iHcUA&#10;AADdAAAADwAAAGRycy9kb3ducmV2LnhtbESP3WoCMRCF7wu+Q5iCN6VmLa6V1ShiESy9kFUfYNzM&#10;/tDNZEmirm/fCEIvD2fOd+YsVr1pxZWcbywrGI8SEMSF1Q1XCk7H7fsMhA/IGlvLpOBOHlbLwcsC&#10;M21vnNP1ECoRIewzVFCH0GVS+qImg35kO+LoldYZDFG6SmqHtwg3rfxIkqk02HBsqLGjTU3F7+Fi&#10;4husv87+zfVJ3m7zn/Iz7cr9t1LD1349BxGoD//Hz/ROK0jH6QQ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SIdxQAAAN0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HhsYA&#10;AADdAAAADwAAAGRycy9kb3ducmV2LnhtbESP3WrCQBCF7wu+wzJCb4puLMRKdBPEIlR6IbE+wJid&#10;/GB2NuxuNX17t1Do5eHM+c6cTTGaXtzI+c6ygsU8AUFcWd1xo+D8tZ+tQPiArLG3TAp+yEORT542&#10;mGl755Jup9CICGGfoYI2hCGT0lctGfRzOxBHr7bOYIjSNVI7vEe46eVrkiylwY5jQ4sD7Vqqrqdv&#10;E99g/X7xL25Myn5fftZv6VAfD0o9T8ftGkSgMfwf/6U/tIJ0kabwuyYi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HhsYAAADdAAAADwAAAAAAAAAAAAAAAACYAgAAZHJz&#10;L2Rvd25yZXYueG1sUEsFBgAAAAAEAAQA9QAAAIsDA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Z8cUA&#10;AADdAAAADwAAAGRycy9kb3ducmV2LnhtbESP3WoCMRCF7wt9hzBCb4pmFVZla5TSIlS8kN32Aaab&#10;2R/cTJYk6vr2RhC8PJw535mz2gymE2dyvrWsYDpJQBCXVrdcK/j73Y6XIHxA1thZJgVX8rBZv76s&#10;MNP2wjmdi1CLCGGfoYImhD6T0pcNGfQT2xNHr7LOYIjS1VI7vES46eQsSebSYMuxocGevhoqj8XJ&#10;xDdYf//7dzckebfN99Ui7avDTqm30fD5ASLQEJ7Hj/SPVpBO0znc10QE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xnx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8asUA&#10;AADdAAAADwAAAGRycy9kb3ducmV2LnhtbESP3WoCMRCF7wXfIYzgjWhWYausRhGL0NKLsqsPMG5m&#10;f3AzWZJUt2/fFAq9PJw535mzOwymEw9yvrWsYLlIQBCXVrdcK7hezvMNCB+QNXaWScE3eTjsx6Md&#10;Zto+OadHEWoRIewzVNCE0GdS+rIhg35he+LoVdYZDFG6WmqHzwg3nVwlyYs02HJsaLCnU0Plvfgy&#10;8Q3Wrzc/c0OSd+f8o1qnffX5rtR0Mhy3IAIN4f/4L/2mFaTLdA2/ayIC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7xqxQAAAN0AAAAPAAAAAAAAAAAAAAAAAJgCAABkcnMv&#10;ZG93bnJldi54bWxQSwUGAAAAAAQABAD1AAAAigM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GMYA&#10;AADdAAAADwAAAGRycy9kb3ducmV2LnhtbESP3WoCQQxG74W+w5BCb0RnFbbK1lFKi9DiRVn1AdKd&#10;7A/dySwzo27fvrkoeBm+fCcnm93oenWlEDvPBhbzDBRx5W3HjYHzaT9bg4oJ2WLvmQz8UoTd9mGy&#10;wcL6G5d0PaZGCYRjgQbalIZC61i15DDO/UAsWe2DwyRjaLQNeBO46/Uyy561w47lQosDvbVU/Rwv&#10;TjTYvn/HaRizst+Xh3qVD/XXpzFPj+PrC6hEY7ov/7c/rIF8kYuufCMI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GMYAAADdAAAADwAAAAAAAAAAAAAAAACYAgAAZHJz&#10;L2Rvd25yZXYueG1sUEsFBgAAAAAEAAQA9QAAAIsDA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g8YA&#10;AADdAAAADwAAAGRycy9kb3ducmV2LnhtbESP3WrCQBCF74W+wzIFb0rdWEhbYzZSWgSLFxLrA4zZ&#10;yQ/Nzobdrca3dwuCl4cz5ztz8tVoenEi5zvLCuazBARxZXXHjYLDz/r5HYQPyBp7y6TgQh5WxcMk&#10;x0zbM5d02odGRAj7DBW0IQyZlL5qyaCf2YE4erV1BkOUrpHa4TnCTS9fkuRVGuw4NrQ40GdL1e/+&#10;z8Q3WH8d/ZMbk7Jfl9v6LR3q3bdS08fxYwki0Bjux7f0RitI5+kC/tdEBM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Ng8YAAADdAAAADwAAAAAAAAAAAAAAAACYAgAAZHJz&#10;L2Rvd25yZXYueG1sUEsFBgAAAAAEAAQA9QAAAIsDA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H/1MMAAADdAAAADwAAAGRycy9kb3ducmV2LnhtbERPTWvCQBC9F/wPywje&#10;6iaVhBJdJQQrPUihWhBvQ3ZMgtnZkF2T+O+7h0KPj/e92U2mFQP1rrGsIF5GIIhLqxuuFPycP17f&#10;QTiPrLG1TAqe5GC3nb1sMNN25G8aTr4SIYRdhgpq77tMSlfWZNAtbUccuJvtDfoA+0rqHscQblr5&#10;FkWpNNhwaKixo6Km8n56GAWHEcd8Fe+H4/1WPK/n5OtyjEmpxXzK1yA8Tf5f/Of+1AqSO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f/UwwAAAN0AAAAP&#10;AAAAAAAAAAAAAAAAAKoCAABkcnMvZG93bnJldi54bWxQSwUGAAAAAAQABAD6AAAAmgMAAA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MosYA&#10;AADdAAAADwAAAGRycy9kb3ducmV2LnhtbESPQWsCMRSE74X+h/AKvYgmK3TV1ShSEMSDUO2hx+fm&#10;ubu4eVmS1N3+e1Mo9DjMzDfMajPYVtzJh8axhmyiQBCXzjRcafg878ZzECEiG2wdk4YfCrBZPz+t&#10;sDCu5w+6n2IlEoRDgRrqGLtCylDWZDFMXEecvKvzFmOSvpLGY5/gtpVTpXJpseG0UGNH7zWVt9O3&#10;TZTBjw65cpfz11bdFrNw3B/7kdavL8N2CSLSEP/Df+290fCW5Rn8vk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OMosYAAADdAAAADwAAAAAAAAAAAAAAAACYAgAAZHJz&#10;L2Rvd25yZXYueG1sUEsFBgAAAAAEAAQA9QAAAIsDA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0" distB="0" distL="114300" distR="114300" simplePos="0" relativeHeight="251707904" behindDoc="1" locked="0" layoutInCell="1" allowOverlap="1" wp14:anchorId="58F54E36" wp14:editId="55C6449C">
              <wp:simplePos x="0" y="0"/>
              <wp:positionH relativeFrom="page">
                <wp:posOffset>0</wp:posOffset>
              </wp:positionH>
              <wp:positionV relativeFrom="page">
                <wp:posOffset>448310</wp:posOffset>
              </wp:positionV>
              <wp:extent cx="323850" cy="0"/>
              <wp:effectExtent l="19050" t="10160" r="19050" b="18415"/>
              <wp:wrapNone/>
              <wp:docPr id="20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206"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4455C" id="Group 268" o:spid="_x0000_s1026" style="position:absolute;margin-left:0;margin-top:35.3pt;width:25.5pt;height:0;z-index:-251608576;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XXsYA&#10;AADcAAAADwAAAGRycy9kb3ducmV2LnhtbESPT2sCMRTE7wW/Q3hCL0WztfiH1Si2WKh4chX1+Ng8&#10;N4ubl2WT6vrtjVDocZiZ3zCzRWsrcaXGl44VvPcTEMS50yUXCva7794EhA/IGivHpOBOHhbzzssM&#10;U+1uvKVrFgoRIexTVGBCqFMpfW7Iou+7mjh6Z9dYDFE2hdQN3iLcVnKQJCNpseS4YLCmL0P5Jfu1&#10;ClbHj/HmsHmzh1W2244/78OTWa6Veu22yymIQG34D/+1f7SCQTKC5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sXXsYAAADcAAAADwAAAAAAAAAAAAAAAACYAgAAZHJz&#10;L2Rvd25yZXYueG1sUEsFBgAAAAAEAAQA9QAAAIsDA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08928" behindDoc="1" locked="0" layoutInCell="1" allowOverlap="1" wp14:anchorId="3242EA17" wp14:editId="4C1B50E4">
              <wp:simplePos x="0" y="0"/>
              <wp:positionH relativeFrom="page">
                <wp:posOffset>2628265</wp:posOffset>
              </wp:positionH>
              <wp:positionV relativeFrom="page">
                <wp:posOffset>448310</wp:posOffset>
              </wp:positionV>
              <wp:extent cx="4932045" cy="0"/>
              <wp:effectExtent l="18415" t="10160" r="12065" b="18415"/>
              <wp:wrapNone/>
              <wp:docPr id="20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204" name="Freeform 271"/>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54D1D" id="Group 270" o:spid="_x0000_s1026" style="position:absolute;margin-left:206.95pt;margin-top:35.3pt;width:388.35pt;height:0;z-index:-251607552;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">
              <v:shape id="Freeform 271"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p6MIA&#10;AADcAAAADwAAAGRycy9kb3ducmV2LnhtbESPX2vCMBTF3wd+h3CFvc2kRUbpjDKFoS97aBX2emmu&#10;TVlzU5pM6z79MhB8PJw/P85qM7leXGgMnWcN2UKBIG686bjVcDp+vBQgQkQ22HsmDTcKsFnPnlZY&#10;Gn/lii51bEUa4VCiBhvjUEoZGksOw8IPxMk7+9FhTHJspRnxmsZdL3OlXqXDjhPB4kA7S813/eM0&#10;nJtfX7jKfqoigc3W74+Z/dL6eT69v4GINMVH+N4+GA25WsL/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WnowgAAANwAAAAPAAAAAAAAAAAAAAAAAJgCAABkcnMvZG93&#10;bnJldi54bWxQSwUGAAAAAAQABAD1AAAAhwMAAAAA&#10;" path="m,l7767,e" filled="f" strokecolor="#c82122" strokeweight=".53517mm">
                <v:path arrowok="t" o:connecttype="custom" o:connectlocs="0,0;7767,0" o:connectangles="0,0"/>
              </v:shape>
              <w10:wrap anchorx="page" anchory="page"/>
            </v:group>
          </w:pict>
        </mc:Fallback>
      </mc:AlternateContent>
    </w:r>
    <w:r>
      <w:tab/>
    </w:r>
    <w:r>
      <w:tab/>
    </w:r>
  </w:p>
  <w:p w:rsidR="001051D9" w:rsidRDefault="001051D9" w:rsidP="00A30216">
    <w:pPr>
      <w:ind w:right="84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22" w:rsidRDefault="007A4E2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3F9" w:rsidRDefault="005963F9" w:rsidP="00516436">
    <w:pPr>
      <w:tabs>
        <w:tab w:val="left" w:pos="1950"/>
        <w:tab w:val="left" w:pos="8130"/>
      </w:tabs>
      <w:spacing w:line="200" w:lineRule="exact"/>
    </w:pPr>
    <w:r>
      <w:rPr>
        <w:noProof/>
        <w:lang w:eastAsia="pl-PL"/>
      </w:rPr>
      <mc:AlternateContent>
        <mc:Choice Requires="wps">
          <w:drawing>
            <wp:anchor distT="0" distB="0" distL="114300" distR="114300" simplePos="0" relativeHeight="251760128" behindDoc="1" locked="0" layoutInCell="1" allowOverlap="1" wp14:anchorId="6B47B7FA" wp14:editId="3969E8E2">
              <wp:simplePos x="0" y="0"/>
              <wp:positionH relativeFrom="page">
                <wp:posOffset>4882515</wp:posOffset>
              </wp:positionH>
              <wp:positionV relativeFrom="page">
                <wp:posOffset>180340</wp:posOffset>
              </wp:positionV>
              <wp:extent cx="2177415" cy="425450"/>
              <wp:effectExtent l="0" t="0" r="0" b="3810"/>
              <wp:wrapNone/>
              <wp:docPr id="538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F9" w:rsidRPr="00A30216" w:rsidRDefault="005963F9" w:rsidP="002E490C">
                          <w:pPr>
                            <w:spacing w:line="220" w:lineRule="exact"/>
                            <w:ind w:left="-142" w:right="-30" w:firstLine="142"/>
                            <w:jc w:val="center"/>
                            <w:rPr>
                              <w:rFonts w:ascii="Calibri" w:eastAsia="Calibri" w:hAnsi="Calibri" w:cs="Calibri"/>
                              <w:sz w:val="20"/>
                              <w:szCs w:val="20"/>
                            </w:rPr>
                          </w:pPr>
                          <w:r>
                            <w:rPr>
                              <w:rFonts w:ascii="Calibri" w:eastAsia="Calibri" w:hAnsi="Calibri" w:cs="Calibri"/>
                              <w:color w:val="202C4F"/>
                              <w:position w:val="1"/>
                              <w:sz w:val="20"/>
                              <w:szCs w:val="20"/>
                            </w:rPr>
                            <w:t>RAPORT ROCZNY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7B7FA" id="_x0000_t202" coordsize="21600,21600" o:spt="202" path="m,l,21600r21600,l21600,xe">
              <v:stroke joinstyle="miter"/>
              <v:path gradientshapeok="t" o:connecttype="rect"/>
            </v:shapetype>
            <v:shape id="_x0000_s1038" type="#_x0000_t202" style="position:absolute;left:0;text-align:left;margin-left:384.45pt;margin-top:14.2pt;width:171.45pt;height:33.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hp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" filled="f" stroked="f">
              <v:textbox inset="0,0,0,0">
                <w:txbxContent>
                  <w:p w:rsidR="005963F9" w:rsidRPr="00A30216" w:rsidRDefault="005963F9" w:rsidP="002E490C">
                    <w:pPr>
                      <w:spacing w:line="220" w:lineRule="exact"/>
                      <w:ind w:left="-142" w:right="-30" w:firstLine="142"/>
                      <w:jc w:val="center"/>
                      <w:rPr>
                        <w:rFonts w:ascii="Calibri" w:eastAsia="Calibri" w:hAnsi="Calibri" w:cs="Calibri"/>
                        <w:sz w:val="20"/>
                        <w:szCs w:val="20"/>
                      </w:rPr>
                    </w:pPr>
                    <w:r>
                      <w:rPr>
                        <w:rFonts w:ascii="Calibri" w:eastAsia="Calibri" w:hAnsi="Calibri" w:cs="Calibri"/>
                        <w:color w:val="202C4F"/>
                        <w:position w:val="1"/>
                        <w:sz w:val="20"/>
                        <w:szCs w:val="20"/>
                      </w:rPr>
                      <w:t>RAPORT ROCZNY 2014</w:t>
                    </w:r>
                  </w:p>
                </w:txbxContent>
              </v:textbox>
              <w10:wrap anchorx="page" anchory="page"/>
            </v:shape>
          </w:pict>
        </mc:Fallback>
      </mc:AlternateContent>
    </w:r>
    <w:r>
      <w:rPr>
        <w:noProof/>
        <w:lang w:eastAsia="pl-PL"/>
      </w:rPr>
      <mc:AlternateContent>
        <mc:Choice Requires="wpg">
          <w:drawing>
            <wp:anchor distT="0" distB="0" distL="114300" distR="114300" simplePos="0" relativeHeight="251757056" behindDoc="1" locked="0" layoutInCell="1" allowOverlap="1" wp14:anchorId="2F17F1B5" wp14:editId="44A06ACB">
              <wp:simplePos x="0" y="0"/>
              <wp:positionH relativeFrom="page">
                <wp:posOffset>445135</wp:posOffset>
              </wp:positionH>
              <wp:positionV relativeFrom="page">
                <wp:posOffset>250190</wp:posOffset>
              </wp:positionV>
              <wp:extent cx="2063750" cy="207645"/>
              <wp:effectExtent l="6985" t="2540" r="5715" b="8890"/>
              <wp:wrapNone/>
              <wp:docPr id="538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389" name="Group 243"/>
                      <wpg:cNvGrpSpPr>
                        <a:grpSpLocks/>
                      </wpg:cNvGrpSpPr>
                      <wpg:grpSpPr bwMode="auto">
                        <a:xfrm>
                          <a:off x="718" y="404"/>
                          <a:ext cx="3216" cy="237"/>
                          <a:chOff x="718" y="404"/>
                          <a:chExt cx="3216" cy="237"/>
                        </a:xfrm>
                      </wpg:grpSpPr>
                      <wps:wsp>
                        <wps:cNvPr id="5390"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2"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3"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4"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5"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6"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7"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9"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0"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1"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2"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4"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5"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6"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7"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8"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0"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1"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12" name="Group 266"/>
                        <wpg:cNvGrpSpPr>
                          <a:grpSpLocks/>
                        </wpg:cNvGrpSpPr>
                        <wpg:grpSpPr bwMode="auto">
                          <a:xfrm>
                            <a:off x="716" y="706"/>
                            <a:ext cx="3220" cy="0"/>
                            <a:chOff x="716" y="706"/>
                            <a:chExt cx="3220" cy="0"/>
                          </a:xfrm>
                        </wpg:grpSpPr>
                        <wps:wsp>
                          <wps:cNvPr id="5413"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35D3B09" id="Group 242" o:spid="_x0000_s1026" style="position:absolute;margin-left:35.05pt;margin-top:19.7pt;width:162.5pt;height:16.35pt;z-index:-251559424;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PeUsYAAADdAAAADwAAAGRycy9kb3ducmV2LnhtbESPT4vCMBTE7wt+h/AE&#10;b2taxcWtRhFR2YMs+AcWb4/m2Rabl9LEtn77jSB4HGbmN8x82ZlSNFS7wrKCeBiBIE6tLjhTcD5t&#10;P6cgnEfWWFomBQ9ysFz0PuaYaNvygZqjz0SAsEtQQe59lUjp0pwMuqGtiIN3tbVBH2SdSV1jG+Cm&#10;lKMo+pIGCw4LOVa0zim9He9Gwa7FdjWON83+dl0/LqfJ798+JqUG/W41A+Gp8+/wq/2jFUzG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95SxgAAAN0A&#10;AAAPAAAAAAAAAAAAAAAAAKoCAABkcnMvZG93bnJldi54bWxQSwUGAAAAAAQABAD6AAAAnQM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ZccA&#10;AADdAAAADwAAAGRycy9kb3ducmV2LnhtbESPy2oDMQxF94X+g1Ghm5J4mpJHp3FCSQmkdFEmyQeo&#10;Y82DjuXBdpPJ30eLQJfi6h4dLdeD69SJQmw9G3geZ6CIS29brg0cD9vRAlRMyBY7z2TgQhHWq/u7&#10;JebWn7mg0z7VSiAcczTQpNTnWseyIYdx7HtiySofHCYZQ61twLPAXacnWTbTDluWCw32tGmo/N3/&#10;OdFg+/ETn8KQFd22+Krm0776/jTm8WF4fwOVaEj/y7f2zhqYvryKv3wjCN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8GXHAAAA3QAAAA8AAAAAAAAAAAAAAAAAmAIAAGRy&#10;cy9kb3ducmV2LnhtbFBLBQYAAAAABAAEAPUAAACMAw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V/scA&#10;AADdAAAADwAAAGRycy9kb3ducmV2LnhtbESP3WoCMRCF7wu+QxjBG9GsFlu7blZKRWjpRVn1Aaab&#10;2R/cTJYk6vbtm4LQy8OZ85052XYwnbiS861lBYt5AoK4tLrlWsHpuJ+tQfiArLGzTAp+yMM2Hz1k&#10;mGp744Kuh1CLCGGfooImhD6V0pcNGfRz2xNHr7LOYIjS1VI7vEW46eQySZ6kwZZjQ4M9vTVUng8X&#10;E99gvfv2UzckRbcvPqvnVV99fSg1GQ+vGxCBhvB/fE+/awWrx5cF/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Vf7HAAAA3QAAAA8AAAAAAAAAAAAAAAAAmAIAAGRy&#10;cy9kb3ducmV2LnhtbFBLBQYAAAAABAAEAPUAAACMAw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LicYA&#10;AADdAAAADwAAAGRycy9kb3ducmV2LnhtbESP3WoCMRCF74W+Q5hCb0rNqvi3NYq0CIoXstYHGDez&#10;P3QzWZJU17c3QsHLw5nznTmLVWcacSHna8sKBv0EBHFudc2lgtPP5mMGwgdkjY1lUnAjD6vlS2+B&#10;qbZXzuhyDKWIEPYpKqhCaFMpfV6RQd+3LXH0CusMhihdKbXDa4SbRg6TZCIN1hwbKmzpq6L89/hn&#10;4husv8/+3XVJ1myyfTEdt8Vhp9Tba7f+BBGoC8/j//RWKxiP5kN4rIkI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LicYAAADdAAAADwAAAAAAAAAAAAAAAACYAgAAZHJz&#10;L2Rvd25yZXYueG1sUEsFBgAAAAAEAAQA9QAAAIsDA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EsYA&#10;AADdAAAADwAAAGRycy9kb3ducmV2LnhtbESP3WoCMRCF7wu+QxjBm1KzVvzbGkUqgsULWesDjJvZ&#10;H7qZLEnU9e1NodDLw5nznTnLdWcacSPna8sKRsMEBHFudc2lgvP37m0OwgdkjY1lUvAgD+tV72WJ&#10;qbZ3zuh2CqWIEPYpKqhCaFMpfV6RQT+0LXH0CusMhihdKbXDe4SbRr4nyVQarDk2VNjSZ0X5z+lq&#10;4hustxf/6roka3bZoZhN2uL4pdSg320+QATqwv/xX3qvFUzGizH8rokI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uEsYAAADdAAAADwAAAAAAAAAAAAAAAACYAgAAZHJz&#10;L2Rvd25yZXYueG1sUEsFBgAAAAAEAAQA9QAAAIsDA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2ZscA&#10;AADdAAAADwAAAGRycy9kb3ducmV2LnhtbESP3WoCMRCF74W+Q5hCb6RmrVrbrVGkIii9KLv2Aaab&#10;2R+6mSxJquvbG0Hw8nDmfGfOYtWbVhzJ+caygvEoAUFcWN1wpeDnsH1+A+EDssbWMik4k4fV8mGw&#10;wFTbE2d0zEMlIoR9igrqELpUSl/UZNCPbEccvdI6gyFKV0nt8BThppUvSfIqDTYcG2rs6LOm4i//&#10;N/EN1ptfP3R9krXb7Kucz7rye6/U02O//gARqA/341t6pxXMJu9TuK6JC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U9mbHAAAA3QAAAA8AAAAAAAAAAAAAAAAAmAIAAGRy&#10;cy9kb3ducmV2LnhtbFBLBQYAAAAABAAEAPUAAACMAw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T/cYA&#10;AADdAAAADwAAAGRycy9kb3ducmV2LnhtbESP3WoCMRCF7wu+QxihN0WztmzV1SilRah4UXb1AcbN&#10;7A9uJkuS6vbtG6HQy8OZ85056+1gOnEl51vLCmbTBARxaXXLtYLTcTdZgPABWWNnmRT8kIftZvSw&#10;xkzbG+d0LUItIoR9hgqaEPpMSl82ZNBPbU8cvco6gyFKV0vt8BbhppPPSfIqDbYcGxrs6b2h8lJ8&#10;m/gG64+zf3JDkne7/FDN07762iv1OB7eViACDeH/+C/9qRWkL8sU7msiAu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hT/cYAAADdAAAADwAAAAAAAAAAAAAAAACYAgAAZHJz&#10;L2Rvd25yZXYueG1sUEsFBgAAAAAEAAQA9QAAAIsDA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NisYA&#10;AADdAAAADwAAAGRycy9kb3ducmV2LnhtbESP3WoCMRCF74W+QxjBG6nZWrR2axRRhBYvZNUHGDez&#10;P7iZLEnU7ds3BcHLw5nznTnzZWcacSPna8sK3kYJCOLc6ppLBafj9nUGwgdkjY1lUvBLHpaLl94c&#10;U23vnNHtEEoRIexTVFCF0KZS+rwig35kW+LoFdYZDFG6UmqH9wg3jRwnyVQarDk2VNjSuqL8cria&#10;+AbrzdkPXZdkzTbbFR+Tttj/KDXod6svEIG68Dx+pL+1gsn75xT+10QE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NisYAAADdAAAADwAAAAAAAAAAAAAAAACYAgAAZHJz&#10;L2Rvd25yZXYueG1sUEsFBgAAAAAEAAQA9QAAAIsDA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oEcYA&#10;AADdAAAADwAAAGRycy9kb3ducmV2LnhtbESP3WoCMRCF74W+QxjBG6nZWqx2axRRhBYvZNUHGDez&#10;P7iZLEnU7ds3BcHLw5nznTnzZWcacSPna8sK3kYJCOLc6ppLBafj9nUGwgdkjY1lUvBLHpaLl94c&#10;U23vnNHtEEoRIexTVFCF0KZS+rwig35kW+LoFdYZDFG6UmqH9wg3jRwnyYc0WHNsqLCldUX55XA1&#10;8Q3Wm7Mfui7Jmm22K6aTttj/KDXod6svEIG68Dx+pL+1gsn75xT+10QE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ZoEcYAAADdAAAADwAAAAAAAAAAAAAAAACYAgAAZHJz&#10;L2Rvd25yZXYueG1sUEsFBgAAAAAEAAQA9QAAAIsDA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8Y8cA&#10;AADdAAAADwAAAGRycy9kb3ducmV2LnhtbESPy2oDMQxF94X+g1Ghm5J4mpJHp3FCSQmkdFEmyQeo&#10;Y82DjuXBdpPJ30eLQJfi6h4dLdeD69SJQmw9G3geZ6CIS29brg0cD9vRAlRMyBY7z2TgQhHWq/u7&#10;JebWn7mg0z7VSiAcczTQpNTnWseyIYdx7HtiySofHCYZQ61twLPAXacnWTbTDluWCw32tGmo/N3/&#10;OdFg+/ETn8KQFd22+Krm0776/jTm8WF4fwOVaEj/y7f2zhqYvryKrnwjCN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Z/GPHAAAA3QAAAA8AAAAAAAAAAAAAAAAAmAIAAGRy&#10;cy9kb3ducmV2LnhtbFBLBQYAAAAABAAEAPUAAACMAw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Z+MYA&#10;AADdAAAADwAAAGRycy9kb3ducmV2LnhtbESP3WoCMRCF7wu+QxjBm6JZLf6tRikVwdKLsuoDjJvZ&#10;H9xMliTq9u1NodDLw5nznTnrbWcacSfna8sKxqMEBHFudc2lgvNpP1yA8AFZY2OZFPyQh+2m97LG&#10;VNsHZ3Q/hlJECPsUFVQhtKmUPq/IoB/Zljh6hXUGQ5SulNrhI8JNIydJMpMGa44NFbb0UVF+Pd5M&#10;fIP17uJfXZdkzT77KubTtvj+VGrQ795XIAJ14f/4L33QCqZvyyX8rokI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VZ+MYAAADdAAAADwAAAAAAAAAAAAAAAACYAgAAZHJz&#10;L2Rvd25yZXYueG1sUEsFBgAAAAAEAAQA9QAAAIsDA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h8YA&#10;AADdAAAADwAAAGRycy9kb3ducmV2LnhtbESP3UoDMRBG7wXfIYzgjdhEsVq2TYtYChUvytY+wHQz&#10;+4ObyZKk7fbtnQvBy+Gb78yZxWr0vTpTTF1gC08TA4q4Cq7jxsLhe/M4A5UyssM+MFm4UoLV8vZm&#10;gYULFy7pvM+NEginAi20OQ+F1qlqyWOahIFYsjpEj1nG2GgX8SJw3+tnY161x47lQosDfbRU/exP&#10;XjTYrY/pIY6m7DflV/02Herdp7X3d+P7HFSmMf8v/7W3zsL0xYi/fCM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h8YAAADdAAAADwAAAAAAAAAAAAAAAACYAgAAZHJz&#10;L2Rvd25yZXYueG1sUEsFBgAAAAAEAAQA9QAAAIsDA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NHMUA&#10;AADdAAAADwAAAGRycy9kb3ducmV2LnhtbESP3WoCMRCF7wu+QxihN6KJpVZZjSItQosXstYHGDez&#10;P7iZLEmq27dvBKGXhzPnO3NWm9624ko+NI41TCcKBHHhTMOVhtP3brwAESKywdYxafilAJv14GmF&#10;mXE3zul6jJVIEA4Zaqhj7DIpQ1GTxTBxHXHySuctxiR9JY3HW4LbVr4o9SYtNpwaauzovabicvyx&#10;6Q02H+cw8r3K212+L+ezrjx8af087LdLEJH6+H/8SH8aDbNXNYX7moQ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w0c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a8UA&#10;AADdAAAADwAAAGRycy9kb3ducmV2LnhtbESP3WoCMRCF7wu+QxjBm6JJpVZZjSItQqUXstYHGDez&#10;P7iZLEmq69ubQqGXhzPnO3NWm9624ko+NI41vEwUCOLCmYYrDafv3XgBIkRkg61j0nCnAJv14GmF&#10;mXE3zul6jJVIEA4Zaqhj7DIpQ1GTxTBxHXHySuctxiR9JY3HW4LbVk6VepMWG04NNXb0XlNxOf7Y&#10;9Aabj3N49r3K213+Vc5nXXnYaz0a9tsliEh9/D/+S38aDbNXNYXfNQk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ZNrxQAAAN0AAAAPAAAAAAAAAAAAAAAAAJgCAABkcnMv&#10;ZG93bnJldi54bWxQSwUGAAAAAAQABAD1AAAAigM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028MYA&#10;AADdAAAADwAAAGRycy9kb3ducmV2LnhtbESP3WoCMRCF7wt9hzCF3ogm/bHKapTSIli8KKs+wLiZ&#10;/cHNZElSXd/eCEIvD2fOd+bMl71txYl8aBxreBkpEMSFMw1XGva71XAKIkRkg61j0nChAMvF48Mc&#10;M+POnNNpGyuRIBwy1FDH2GVShqImi2HkOuLklc5bjEn6ShqP5wS3rXxV6kNabDg11NjRV03Fcftn&#10;0xtsvg9h4HuVt6t8U07GXfn7o/XzU/85AxGpj//H9/TaaBi/qze4rUkI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028MYAAADdAAAADwAAAAAAAAAAAAAAAACYAgAAZHJz&#10;L2Rvd25yZXYueG1sUEsFBgAAAAAEAAQA9QAAAIsDA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uhMUA&#10;AADdAAAADwAAAGRycy9kb3ducmV2LnhtbESP3WoCMRCF7wu+QxjBm6JJRausRpEWwdILWesDjJvZ&#10;H9xMliTV9e2bQqGXhzPnO3PW29624kY+NI41vEwUCOLCmYYrDeev/XgJIkRkg61j0vCgANvN4GmN&#10;mXF3zul2ipVIEA4Zaqhj7DIpQ1GTxTBxHXHySuctxiR9JY3He4LbVk6VepUWG04NNXb0VlNxPX3b&#10;9Aab90t49r3K233+WS7mXXn80Ho07HcrEJH6+H/8lz4YDfOZmsHvmoQ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K6ExQAAAN0AAAAPAAAAAAAAAAAAAAAAAJgCAABkcnMv&#10;ZG93bnJldi54bWxQSwUGAAAAAAQABAD1AAAAigM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H8YA&#10;AADdAAAADwAAAGRycy9kb3ducmV2LnhtbESP3WoCMRCF7wu+QxjBm6KJxa1laxRpEZRelFUfYLqZ&#10;/aGbyZKkur69KRR6eThzvjNntRlsJy7kQ+tYw3ymQBCXzrRcazifdtMXECEiG+wck4YbBdisRw8r&#10;zI27ckGXY6xFgnDIUUMTY59LGcqGLIaZ64mTVzlvMSbpa2k8XhPcdvJJqWdpseXU0GBPbw2V38cf&#10;m95g8/4VHv2gim5XfFTLrK8+D1pPxsP2FUSkIf4f/6X3RkO2UBn8rkkI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H8YAAADdAAAADwAAAAAAAAAAAAAAAACYAgAAZHJz&#10;L2Rvd25yZXYueG1sUEsFBgAAAAAEAAQA9QAAAIsDA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VaMUA&#10;AADdAAAADwAAAGRycy9kb3ducmV2LnhtbESP3WoCMRCF7wu+QxjBm6JJpf6wGkVahEovylofYNzM&#10;/uBmsiSpbt++EQpeHs6c78xZb3vbiiv50DjW8DJRIIgLZxquNJy+9+MliBCRDbaOScMvBdhuBk9r&#10;zIy7cU7XY6xEgnDIUEMdY5dJGYqaLIaJ64iTVzpvMSbpK2k83hLctnKq1FxabDg11NjRW03F5fhj&#10;0xts3s/h2fcqb/f5Z7mYdeXXQevRsN+tQETq4+P4P/1hNMxe1RzuaxIC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pVoxQAAAN0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w88UA&#10;AADdAAAADwAAAGRycy9kb3ducmV2LnhtbESP3WoCMRCF7wu+QxihN0UTS/1hNYq0CJVeyKoPMG5m&#10;f3AzWZJUt29vCoVeHs6c78xZbXrbihv50DjWMBkrEMSFMw1XGs6n3WgBIkRkg61j0vBDATbrwdMK&#10;M+PunNPtGCuRIBwy1FDH2GVShqImi2HsOuLklc5bjEn6ShqP9wS3rXxVaiYtNpwaauzovabievy2&#10;6Q02H5fw4nuVt7v8q5xPu/Kw1/p52G+XICL18f/4L/1pNEzf1Bx+1yQE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jDzxQAAAN0AAAAPAAAAAAAAAAAAAAAAAJgCAABkcnMv&#10;ZG93bnJldi54bWxQSwUGAAAAAAQABAD1AAAAigM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kgcYA&#10;AADdAAAADwAAAGRycy9kb3ducmV2LnhtbESP3UoDMRBG7wXfIYzgjdhEsVq2TYtYChUvytY+wHQz&#10;+4ObyZKk7fbtnQvBy+Gb78yZxWr0vTpTTF1gC08TA4q4Cq7jxsLhe/M4A5UyssM+MFm4UoLV8vZm&#10;gYULFy7pvM+NEginAi20OQ+F1qlqyWOahIFYsjpEj1nG2GgX8SJw3+tnY161x47lQosDfbRU/exP&#10;XjTYrY/pIY6m7DflV/02Herdp7X3d+P7HFSmMf8v/7W3zsL0xYiufCM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kgcYAAADdAAAADwAAAAAAAAAAAAAAAACYAgAAZHJz&#10;L2Rvd25yZXYueG1sUEsFBgAAAAAEAAQA9QAAAIsDA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BGsYA&#10;AADdAAAADwAAAGRycy9kb3ducmV2LnhtbESP3WoCMRCF7wXfIUyhN0UTS612axSxCBYvyqoPMG5m&#10;f+hmsiSpbt/eFApeHs6c78xZrHrbigv50DjWMBkrEMSFMw1XGk7H7WgOIkRkg61j0vBLAVbL4WCB&#10;mXFXzulyiJVIEA4Zaqhj7DIpQ1GTxTB2HXHySuctxiR9JY3Ha4LbVj4r9SotNpwaauxoU1Pxffix&#10;6Q02H+fw5HuVt9t8X86mXfn1qfXjQ79+BxGpj/fj//TOaJi+qDf4W5MQ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BGsYAAADdAAAADwAAAAAAAAAAAAAAAACYAgAAZHJz&#10;L2Rvd25yZXYueG1sUEsFBgAAAAAEAAQA9QAAAIsDA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sYA&#10;AADdAAAADwAAAGRycy9kb3ducmV2LnhtbESP3WoCQQxG7wXfYYjQG6mzltqWraOIIii9KGv7AOlO&#10;9ofuZJaZUde3by6EXoYv38nJcj24Tl0oxNazgfksA0VcettybeD7a//4BiomZIudZzJwowjr1Xi0&#10;xNz6Kxd0OaVaCYRjjgaalPpc61g25DDOfE8sWeWDwyRjqLUNeBW46/RTlr1ohy3LhQZ72jZU/p7O&#10;TjTY7n7iNAxZ0e2Lj+p10VefR2MeJsPmHVSiIf0v39sHa2DxPBd/+UYQ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sYAAADdAAAADwAAAAAAAAAAAAAAAACYAgAAZHJz&#10;L2Rvd25yZXYueG1sUEsFBgAAAAAEAAQA9QAAAIsDA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wcYA&#10;AADdAAAADwAAAGRycy9kb3ducmV2LnhtbESP3WrCQBCF7wt9h2UKvSl1E9FWYjZSFMHSC4n1Acbs&#10;5IdmZ8PuqunbdwWhl4cz5ztz8tVoenEh5zvLCtJJAoK4srrjRsHxe/u6AOEDssbeMin4JQ+r4vEh&#10;x0zbK5d0OYRGRAj7DBW0IQyZlL5qyaCf2IE4erV1BkOUrpHa4TXCTS+nSfImDXYcG1ocaN1S9XM4&#10;m/gG683Jv7gxKftt+VW/z4d6/6nU89P4sQQRaAz/x/f0TiuYz9IUbmsiAm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bwcYAAADdAAAADwAAAAAAAAAAAAAAAACYAgAAZHJz&#10;L2Rvd25yZXYueG1sUEsFBgAAAAAEAAQA9QAAAIsDA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nt8cA&#10;AADdAAAADwAAAGRycy9kb3ducmV2LnhtbESPQWsCMRSE7wX/Q3iFXkQTbat2axQpFMSD0NWDx+fm&#10;dXdx87Ikqbv9901B8DjMzDfMct3bRlzJh9qxhslYgSAunKm51HA8fI4WIEJENtg4Jg2/FGC9Gjws&#10;MTOu4y+65rEUCcIhQw1VjG0mZSgqshjGriVO3rfzFmOSvpTGY5fgtpFTpWbSYs1pocKWPioqLvmP&#10;TZTeD3cz5c6H00Zd3uZhv913Q62fHvvNO4hIfbyHb+2t0fD6MnmG/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VZ7fHAAAA3QAAAA8AAAAAAAAAAAAAAAAAmAIAAGRy&#10;cy9kb3ducmV2LnhtbFBLBQYAAAAABAAEAPUAAACMAw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0" distB="0" distL="114300" distR="114300" simplePos="0" relativeHeight="251758080" behindDoc="1" locked="0" layoutInCell="1" allowOverlap="1" wp14:anchorId="592DD6DF" wp14:editId="4E98FCC8">
              <wp:simplePos x="0" y="0"/>
              <wp:positionH relativeFrom="page">
                <wp:posOffset>0</wp:posOffset>
              </wp:positionH>
              <wp:positionV relativeFrom="page">
                <wp:posOffset>448310</wp:posOffset>
              </wp:positionV>
              <wp:extent cx="323850" cy="0"/>
              <wp:effectExtent l="19050" t="10160" r="19050" b="18415"/>
              <wp:wrapNone/>
              <wp:docPr id="541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5415"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7FD73" id="Group 268" o:spid="_x0000_s1026" style="position:absolute;margin-left:0;margin-top:35.3pt;width:25.5pt;height:0;z-index:-251558400;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YcgA&#10;AADdAAAADwAAAGRycy9kb3ducmV2LnhtbESPQWvCQBSE74X+h+UVvBTdaBuV1FVssVDxZBT1+Mi+&#10;ZkOzb0N2q/Hfu0Khx2FmvmFmi87W4kytrxwrGA4SEMSF0xWXCva7z/4UhA/IGmvHpOBKHhbzx4cZ&#10;ZtpdeEvnPJQiQthnqMCE0GRS+sKQRT9wDXH0vl1rMUTZllK3eIlwW8tRkoylxYrjgsGGPgwVP/mv&#10;VbA6vkw2h82zPazy3Xbyfk1PZrlWqvfULd9ABOrCf/iv/aUVpK/DF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6ZhyAAAAN0AAAAPAAAAAAAAAAAAAAAAAJgCAABk&#10;cnMvZG93bnJldi54bWxQSwUGAAAAAAQABAD1AAAAjQM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59104" behindDoc="1" locked="0" layoutInCell="1" allowOverlap="1" wp14:anchorId="5E266157" wp14:editId="01713AE6">
              <wp:simplePos x="0" y="0"/>
              <wp:positionH relativeFrom="page">
                <wp:posOffset>2628265</wp:posOffset>
              </wp:positionH>
              <wp:positionV relativeFrom="page">
                <wp:posOffset>448310</wp:posOffset>
              </wp:positionV>
              <wp:extent cx="4932045" cy="0"/>
              <wp:effectExtent l="18415" t="10160" r="12065" b="18415"/>
              <wp:wrapNone/>
              <wp:docPr id="541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5417" name="Freeform 271"/>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B18CF" id="Group 270" o:spid="_x0000_s1026" style="position:absolute;margin-left:206.95pt;margin-top:35.3pt;width:388.35pt;height:0;z-index:-251557376;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">
              <v:shape id="Freeform 271"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asMA&#10;AADdAAAADwAAAGRycy9kb3ducmV2LnhtbESPS4vCMBSF94L/IdwBd5pWRi0do+jAoBsXPmC2l+ba&#10;lGluSpPR6q83guDycB4fZ77sbC0u1PrKsYJ0lIAgLpyuuFRwOv4MMxA+IGusHZOCG3lYLvq9Oeba&#10;XXlPl0MoRRxhn6MCE0KTS+kLQxb9yDXE0Tu71mKIsi2lbvEax20tx0kylRYrjgSDDX0bKv4O/1bB&#10;ubi7zO7NLskiWK/d5piaX6UGH93qC0SgLrzDr/ZWK5h8pj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l/asMAAADdAAAADwAAAAAAAAAAAAAAAACYAgAAZHJzL2Rv&#10;d25yZXYueG1sUEsFBgAAAAAEAAQA9QAAAIgDAAAAAA==&#10;" path="m,l7767,e" filled="f" strokecolor="#c82122" strokeweight=".53517mm">
                <v:path arrowok="t" o:connecttype="custom" o:connectlocs="0,0;7767,0" o:connectangles="0,0"/>
              </v:shape>
              <w10:wrap anchorx="page" anchory="page"/>
            </v:group>
          </w:pict>
        </mc:Fallback>
      </mc:AlternateContent>
    </w:r>
    <w:r>
      <w:tab/>
    </w:r>
    <w:r>
      <w:tab/>
    </w:r>
  </w:p>
  <w:p w:rsidR="005963F9" w:rsidRDefault="005963F9" w:rsidP="00A30216">
    <w:pPr>
      <w:ind w:right="84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516436">
    <w:pPr>
      <w:tabs>
        <w:tab w:val="left" w:pos="1950"/>
        <w:tab w:val="left" w:pos="8130"/>
      </w:tabs>
      <w:spacing w:line="200" w:lineRule="exact"/>
    </w:pPr>
    <w:r>
      <w:rPr>
        <w:noProof/>
        <w:lang w:eastAsia="pl-PL"/>
      </w:rPr>
      <mc:AlternateContent>
        <mc:Choice Requires="wps">
          <w:drawing>
            <wp:anchor distT="0" distB="0" distL="114300" distR="114300" simplePos="0" relativeHeight="251715072" behindDoc="1" locked="0" layoutInCell="1" allowOverlap="1" wp14:anchorId="2AFA9838" wp14:editId="6AAE6BC4">
              <wp:simplePos x="0" y="0"/>
              <wp:positionH relativeFrom="page">
                <wp:posOffset>4762500</wp:posOffset>
              </wp:positionH>
              <wp:positionV relativeFrom="page">
                <wp:posOffset>133350</wp:posOffset>
              </wp:positionV>
              <wp:extent cx="2238375" cy="425450"/>
              <wp:effectExtent l="0" t="0" r="9525" b="12700"/>
              <wp:wrapNone/>
              <wp:docPr id="518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A9838" id="_x0000_t202" coordsize="21600,21600" o:spt="202" path="m,l,21600r21600,l21600,xe">
              <v:stroke joinstyle="miter"/>
              <v:path gradientshapeok="t" o:connecttype="rect"/>
            </v:shapetype>
            <v:shape id="_x0000_s1039" type="#_x0000_t202" style="position:absolute;left:0;text-align:left;margin-left:375pt;margin-top:10.5pt;width:176.25pt;height:33.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3F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" filled="f" stroked="f">
              <v:textbox inset="0,0,0,0">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v:textbox>
              <w10:wrap anchorx="page" anchory="page"/>
            </v:shape>
          </w:pict>
        </mc:Fallback>
      </mc:AlternateContent>
    </w:r>
    <w:r>
      <w:rPr>
        <w:noProof/>
        <w:lang w:eastAsia="pl-PL"/>
      </w:rPr>
      <mc:AlternateContent>
        <mc:Choice Requires="wpg">
          <w:drawing>
            <wp:anchor distT="0" distB="0" distL="114300" distR="114300" simplePos="0" relativeHeight="251712000" behindDoc="1" locked="0" layoutInCell="1" allowOverlap="1" wp14:anchorId="40692CB9" wp14:editId="1DE58BFA">
              <wp:simplePos x="0" y="0"/>
              <wp:positionH relativeFrom="page">
                <wp:posOffset>445135</wp:posOffset>
              </wp:positionH>
              <wp:positionV relativeFrom="page">
                <wp:posOffset>250190</wp:posOffset>
              </wp:positionV>
              <wp:extent cx="2063750" cy="207645"/>
              <wp:effectExtent l="6985" t="2540" r="5715" b="8890"/>
              <wp:wrapNone/>
              <wp:docPr id="518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183" name="Group 243"/>
                      <wpg:cNvGrpSpPr>
                        <a:grpSpLocks/>
                      </wpg:cNvGrpSpPr>
                      <wpg:grpSpPr bwMode="auto">
                        <a:xfrm>
                          <a:off x="718" y="404"/>
                          <a:ext cx="3216" cy="237"/>
                          <a:chOff x="718" y="404"/>
                          <a:chExt cx="3216" cy="237"/>
                        </a:xfrm>
                      </wpg:grpSpPr>
                      <wps:wsp>
                        <wps:cNvPr id="5184"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5"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6"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7"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8"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9"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0"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1"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2"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3"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6"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7"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8"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9"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0"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1"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2"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3"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4"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5"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6"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7"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48" name="Group 266"/>
                        <wpg:cNvGrpSpPr>
                          <a:grpSpLocks/>
                        </wpg:cNvGrpSpPr>
                        <wpg:grpSpPr bwMode="auto">
                          <a:xfrm>
                            <a:off x="716" y="706"/>
                            <a:ext cx="3220" cy="0"/>
                            <a:chOff x="716" y="706"/>
                            <a:chExt cx="3220" cy="0"/>
                          </a:xfrm>
                        </wpg:grpSpPr>
                        <wps:wsp>
                          <wps:cNvPr id="5249"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BB813A8" id="Group 242" o:spid="_x0000_s1026" style="position:absolute;margin-left:35.05pt;margin-top:19.7pt;width:162.5pt;height:16.35pt;z-index:-251604480;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HWcUAAADdAAAADwAAAGRycy9kb3ducmV2LnhtbESPQYvCMBSE74L/ITzB&#10;m6ZVXKQaRURlD7KwdWHx9miebbF5KU1s67/fLAgeh5n5hllve1OJlhpXWlYQTyMQxJnVJecKfi7H&#10;yRKE88gaK8uk4EkOtpvhYI2Jth1/U5v6XAQIuwQVFN7XiZQuK8igm9qaOHg32xj0QTa51A12AW4q&#10;OYuiD2mw5LBQYE37grJ7+jAKTh12u3l8aM/32/55vSy+fs8xKTUe9bsVCE+9f4df7U+tYBEv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fh1nFAAAA3QAA&#10;AA8AAAAAAAAAAAAAAAAAqgIAAGRycy9kb3ducmV2LnhtbFBLBQYAAAAABAAEAPoAAACcAw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OWsUA&#10;AADdAAAADwAAAGRycy9kb3ducmV2LnhtbESP3WoCMRCF7wu+QxjBG9GsUlvZGkUUoeJFWesDTDez&#10;P7iZLEnU9e2NIPTycOZ8Z85i1ZlGXMn52rKCyTgBQZxbXXOp4PS7G81B+ICssbFMCu7kYbXsvS0w&#10;1fbGGV2PoRQRwj5FBVUIbSqlzysy6Me2JY5eYZ3BEKUrpXZ4i3DTyGmSfEiDNceGClvaVJSfjxcT&#10;32C9/fND1yVZs8sOxeesLX72Sg363foLRKAu/B+/0t9awWwyf4fnmog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Q5axQAAAN0AAAAPAAAAAAAAAAAAAAAAAJgCAABkcnMv&#10;ZG93bnJldi54bWxQSwUGAAAAAAQABAD1AAAAigM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rwcUA&#10;AADdAAAADwAAAGRycy9kb3ducmV2LnhtbESP3WoCMRCF74W+Q5hCb0SzFrbKapRSESxelN32AcbN&#10;7A9uJksSdX37RhC8PJw535mz2gymExdyvrWsYDZNQBCXVrdcK/j73U0WIHxA1thZJgU38rBZv4xW&#10;mGl75ZwuRahFhLDPUEETQp9J6cuGDPqp7YmjV1lnMETpaqkdXiPcdPI9ST6kwZZjQ4M9fTVUnoqz&#10;iW+w3h792A1J3u3yQzVP++rnW6m31+FzCSLQEJ7Hj/ReK0hnixTuayIC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vBxQAAAN0AAAAPAAAAAAAAAAAAAAAAAJgCAABkcnMv&#10;ZG93bnJldi54bWxQSwUGAAAAAAQABAD1AAAAigM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1tsQA&#10;AADdAAAADwAAAGRycy9kb3ducmV2LnhtbESPzYoCMRCE7wu+Q2jBy6IZBV0ZjSKKoOxhGdcHaCc9&#10;PzjpDEnU8e2NsLDHorq+6lquO9OIOzlfW1YwHiUgiHOray4VnH/3wzkIH5A1NpZJwZM8rFe9jyWm&#10;2j44o/splCJC2KeooAqhTaX0eUUG/ci2xNErrDMYonSl1A4fEW4aOUmSmTRYc2yosKVtRfn1dDPx&#10;Dda7i/90XZI1++y7+Jq2xc9RqUG/2yxABOrC//Ff+qAVTMfzGbzXRAT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NbbEAAAA3QAAAA8AAAAAAAAAAAAAAAAAmAIAAGRycy9k&#10;b3ducmV2LnhtbFBLBQYAAAAABAAEAPUAAACJAw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QLcUA&#10;AADdAAAADwAAAGRycy9kb3ducmV2LnhtbESPzYoCMRCE78K+Q+iFvciaccEfRqMsK4LiQUZ9gN5J&#10;zw9OOkMSdXx7Iwgei+r6qmu+7EwjruR8bVnBcJCAIM6trrlUcDquv6cgfEDW2FgmBXfysFx89OaY&#10;anvjjK6HUIoIYZ+igiqENpXS5xUZ9APbEkevsM5giNKVUju8Rbhp5E+SjKXBmmNDhS39VZSfDxcT&#10;32C9+vd91yVZs852xWTUFvutUl+f3e8MRKAuvI9f6Y1WMBpOJ/BcExE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5AtxQAAAN0AAAAPAAAAAAAAAAAAAAAAAJgCAABkcnMv&#10;ZG93bnJldi54bWxQSwUGAAAAAAQABAD1AAAAigM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EX8UA&#10;AADdAAAADwAAAGRycy9kb3ducmV2LnhtbESP3WoCQQxG7wt9hyEFb0qdVbCVraMURVC8KGv7AOlO&#10;9ofuZJaZUde3NxeCl+HLd3KyWA2uU2cKsfVsYDLOQBGX3rZcG/j92b7NQcWEbLHzTAauFGG1fH5a&#10;YG79hQs6H1OtBMIxRwNNSn2udSwbchjHvieWrPLBYZIx1NoGvAjcdXqaZe/aYctyocGe1g2V/8eT&#10;Ew22m7/4Goas6LbFofqY9dX33pjRy/D1CSrRkB7L9/bOGphN5qIr3wgC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ARfxQAAAN0AAAAPAAAAAAAAAAAAAAAAAJgCAABkcnMv&#10;ZG93bnJldi54bWxQSwUGAAAAAAQABAD1AAAAigM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hxMYA&#10;AADdAAAADwAAAGRycy9kb3ducmV2LnhtbESPzWrDMBCE74G+g9hAL6GRU8ifYzmUlkBDD8FpHmBj&#10;rX+ItTKSmrhvXwUKOQ6z881Oth1MJ67kfGtZwWyagCAurW65VnD63r2sQPiArLGzTAp+ycM2fxpl&#10;mGp744Kux1CLCGGfooImhD6V0pcNGfRT2xNHr7LOYIjS1VI7vEW46eRrkiykwZZjQ4M9vTdUXo4/&#10;Jr7B+uPsJ25Iim5XfFXLeV8d9ko9j4e3DYhAQ3gc/6c/tYL5bLWG+5qI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hxMYAAADdAAAADwAAAAAAAAAAAAAAAACYAgAAZHJz&#10;L2Rvd25yZXYueG1sUEsFBgAAAAAEAAQA9QAAAIsDA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hMYA&#10;AADdAAAADwAAAGRycy9kb3ducmV2LnhtbESP3WoCQQxG7wu+wxChN6XOWrC2W0cRRaj0Qtb2AdKd&#10;7A/dySwzo27f3lwIXoYv38nJYjW4Tp0pxNazgekkA0VcettybeDne/f8BiomZIudZzLwTxFWy9HD&#10;AnPrL1zQ+ZhqJRCOORpoUupzrWPZkMM48T2xZJUPDpOModY24EXgrtMvWfaqHbYsFxrsadNQ+Xc8&#10;OdFgu/2NT2HIim5XfFXzWV8d9sY8jof1B6hEQ7ov39qf1sBs+i7+8o0g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hMYAAADdAAAADwAAAAAAAAAAAAAAAACYAgAAZHJz&#10;L2Rvd25yZXYueG1sUEsFBgAAAAAEAAQA9QAAAIsDA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7H8UA&#10;AADdAAAADwAAAGRycy9kb3ducmV2LnhtbESP3WoCMRCF74W+Q5iCN1KzK2jbrVGKIiheyNo+wHQz&#10;+0M3kyWJur69EQQvD2fOd+bMl71pxZmcbywrSMcJCOLC6oYrBb8/m7cPED4ga2wtk4IreVguXgZz&#10;zLS9cE7nY6hEhLDPUEEdQpdJ6YuaDPqx7YijV1pnMETpKqkdXiLctHKSJDNpsOHYUGNHq5qK/+PJ&#10;xDdYr//8yPVJ3m7yffk+7crDTqnha//9BSJQH57Hj/RWK5imnync10QE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zsfxQAAAN0AAAAPAAAAAAAAAAAAAAAAAJgCAABkcnMv&#10;ZG93bnJldi54bWxQSwUGAAAAAAQABAD1AAAAigM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laMYA&#10;AADdAAAADwAAAGRycy9kb3ducmV2LnhtbESP3WrCQBCF74W+wzKF3ohuFNQ2dRNKi1DxQpL6ANPs&#10;5IdmZ8PuVtO37wqCl4cz5ztztvloenEm5zvLChbzBARxZXXHjYLT1272DMIHZI29ZVLwRx7y7GGy&#10;xVTbCxd0LkMjIoR9igraEIZUSl+1ZNDP7UAcvdo6gyFK10jt8BLhppfLJFlLgx3HhhYHem+p+il/&#10;TXyD9ce3n7oxKfpdcag3q6E+7pV6ehzfXkEEGsP9+Jb+1ApWi5clXNdEB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laMYAAADdAAAADwAAAAAAAAAAAAAAAACYAgAAZHJz&#10;L2Rvd25yZXYueG1sUEsFBgAAAAAEAAQA9QAAAIsDA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A88cA&#10;AADdAAAADwAAAGRycy9kb3ducmV2LnhtbESP3WoCMRCF7wu+QxjBG9GsFlu7blZKRWjpRVn1Aaab&#10;2R/cTJYk6vbtm4LQy8OZ85052XYwnbiS861lBYt5AoK4tLrlWsHpuJ+tQfiArLGzTAp+yMM2Hz1k&#10;mGp744Kuh1CLCGGfooImhD6V0pcNGfRz2xNHr7LOYIjS1VI7vEW46eQySZ6kwZZjQ4M9vTVUng8X&#10;E99gvfv2UzckRbcvPqvnVV99fSg1GQ+vGxCBhvB/fE+/awWrxcsj/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APPHAAAA3QAAAA8AAAAAAAAAAAAAAAAAmAIAAGRy&#10;cy9kb3ducmV2LnhtbFBLBQYAAAAABAAEAPUAAACMAw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dLcUA&#10;AADdAAAADwAAAGRycy9kb3ducmV2LnhtbESP3WoCMRCF7wXfIYzgjWi2irZsjVIUQemFrPUBppvZ&#10;H7qZLEnU9e2NUPDycOZ8Z85y3ZlGXMn52rKCt0kCgji3uuZSwflnN/4A4QOyxsYyKbiTh/Wq31ti&#10;qu2NM7qeQikihH2KCqoQ2lRKn1dk0E9sSxy9wjqDIUpXSu3wFuGmkdMkWUiDNceGClvaVJT/nS4m&#10;vsF6++tHrkuyZpd9F+/ztjgelBoOuq9PEIG68Dr+T++1gvl0toD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Z0txQAAAN0AAAAPAAAAAAAAAAAAAAAAAJgCAABkcnMv&#10;ZG93bnJldi54bWxQSwUGAAAAAAQABAD1AAAAigM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4tsUA&#10;AADdAAAADwAAAGRycy9kb3ducmV2LnhtbESP3WoCMRCF7wu+Q5hCb0SzKv6wNYpYBMULWfUBppvZ&#10;H7qZLEmq27c3gtDLw5nznTnLdWcacSPna8sKRsMEBHFudc2lgutlN1iA8AFZY2OZFPyRh/Wq97bE&#10;VNs7Z3Q7h1JECPsUFVQhtKmUPq/IoB/aljh6hXUGQ5SulNrhPcJNI8dJMpMGa44NFba0rSj/Of+a&#10;+Abrr2/fd12SNbvsWMynbXE6KPXx3m0+QQTqwv/xK73XCqbjyRyeayIC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i2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xMYA&#10;AADdAAAADwAAAGRycy9kb3ducmV2LnhtbESP3WoCQQxG7wu+wxDBm1JntWjL1lFEESy9kLV9gHQn&#10;+0N3MsvMqOvbNxeFXoYv38nJajO4Tl0pxNazgdk0A0VcettybeDr8/D0CiomZIudZzJwpwib9ehh&#10;hbn1Ny7oek61EgjHHA00KfW51rFsyGGc+p5YssoHh0nGUGsb8CZw1+l5li21w5blQoM97Roqf84X&#10;Jxps99/xMQxZ0R2Kj+pl0Vend2Mm42H7BirRkP6X/9pHa2AxfxZd+UYQ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sxMYAAADdAAAADwAAAAAAAAAAAAAAAACYAgAAZHJz&#10;L2Rvd25yZXYueG1sUEsFBgAAAAAEAAQA9QAAAIsDA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JX8YA&#10;AADdAAAADwAAAGRycy9kb3ducmV2LnhtbESP3WoCMRCF74W+Q5hCb0rNqvi3NYq0CIoXstYHGDez&#10;P3QzWZJU17c3QsHLw5nznTmLVWcacSHna8sKBv0EBHFudc2lgtPP5mMGwgdkjY1lUnAjD6vlS2+B&#10;qbZXzuhyDKWIEPYpKqhCaFMpfV6RQd+3LXH0CusMhihdKbXDa4SbRg6TZCIN1hwbKmzpq6L89/hn&#10;4husv8/+3XVJ1myyfTEdt8Vhp9Tba7f+BBGoC8/j//RWKxgPR3N4rIkI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IJX8YAAADdAAAADwAAAAAAAAAAAAAAAACYAgAAZHJz&#10;L2Rvd25yZXYueG1sUEsFBgAAAAAEAAQA9QAAAIsDA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Tv8YA&#10;AADdAAAADwAAAGRycy9kb3ducmV2LnhtbESP3WoCQQxG7wu+wxDBm1JnlWrL1lFEESy9kLV9gHQn&#10;+0N3MsvMqOvbNxeFXoYv38nJajO4Tl0pxNazgdk0A0VcettybeDr8/D0CiomZIudZzJwpwib9ehh&#10;hbn1Ny7oek61EgjHHA00KfW51rFsyGGc+p5YssoHh0nGUGsb8CZw1+l5li21w5blQoM97Roqf84X&#10;Jxps99/xMQxZ0R2Kj+pl0Vend2Mm42H7BirRkP6X/9pHa2AxfxZ/+UYQ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7Tv8YAAADdAAAADwAAAAAAAAAAAAAAAACYAgAAZHJz&#10;L2Rvd25yZXYueG1sUEsFBgAAAAAEAAQA9QAAAIsDA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2JMYA&#10;AADdAAAADwAAAGRycy9kb3ducmV2LnhtbESP3WrCQBCF74W+wzKF3ohulGpL6iaUitDihST1AabZ&#10;yQ/NzobdVdO37wqCl4cz5ztzNvloenEm5zvLChbzBARxZXXHjYLj9272CsIHZI29ZVLwRx7y7GGy&#10;wVTbCxd0LkMjIoR9igraEIZUSl+1ZNDP7UAcvdo6gyFK10jt8BLhppfLJFlLgx3HhhYH+mip+i1P&#10;Jr7Bevvjp25Min5X7OuX1VAfvpR6ehzf30AEGsP9+Jb+1ApWy+cFXNdEB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2JMYAAADdAAAADwAAAAAAAAAAAAAAAACYAgAAZHJz&#10;L2Rvd25yZXYueG1sUEsFBgAAAAAEAAQA9QAAAIsDA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oU8UA&#10;AADdAAAADwAAAGRycy9kb3ducmV2LnhtbESP3WoCMRCF74W+QxjBG9GsS61la5SiCC1eyNo+wHQz&#10;+4ObyZJEXd++EQQvD2fOd+Ys171pxYWcbywrmE0TEMSF1Q1XCn5/dpN3ED4ga2wtk4IbeVivXgZL&#10;zLS9ck6XY6hEhLDPUEEdQpdJ6YuaDPqp7YijV1pnMETpKqkdXiPctDJNkjdpsOHYUGNHm5qK0/Fs&#10;4hust39+7Pokb3f5vlzMu/LwrdRo2H9+gAjUh+fxI/2lFczT1xTuayIC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OhTxQAAAN0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NyMYA&#10;AADdAAAADwAAAGRycy9kb3ducmV2LnhtbESP3WoCMRCF74W+QxjBm1KztVrL1iilRVC8kFUfYNzM&#10;/uBmsiRR17c3QsHLw5nznTmzRWcacSHna8sK3ocJCOLc6ppLBYf98u0LhA/IGhvLpOBGHhbzl94M&#10;U22vnNFlF0oRIexTVFCF0KZS+rwig35oW+LoFdYZDFG6UmqH1wg3jRwlyac0WHNsqLCl34ry0+5s&#10;4hus/47+1XVJ1iyzTTGdtMV2rdSg3/18gwjUhefxf3qlFUxG4w94rIkI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xNyMYAAADdAAAADwAAAAAAAAAAAAAAAACYAgAAZHJz&#10;L2Rvd25yZXYueG1sUEsFBgAAAAAEAAQA9QAAAIsDA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VvMUA&#10;AADdAAAADwAAAGRycy9kb3ducmV2LnhtbESP3WoCMRCF74W+Q5hCb0SzilZZjSItgsWLsuoDjJvZ&#10;H9xMliTV9e0bQfDycOZ8Z85y3ZlGXMn52rKC0TABQZxbXXOp4HTcDuYgfEDW2FgmBXfysF699ZaY&#10;anvjjK6HUIoIYZ+igiqENpXS5xUZ9EPbEkevsM5giNKVUju8Rbhp5DhJPqXBmmNDhS19VZRfDn8m&#10;vsH6++z7rkuyZpvti9m0LX5/lPp47zYLEIG68Dp+pndawXQ8mcBjTUS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dW8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wJ8YA&#10;AADdAAAADwAAAGRycy9kb3ducmV2LnhtbESP3WrCQBCF7wXfYZlCb6RuGhor0TVIi9DihUR9gDE7&#10;+aHZ2bC71fTtu4WCl4cz5ztz1sVoenEl5zvLCp7nCQjiyuqOGwXn0+5pCcIHZI29ZVLwQx6KzXSy&#10;xlzbG5d0PYZGRAj7HBW0IQy5lL5qyaCf24E4erV1BkOUrpHa4S3CTS/TJFlIgx3HhhYHemup+jp+&#10;m/gG6/eLn7kxKftdua9fs6E+fCr1+DBuVyACjeF+/J/+0Aqy9CWDvzUR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lwJ8YAAADdAAAADwAAAAAAAAAAAAAAAACYAgAAZHJz&#10;L2Rvd25yZXYueG1sUEsFBgAAAAAEAAQA9QAAAIsDA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uUMUA&#10;AADdAAAADwAAAGRycy9kb3ducmV2LnhtbESP3WoCMRCF7wXfIYzgjWi2orZsjVIUQemFrPUBppvZ&#10;H7qZLEnU9e2NUPDycOZ8Z85y3ZlGXMn52rKCt0kCgji3uuZSwflnN/4A4QOyxsYyKbiTh/Wq31ti&#10;qu2NM7qeQikihH2KCqoQ2lRKn1dk0E9sSxy9wjqDIUpXSu3wFuGmkdMkWUiDNceGClvaVJT/nS4m&#10;vsF6++tHrkuyZpd9F+/ztjgelBoOuq9PEIG68Dr+T++1gvl0toD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5QxQAAAN0AAAAPAAAAAAAAAAAAAAAAAJgCAABkcnMv&#10;ZG93bnJldi54bWxQSwUGAAAAAAQABAD1AAAAigM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Ly8UA&#10;AADdAAAADwAAAGRycy9kb3ducmV2LnhtbESP3WoCMRCF7wu+Q5hCb0Szin9sjSIWQfFCVn2A6Wb2&#10;h24mS5Lq9u2NIPTycOZ8Z85y3ZlG3Mj52rKC0TABQZxbXXOp4HrZDRYgfEDW2FgmBX/kYb3qvS0x&#10;1fbOGd3OoRQRwj5FBVUIbSqlzysy6Ie2JY5eYZ3BEKUrpXZ4j3DTyHGSzKTBmmNDhS1tK8p/zr8m&#10;vsH669v3XZdkzS47FvNpW5wOSn28d5tPEIG68H/8Su+1gul4Mof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0vLxQAAAN0AAAAPAAAAAAAAAAAAAAAAAJgCAABkcnMv&#10;ZG93bnJldi54bWxQSwUGAAAAAAQABAD1AAAAigM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OzsQAAADdAAAADwAAAGRycy9kb3ducmV2LnhtbERPy2qDQBTdF/IPww10&#10;14yaJhSbMQRJShehkAeU7i7OjYrOHXEmav6+syh0eTjvzXYyrRiod7VlBfEiAkFcWF1zqeB6Oby8&#10;gXAeWWNrmRQ8yME2mz1tMNV25BMNZ1+KEMIuRQWV910qpSsqMugWtiMO3M32Bn2AfSl1j2MIN61M&#10;omgtDdYcGirsKK+oaM53o+BjxHG3jPfDsbnlj5/L6uv7GJNSz/Np9w7C0+T/xX/uT61glby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fOzsQAAADdAAAA&#10;DwAAAAAAAAAAAAAAAACqAgAAZHJzL2Rvd25yZXYueG1sUEsFBgAAAAAEAAQA+gAAAJsDAAAA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9uMYA&#10;AADdAAAADwAAAGRycy9kb3ducmV2LnhtbESPQWsCMRSE74L/ITyhF6mJUm1djSJCQTwI1R56fN28&#10;7i5uXpYkutt/bwTB4zAz3zDLdWdrcSUfKscaxiMFgjh3puJCw/fp8/UDRIjIBmvHpOGfAqxX/d4S&#10;M+Na/qLrMRYiQThkqKGMscmkDHlJFsPINcTJ+3PeYkzSF9J4bBPc1nKi1ExarDgtlNjQtqT8fLzY&#10;ROn8cD9T7vf0s1Hn+Xs47A7tUOuXQbdZgIjUxWf40d4ZDdPJ2xz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9uMYAAADdAAAADwAAAAAAAAAAAAAAAACYAgAAZHJz&#10;L2Rvd25yZXYueG1sUEsFBgAAAAAEAAQA9QAAAIsDA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0" distB="0" distL="114300" distR="114300" simplePos="0" relativeHeight="251713024" behindDoc="1" locked="0" layoutInCell="1" allowOverlap="1" wp14:anchorId="0A37B656" wp14:editId="165AC3C8">
              <wp:simplePos x="0" y="0"/>
              <wp:positionH relativeFrom="page">
                <wp:posOffset>0</wp:posOffset>
              </wp:positionH>
              <wp:positionV relativeFrom="page">
                <wp:posOffset>448310</wp:posOffset>
              </wp:positionV>
              <wp:extent cx="323850" cy="0"/>
              <wp:effectExtent l="19050" t="10160" r="19050" b="18415"/>
              <wp:wrapNone/>
              <wp:docPr id="525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5251"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DA746" id="Group 268" o:spid="_x0000_s1026" style="position:absolute;margin-left:0;margin-top:35.3pt;width:25.5pt;height:0;z-index:-251603456;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bWscA&#10;AADdAAAADwAAAGRycy9kb3ducmV2LnhtbESPQWvCQBSE74X+h+UVvBTdaEmV1FVssaB4Mor2+Mi+&#10;ZkOzb0N21fjvXUHocZiZb5jpvLO1OFPrK8cKhoMEBHHhdMWlgv3uuz8B4QOyxtoxKbiSh/ns+WmK&#10;mXYX3tI5D6WIEPYZKjAhNJmUvjBk0Q9cQxy9X9daDFG2pdQtXiLc1nKUJO/SYsVxwWBDX4aKv/xk&#10;FSyPb+PNYfNqD8t8tx1/XtMfs1gr1XvpFh8gAnXhP/xor7SCdJQ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21rHAAAA3QAAAA8AAAAAAAAAAAAAAAAAmAIAAGRy&#10;cy9kb3ducmV2LnhtbFBLBQYAAAAABAAEAPUAAACMAw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14048" behindDoc="1" locked="0" layoutInCell="1" allowOverlap="1" wp14:anchorId="33158E86" wp14:editId="5D096D5D">
              <wp:simplePos x="0" y="0"/>
              <wp:positionH relativeFrom="page">
                <wp:posOffset>2628265</wp:posOffset>
              </wp:positionH>
              <wp:positionV relativeFrom="page">
                <wp:posOffset>448310</wp:posOffset>
              </wp:positionV>
              <wp:extent cx="4932045" cy="0"/>
              <wp:effectExtent l="18415" t="10160" r="12065" b="18415"/>
              <wp:wrapNone/>
              <wp:docPr id="525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5253" name="Freeform 271"/>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EE8A3" id="Group 270" o:spid="_x0000_s1026" style="position:absolute;margin-left:206.95pt;margin-top:35.3pt;width:388.35pt;height:0;z-index:-251602432;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">
              <v:shape id="Freeform 271"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UcQA&#10;AADdAAAADwAAAGRycy9kb3ducmV2LnhtbESPzWrCQBSF9wXfYbiCu2aiJSWkjqKC1E0XMUK3l8w1&#10;E8zcCZlRo0/fKRS6PJyfj7Ncj7YTNxp861jBPElBENdOt9woOFX71xyED8gaO8ek4EEe1qvJyxIL&#10;7e5c0u0YGhFH2BeowITQF1L62pBFn7ieOHpnN1gMUQ6N1APe47jt5CJN36XFliPBYE87Q/XleLUK&#10;zvXT5bY0X2kewXrrPqu5+VZqNh03HyACjeE//Nc+aAXZInuD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AlHEAAAA3QAAAA8AAAAAAAAAAAAAAAAAmAIAAGRycy9k&#10;b3ducmV2LnhtbFBLBQYAAAAABAAEAPUAAACJAwAAAAA=&#10;" path="m,l7767,e" filled="f" strokecolor="#c82122" strokeweight=".53517mm">
                <v:path arrowok="t" o:connecttype="custom" o:connectlocs="0,0;7767,0" o:connectangles="0,0"/>
              </v:shape>
              <w10:wrap anchorx="page" anchory="page"/>
            </v:group>
          </w:pict>
        </mc:Fallback>
      </mc:AlternateContent>
    </w:r>
    <w:r>
      <w:tab/>
    </w:r>
    <w:r>
      <w:tab/>
    </w:r>
  </w:p>
  <w:p w:rsidR="001051D9" w:rsidRDefault="001051D9" w:rsidP="00A30216">
    <w:pPr>
      <w:ind w:right="84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516436">
    <w:pPr>
      <w:tabs>
        <w:tab w:val="left" w:pos="1950"/>
        <w:tab w:val="left" w:pos="8130"/>
      </w:tabs>
      <w:spacing w:line="200" w:lineRule="exact"/>
    </w:pPr>
    <w:r>
      <w:rPr>
        <w:noProof/>
        <w:lang w:eastAsia="pl-PL"/>
      </w:rPr>
      <mc:AlternateContent>
        <mc:Choice Requires="wpg">
          <w:drawing>
            <wp:anchor distT="0" distB="0" distL="114300" distR="114300" simplePos="0" relativeHeight="251727360" behindDoc="1" locked="0" layoutInCell="1" allowOverlap="1" wp14:anchorId="1EE4EC29" wp14:editId="4F44AE98">
              <wp:simplePos x="0" y="0"/>
              <wp:positionH relativeFrom="page">
                <wp:posOffset>930910</wp:posOffset>
              </wp:positionH>
              <wp:positionV relativeFrom="page">
                <wp:posOffset>247015</wp:posOffset>
              </wp:positionV>
              <wp:extent cx="2063750" cy="207645"/>
              <wp:effectExtent l="0" t="0" r="12700" b="1905"/>
              <wp:wrapNone/>
              <wp:docPr id="533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334" name="Group 243"/>
                      <wpg:cNvGrpSpPr>
                        <a:grpSpLocks/>
                      </wpg:cNvGrpSpPr>
                      <wpg:grpSpPr bwMode="auto">
                        <a:xfrm>
                          <a:off x="718" y="404"/>
                          <a:ext cx="3216" cy="237"/>
                          <a:chOff x="718" y="404"/>
                          <a:chExt cx="3216" cy="237"/>
                        </a:xfrm>
                      </wpg:grpSpPr>
                      <wps:wsp>
                        <wps:cNvPr id="5335"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6"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7"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8"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9"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0"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1"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2"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3"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4"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5"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6"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8"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9"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0"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1"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2"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57" name="Group 266"/>
                        <wpg:cNvGrpSpPr>
                          <a:grpSpLocks/>
                        </wpg:cNvGrpSpPr>
                        <wpg:grpSpPr bwMode="auto">
                          <a:xfrm>
                            <a:off x="716" y="706"/>
                            <a:ext cx="3220" cy="0"/>
                            <a:chOff x="716" y="706"/>
                            <a:chExt cx="3220" cy="0"/>
                          </a:xfrm>
                        </wpg:grpSpPr>
                        <wps:wsp>
                          <wps:cNvPr id="5358"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E608A6E" id="Group 242" o:spid="_x0000_s1026" style="position:absolute;margin-left:73.3pt;margin-top:19.45pt;width:162.5pt;height:16.35pt;z-index:-251589120;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24K8YAAADdAAAADwAAAGRycy9kb3ducmV2LnhtbESPT2vCQBTE7wW/w/IE&#10;b3UTU0Wiq4jU0oMU/APi7ZF9JsHs25DdJvHbdwWhx2FmfsMs172pREuNKy0riMcRCOLM6pJzBefT&#10;7n0OwnlkjZVlUvAgB+vV4G2JqbYdH6g9+lwECLsUFRTe16mULivIoBvbmjh4N9sY9EE2udQNdgFu&#10;KjmJopk0WHJYKLCmbUHZ/fhrFHx12G2S+LPd32/bx/U0/bnsY1JqNOw3CxCeev8ffrW/tYJpk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bgrxgAAAN0A&#10;AAAPAAAAAAAAAAAAAAAAAKoCAABkcnMvZG93bnJldi54bWxQSwUGAAAAAAQABAD6AAAAnQM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Mx8UA&#10;AADdAAAADwAAAGRycy9kb3ducmV2LnhtbESP3WoCMRCF74W+QxjBG9GsytayNUpRhBYvZG0fYLqZ&#10;/cHNZEmibt++EQQvD2fOd+asNr1pxZWcbywrmE0TEMSF1Q1XCn6+95M3ED4ga2wtk4I/8rBZvwxW&#10;mGl745yup1CJCGGfoYI6hC6T0hc1GfRT2xFHr7TOYIjSVVI7vEW4aeU8SV6lwYZjQ40dbWsqzqeL&#10;iW+w3v36seuTvN3nh3KZduXxS6nRsP94BxGoD8/jR/pTK0gXixTuayIC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gzHxQAAAN0AAAAPAAAAAAAAAAAAAAAAAJgCAABkcnMv&#10;ZG93bnJldi54bWxQSwUGAAAAAAQABAD1AAAAigM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SsMYA&#10;AADdAAAADwAAAGRycy9kb3ducmV2LnhtbESPzWrDMBCE74W+g9hCLyWR05AfnMghtARaegh28gAb&#10;a/1DrJWRVMd9+6pQyHGYnW92trvRdGIg51vLCmbTBARxaXXLtYLz6TBZg/ABWWNnmRT8kIdd9viw&#10;xVTbG+c0FKEWEcI+RQVNCH0qpS8bMuintieOXmWdwRClq6V2eItw08nXJFlKgy3HhgZ7emuovBbf&#10;Jr7B+v3iX9yY5N0h/6pWi746fir1/DTuNyACjeF+/J/+0AoW8/kS/tZEB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ySsMYAAADdAAAADwAAAAAAAAAAAAAAAACYAgAAZHJz&#10;L2Rvd25yZXYueG1sUEsFBgAAAAAEAAQA9QAAAIsD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K8UA&#10;AADdAAAADwAAAGRycy9kb3ducmV2LnhtbESP3WoCMRCF7wXfIUzBG9Gsij9sjSIWocULWfUBppvZ&#10;H7qZLEmq27dvBMHLw5nznTnrbWcacSPna8sKJuMEBHFudc2lguvlMFqB8AFZY2OZFPyRh+2m31tj&#10;qu2dM7qdQykihH2KCqoQ2lRKn1dk0I9tSxy9wjqDIUpXSu3wHuGmkdMkWUiDNceGClvaV5T/nH9N&#10;fIP1x7cfui7JmkN2LJbztjh9KTV463bvIAJ14XX8TH9qBfPZbAmPNRE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DcrxQAAAN0AAAAPAAAAAAAAAAAAAAAAAJgCAABkcnMv&#10;ZG93bnJldi54bWxQSwUGAAAAAAQABAD1AAAAigM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WcYA&#10;AADdAAAADwAAAGRycy9kb3ducmV2LnhtbESP3WoCQQxG7wu+wxChN6XOqmjL1lFEESq9kLV9gHQn&#10;+0N3MsvMqNu3by6EXoYv38nJajO4Tl0pxNazgekkA0VcettybeDr8/D8CiomZIudZzLwSxE269HD&#10;CnPrb1zQ9ZxqJRCOORpoUupzrWPZkMM48T2xZJUPDpOModY24E3grtOzLFtqhy3LhQZ72jVU/pwv&#10;TjTY7r/jUxiyojsUH9XLoq9OR2Mex8P2DVSiIf0v39vv1sBiPhdd+UYQ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WcYAAADdAAAADwAAAAAAAAAAAAAAAACYAgAAZHJz&#10;L2Rvd25yZXYueG1sUEsFBgAAAAAEAAQA9QAAAIsDA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GwsYA&#10;AADdAAAADwAAAGRycy9kb3ducmV2LnhtbESP3WoCMRCF7wu+QxjBm1KzVvzbGkUqgsULWesDjJvZ&#10;H7qZLEnU9e1NodDLw5nznTnLdWcacSPna8sKRsMEBHFudc2lgvP37m0OwgdkjY1lUvAgD+tV72WJ&#10;qbZ3zuh2CqWIEPYpKqhCaFMpfV6RQT+0LXH0CusMhihdKbXDe4SbRr4nyVQarDk2VNjSZ0X5z+lq&#10;4hustxf/6roka3bZoZhN2uL4pdSg320+QATqwv/xX3qvFUzG4wX8rokI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MGwsYAAADdAAAADwAAAAAAAAAAAAAAAACYAgAAZHJz&#10;L2Rvd25yZXYueG1sUEsFBgAAAAAEAAQA9QAAAIsDA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IsYA&#10;AADdAAAADwAAAGRycy9kb3ducmV2LnhtbESP3WoCQQxG7wu+wxDBm6Kz2mpldZTSIlh6Udb2AdKd&#10;7A/uZJaZqW7f3lwUehm+fCcn2/3gOnWhEFvPBuazDBRx6W3LtYGvz8N0DSomZIudZzLwSxH2u9Hd&#10;FnPrr1zQ5ZRqJRCOORpoUupzrWPZkMM48z2xZJUPDpOModY24FXgrtOLLFtphy3LhQZ7emmoPJ9+&#10;nGiwff2O92HIiu5QvFdPy776eDNmMh6eN6ASDel/+a99tAaWD4/iL98IAv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cIsYAAADdAAAADwAAAAAAAAAAAAAAAACYAgAAZHJz&#10;L2Rvd25yZXYueG1sUEsFBgAAAAAEAAQA9QAAAIsDA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5uccA&#10;AADdAAAADwAAAGRycy9kb3ducmV2LnhtbESP3WoCMRCF7wu+Q5iCN6JZbbWyml3EIrT0oqz6ANPN&#10;7A/dTJYk6vbtm4LQy8OZ850523wwnbiS861lBfNZAoK4tLrlWsH5dJiuQfiArLGzTAp+yEOejR62&#10;mGp744Kux1CLCGGfooImhD6V0pcNGfQz2xNHr7LOYIjS1VI7vEW46eQiSVbSYMuxocGe9g2V38eL&#10;iW+wfv3yEzckRXcoPqqXZV99vis1fhx2GxCBhvB/fE+/aQXLp+c5/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ebnHAAAA3QAAAA8AAAAAAAAAAAAAAAAAmAIAAGRy&#10;cy9kb3ducmV2LnhtbFBLBQYAAAAABAAEAPUAAACMAw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nzsYA&#10;AADdAAAADwAAAGRycy9kb3ducmV2LnhtbESP3WoCMRCF74W+QxjBm1KztVrL1iilRVC8kFUfYNzM&#10;/uBmsiRR17c3QsHLw5nznTmzRWcacSHna8sK3ocJCOLc6ppLBYf98u0LhA/IGhvLpOBGHhbzl94M&#10;U22vnNFlF0oRIexTVFCF0KZS+rwig35oW+LoFdYZDFG6UmqH1wg3jRwlyac0WHNsqLCl34ry0+5s&#10;4hus/47+1XVJ1iyzTTGdtMV2rdSg3/18gwjUhefxf3qlFUw+xiN4rIkI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HnzsYAAADdAAAADwAAAAAAAAAAAAAAAACYAgAAZHJz&#10;L2Rvd25yZXYueG1sUEsFBgAAAAAEAAQA9QAAAIsDA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CVccA&#10;AADdAAAADwAAAGRycy9kb3ducmV2LnhtbESPzWrDMBCE74G8g9hCLyWR0/w0OJFNaQkk9FCc5AG2&#10;1vqHWisjqYn79lWgkOMwO9/sbPPBdOJCzreWFcymCQji0uqWawXn026yBuEDssbOMin4JQ95Nh5t&#10;MdX2ygVdjqEWEcI+RQVNCH0qpS8bMuintieOXmWdwRClq6V2eI1w08nnJFlJgy3HhgZ7emuo/D7+&#10;mPgG6/cv/+SGpOh2xUf1suyrz4NSjw/D6wZEoCHcj//Te61gOV/M4bYmIk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QlXHAAAA3QAAAA8AAAAAAAAAAAAAAAAAmAIAAGRy&#10;cy9kb3ducmV2LnhtbFBLBQYAAAAABAAEAPUAAACMAw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aIcYA&#10;AADdAAAADwAAAGRycy9kb3ducmV2LnhtbESP3WoCMRCF74W+QxjBG6nZWq1laxRRhBYvZNUHGDez&#10;P7iZLEnU7ds3BcHLw5nznTnzZWcacSPna8sK3kYJCOLc6ppLBafj9vUThA/IGhvLpOCXPCwXL705&#10;ptreOaPbIZQiQtinqKAKoU2l9HlFBv3ItsTRK6wzGKJ0pdQO7xFuGjlOkg9psObYUGFL64ryy+Fq&#10;4husN2c/dF2SNdtsV8ymbbH/UWrQ71ZfIAJ14Xn8SH9rBdP3yQT+10QE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aIcYAAADdAAAADwAAAAAAAAAAAAAAAACYAgAAZHJz&#10;L2Rvd25yZXYueG1sUEsFBgAAAAAEAAQA9QAAAIsDA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usYA&#10;AADdAAAADwAAAGRycy9kb3ducmV2LnhtbESP3WoCMRCF7wXfIYzgjWi2P6tla5TSIrR4Ibv6ANPN&#10;7A/dTJYk6vbtm4Lg5eHM+c6c9XYwnbiQ861lBQ+LBARxaXXLtYLTcTd/AeEDssbOMin4JQ/bzXi0&#10;xkzbK+d0KUItIoR9hgqaEPpMSl82ZNAvbE8cvco6gyFKV0vt8BrhppOPSbKUBluODQ329N5Q+VOc&#10;TXyD9ce3n7khybtdvq9WaV8dvpSaToa3VxCBhnA/vqU/tYL06TmF/zUR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usYAAADdAAAADwAAAAAAAAAAAAAAAACYAgAAZHJz&#10;L2Rvd25yZXYueG1sUEsFBgAAAAAEAAQA9QAAAIsDA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zcYA&#10;AADdAAAADwAAAGRycy9kb3ducmV2LnhtbESP3WoCMRCF7wt9hzAFb6Rmq/WH1ShFEVq8kLU+wLiZ&#10;/cHNZEmirm9vCkIvD2fOd+YsVp1pxJWcry0r+BgkIIhzq2suFRx/t+8zED4ga2wsk4I7eVgtX18W&#10;mGp744yuh1CKCGGfooIqhDaV0ucVGfQD2xJHr7DOYIjSlVI7vEW4aeQwSSbSYM2xocKW1hXl58PF&#10;xDdYb06+77oka7bZrpiO22L/o1TvrfuagwjUhf/jZ/pbKxiPPifwtyYi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hzcYAAADdAAAADwAAAAAAAAAAAAAAAACYAgAAZHJz&#10;L2Rvd25yZXYueG1sUEsFBgAAAAAEAAQA9QAAAIsDA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EVsYA&#10;AADdAAAADwAAAGRycy9kb3ducmV2LnhtbESP3WoCMRCF7wu+QxjBG6lZ21plNYq0CC1eyKoPMG5m&#10;f3AzWZKo69ubgtDLw5nznTmLVWcacSXna8sKxqMEBHFudc2lguNh8zoD4QOyxsYyKbiTh9Wy97LA&#10;VNsbZ3Tdh1JECPsUFVQhtKmUPq/IoB/Zljh6hXUGQ5SulNrhLcJNI9+S5FMarDk2VNjSV0X5eX8x&#10;8Q3W3yc/dF2SNZtsW0wnbbH7VWrQ79ZzEIG68H/8TP9oBZP3jyn8rYkI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EVsYAAADdAAAADwAAAAAAAAAAAAAAAACYAgAAZHJz&#10;L2Rvd25yZXYueG1sUEsFBgAAAAAEAAQA9QAAAIsDA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QJMYA&#10;AADdAAAADwAAAGRycy9kb3ducmV2LnhtbESP3WoCQQxG7wu+wxDBm6Kz2mpldZTSIlh6Udb2AdKd&#10;7A/uZJaZqW7f3lwUehm+fCcn2/3gOnWhEFvPBuazDBRx6W3LtYGvz8N0DSomZIudZzLwSxH2u9Hd&#10;FnPrr1zQ5ZRqJRCOORpoUupzrWPZkMM48z2xZJUPDpOModY24FXgrtOLLFtphy3LhQZ7emmoPJ9+&#10;nGiwff2O92HIiu5QvFdPy776eDNmMh6eN6ASDel/+a99tAaWD4+iK98IAv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nQJMYAAADdAAAADwAAAAAAAAAAAAAAAACYAgAAZHJz&#10;L2Rvd25yZXYueG1sUEsFBgAAAAAEAAQA9QAAAIsDA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1v8cA&#10;AADdAAAADwAAAGRycy9kb3ducmV2LnhtbESP3WoCMRCF74W+Q5hCb6RmrVrbrVGkIii9KLv2Aaab&#10;2R+6mSxJquvbG0Hw8nDmfGfOYtWbVhzJ+caygvEoAUFcWN1wpeDnsH1+A+EDssbWMik4k4fV8mGw&#10;wFTbE2d0zEMlIoR9igrqELpUSl/UZNCPbEccvdI6gyFKV0nt8BThppUvSfIqDTYcG2rs6LOm4i//&#10;N/EN1ptfP3R9krXb7Kucz7rye6/U02O//gARqA/341t6pxXMJtN3uK6JC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db/HAAAA3QAAAA8AAAAAAAAAAAAAAAAAmAIAAGRy&#10;cy9kb3ducmV2LnhtbFBLBQYAAAAABAAEAPUAAACMAw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K/8YA&#10;AADdAAAADwAAAGRycy9kb3ducmV2LnhtbESP3WoCQQxG7wt9hyEFb4rOatkqq6MUi9DSC1nrA8Sd&#10;7A/dySwzU92+fXNR6GX48p2cbHaj69WVQuw8G5jPMlDElbcdNwbOn4fpClRMyBZ7z2TghyLstvd3&#10;Gyysv3FJ11NqlEA4FmigTWkotI5VSw7jzA/EktU+OEwyhkbbgDeBu14vsuxZO+xYLrQ40L6l6uv0&#10;7USD7eslPoYxK/tD+VEv86E+vhszeRhf1qASjel/+a/9Zg3kT7n4yzeCA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K/8YAAADdAAAADwAAAAAAAAAAAAAAAACYAgAAZHJz&#10;L2Rvd25yZXYueG1sUEsFBgAAAAAEAAQA9QAAAIsDA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vZMUA&#10;AADdAAAADwAAAGRycy9kb3ducmV2LnhtbESP3WoCMRCF7wu+Q5iCN6VmrayV1ShiESy9kFUfYNzM&#10;/tDNZEmirm/fCEIvD2fOd+YsVr1pxZWcbywrGI8SEMSF1Q1XCk7H7fsMhA/IGlvLpOBOHlbLwcsC&#10;M21vnNP1ECoRIewzVFCH0GVS+qImg35kO+LoldYZDFG6SmqHtwg3rfxIkqk02HBsqLGjTU3F7+Fi&#10;4husv87+zfVJ3m7zn/Iz7cr9t1LD1349BxGoD//Hz/ROK0gn6Rg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u9kxQAAAN0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xE8YA&#10;AADdAAAADwAAAGRycy9kb3ducmV2LnhtbESP3WrCQBCF7wXfYZlCb6RumhIr0TVIi9DihUR9gDE7&#10;+aHZ2bC71fTtu4WCl4cz5ztz1sVoenEl5zvLCp7nCQjiyuqOGwXn0+5pCcIHZI29ZVLwQx6KzXSy&#10;xlzbG5d0PYZGRAj7HBW0IQy5lL5qyaCf24E4erV1BkOUrpHa4S3CTS/TJFlIgx3HhhYHemup+jp+&#10;m/gG6/eLn7kxKftdua9fs6E+fCr1+DBuVyACjeF+/J/+0AqylyyFvzUR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xE8YAAADdAAAADwAAAAAAAAAAAAAAAACYAgAAZHJz&#10;L2Rvd25yZXYueG1sUEsFBgAAAAAEAAQA9QAAAIsDA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UiMUA&#10;AADdAAAADwAAAGRycy9kb3ducmV2LnhtbESP3WoCMRCF74W+QxjBG9GsytayNUpRhBYvZG0fYLqZ&#10;/cHNZEmibt++EQQvD2fOd+asNr1pxZWcbywrmE0TEMSF1Q1XCn6+95M3ED4ga2wtk4I/8rBZvwxW&#10;mGl745yup1CJCGGfoYI6hC6T0hc1GfRT2xFHr7TOYIjSVVI7vEW4aeU8SV6lwYZjQ40dbWsqzqeL&#10;iW+w3v36seuTvN3nh3KZduXxS6nRsP94BxGoD8/jR/pTK0gX6QLuayIC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NSI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M/MYA&#10;AADdAAAADwAAAGRycy9kb3ducmV2LnhtbESP3WoCMRCF7wXfIYzgjWi2P6tla5TSIrR4Ibv6ANPN&#10;7A/dTJYk6vbtm4Lg5eHM+c6c9XYwnbiQ861lBQ+LBARxaXXLtYLTcTd/AeEDssbOMin4JQ/bzXi0&#10;xkzbK+d0KUItIoR9hgqaEPpMSl82ZNAvbE8cvco6gyFKV0vt8BrhppOPSbKUBluODQ329N5Q+VOc&#10;TXyD9ce3n7khybtdvq9WaV8dvpSaToa3VxCBhnA/vqU/tYL0KX2G/zUR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1M/MYAAADdAAAADwAAAAAAAAAAAAAAAACYAgAAZHJz&#10;L2Rvd25yZXYueG1sUEsFBgAAAAAEAAQA9QAAAIsDA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pZ8UA&#10;AADdAAAADwAAAGRycy9kb3ducmV2LnhtbESP3WoCMRCF74W+Q5iCN6JZK1tlNYq0CBYvyqoPMG5m&#10;f3AzWZJU17dvCgUvD2fOd+asNr1pxY2cbywrmE4SEMSF1Q1XCs6n3XgBwgdkja1lUvAgD5v1y2CF&#10;mbZ3zul2DJWIEPYZKqhD6DIpfVGTQT+xHXH0SusMhihdJbXDe4SbVr4lybs02HBsqLGjj5qK6/HH&#10;xDdYf178yPVJ3u7yQzlPu/L7S6nha79dggjUh+fxf3qvFaSzNIW/NRE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elnxQAAAN0AAAAPAAAAAAAAAAAAAAAAAJgCAABkcnMv&#10;ZG93bnJldi54bWxQSwUGAAAAAAQABAD1AAAAigM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3EMYA&#10;AADdAAAADwAAAGRycy9kb3ducmV2LnhtbESP3WrCQBCF7wu+wzIFb0rd1BIr0TVIi2DphUR9gDE7&#10;+aHZ2bC7jfHtu4WCl4cz5ztz1vloOjGQ861lBS+zBARxaXXLtYLzafe8BOEDssbOMim4kYd8M3lY&#10;Y6btlQsajqEWEcI+QwVNCH0mpS8bMuhntieOXmWdwRClq6V2eI1w08l5kiykwZZjQ4M9vTdUfh9/&#10;THyD9cfFP7kxKbpd8VW9pX11+FRq+jhuVyACjeF+/J/eawXpa7qAvzUR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3EMYAAADdAAAADwAAAAAAAAAAAAAAAACYAgAAZHJz&#10;L2Rvd25yZXYueG1sUEsFBgAAAAAEAAQA9QAAAIsDA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DD/MYAAADdAAAADwAAAGRycy9kb3ducmV2LnhtbESPQWvCQBSE74L/YXkF&#10;b3UTJW1JXUWkigcRqgXx9sg+k2D2bchuk/jvXUHwOMzMN8xs0ZtKtNS40rKCeByBIM6sLjlX8Hdc&#10;v3+BcB5ZY2WZFNzIwWI+HMww1bbjX2oPPhcBwi5FBYX3dSqlywoy6Ma2Jg7exTYGfZBNLnWDXYCb&#10;Sk6i6EMaLDksFFjTqqDsevg3CjYddstp/NPurpfV7XxM9qddTEqN3vrlNwhPvX+Fn+2tVpBMk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gMP8xgAAAN0A&#10;AAAPAAAAAAAAAAAAAAAAAKoCAABkcnMvZG93bnJldi54bWxQSwUGAAAAAAQABAD6AAAAnQMAAA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BY8cA&#10;AADdAAAADwAAAGRycy9kb3ducmV2LnhtbESPwWoCMRCG7wXfIUyhF6mJLVrdGkUKBelBUHvocdyM&#10;u4ubyZKk7vbtO4dCj8M//zfzrTaDb9WNYmoCW5hODCjiMriGKwufp/fHBaiUkR22gcnCDyXYrEd3&#10;Kyxc6PlAt2OulEA4FWihzrkrtE5lTR7TJHTEkl1C9JhljJV2EXuB+1Y/GTPXHhuWCzV29FZTeT1+&#10;e6EMcfwxN+F8+tqa6/Il7Xf7fmztw/2wfQWVacj/y3/tnbMwe57Ju2IjJq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gWPHAAAA3QAAAA8AAAAAAAAAAAAAAAAAmAIAAGRy&#10;cy9kb3ducmV2LnhtbFBLBQYAAAAABAAEAPUAAACMAw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s">
          <w:drawing>
            <wp:anchor distT="0" distB="0" distL="114300" distR="114300" simplePos="0" relativeHeight="251730432" behindDoc="1" locked="0" layoutInCell="1" allowOverlap="1" wp14:anchorId="18EAE4EC" wp14:editId="065CF433">
              <wp:simplePos x="0" y="0"/>
              <wp:positionH relativeFrom="page">
                <wp:posOffset>7734300</wp:posOffset>
              </wp:positionH>
              <wp:positionV relativeFrom="page">
                <wp:posOffset>133350</wp:posOffset>
              </wp:positionV>
              <wp:extent cx="2238375" cy="425450"/>
              <wp:effectExtent l="0" t="0" r="9525" b="12700"/>
              <wp:wrapNone/>
              <wp:docPr id="533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AE4EC" id="_x0000_t202" coordsize="21600,21600" o:spt="202" path="m,l,21600r21600,l21600,xe">
              <v:stroke joinstyle="miter"/>
              <v:path gradientshapeok="t" o:connecttype="rect"/>
            </v:shapetype>
            <v:shape id="_x0000_s1040" type="#_x0000_t202" style="position:absolute;left:0;text-align:left;margin-left:609pt;margin-top:10.5pt;width:176.25pt;height:3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oZ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" filled="f" stroked="f">
              <v:textbox inset="0,0,0,0">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v:textbox>
              <w10:wrap anchorx="page" anchory="page"/>
            </v:shape>
          </w:pict>
        </mc:Fallback>
      </mc:AlternateContent>
    </w:r>
    <w:r>
      <w:tab/>
    </w:r>
    <w:r>
      <w:tab/>
    </w:r>
  </w:p>
  <w:p w:rsidR="001051D9" w:rsidRDefault="001051D9" w:rsidP="00A30216">
    <w:pPr>
      <w:ind w:right="849"/>
    </w:pPr>
    <w:r>
      <w:rPr>
        <w:noProof/>
        <w:lang w:eastAsia="pl-PL"/>
      </w:rPr>
      <mc:AlternateContent>
        <mc:Choice Requires="wpg">
          <w:drawing>
            <wp:anchor distT="0" distB="0" distL="114300" distR="114300" simplePos="0" relativeHeight="251728384" behindDoc="1" locked="0" layoutInCell="1" allowOverlap="1" wp14:anchorId="3711006D" wp14:editId="224A1C68">
              <wp:simplePos x="0" y="0"/>
              <wp:positionH relativeFrom="page">
                <wp:posOffset>0</wp:posOffset>
              </wp:positionH>
              <wp:positionV relativeFrom="page">
                <wp:posOffset>447675</wp:posOffset>
              </wp:positionV>
              <wp:extent cx="838200" cy="304800"/>
              <wp:effectExtent l="0" t="0" r="19050" b="0"/>
              <wp:wrapNone/>
              <wp:docPr id="535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304800"/>
                        <a:chOff x="0" y="706"/>
                        <a:chExt cx="510" cy="0"/>
                      </a:xfrm>
                    </wpg:grpSpPr>
                    <wps:wsp>
                      <wps:cNvPr id="5360"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8A67E" id="Group 268" o:spid="_x0000_s1026" style="position:absolute;margin-left:0;margin-top:35.25pt;width:66pt;height:24pt;z-index:-251588096;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4cQA&#10;AADdAAAADwAAAGRycy9kb3ducmV2LnhtbERPy2rCQBTdC/7DcAvdSJ1Y8UF0FC0WWlwlFnV5ydxm&#10;gpk7ITPV+PedheDycN7LdWdrcaXWV44VjIYJCOLC6YpLBT+Hz7c5CB+QNdaOScGdPKxX/d4SU+1u&#10;nNE1D6WIIexTVGBCaFIpfWHIoh+6hjhyv661GCJsS6lbvMVwW8v3JJlKixXHBoMNfRgqLvmfVbA7&#10;jWf7435gj7v8kM2298nZbL6Ven3pNgsQgbrwFD/cX1rBZDyN++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u+HEAAAA3QAAAA8AAAAAAAAAAAAAAAAAmAIAAGRycy9k&#10;b3ducmV2LnhtbFBLBQYAAAAABAAEAPUAAACJAw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29408" behindDoc="1" locked="0" layoutInCell="1" allowOverlap="1" wp14:anchorId="10308E36" wp14:editId="31CC6B96">
              <wp:simplePos x="0" y="0"/>
              <wp:positionH relativeFrom="page">
                <wp:align>right</wp:align>
              </wp:positionH>
              <wp:positionV relativeFrom="page">
                <wp:posOffset>450215</wp:posOffset>
              </wp:positionV>
              <wp:extent cx="7569835" cy="0"/>
              <wp:effectExtent l="0" t="0" r="12065" b="19050"/>
              <wp:wrapNone/>
              <wp:docPr id="536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0"/>
                        <a:chOff x="4139" y="29282"/>
                        <a:chExt cx="7767" cy="0"/>
                      </a:xfrm>
                    </wpg:grpSpPr>
                    <wps:wsp>
                      <wps:cNvPr id="5362" name="Freeform 271"/>
                      <wps:cNvSpPr>
                        <a:spLocks/>
                      </wps:cNvSpPr>
                      <wps:spPr bwMode="auto">
                        <a:xfrm>
                          <a:off x="4139" y="29282"/>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D737" id="Group 270" o:spid="_x0000_s1026" style="position:absolute;margin-left:544.85pt;margin-top:35.45pt;width:596.05pt;height:0;z-index:-251587072;mso-position-horizontal:right;mso-position-horizontal-relative:page;mso-position-vertical-relative:page" coordorigin="4139,29282"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">
              <v:shape id="Freeform 271" o:spid="_x0000_s1027" style="position:absolute;left:4139;top:29282;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i6sQA&#10;AADdAAAADwAAAGRycy9kb3ducmV2LnhtbESPzWrCQBSF9wXfYbiCu2aipRJSR1FB6qaLJEK3l8w1&#10;E8zcCZlRo0/fKRS6PJyfj7PajLYTNxp861jBPElBENdOt9woOFWH1wyED8gaO8ek4EEeNuvJywpz&#10;7e5c0K0MjYgj7HNUYELocyl9bciiT1xPHL2zGyyGKIdG6gHvcdx2cpGmS2mx5Ugw2NPeUH0pr1bB&#10;uX66zBbmK80iWO/cZzU330rNpuP2A0SgMfyH/9pHreD9bbmA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YurEAAAA3QAAAA8AAAAAAAAAAAAAAAAAmAIAAGRycy9k&#10;b3ducmV2LnhtbFBLBQYAAAAABAAEAPUAAACJAwAAAAA=&#10;" path="m,l7767,e" filled="f" strokecolor="#c82122" strokeweight=".53517mm">
                <v:path arrowok="t" o:connecttype="custom" o:connectlocs="0,0;7767,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516436">
    <w:pPr>
      <w:tabs>
        <w:tab w:val="left" w:pos="1950"/>
        <w:tab w:val="left" w:pos="8130"/>
      </w:tabs>
      <w:spacing w:line="200" w:lineRule="exact"/>
    </w:pPr>
    <w:r>
      <w:rPr>
        <w:noProof/>
        <w:lang w:eastAsia="pl-PL"/>
      </w:rPr>
      <mc:AlternateContent>
        <mc:Choice Requires="wps">
          <w:drawing>
            <wp:anchor distT="0" distB="0" distL="114300" distR="114300" simplePos="0" relativeHeight="251725312" behindDoc="1" locked="0" layoutInCell="1" allowOverlap="1" wp14:anchorId="7E4C6668" wp14:editId="54019273">
              <wp:simplePos x="0" y="0"/>
              <wp:positionH relativeFrom="page">
                <wp:posOffset>4762500</wp:posOffset>
              </wp:positionH>
              <wp:positionV relativeFrom="page">
                <wp:posOffset>133350</wp:posOffset>
              </wp:positionV>
              <wp:extent cx="2238375" cy="425450"/>
              <wp:effectExtent l="0" t="0" r="9525" b="12700"/>
              <wp:wrapNone/>
              <wp:docPr id="530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C6668" id="_x0000_t202" coordsize="21600,21600" o:spt="202" path="m,l,21600r21600,l21600,xe">
              <v:stroke joinstyle="miter"/>
              <v:path gradientshapeok="t" o:connecttype="rect"/>
            </v:shapetype>
            <v:shape id="_x0000_s1046" type="#_x0000_t202" style="position:absolute;left:0;text-align:left;margin-left:375pt;margin-top:10.5pt;width:176.25pt;height:33.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kM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" filled="f" stroked="f">
              <v:textbox inset="0,0,0,0">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p w:rsidR="001051D9" w:rsidRPr="00A30216" w:rsidRDefault="001051D9" w:rsidP="003A60AA">
                    <w:pPr>
                      <w:spacing w:after="0" w:line="240" w:lineRule="auto"/>
                      <w:ind w:left="-142" w:right="-28" w:firstLine="142"/>
                      <w:jc w:val="center"/>
                      <w:rPr>
                        <w:rFonts w:ascii="Calibri" w:eastAsia="Calibri" w:hAnsi="Calibri" w:cs="Calibri"/>
                        <w:sz w:val="20"/>
                        <w:szCs w:val="20"/>
                      </w:rPr>
                    </w:pPr>
                    <w:r>
                      <w:rPr>
                        <w:rFonts w:ascii="Calibri" w:eastAsia="Calibri" w:hAnsi="Calibri" w:cs="Calibri"/>
                        <w:color w:val="202C4F"/>
                        <w:position w:val="1"/>
                        <w:sz w:val="20"/>
                        <w:szCs w:val="20"/>
                      </w:rPr>
                      <w:t>dane w tys. zł, chyba że zaznaczono inaczej</w:t>
                    </w:r>
                  </w:p>
                </w:txbxContent>
              </v:textbox>
              <w10:wrap anchorx="page" anchory="page"/>
            </v:shape>
          </w:pict>
        </mc:Fallback>
      </mc:AlternateContent>
    </w:r>
    <w:r>
      <w:rPr>
        <w:noProof/>
        <w:lang w:eastAsia="pl-PL"/>
      </w:rPr>
      <mc:AlternateContent>
        <mc:Choice Requires="wpg">
          <w:drawing>
            <wp:anchor distT="0" distB="0" distL="114300" distR="114300" simplePos="0" relativeHeight="251722240" behindDoc="1" locked="0" layoutInCell="1" allowOverlap="1" wp14:anchorId="5B5C2A8E" wp14:editId="79D96F2F">
              <wp:simplePos x="0" y="0"/>
              <wp:positionH relativeFrom="page">
                <wp:posOffset>445135</wp:posOffset>
              </wp:positionH>
              <wp:positionV relativeFrom="page">
                <wp:posOffset>250190</wp:posOffset>
              </wp:positionV>
              <wp:extent cx="2063750" cy="207645"/>
              <wp:effectExtent l="6985" t="2540" r="5715" b="8890"/>
              <wp:wrapNone/>
              <wp:docPr id="530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303" name="Group 243"/>
                      <wpg:cNvGrpSpPr>
                        <a:grpSpLocks/>
                      </wpg:cNvGrpSpPr>
                      <wpg:grpSpPr bwMode="auto">
                        <a:xfrm>
                          <a:off x="718" y="404"/>
                          <a:ext cx="3216" cy="237"/>
                          <a:chOff x="718" y="404"/>
                          <a:chExt cx="3216" cy="237"/>
                        </a:xfrm>
                      </wpg:grpSpPr>
                      <wps:wsp>
                        <wps:cNvPr id="5304"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5"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7"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8"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9"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0"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1"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2"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3"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4"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5"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6"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7"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8"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9"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1"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2"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3"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4"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5"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26" name="Group 266"/>
                        <wpg:cNvGrpSpPr>
                          <a:grpSpLocks/>
                        </wpg:cNvGrpSpPr>
                        <wpg:grpSpPr bwMode="auto">
                          <a:xfrm>
                            <a:off x="716" y="706"/>
                            <a:ext cx="3220" cy="0"/>
                            <a:chOff x="716" y="706"/>
                            <a:chExt cx="3220" cy="0"/>
                          </a:xfrm>
                        </wpg:grpSpPr>
                        <wps:wsp>
                          <wps:cNvPr id="5327"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3A50CE" id="Group 242" o:spid="_x0000_s1026" style="position:absolute;margin-left:35.05pt;margin-top:19.7pt;width:162.5pt;height:16.35pt;z-index:-251594240;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q4sUAAADdAAAADwAAAGRycy9kb3ducmV2LnhtbESPQYvCMBSE7wv+h/AE&#10;b2tai4tUo4ioeJCFVUG8PZpnW2xeShPb+u/NwsIeh5n5hlmselOJlhpXWlYQjyMQxJnVJecKLufd&#10;5wyE88gaK8uk4EUOVsvBxwJTbTv+ofbkcxEg7FJUUHhfp1K6rCCDbmxr4uDdbWPQB9nkUjfYBbip&#10;5CSKvqTBksNCgTVtCsoep6dRsO+wWyfxtj0+7pvX7Tz9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I6uLFAAAA3QAA&#10;AA8AAAAAAAAAAAAAAAAAqgIAAGRycy9kb3ducmV2LnhtbFBLBQYAAAAABAAEAPoAAACcAw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j4cYA&#10;AADdAAAADwAAAGRycy9kb3ducmV2LnhtbESP3WoCMRCF7wt9hzCF3ogm/bHKapTSIli8KKs+wLiZ&#10;/cHNZElSXd/eCEIvD2fOd+bMl71txYl8aBxreBkpEMSFMw1XGva71XAKIkRkg61j0nChAMvF48Mc&#10;M+POnNNpGyuRIBwy1FDH2GVShqImi2HkOuLklc5bjEn6ShqP5wS3rXxV6kNabDg11NjRV03Fcftn&#10;0xtsvg9h4HuVt6t8U07GXfn7o/XzU/85AxGpj//H9/TaaBi/qXe4rUkI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j4cYAAADdAAAADwAAAAAAAAAAAAAAAACYAgAAZHJz&#10;L2Rvd25yZXYueG1sUEsFBgAAAAAEAAQA9QAAAIsDA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GesYA&#10;AADdAAAADwAAAGRycy9kb3ducmV2LnhtbESP3WoCMRCF7wu+QxjBm6KJla1laxRpEZRelFUfYLqZ&#10;/aGbyZKkur69KRR6eThzvjNntRlsJy7kQ+tYw3ymQBCXzrRcazifdtMXECEiG+wck4YbBdisRw8r&#10;zI27ckGXY6xFgnDIUUMTY59LGcqGLIaZ64mTVzlvMSbpa2k8XhPcdvJJqWdpseXU0GBPbw2V38cf&#10;m95g8/4VHv2gim5XfFTLrK8+D1pPxsP2FUSkIf4f/6X3RkO2UBn8rkkI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LGesYAAADdAAAADwAAAAAAAAAAAAAAAACYAgAAZHJz&#10;L2Rvd25yZXYueG1sUEsFBgAAAAAEAAQA9QAAAIsD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YDcUA&#10;AADdAAAADwAAAGRycy9kb3ducmV2LnhtbESP3WoCMRCF7wu+QxjBm6JJLf6wGkVahEovylofYNzM&#10;/uBmsiSpbt++EQpeHs6c78xZb3vbiiv50DjW8DJRIIgLZxquNJy+9+MliBCRDbaOScMvBdhuBk9r&#10;zIy7cU7XY6xEgnDIUEMdY5dJGYqaLIaJ64iTVzpvMSbpK2k83hLctnKq1FxabDg11NjRW03F5fhj&#10;0xts3s/h2fcqb/f5Z7mYdeXXQevRsN+tQETq4+P4P/1hNMxe1RzuaxIC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FgNxQAAAN0AAAAPAAAAAAAAAAAAAAAAAJgCAABkcnMv&#10;ZG93bnJldi54bWxQSwUGAAAAAAQABAD1AAAAigM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9lsUA&#10;AADdAAAADwAAAGRycy9kb3ducmV2LnhtbESP3WoCMRCF7wu+QxihN0UTW/xhNYq0CJVeyKoPMG5m&#10;f3AzWZJUt29vCoVeHs6c78xZbXrbihv50DjWMBkrEMSFMw1XGs6n3WgBIkRkg61j0vBDATbrwdMK&#10;M+PunNPtGCuRIBwy1FDH2GVShqImi2HsOuLklc5bjEn6ShqP9wS3rXxVaiYtNpwaauzovabievy2&#10;6Q02H5fw4nuVt7v8q5xPu/Kw1/p52G+XICL18f/4L/1pNEzf1Bx+1yQE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P2WxQAAAN0AAAAPAAAAAAAAAAAAAAAAAJgCAABkcnMv&#10;ZG93bnJldi54bWxQSwUGAAAAAAQABAD1AAAAigM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p5MYA&#10;AADdAAAADwAAAGRycy9kb3ducmV2LnhtbESP3UoDMRBG7wXfIYzgjdhEpVq2TYtYChUvytY+wHQz&#10;+4ObyZKk7fbtnQvBy+Gb78yZxWr0vTpTTF1gC08TA4q4Cq7jxsLhe/M4A5UyssM+MFm4UoLV8vZm&#10;gYULFy7pvM+NEginAi20OQ+F1qlqyWOahIFYsjpEj1nG2GgX8SJw3+tnY161x47lQosDfbRU/exP&#10;XjTYrY/pIY6m7DflV/02Herdp7X3d+P7HFSmMf8v/7W3zsL0xYiufCM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Np5MYAAADdAAAADwAAAAAAAAAAAAAAAACYAgAAZHJz&#10;L2Rvd25yZXYueG1sUEsFBgAAAAAEAAQA9QAAAIsDA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f8YA&#10;AADdAAAADwAAAGRycy9kb3ducmV2LnhtbESP3WoCMRCF7wXfIUyhN0UTW6x2axSxCBYvyqoPMG5m&#10;f+hmsiSpbt/eFApeHs6c78xZrHrbigv50DjWMBkrEMSFMw1XGk7H7WgOIkRkg61j0vBLAVbL4WCB&#10;mXFXzulyiJVIEA4Zaqhj7DIpQ1GTxTB2HXHySuctxiR9JY3Ha4LbVj4r9SotNpwaauxoU1Pxffix&#10;6Q02H+fw5HuVt9t8X86mXfn1qfXjQ79+BxGpj/fj//TOaJi+qDf4W5MQ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Mf8YAAADdAAAADwAAAAAAAAAAAAAAAACYAgAAZHJz&#10;L2Rvd25yZXYueG1sUEsFBgAAAAAEAAQA9QAAAIsDA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zP8YA&#10;AADdAAAADwAAAGRycy9kb3ducmV2LnhtbESP3WoCQQxG7wXfYYjQG6mzttiWraOIIii9KGv7AOlO&#10;9ofuZJaZUde3by6EXoYv38nJcj24Tl0oxNazgfksA0VcettybeD7a//4BiomZIudZzJwowjr1Xi0&#10;xNz6Kxd0OaVaCYRjjgaalPpc61g25DDOfE8sWeWDwyRjqLUNeBW46/RTlr1ohy3LhQZ72jZU/p7O&#10;TjTY7n7iNAxZ0e2Lj+p10VefR2MeJsPmHVSiIf0v39sHa2DxPBd/+UYQ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zzP8YAAADdAAAADwAAAAAAAAAAAAAAAACYAgAAZHJz&#10;L2Rvd25yZXYueG1sUEsFBgAAAAAEAAQA9QAAAIsDA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WpMYA&#10;AADdAAAADwAAAGRycy9kb3ducmV2LnhtbESP3WrCQBCF7wt9h2UKvSl1E8VWYjZSFMHSC4n1Acbs&#10;5IdmZ8PuqunbdwWhl4cz5ztz8tVoenEh5zvLCtJJAoK4srrjRsHxe/u6AOEDssbeMin4JQ+r4vEh&#10;x0zbK5d0OYRGRAj7DBW0IQyZlL5qyaCf2IE4erV1BkOUrpHa4TXCTS+nSfImDXYcG1ocaN1S9XM4&#10;m/gG683Jv7gxKftt+VW/z4d6/6nU89P4sQQRaAz/x/f0TiuYz9IUbmsiAm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WpMYAAADdAAAADwAAAAAAAAAAAAAAAACYAgAAZHJz&#10;L2Rvd25yZXYueG1sUEsFBgAAAAAEAAQA9QAAAIsDA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I08YA&#10;AADdAAAADwAAAGRycy9kb3ducmV2LnhtbESP3WrCQBCF74W+wzKF3ohutGhL6iaUitDihST1AabZ&#10;yQ/NzobdVdO37wqCl4cz5ztzNvloenEm5zvLChbzBARxZXXHjYLj9272CsIHZI29ZVLwRx7y7GGy&#10;wVTbCxd0LkMjIoR9igraEIZUSl+1ZNDP7UAcvdo6gyFK10jt8BLhppfLJFlLgx3HhhYH+mip+i1P&#10;Jr7Bevvjp25Min5X7OuX1VAfvpR6ehzf30AEGsP9+Jb+1ApWz4slXNdEB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I08YAAADdAAAADwAAAAAAAAAAAAAAAACYAgAAZHJz&#10;L2Rvd25yZXYueG1sUEsFBgAAAAAEAAQA9QAAAIsDA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tSMUA&#10;AADdAAAADwAAAGRycy9kb3ducmV2LnhtbESP3WoCMRCF74W+Q5iCN6JZFX9YjVJahBYvZNUHGDez&#10;P7iZLEmq27dvBMHLw5nznTnrbWcacSPna8sKxqMEBHFudc2lgvNpN1yC8AFZY2OZFPyRh+3mrbfG&#10;VNs7Z3Q7hlJECPsUFVQhtKmUPq/IoB/Zljh6hXUGQ5SulNrhPcJNIydJMpcGa44NFbb0WVF+Pf6a&#10;+Abrr4sfuC7Jml22Lxaztjj8KNV/7z5WIAJ14XX8TH9rBbPpeAqPNRE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m1IxQAAAN0AAAAPAAAAAAAAAAAAAAAAAJgCAABkcnMv&#10;ZG93bnJldi54bWxQSwUGAAAAAAQABAD1AAAAigM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1PMcA&#10;AADdAAAADwAAAGRycy9kb3ducmV2LnhtbESP3WoCMRCF7wu+Q5iCN6JZbbWyml3EIrT0oqz6ANPN&#10;7A/dTJYk6vbtm4LQy8OZ850523wwnbiS861lBfNZAoK4tLrlWsH5dJiuQfiArLGzTAp+yEOejR62&#10;mGp744Kux1CLCGGfooImhD6V0pcNGfQz2xNHr7LOYIjS1VI7vEW46eQiSVbSYMuxocGe9g2V38eL&#10;iW+wfv3yEzckRXcoPqqXZV99vis1fhx2GxCBhvB/fE+/aQXLp/kz/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9TzHAAAA3QAAAA8AAAAAAAAAAAAAAAAAmAIAAGRy&#10;cy9kb3ducmV2LnhtbFBLBQYAAAAABAAEAPUAAACMAw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Qp8UA&#10;AADdAAAADwAAAGRycy9kb3ducmV2LnhtbESP3WoCMRCF7wu+Q5iCN6VmrayV1ShiESy9kFUfYNzM&#10;/tDNZEmirm/fCEIvD2fOd+YsVr1pxZWcbywrGI8SEMSF1Q1XCk7H7fsMhA/IGlvLpOBOHlbLwcsC&#10;M21vnNP1ECoRIewzVFCH0GVS+qImg35kO+LoldYZDFG6SmqHtwg3rfxIkqk02HBsqLGjTU3F7+Fi&#10;4husv87+zfVJ3m7zn/Iz7cr9t1LD1349BxGoD//Hz/ROK0gn4xQ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1Cn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O0MUA&#10;AADdAAAADwAAAGRycy9kb3ducmV2LnhtbESP3WoCMRCF74W+Q5iCN6JZFX9YjVJahEovZNUHGDez&#10;P7iZLEmq27c3QsHLw5nznTnrbWcacSPna8sKxqMEBHFudc2lgvNpN1yC8AFZY2OZFPyRh+3mrbfG&#10;VNs7Z3Q7hlJECPsUFVQhtKmUPq/IoB/Zljh6hXUGQ5SulNrhPcJNIydJMpcGa44NFbb0WVF+Pf6a&#10;+Abrr4sfuC7Jml32UyxmbXHYK9V/7z5WIAJ14XX8n/7WCmbT8RyeayIC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c7QxQAAAN0AAAAPAAAAAAAAAAAAAAAAAJgCAABkcnMv&#10;ZG93bnJldi54bWxQSwUGAAAAAAQABAD1AAAAigM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rS8UA&#10;AADdAAAADwAAAGRycy9kb3ducmV2LnhtbESP3WoCMRCF7wu+Q5iCN6JZLVbZGkUUoeJFWfUBppvZ&#10;H7qZLEnU9e2NIPTycOZ8Z85i1ZlGXMn52rKC8SgBQZxbXXOp4HzaDecgfEDW2FgmBXfysFr23haY&#10;anvjjK7HUIoIYZ+igiqENpXS5xUZ9CPbEkevsM5giNKVUju8Rbhp5CRJPqXBmmNDhS1tKsr/jhcT&#10;32C9/fUD1yVZs8sOxWzaFj97pfrv3foLRKAu/B+/0t9awfRjPIPnmog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WtLxQAAAN0AAAAPAAAAAAAAAAAAAAAAAJgCAABkcnMv&#10;ZG93bnJldi54bWxQSwUGAAAAAAQABAD1AAAAigM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OcYA&#10;AADdAAAADwAAAGRycy9kb3ducmV2LnhtbESP3WoCQQxG7wXfYYjQG6mzttiWraOIIii9KGv7AOlO&#10;9ofuZJaZUde3by6EXoYv38nJcj24Tl0oxNazgfksA0VcettybeD7a//4BiomZIudZzJwowjr1Xi0&#10;xNz6Kxd0OaVaCYRjjgaalPpc61g25DDOfE8sWeWDwyRjqLUNeBW46/RTlr1ohy3LhQZ72jZU/p7O&#10;TjTY7n7iNAxZ0e2Lj+p10VefR2MeJsPmHVSiIf0v39sHa2DxPBdd+UYQ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OcYAAADdAAAADwAAAAAAAAAAAAAAAACYAgAAZHJz&#10;L2Rvd25yZXYueG1sUEsFBgAAAAAEAAQA9QAAAIsDA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aoscA&#10;AADdAAAADwAAAGRycy9kb3ducmV2LnhtbESP3WoCMRCF7wu+QxjBG9GsFlu7blZKRWjpRVn1Aaab&#10;2R/cTJYk6vbtm4LQy8OZ85052XYwnbiS861lBYt5AoK4tLrlWsHpuJ+tQfiArLGzTAp+yMM2Hz1k&#10;mGp744Kuh1CLCGGfooImhD6V0pcNGfRz2xNHr7LOYIjS1VI7vEW46eQySZ6kwZZjQ4M9vTVUng8X&#10;E99gvfv2UzckRbcvPqvnVV99fSg1GQ+vGxCBhvB/fE+/awWrx8UL/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WqLHAAAA3QAAAA8AAAAAAAAAAAAAAAAAmAIAAGRy&#10;cy9kb3ducmV2LnhtbFBLBQYAAAAABAAEAPUAAACMAw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5gsYA&#10;AADdAAAADwAAAGRycy9kb3ducmV2LnhtbESP3WoCQQxG7wu+wxDBm1JntWjL1lFEESy9kLV9gHQn&#10;+0N3MsvMqOvbNxeFXoYv38nJajO4Tl0pxNazgdk0A0VcettybeDr8/D0CiomZIudZzJwpwib9ehh&#10;hbn1Ny7oek61EgjHHA00KfW51rFsyGGc+p5YssoHh0nGUGsb8CZw1+l5li21w5blQoM97Roqf84X&#10;Jxps99/xMQxZ0R2Kj+pl0Vend2Mm42H7BirRkP6X/9pHa2DxPBd/+UYQ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5gsYAAADdAAAADwAAAAAAAAAAAAAAAACYAgAAZHJz&#10;L2Rvd25yZXYueG1sUEsFBgAAAAAEAAQA9QAAAIsDA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cGcYA&#10;AADdAAAADwAAAGRycy9kb3ducmV2LnhtbESP3WrCQBCF74W+wzKF3ohutGhL6iaUitDihST1AabZ&#10;yQ/NzobdVdO37wqCl4cz5ztzNvloenEm5zvLChbzBARxZXXHjYLj9272CsIHZI29ZVLwRx7y7GGy&#10;wVTbCxd0LkMjIoR9igraEIZUSl+1ZNDP7UAcvdo6gyFK10jt8BLhppfLJFlLgx3HhhYH+mip+i1P&#10;Jr7Bevvjp25Min5X7OuX1VAfvpR6ehzf30AEGsP9+Jb+1ApWz8sFXNdEB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ycGcYAAADdAAAADwAAAAAAAAAAAAAAAACYAgAAZHJz&#10;L2Rvd25yZXYueG1sUEsFBgAAAAAEAAQA9QAAAIsDA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CbsUA&#10;AADdAAAADwAAAGRycy9kb3ducmV2LnhtbESP3WoCMRCF74W+QxjBG9GsW6xla5SiCC1eyNo+wHQz&#10;+4ObyZJEXd++EQQvD2fOd+Ys171pxYWcbywrmE0TEMSF1Q1XCn5/dpN3ED4ga2wtk4IbeVivXgZL&#10;zLS9ck6XY6hEhLDPUEEdQpdJ6YuaDPqp7YijV1pnMETpKqkdXiPctDJNkjdpsOHYUGNHm5qK0/Fs&#10;4hust39+7Pokb3f5vlzMu/LwrdRo2H9+gAjUh+fxI/2lFcxf0xTuayIC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gJu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n9cUA&#10;AADdAAAADwAAAGRycy9kb3ducmV2LnhtbESP3WoCMRCF74W+Q5hCb0SzKlZZjSItgsWLsuoDjJvZ&#10;H9xMliTV9e0bQfDycOZ8Z85y3ZlGXMn52rKC0TABQZxbXXOp4HTcDuYgfEDW2FgmBXfysF699ZaY&#10;anvjjK6HUIoIYZ+igiqENpXS5xUZ9EPbEkevsM5giNKVUju8Rbhp5DhJPqXBmmNDhS19VZRfDn8m&#10;vsH6++z7rkuyZpvti9m0LX5/lPp47zYLEIG68Dp+pndawXQynsBjTUS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f1xQAAAN0AAAAPAAAAAAAAAAAAAAAAAJgCAABkcnMv&#10;ZG93bnJldi54bWxQSwUGAAAAAAQABAD1AAAAigM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gcYA&#10;AADdAAAADwAAAGRycy9kb3ducmV2LnhtbESP3WoCMRCF74W+QxjBm1KztVrL1iilRVC8kFUfYNzM&#10;/uBmsiRR17c3QsHLw5nznTmzRWcacSHna8sK3ocJCOLc6ppLBYf98u0LhA/IGhvLpOBGHhbzl94M&#10;U22vnNFlF0oRIexTVFCF0KZS+rwig35oW+LoFdYZDFG6UmqH1wg3jRwlyac0WHNsqLCl34ry0+5s&#10;4hus/47+1XVJ1iyzTTGdtMV2rdSg3/18gwjUhefxf3qlFUw+RmN4rIkI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s/gcYAAADdAAAADwAAAAAAAAAAAAAAAACYAgAAZHJz&#10;L2Rvd25yZXYueG1sUEsFBgAAAAAEAAQA9QAAAIsDA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aGsYA&#10;AADdAAAADwAAAGRycy9kb3ducmV2LnhtbESP3WrCQBCF7wXfYZlCb6RumhIr0TVIi9DihUR9gDE7&#10;+aHZ2bC71fTtu4WCl4cz5ztz1sVoenEl5zvLCp7nCQjiyuqOGwXn0+5pCcIHZI29ZVLwQx6KzXSy&#10;xlzbG5d0PYZGRAj7HBW0IQy5lL5qyaCf24E4erV1BkOUrpHa4S3CTS/TJFlIgx3HhhYHemup+jp+&#10;m/gG6/eLn7kxKftdua9fs6E+fCr1+DBuVyACjeF+/J/+0AqylzSDvzUR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eaGsYAAADdAAAADwAAAAAAAAAAAAAAAACYAgAAZHJz&#10;L2Rvd25yZXYueG1sUEsFBgAAAAAEAAQA9QAAAIsDA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bMYA&#10;AADdAAAADwAAAGRycy9kb3ducmV2LnhtbESPT2sCMRTE7wW/Q3iCF6mJSrWuRpGCID0I/jn0+Lp5&#10;7i5uXpYkdddv3xQKHoeZ+Q2z2nS2FnfyoXKsYTxSIIhzZyouNFzOu9d3ECEiG6wdk4YHBdisey8r&#10;zIxr+Uj3UyxEgnDIUEMZY5NJGfKSLIaRa4iTd3XeYkzSF9J4bBPc1nKi1ExarDgtlNjQR0n57fRj&#10;E6Xzw8+Zct/nr626LebhsD+0Q60H/W67BBGpi8/wf3tvNLxNJ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hmbMYAAADdAAAADwAAAAAAAAAAAAAAAACYAgAAZHJz&#10;L2Rvd25yZXYueG1sUEsFBgAAAAAEAAQA9QAAAIsDA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0" distB="0" distL="114300" distR="114300" simplePos="0" relativeHeight="251723264" behindDoc="1" locked="0" layoutInCell="1" allowOverlap="1" wp14:anchorId="258B69F8" wp14:editId="706D075D">
              <wp:simplePos x="0" y="0"/>
              <wp:positionH relativeFrom="page">
                <wp:posOffset>0</wp:posOffset>
              </wp:positionH>
              <wp:positionV relativeFrom="page">
                <wp:posOffset>448310</wp:posOffset>
              </wp:positionV>
              <wp:extent cx="323850" cy="0"/>
              <wp:effectExtent l="19050" t="10160" r="19050" b="18415"/>
              <wp:wrapNone/>
              <wp:docPr id="532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5329"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BAB63" id="Group 268" o:spid="_x0000_s1026" style="position:absolute;margin-left:0;margin-top:35.3pt;width:25.5pt;height:0;z-index:-251593216;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rvMcA&#10;AADdAAAADwAAAGRycy9kb3ducmV2LnhtbESPQWsCMRSE74X+h/AKXkrNVrHqahQrCi2eXEU9Pjav&#10;m6Wbl2UTdf33Rij0OMzMN8x03tpKXKjxpWMF790EBHHudMmFgv1u/TYC4QOyxsoxKbiRh/ns+WmK&#10;qXZX3tIlC4WIEPYpKjAh1KmUPjdk0XddTRy9H9dYDFE2hdQNXiPcVrKXJB/SYslxwWBNS0P5b3a2&#10;ClbH/nBz2LzawyrbbYeft8HJLL6V6ry0iwmIQG34D/+1v7SCQb83hs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q7zHAAAA3QAAAA8AAAAAAAAAAAAAAAAAmAIAAGRy&#10;cy9kb3ducmV2LnhtbFBLBQYAAAAABAAEAPUAAACMAw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24288" behindDoc="1" locked="0" layoutInCell="1" allowOverlap="1" wp14:anchorId="21C06470" wp14:editId="6CD9D482">
              <wp:simplePos x="0" y="0"/>
              <wp:positionH relativeFrom="page">
                <wp:posOffset>2628265</wp:posOffset>
              </wp:positionH>
              <wp:positionV relativeFrom="page">
                <wp:posOffset>448310</wp:posOffset>
              </wp:positionV>
              <wp:extent cx="4932045" cy="0"/>
              <wp:effectExtent l="18415" t="10160" r="12065" b="18415"/>
              <wp:wrapNone/>
              <wp:docPr id="533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5331" name="Freeform 271"/>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941E7" id="Group 270" o:spid="_x0000_s1026" style="position:absolute;margin-left:206.95pt;margin-top:35.3pt;width:388.35pt;height:0;z-index:-251592192;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">
              <v:shape id="Freeform 271"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TgMQA&#10;AADdAAAADwAAAGRycy9kb3ducmV2LnhtbESPzWrCQBSF9wXfYbhCd80kFUuIjqIFaTcuEgvdXjI3&#10;mWDmTsiMGn36TqHQ5eH8fJz1drK9uNLoO8cKsiQFQVw73XGr4Ot0eMlB+ICssXdMCu7kYbuZPa2x&#10;0O7GJV2r0Io4wr5ABSaEoZDS14Ys+sQNxNFr3GgxRDm2Uo94i+O2l69p+iYtdhwJBgd6N1Sfq4tV&#10;0NQPl9vSHNM8gvXefZwy863U83zarUAEmsJ/+K/9qRUsF4sM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04DEAAAA3QAAAA8AAAAAAAAAAAAAAAAAmAIAAGRycy9k&#10;b3ducmV2LnhtbFBLBQYAAAAABAAEAPUAAACJAwAAAAA=&#10;" path="m,l7767,e" filled="f" strokecolor="#c82122" strokeweight=".53517mm">
                <v:path arrowok="t" o:connecttype="custom" o:connectlocs="0,0;7767,0" o:connectangles="0,0"/>
              </v:shape>
              <w10:wrap anchorx="page" anchory="page"/>
            </v:group>
          </w:pict>
        </mc:Fallback>
      </mc:AlternateContent>
    </w:r>
    <w:r>
      <w:tab/>
    </w:r>
    <w:r>
      <w:tab/>
    </w:r>
  </w:p>
  <w:p w:rsidR="001051D9" w:rsidRDefault="001051D9" w:rsidP="00A30216">
    <w:pPr>
      <w:ind w:right="84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D9" w:rsidRDefault="001051D9" w:rsidP="00516436">
    <w:pPr>
      <w:tabs>
        <w:tab w:val="left" w:pos="1950"/>
        <w:tab w:val="left" w:pos="8130"/>
      </w:tabs>
      <w:spacing w:line="200" w:lineRule="exact"/>
    </w:pPr>
    <w:r>
      <w:rPr>
        <w:noProof/>
        <w:lang w:eastAsia="pl-PL"/>
      </w:rPr>
      <mc:AlternateContent>
        <mc:Choice Requires="wps">
          <w:drawing>
            <wp:anchor distT="0" distB="0" distL="114300" distR="114300" simplePos="0" relativeHeight="251720192" behindDoc="1" locked="0" layoutInCell="1" allowOverlap="1" wp14:anchorId="3EBD3381" wp14:editId="7B6DA883">
              <wp:simplePos x="0" y="0"/>
              <wp:positionH relativeFrom="page">
                <wp:posOffset>4853940</wp:posOffset>
              </wp:positionH>
              <wp:positionV relativeFrom="page">
                <wp:posOffset>234315</wp:posOffset>
              </wp:positionV>
              <wp:extent cx="2177415" cy="425450"/>
              <wp:effectExtent l="0" t="0" r="13335" b="12700"/>
              <wp:wrapNone/>
              <wp:docPr id="525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D3381" id="_x0000_t202" coordsize="21600,21600" o:spt="202" path="m,l,21600r21600,l21600,xe">
              <v:stroke joinstyle="miter"/>
              <v:path gradientshapeok="t" o:connecttype="rect"/>
            </v:shapetype>
            <v:shape id="_x0000_s1051" type="#_x0000_t202" style="position:absolute;left:0;text-align:left;margin-left:382.2pt;margin-top:18.45pt;width:171.45pt;height:33.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WytwIAALY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" filled="f" stroked="f">
              <v:textbox inset="0,0,0,0">
                <w:txbxContent>
                  <w:p w:rsidR="001051D9" w:rsidRDefault="001051D9" w:rsidP="003A60AA">
                    <w:pPr>
                      <w:spacing w:after="0" w:line="240" w:lineRule="auto"/>
                      <w:ind w:left="-142" w:right="-28" w:firstLine="142"/>
                      <w:jc w:val="center"/>
                      <w:rPr>
                        <w:rFonts w:ascii="Calibri" w:eastAsia="Calibri" w:hAnsi="Calibri" w:cs="Calibri"/>
                        <w:color w:val="202C4F"/>
                        <w:position w:val="1"/>
                        <w:sz w:val="20"/>
                        <w:szCs w:val="20"/>
                      </w:rPr>
                    </w:pPr>
                    <w:r>
                      <w:rPr>
                        <w:rFonts w:ascii="Calibri" w:eastAsia="Calibri" w:hAnsi="Calibri" w:cs="Calibri"/>
                        <w:color w:val="202C4F"/>
                        <w:position w:val="1"/>
                        <w:sz w:val="20"/>
                        <w:szCs w:val="20"/>
                      </w:rPr>
                      <w:t>RAPORT ROCZNY 2014</w:t>
                    </w:r>
                  </w:p>
                </w:txbxContent>
              </v:textbox>
              <w10:wrap anchorx="page" anchory="page"/>
            </v:shape>
          </w:pict>
        </mc:Fallback>
      </mc:AlternateContent>
    </w:r>
    <w:r>
      <w:rPr>
        <w:noProof/>
        <w:lang w:eastAsia="pl-PL"/>
      </w:rPr>
      <mc:AlternateContent>
        <mc:Choice Requires="wpg">
          <w:drawing>
            <wp:anchor distT="0" distB="0" distL="114300" distR="114300" simplePos="0" relativeHeight="251717120" behindDoc="1" locked="0" layoutInCell="1" allowOverlap="1" wp14:anchorId="38E6A2D3" wp14:editId="03014E73">
              <wp:simplePos x="0" y="0"/>
              <wp:positionH relativeFrom="page">
                <wp:posOffset>445135</wp:posOffset>
              </wp:positionH>
              <wp:positionV relativeFrom="page">
                <wp:posOffset>250190</wp:posOffset>
              </wp:positionV>
              <wp:extent cx="2063750" cy="207645"/>
              <wp:effectExtent l="6985" t="2540" r="5715" b="8890"/>
              <wp:wrapNone/>
              <wp:docPr id="525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256" name="Group 243"/>
                      <wpg:cNvGrpSpPr>
                        <a:grpSpLocks/>
                      </wpg:cNvGrpSpPr>
                      <wpg:grpSpPr bwMode="auto">
                        <a:xfrm>
                          <a:off x="718" y="404"/>
                          <a:ext cx="3216" cy="237"/>
                          <a:chOff x="718" y="404"/>
                          <a:chExt cx="3216" cy="237"/>
                        </a:xfrm>
                      </wpg:grpSpPr>
                      <wps:wsp>
                        <wps:cNvPr id="5257" name="Freeform 244"/>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8" name="Freeform 245"/>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9" name="Freeform 246"/>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0" name="Freeform 247"/>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 name="Freeform 248"/>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2" name="Freeform 249"/>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3" name="Freeform 250"/>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4" name="Freeform 251"/>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5" name="Freeform 252"/>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6" name="Freeform 253"/>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7" name="Freeform 254"/>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0" name="Freeform 255"/>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1" name="Freeform 256"/>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2" name="Freeform 257"/>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3" name="Freeform 258"/>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4" name="Freeform 259"/>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5" name="Freeform 260"/>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 name="Freeform 261"/>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7" name="Freeform 262"/>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8" name="Freeform 263"/>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9" name="Freeform 264"/>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65"/>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20" name="Group 266"/>
                        <wpg:cNvGrpSpPr>
                          <a:grpSpLocks/>
                        </wpg:cNvGrpSpPr>
                        <wpg:grpSpPr bwMode="auto">
                          <a:xfrm>
                            <a:off x="716" y="706"/>
                            <a:ext cx="3220" cy="0"/>
                            <a:chOff x="716" y="706"/>
                            <a:chExt cx="3220" cy="0"/>
                          </a:xfrm>
                        </wpg:grpSpPr>
                        <wps:wsp>
                          <wps:cNvPr id="5122" name="Freeform 267"/>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0998EB4" id="Group 242" o:spid="_x0000_s1026" style="position:absolute;margin-left:35.05pt;margin-top:19.7pt;width:162.5pt;height:16.35pt;z-index:-251599360;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">
              <v:group id="Group 243"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shape id="Freeform 244"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dFsYA&#10;AADdAAAADwAAAGRycy9kb3ducmV2LnhtbESPzWrDMBCE74W+g9hCLqWRG3BTXMuhtAQScih2+gBb&#10;a/1DrZWRlMR5+ygQyHGYnW928tVkBnEk53vLCl7nCQji2uqeWwW/+/XLOwgfkDUOlknBmTysiseH&#10;HDNtT1zSsQqtiBD2GSroQhgzKX3dkUE/tyNx9BrrDIYoXSu1w1OEm0EukuRNGuw5NnQ40ldH9X91&#10;MPEN1t9//tlNSTmsy12zTMfmZ6vU7Gn6/AARaAr341t6oxWki3QJ1zURAb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dFsYAAADdAAAADwAAAAAAAAAAAAAAAACYAgAAZHJz&#10;L2Rvd25yZXYueG1sUEsFBgAAAAAEAAQA9QAAAIsDA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245"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JZMYA&#10;AADdAAAADwAAAGRycy9kb3ducmV2LnhtbESP3WoCQQxG74W+w5CCN6KzFbbK1lFKRbB4Udb2AdKd&#10;7A/dySwzo27fvrkoeBm+fCcnm93oenWlEDvPBp4WGSjiytuOGwNfn4f5GlRMyBZ7z2TglyLstg+T&#10;DRbW37ik6zk1SiAcCzTQpjQUWseqJYdx4QdiyWofHCYZQ6NtwJvAXa+XWfasHXYsF1oc6K2l6ud8&#10;caLBdv8dZ2HMyv5QnupVPtQf78ZMH8fXF1CJxnRf/m8frYF8mYuufCMI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FJZMYAAADdAAAADwAAAAAAAAAAAAAAAACYAgAAZHJz&#10;L2Rvd25yZXYueG1sUEsFBgAAAAAEAAQA9QAAAIsD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246"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s/8UA&#10;AADdAAAADwAAAGRycy9kb3ducmV2LnhtbESP3WoCMRCF7wXfIYzgTdFsha12axRpESpeyGofYLqZ&#10;/cHNZElSXd++EQQvD2fOd+Ys171pxYWcbywreJ0mIIgLqxuuFPyctpMFCB+QNbaWScGNPKxXw8ES&#10;M22vnNPlGCoRIewzVFCH0GVS+qImg35qO+LoldYZDFG6SmqH1wg3rZwlyZs02HBsqLGjz5qK8/HP&#10;xDdYf/36F9cnebvN9+U87crDTqnxqN98gAjUh+fxI/2tFaSz9B3uayIC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ez/xQAAAN0AAAAPAAAAAAAAAAAAAAAAAJgCAABkcnMv&#10;ZG93bnJldi54bWxQSwUGAAAAAAQABAD1AAAAigM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247"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P38UA&#10;AADdAAAADwAAAGRycy9kb3ducmV2LnhtbESP3WoCQQxG7wt9hyEFb0qdVdCWraOIIli8kLV9gHQn&#10;+0N3MsvMqOvbNxeCl+HLd3KyWA2uUxcKsfVsYDLOQBGX3rZcG/j53r19gIoJ2WLnmQzcKMJq+fy0&#10;wNz6Kxd0OaVaCYRjjgaalPpc61g25DCOfU8sWeWDwyRjqLUNeBW46/Q0y+baYctyocGeNg2Vf6ez&#10;Ew2229/4Goas6HbFoXqf9dXxy5jRy7D+BJVoSI/le3tvDcymc/GXbwQB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4/fxQAAAN0AAAAPAAAAAAAAAAAAAAAAAJgCAABkcnMv&#10;ZG93bnJldi54bWxQSwUGAAAAAAQABAD1AAAAigM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248"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qRMUA&#10;AADdAAAADwAAAGRycy9kb3ducmV2LnhtbESPzYoCMRCE74LvEFrwIppR8IfRKKIILntYRn2AdtLz&#10;g5POkESdffvNwsIei+r6qmuz60wjXuR8bVnBdJKAIM6trrlUcLuexisQPiBrbCyTgm/ysNv2extM&#10;tX1zRq9LKEWEsE9RQRVCm0rp84oM+oltiaNXWGcwROlKqR2+I9w0cpYkC2mw5thQYUuHivLH5Wni&#10;G6yPdz9yXZI1p+yzWM7b4utDqeGg269BBOrC//Ff+qwVzGeLKfyuiQi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pExQAAAN0AAAAPAAAAAAAAAAAAAAAAAJgCAABkcnMv&#10;ZG93bnJldi54bWxQSwUGAAAAAAQABAD1AAAAigM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249"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0M8YA&#10;AADdAAAADwAAAGRycy9kb3ducmV2LnhtbESPzWrDMBCE74G+g9hALyGRa8gPbmRTWgItOQS7fYCt&#10;tf4h1spIauK+fVUI5DjMzjc7+2Iyg7iQ871lBU+rBARxbXXPrYKvz8NyB8IHZI2DZVLwSx6K/GG2&#10;x0zbK5d0qUIrIoR9hgq6EMZMSl93ZNCv7EgcvcY6gyFK10rt8BrhZpBpkmykwZ5jQ4cjvXZUn6sf&#10;E99g/fbtF25KyuFQHpvtemxOH0o9zqeXZxCBpnA/vqXftYJ1uknhf01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W0M8YAAADdAAAADwAAAAAAAAAAAAAAAACYAgAAZHJz&#10;L2Rvd25yZXYueG1sUEsFBgAAAAAEAAQA9QAAAIsDA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250"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RqMUA&#10;AADdAAAADwAAAGRycy9kb3ducmV2LnhtbESP3WoCMRCF7wXfIYzgjWi2irZsjVIUQemFrPUBppvZ&#10;H7qZLEnU9e2NUPDycOZ8Z85y3ZlGXMn52rKCt0kCgji3uuZSwflnN/4A4QOyxsYyKbiTh/Wq31ti&#10;qu2NM7qeQikihH2KCqoQ2lRKn1dk0E9sSxy9wjqDIUpXSu3wFuGmkdMkWUiDNceGClvaVJT/nS4m&#10;vsF6++tHrkuyZpd9F+/ztjgelBoOuq9PEIG68Dr+T++1gvl0MYP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RGoxQAAAN0AAAAPAAAAAAAAAAAAAAAAAJgCAABkcnMv&#10;ZG93bnJldi54bWxQSwUGAAAAAAQABAD1AAAAigMAAAAA&#10;" path="m1771,4r10,85l1781,80r,-22l1782,42r,-11l1783,23r1,-6l1791,4r-20,xe" fillcolor="#202c4f" stroked="f">
                  <v:path arrowok="t" o:connecttype="custom" o:connectlocs="1771,408;1781,493;1781,484;1781,462;1782,446;1782,435;1783,427;1784,421;1791,408;1771,408" o:connectangles="0,0,0,0,0,0,0,0,0,0"/>
                </v:shape>
                <v:shape id="Freeform 251"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J3MUA&#10;AADdAAAADwAAAGRycy9kb3ducmV2LnhtbESP3WoCMRCF7wXfIYzgjWi2orZsjVIUQemFrPUBppvZ&#10;H7qZLEnU9e2NUPDycOZ8Z85y3ZlGXMn52rKCt0kCgji3uuZSwflnN/4A4QOyxsYyKbiTh/Wq31ti&#10;qu2NM7qeQikihH2KCqoQ2lRKn1dk0E9sSxy9wjqDIUpXSu3wFuGmkdMkWUiDNceGClvaVJT/nS4m&#10;vsF6++tHrkuyZpd9F+/ztjgelBoOuq9PEIG68Dr+T++1gvl0MYP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IncxQAAAN0AAAAPAAAAAAAAAAAAAAAAAJgCAABkcnMv&#10;ZG93bnJldi54bWxQSwUGAAAAAAQABAD1AAAAigM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252"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sR8YA&#10;AADdAAAADwAAAGRycy9kb3ducmV2LnhtbESPzWrDMBCE74G+g9hCL6GRE3BS3MimJARaegh2+wBb&#10;a/1DrZWRlMR5+6hQyHGYnW92tsVkBnEm53vLCpaLBARxbXXPrYLvr8PzCwgfkDUOlknBlTwU+cNs&#10;i5m2Fy7pXIVWRAj7DBV0IYyZlL7uyKBf2JE4eo11BkOUrpXa4SXCzSBXSbKWBnuODR2OtOuo/q1O&#10;Jr7Bev/j525KyuFQfjabdGyOH0o9PU5vryACTeF+/J9+1wrS1TqFvzUR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sR8YAAADdAAAADwAAAAAAAAAAAAAAAACYAgAAZHJz&#10;L2Rvd25yZXYueG1sUEsFBgAAAAAEAAQA9QAAAIsDAAAAAA==&#10;" path="m2899,197r-28,17l2890,237r28,-18l2899,197xe" fillcolor="#202c4f" stroked="f">
                  <v:path arrowok="t" o:connecttype="custom" o:connectlocs="2899,601;2871,618;2890,641;2918,623;2899,601" o:connectangles="0,0,0,0,0"/>
                </v:shape>
                <v:shape id="Freeform 253"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yMMYA&#10;AADdAAAADwAAAGRycy9kb3ducmV2LnhtbESPzWrDMBCE74G+g9hCL6GRE4hT3MimJARaegh2+wBb&#10;a/1DrZWRlMR5+6hQyHGYnW92tsVkBnEm53vLCpaLBARxbXXPrYLvr8PzCwgfkDUOlknBlTwU+cNs&#10;i5m2Fy7pXIVWRAj7DBV0IYyZlL7uyKBf2JE4eo11BkOUrpXa4SXCzSBXSZJKgz3Hhg5H2nVU/1Yn&#10;E99gvf/xczcl5XAoP5vNemyOH0o9PU5vryACTeF+/J9+1wrWqzSFvzUR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6yMMYAAADdAAAADwAAAAAAAAAAAAAAAACYAgAAZHJz&#10;L2Rvd25yZXYueG1sUEsFBgAAAAAEAAQA9QAAAIsDA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254"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q8QA&#10;AADdAAAADwAAAGRycy9kb3ducmV2LnhtbESPzYoCMRCE78K+Q2hhL7JmFNRl1iiLIqx4kFEfoHfS&#10;84OTzpBEHd/eCILHorq+6povO9OIKzlfW1YwGiYgiHOray4VnI6br28QPiBrbCyTgjt5WC4+enNM&#10;tb1xRtdDKEWEsE9RQRVCm0rp84oM+qFtiaNXWGcwROlKqR3eItw0cpwkU2mw5thQYUurivLz4WLi&#10;G6zX/37guiRrNtmumE3aYr9V6rPf/f6ACNSF9/Er/acVTMbTGTzXRAT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6vEAAAA3QAAAA8AAAAAAAAAAAAAAAAAmAIAAGRycy9k&#10;b3ducmV2LnhtbFBLBQYAAAAABAAEAPUAAACJAw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255"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ZAsUA&#10;AADdAAAADwAAAGRycy9kb3ducmV2LnhtbESP3WoCQQxG7wt9hyEFb0qdVbCWraMURVC8KGv7AOlO&#10;9ofuZJaZUde3NxeCl+HLd3KyWA2uU2cKsfVsYDLOQBGX3rZcG/j92b59gIoJ2WLnmQxcKcJq+fy0&#10;wNz6Cxd0PqZaCYRjjgaalPpc61g25DCOfU8sWeWDwyRjqLUNeBG46/Q0y961w5blQoM9rRsq/48n&#10;JxpsN3/xNQxZ0W2LQzWf9dX33pjRy/D1CSrRkB7L9/bOGphN5+Iv3wgC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hkC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256"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cYA&#10;AADdAAAADwAAAGRycy9kb3ducmV2LnhtbESPzWrDMBCE74W8g9hALyWRY3ATnCghtARacihO+wAb&#10;a/1DrJWRVNt9+ypQ6HGYnW92dofJdGIg51vLClbLBARxaXXLtYKvz9NiA8IHZI2dZVLwQx4O+9nD&#10;DnNtRy5ouIRaRAj7HBU0IfS5lL5syKBf2p44epV1BkOUrpba4RjhppNpkjxLgy3HhgZ7emmovF2+&#10;TXyD9evVP7kpKbpTca7WWV99vCv1OJ+OWxCBpvB//Jd+0wqydL2C+5qI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8mcYAAADdAAAADwAAAAAAAAAAAAAAAACYAgAAZHJz&#10;L2Rvd25yZXYueG1sUEsFBgAAAAAEAAQA9QAAAIsDA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257"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7sYA&#10;AADdAAAADwAAAGRycy9kb3ducmV2LnhtbESPzWrDMBCE74G+g9hCLqGRa0hSXMuhtARacgh2+gBb&#10;a/1DrZWRlMR9+yoQyHGYnW928u1kBnEm53vLCp6XCQji2uqeWwXfx93TCwgfkDUOlknBH3nYFg+z&#10;HDNtL1zSuQqtiBD2GSroQhgzKX3dkUG/tCNx9BrrDIYoXSu1w0uEm0GmSbKWBnuODR2O9N5R/Vud&#10;THyD9cePX7gpKYdduW82q7E5fCk1f5zeXkEEmsL9+Jb+1ApW6SaF65qIAF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i7sYAAADdAAAADwAAAAAAAAAAAAAAAACYAgAAZHJz&#10;L2Rvd25yZXYueG1sUEsFBgAAAAAEAAQA9QAAAIsDA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258"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HdcUA&#10;AADdAAAADwAAAGRycy9kb3ducmV2LnhtbESP3WoCMRCF7wu+Q5hCb0SzKv6wNYpYBMULWfUBppvZ&#10;H7qZLEmq27c3gtDLw5nznTnLdWcacSPna8sKRsMEBHFudc2lgutlN1iA8AFZY2OZFPyRh/Wq97bE&#10;VNs7Z3Q7h1JECPsUFVQhtKmUPq/IoB/aljh6hXUGQ5SulNrhPcJNI8dJMpMGa44NFba0rSj/Of+a&#10;+Abrr2/fd12SNbvsWMynbXE6KPXx3m0+QQTqwv/xK73XCqbj+QSeayIC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Id1xQAAAN0AAAAPAAAAAAAAAAAAAAAAAJgCAABkcnMv&#10;ZG93bnJldi54bWxQSwUGAAAAAAQABAD1AAAAigM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59"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fAcUA&#10;AADdAAAADwAAAGRycy9kb3ducmV2LnhtbESP3WoCMRCF7wu+Q5hCb0Szin9sjSIWQfFCVn2A6Wb2&#10;h24mS5Lq9u2NIPTycOZ8Z85y3ZlG3Mj52rKC0TABQZxbXXOp4HrZDRYgfEDW2FgmBX/kYb3qvS0x&#10;1fbOGd3OoRQRwj5FBVUIbSqlzysy6Ie2JY5eYZ3BEKUrpXZ4j3DTyHGSzKTBmmNDhS1tK8p/zr8m&#10;vsH669v3XZdkzS47FvNpW5wOSn28d5tPEIG68H/8Su+1gul4PoH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8BxQAAAN0AAAAPAAAAAAAAAAAAAAAAAJgCAABkcnMv&#10;ZG93bnJldi54bWxQSwUGAAAAAAQABAD1AAAAigM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60"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6msYA&#10;AADdAAAADwAAAGRycy9kb3ducmV2LnhtbESPzWrDMBCE74W+g9hCLqWRG3BTXMuhtAQScih2+gBb&#10;a/1DrZWRlMR5+ygQyHGYnW928tVkBnEk53vLCl7nCQji2uqeWwW/+/XLOwgfkDUOlknBmTysiseH&#10;HDNtT1zSsQqtiBD2GSroQhgzKX3dkUE/tyNx9BrrDIYoXSu1w1OEm0EukuRNGuw5NnQ40ldH9X91&#10;MPEN1t9//tlNSTmsy12zTMfmZ6vU7Gn6/AARaAr341t6oxWki2UK1zURAb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6msYAAADdAAAADwAAAAAAAAAAAAAAAACYAgAAZHJz&#10;L2Rvd25yZXYueG1sUEsFBgAAAAAEAAQA9QAAAIsDA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61"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k7cQA&#10;AADdAAAADwAAAGRycy9kb3ducmV2LnhtbESPzYoCMRCE78K+Q2hhL7JmFNRl1iiLIqx4kFEfoHfS&#10;84OTzpBEHd/eCILHorq+6povO9OIKzlfW1YwGiYgiHOray4VnI6br28QPiBrbCyTgjt5WC4+enNM&#10;tb1xRtdDKEWEsE9RQRVCm0rp84oM+qFtiaNXWGcwROlKqR3eItw0cpwkU2mw5thQYUurivLz4WLi&#10;G6zX/37guiRrNtmumE3aYr9V6rPf/f6ACNSF9/Er/acVTMazKTzXRAT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JO3EAAAA3QAAAA8AAAAAAAAAAAAAAAAAmAIAAGRycy9k&#10;b3ducmV2LnhtbFBLBQYAAAAABAAEAPUAAACJAw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62"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BdsUA&#10;AADdAAAADwAAAGRycy9kb3ducmV2LnhtbESP3WoCMRCF7wXfIYzQG6lZBbuyNYooQqUXZVcfYLqZ&#10;/aGbyZKkun17UxC8PJw535mz3g6mE1dyvrWsYD5LQBCXVrdcK7icj68rED4ga+wsk4I/8rDdjEdr&#10;zLS9cU7XItQiQthnqKAJoc+k9GVDBv3M9sTRq6wzGKJ0tdQObxFuOrlIkjdpsOXY0GBP+4bKn+LX&#10;xDdYH7791A1J3h3zzypd9tXXSamXybB7BxFoCM/jR/pDK1gu0hT+10QE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4F2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63"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VBMUA&#10;AADdAAAADwAAAGRycy9kb3ducmV2LnhtbESP3WoCQQxG7wt9hyEFb0qdVbCWraMURVC8KGv7AOlO&#10;9ofuZJaZUde3NxeCl+HLd3KyWA2uU2cKsfVsYDLOQBGX3rZcG/j92b59gIoJ2WLnmQxcKcJq+fy0&#10;wNz6Cxd0PqZaCYRjjgaalPpc61g25DCOfU8sWeWDwyRjqLUNeBG46/Q0y961w5blQoM9rRsq/48n&#10;JxpsN3/xNQxZ0W2LQzWf9dX33pjRy/D1CSrRkB7L9/bOGphN56Ir3wgC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BUExQAAAN0AAAAPAAAAAAAAAAAAAAAAAJgCAABkcnMv&#10;ZG93bnJldi54bWxQSwUGAAAAAAQABAD1AAAAigM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64"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wn8YA&#10;AADdAAAADwAAAGRycy9kb3ducmV2LnhtbESPzWrDMBCE74G+g9hCLyGRE8ifEzmElkBLDsVJHmBj&#10;rX+ItTKS6rhvXxUKPQ6z883Obj+YVvTkfGNZwWyagCAurG64UnC9HCdrED4ga2wtk4Jv8rDPnkY7&#10;TLV9cE79OVQiQtinqKAOoUul9EVNBv3UdsTRK60zGKJ0ldQOHxFuWjlPkqU02HBsqLGj15qK+/nL&#10;xDdYv9382A1J3h7zU7ladOXnh1Ivz8NhCyLQEP6P/9LvWsFivtrA75qI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wn8YAAADdAAAADwAAAAAAAAAAAAAAAACYAgAAZHJz&#10;L2Rvd25yZXYueG1sUEsFBgAAAAAEAAQA9QAAAIsDA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5"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6n8QA&#10;AADcAAAADwAAAGRycy9kb3ducmV2LnhtbESPzYoCMRCE78K+Q+gFL6IZBX+YNcqyi6B4kFEfoJ30&#10;/LCTzpBkdXx7Iwgei+r6qmu57kwjruR8bVnBeJSAIM6trrlUcD5thgsQPiBrbCyTgjt5WK8+ektM&#10;tb1xRtdjKEWEsE9RQRVCm0rp84oM+pFtiaNXWGcwROlKqR3eItw0cpIkM2mw5thQYUs/FeV/x38T&#10;32D9e/ED1yVZs8n2xXzaFoedUv3P7vsLRKAuvI9f6a1WMBnP4TkmEk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Op/EAAAA3AAAAA8AAAAAAAAAAAAAAAAAmAIAAGRycy9k&#10;b3ducmV2LnhtbFBLBQYAAAAABAAEAPUAAACJAw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66"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267"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rFcUA&#10;AADdAAAADwAAAGRycy9kb3ducmV2LnhtbESPQWsCMRSE74L/IbxCL6KJC1rdGkWEgvQgqD14fG6e&#10;u4ublyVJ3e2/b4RCj8PMfMOsNr1txIN8qB1rmE4UCOLCmZpLDV/nj/ECRIjIBhvHpOGHAmzWw8EK&#10;c+M6PtLjFEuRIBxy1FDF2OZShqIii2HiWuLk3Zy3GJP0pTQeuwS3jcyUmkuLNaeFClvaVVTcT982&#10;UXo/+pwrdz1ftuq+fAuH/aEbaf360m/fQUTq43/4r703GmbTLIPn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6sVxQAAAN0AAAAPAAAAAAAAAAAAAAAAAJgCAABkcnMv&#10;ZG93bnJldi54bWxQSwUGAAAAAAQABAD1AAAAigM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0" distB="0" distL="114300" distR="114300" simplePos="0" relativeHeight="251718144" behindDoc="1" locked="0" layoutInCell="1" allowOverlap="1" wp14:anchorId="642B446D" wp14:editId="6AED01B5">
              <wp:simplePos x="0" y="0"/>
              <wp:positionH relativeFrom="page">
                <wp:posOffset>0</wp:posOffset>
              </wp:positionH>
              <wp:positionV relativeFrom="page">
                <wp:posOffset>448310</wp:posOffset>
              </wp:positionV>
              <wp:extent cx="323850" cy="0"/>
              <wp:effectExtent l="19050" t="10160" r="19050" b="18415"/>
              <wp:wrapNone/>
              <wp:docPr id="512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5124" name="Freeform 269"/>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20BB3" id="Group 268" o:spid="_x0000_s1026" style="position:absolute;margin-left:0;margin-top:35.3pt;width:25.5pt;height:0;z-index:-251598336;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">
              <v:shape id="Freeform 269"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qw8gA&#10;AADdAAAADwAAAGRycy9kb3ducmV2LnhtbESPT2sCMRTE70K/Q3hCL1Kz/qtlNYoVBYsn12I9PjbP&#10;zdLNy7KJun77plDocZiZ3zDzZWsrcaPGl44VDPoJCOLc6ZILBZ/H7csbCB+QNVaOScGDPCwXT505&#10;ptrd+UC3LBQiQtinqMCEUKdS+tyQRd93NXH0Lq6xGKJsCqkbvEe4reQwSV6lxZLjgsGa1oby7+xq&#10;FWy+RtP9ad+zp012PEzfH5OzWX0o9dxtVzMQgdrwH/5r77SCyWA4ht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WrDyAAAAN0AAAAPAAAAAAAAAAAAAAAAAJgCAABk&#10;cnMvZG93bnJldi54bWxQSwUGAAAAAAQABAD1AAAAjQM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0" distB="0" distL="114300" distR="114300" simplePos="0" relativeHeight="251719168" behindDoc="1" locked="0" layoutInCell="1" allowOverlap="1" wp14:anchorId="2167741E" wp14:editId="18DE6404">
              <wp:simplePos x="0" y="0"/>
              <wp:positionH relativeFrom="page">
                <wp:posOffset>2628265</wp:posOffset>
              </wp:positionH>
              <wp:positionV relativeFrom="page">
                <wp:posOffset>448310</wp:posOffset>
              </wp:positionV>
              <wp:extent cx="4932045" cy="0"/>
              <wp:effectExtent l="18415" t="10160" r="12065" b="18415"/>
              <wp:wrapNone/>
              <wp:docPr id="512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5126" name="Freeform 271"/>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E643E" id="Group 270" o:spid="_x0000_s1026" style="position:absolute;margin-left:206.95pt;margin-top:35.3pt;width:388.35pt;height:0;z-index:-251597312;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">
              <v:shape id="Freeform 271"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zyMQA&#10;AADdAAAADwAAAGRycy9kb3ducmV2LnhtbESPzWrDMBCE74W8g9hAbrVsQ4JxrJikUNpLD0kKvS7W&#10;xjKxVsZSbbdPXxUKPQ7z8zFVvdheTDT6zrGCLElBEDdOd9wqeL8+PxYgfEDW2DsmBV/koT6sHios&#10;tZv5TNMltCKOsC9RgQlhKKX0jSGLPnEDcfRubrQYohxbqUec47jtZZ6mO2mx40gwONCToeZ++bQK&#10;bs23K+zZvKVFBOuTe7lm5kOpzXo57kEEWsJ/+K/9qhVss3wH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s8jEAAAA3QAAAA8AAAAAAAAAAAAAAAAAmAIAAGRycy9k&#10;b3ducmV2LnhtbFBLBQYAAAAABAAEAPUAAACJAwAAAAA=&#10;" path="m,l7767,e" filled="f" strokecolor="#c82122" strokeweight=".53517mm">
                <v:path arrowok="t" o:connecttype="custom" o:connectlocs="0,0;7767,0" o:connectangles="0,0"/>
              </v:shape>
              <w10:wrap anchorx="page" anchory="page"/>
            </v:group>
          </w:pict>
        </mc:Fallback>
      </mc:AlternateContent>
    </w:r>
    <w:r>
      <w:tab/>
    </w:r>
    <w:r>
      <w:tab/>
    </w:r>
  </w:p>
  <w:p w:rsidR="001051D9" w:rsidRDefault="001051D9" w:rsidP="00A30216">
    <w:pPr>
      <w:ind w:right="84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8100A7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0551CD"/>
    <w:multiLevelType w:val="hybridMultilevel"/>
    <w:tmpl w:val="04964A0A"/>
    <w:lvl w:ilvl="0" w:tplc="4A4A8204">
      <w:start w:val="1"/>
      <w:numFmt w:val="decimal"/>
      <w:lvlText w:val="%1."/>
      <w:lvlJc w:val="left"/>
      <w:pPr>
        <w:ind w:left="1069" w:hanging="360"/>
      </w:pPr>
      <w:rPr>
        <w:rFonts w:asciiTheme="minorHAnsi" w:hAnsiTheme="minorHAns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012C1AE3"/>
    <w:multiLevelType w:val="hybridMultilevel"/>
    <w:tmpl w:val="1EBA3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451F23"/>
    <w:multiLevelType w:val="hybridMultilevel"/>
    <w:tmpl w:val="6CE04B0A"/>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FF50C7"/>
    <w:multiLevelType w:val="hybridMultilevel"/>
    <w:tmpl w:val="9B847DC2"/>
    <w:lvl w:ilvl="0" w:tplc="B28C51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06174CA7"/>
    <w:multiLevelType w:val="hybridMultilevel"/>
    <w:tmpl w:val="0D1ADBCC"/>
    <w:lvl w:ilvl="0" w:tplc="6C8481C6">
      <w:start w:val="1"/>
      <w:numFmt w:val="lowerLetter"/>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63C2F33"/>
    <w:multiLevelType w:val="hybridMultilevel"/>
    <w:tmpl w:val="30EC5338"/>
    <w:lvl w:ilvl="0" w:tplc="3FBC69DA">
      <w:start w:val="1"/>
      <w:numFmt w:val="decimal"/>
      <w:lvlText w:val="%1."/>
      <w:lvlJc w:val="left"/>
      <w:pPr>
        <w:ind w:left="1069" w:hanging="360"/>
      </w:pPr>
      <w:rPr>
        <w:rFonts w:asciiTheme="minorHAnsi" w:hAnsiTheme="minorHAns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7FB0514"/>
    <w:multiLevelType w:val="hybridMultilevel"/>
    <w:tmpl w:val="61A8C73C"/>
    <w:lvl w:ilvl="0" w:tplc="04150005">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32B90FCF"/>
    <w:multiLevelType w:val="hybridMultilevel"/>
    <w:tmpl w:val="1E76E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6D83EB4"/>
    <w:multiLevelType w:val="multilevel"/>
    <w:tmpl w:val="6964780C"/>
    <w:lvl w:ilvl="0">
      <w:start w:val="1"/>
      <w:numFmt w:val="decimal"/>
      <w:pStyle w:val="Nagwek1"/>
      <w:lvlText w:val="%1."/>
      <w:lvlJc w:val="left"/>
      <w:pPr>
        <w:ind w:left="360" w:hanging="360"/>
      </w:pPr>
      <w:rPr>
        <w:b/>
        <w:sz w:val="24"/>
        <w:szCs w:val="24"/>
      </w:rPr>
    </w:lvl>
    <w:lvl w:ilvl="1">
      <w:start w:val="1"/>
      <w:numFmt w:val="decimal"/>
      <w:pStyle w:val="Nagwek2"/>
      <w:lvlText w:val="%1.%2."/>
      <w:lvlJc w:val="left"/>
      <w:pPr>
        <w:ind w:left="574"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AE0FD1"/>
    <w:multiLevelType w:val="hybridMultilevel"/>
    <w:tmpl w:val="4126B218"/>
    <w:lvl w:ilvl="0" w:tplc="427A9C9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452C673F"/>
    <w:multiLevelType w:val="hybridMultilevel"/>
    <w:tmpl w:val="96AA6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677C79"/>
    <w:multiLevelType w:val="hybridMultilevel"/>
    <w:tmpl w:val="02F49E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8330D09"/>
    <w:multiLevelType w:val="hybridMultilevel"/>
    <w:tmpl w:val="7AC4430E"/>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8DD7BDE"/>
    <w:multiLevelType w:val="hybridMultilevel"/>
    <w:tmpl w:val="94E82520"/>
    <w:lvl w:ilvl="0" w:tplc="04428F72">
      <w:start w:val="3"/>
      <w:numFmt w:val="lowerLetter"/>
      <w:lvlText w:val="%1."/>
      <w:lvlJc w:val="left"/>
      <w:pPr>
        <w:ind w:left="106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661ADB"/>
    <w:multiLevelType w:val="hybridMultilevel"/>
    <w:tmpl w:val="D35E46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E25A1C"/>
    <w:multiLevelType w:val="hybridMultilevel"/>
    <w:tmpl w:val="9B78DD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55043B85"/>
    <w:multiLevelType w:val="hybridMultilevel"/>
    <w:tmpl w:val="289063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675180F"/>
    <w:multiLevelType w:val="hybridMultilevel"/>
    <w:tmpl w:val="6AEC7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D31470"/>
    <w:multiLevelType w:val="hybridMultilevel"/>
    <w:tmpl w:val="BE3ED008"/>
    <w:lvl w:ilvl="0" w:tplc="4A4A8204">
      <w:start w:val="1"/>
      <w:numFmt w:val="decimal"/>
      <w:lvlText w:val="%1."/>
      <w:lvlJc w:val="left"/>
      <w:pPr>
        <w:ind w:left="1069" w:hanging="360"/>
      </w:pPr>
      <w:rPr>
        <w:rFonts w:asciiTheme="minorHAnsi" w:hAnsiTheme="minorHAns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64E029A0"/>
    <w:multiLevelType w:val="hybridMultilevel"/>
    <w:tmpl w:val="A29825D2"/>
    <w:lvl w:ilvl="0" w:tplc="F712305A">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 w15:restartNumberingAfterBreak="0">
    <w:nsid w:val="6656492B"/>
    <w:multiLevelType w:val="hybridMultilevel"/>
    <w:tmpl w:val="4126B218"/>
    <w:lvl w:ilvl="0" w:tplc="427A9C9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6B352B79"/>
    <w:multiLevelType w:val="hybridMultilevel"/>
    <w:tmpl w:val="94EA8332"/>
    <w:lvl w:ilvl="0" w:tplc="75723724">
      <w:start w:val="1"/>
      <w:numFmt w:val="low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6B7BC2"/>
    <w:multiLevelType w:val="hybridMultilevel"/>
    <w:tmpl w:val="79B46FFC"/>
    <w:lvl w:ilvl="0" w:tplc="376CB9AC">
      <w:start w:val="70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FC509B"/>
    <w:multiLevelType w:val="hybridMultilevel"/>
    <w:tmpl w:val="AB8473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7E3C05"/>
    <w:multiLevelType w:val="hybridMultilevel"/>
    <w:tmpl w:val="A8A085F8"/>
    <w:lvl w:ilvl="0" w:tplc="04150005">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7DD064D0"/>
    <w:multiLevelType w:val="hybridMultilevel"/>
    <w:tmpl w:val="19E026D8"/>
    <w:lvl w:ilvl="0" w:tplc="8C6C880E">
      <w:start w:val="1"/>
      <w:numFmt w:val="upperRoman"/>
      <w:lvlText w:val="%1."/>
      <w:lvlJc w:val="right"/>
      <w:pPr>
        <w:ind w:left="720" w:hanging="360"/>
      </w:pPr>
      <w:rPr>
        <w:rFonts w:asciiTheme="minorHAnsi" w:eastAsia="Meiryo" w:hAnsiTheme="minorHAnsi" w:cs="Open San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2"/>
  </w:num>
  <w:num w:numId="3">
    <w:abstractNumId w:val="0"/>
  </w:num>
  <w:num w:numId="4">
    <w:abstractNumId w:val="5"/>
  </w:num>
  <w:num w:numId="5">
    <w:abstractNumId w:val="21"/>
  </w:num>
  <w:num w:numId="6">
    <w:abstractNumId w:val="4"/>
  </w:num>
  <w:num w:numId="7">
    <w:abstractNumId w:val="20"/>
  </w:num>
  <w:num w:numId="8">
    <w:abstractNumId w:val="6"/>
  </w:num>
  <w:num w:numId="9">
    <w:abstractNumId w:val="2"/>
  </w:num>
  <w:num w:numId="10">
    <w:abstractNumId w:val="24"/>
  </w:num>
  <w:num w:numId="11">
    <w:abstractNumId w:val="23"/>
  </w:num>
  <w:num w:numId="12">
    <w:abstractNumId w:val="11"/>
  </w:num>
  <w:num w:numId="13">
    <w:abstractNumId w:val="8"/>
  </w:num>
  <w:num w:numId="14">
    <w:abstractNumId w:val="25"/>
  </w:num>
  <w:num w:numId="15">
    <w:abstractNumId w:val="18"/>
  </w:num>
  <w:num w:numId="16">
    <w:abstractNumId w:val="13"/>
  </w:num>
  <w:num w:numId="17">
    <w:abstractNumId w:val="26"/>
  </w:num>
  <w:num w:numId="18">
    <w:abstractNumId w:val="9"/>
    <w:lvlOverride w:ilvl="0">
      <w:startOverride w:val="7"/>
    </w:lvlOverride>
  </w:num>
  <w:num w:numId="19">
    <w:abstractNumId w:val="9"/>
  </w:num>
  <w:num w:numId="20">
    <w:abstractNumId w:val="3"/>
  </w:num>
  <w:num w:numId="21">
    <w:abstractNumId w:val="17"/>
  </w:num>
  <w:num w:numId="22">
    <w:abstractNumId w:val="15"/>
  </w:num>
  <w:num w:numId="23">
    <w:abstractNumId w:val="19"/>
  </w:num>
  <w:num w:numId="24">
    <w:abstractNumId w:val="1"/>
  </w:num>
  <w:num w:numId="25">
    <w:abstractNumId w:val="10"/>
  </w:num>
  <w:num w:numId="26">
    <w:abstractNumId w:val="7"/>
  </w:num>
  <w:num w:numId="27">
    <w:abstractNumId w:val="9"/>
  </w:num>
  <w:num w:numId="28">
    <w:abstractNumId w:val="12"/>
  </w:num>
  <w:num w:numId="29">
    <w:abstractNumId w:val="14"/>
  </w:num>
  <w:num w:numId="30">
    <w:abstractNumId w:val="16"/>
  </w:num>
  <w:num w:numId="3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57"/>
    <w:rsid w:val="0000075A"/>
    <w:rsid w:val="000008CD"/>
    <w:rsid w:val="00002E21"/>
    <w:rsid w:val="00002E26"/>
    <w:rsid w:val="000054B6"/>
    <w:rsid w:val="000056C7"/>
    <w:rsid w:val="00006168"/>
    <w:rsid w:val="0000622B"/>
    <w:rsid w:val="0000627A"/>
    <w:rsid w:val="000076DA"/>
    <w:rsid w:val="00007F15"/>
    <w:rsid w:val="0001129A"/>
    <w:rsid w:val="000137B5"/>
    <w:rsid w:val="00013A03"/>
    <w:rsid w:val="00013F8E"/>
    <w:rsid w:val="00014FFB"/>
    <w:rsid w:val="000165A3"/>
    <w:rsid w:val="0001785F"/>
    <w:rsid w:val="00017F20"/>
    <w:rsid w:val="00020E13"/>
    <w:rsid w:val="0002143A"/>
    <w:rsid w:val="000230D4"/>
    <w:rsid w:val="00025C53"/>
    <w:rsid w:val="000262EF"/>
    <w:rsid w:val="00027B12"/>
    <w:rsid w:val="00031541"/>
    <w:rsid w:val="000328D5"/>
    <w:rsid w:val="00034CA2"/>
    <w:rsid w:val="00034D54"/>
    <w:rsid w:val="00034DA2"/>
    <w:rsid w:val="000350A8"/>
    <w:rsid w:val="00037CB3"/>
    <w:rsid w:val="00041413"/>
    <w:rsid w:val="00041422"/>
    <w:rsid w:val="00041D3C"/>
    <w:rsid w:val="00041F9A"/>
    <w:rsid w:val="000435DE"/>
    <w:rsid w:val="00043659"/>
    <w:rsid w:val="00043686"/>
    <w:rsid w:val="00044BD8"/>
    <w:rsid w:val="00045A4C"/>
    <w:rsid w:val="000460D9"/>
    <w:rsid w:val="00047207"/>
    <w:rsid w:val="000472A4"/>
    <w:rsid w:val="00050622"/>
    <w:rsid w:val="000510D6"/>
    <w:rsid w:val="0005428B"/>
    <w:rsid w:val="000544FD"/>
    <w:rsid w:val="000549E5"/>
    <w:rsid w:val="00054C43"/>
    <w:rsid w:val="00054D99"/>
    <w:rsid w:val="00054FD5"/>
    <w:rsid w:val="00055156"/>
    <w:rsid w:val="000553F3"/>
    <w:rsid w:val="000563F8"/>
    <w:rsid w:val="000564FA"/>
    <w:rsid w:val="000565DC"/>
    <w:rsid w:val="000572E1"/>
    <w:rsid w:val="00057802"/>
    <w:rsid w:val="00060850"/>
    <w:rsid w:val="00061319"/>
    <w:rsid w:val="00061BAF"/>
    <w:rsid w:val="00061E34"/>
    <w:rsid w:val="000623D7"/>
    <w:rsid w:val="00062D07"/>
    <w:rsid w:val="0006384E"/>
    <w:rsid w:val="000660F4"/>
    <w:rsid w:val="000702CE"/>
    <w:rsid w:val="00070ADE"/>
    <w:rsid w:val="00070D98"/>
    <w:rsid w:val="00072AC7"/>
    <w:rsid w:val="00072E64"/>
    <w:rsid w:val="000747EE"/>
    <w:rsid w:val="000747F4"/>
    <w:rsid w:val="00076594"/>
    <w:rsid w:val="00076E54"/>
    <w:rsid w:val="00081F5A"/>
    <w:rsid w:val="00082BEB"/>
    <w:rsid w:val="0008379C"/>
    <w:rsid w:val="00083990"/>
    <w:rsid w:val="000842F2"/>
    <w:rsid w:val="00084B24"/>
    <w:rsid w:val="00084D41"/>
    <w:rsid w:val="00084F7F"/>
    <w:rsid w:val="00085865"/>
    <w:rsid w:val="00086B7F"/>
    <w:rsid w:val="00090E9C"/>
    <w:rsid w:val="000936CF"/>
    <w:rsid w:val="00095A24"/>
    <w:rsid w:val="00096552"/>
    <w:rsid w:val="00097DDF"/>
    <w:rsid w:val="000A0C16"/>
    <w:rsid w:val="000A196C"/>
    <w:rsid w:val="000A231C"/>
    <w:rsid w:val="000A3F04"/>
    <w:rsid w:val="000A430B"/>
    <w:rsid w:val="000A43EB"/>
    <w:rsid w:val="000A73FF"/>
    <w:rsid w:val="000B0076"/>
    <w:rsid w:val="000B6E92"/>
    <w:rsid w:val="000C0FB1"/>
    <w:rsid w:val="000C1316"/>
    <w:rsid w:val="000C1782"/>
    <w:rsid w:val="000C24E8"/>
    <w:rsid w:val="000C31C1"/>
    <w:rsid w:val="000C56F7"/>
    <w:rsid w:val="000C5A0D"/>
    <w:rsid w:val="000C5F2D"/>
    <w:rsid w:val="000C5F83"/>
    <w:rsid w:val="000C61A4"/>
    <w:rsid w:val="000C6875"/>
    <w:rsid w:val="000C7B9D"/>
    <w:rsid w:val="000D1AA0"/>
    <w:rsid w:val="000D34BA"/>
    <w:rsid w:val="000D3A05"/>
    <w:rsid w:val="000D5158"/>
    <w:rsid w:val="000D5562"/>
    <w:rsid w:val="000D557A"/>
    <w:rsid w:val="000D5E2A"/>
    <w:rsid w:val="000D7776"/>
    <w:rsid w:val="000E0290"/>
    <w:rsid w:val="000E1FB7"/>
    <w:rsid w:val="000E62B1"/>
    <w:rsid w:val="000E75AA"/>
    <w:rsid w:val="000E7EF5"/>
    <w:rsid w:val="000F0740"/>
    <w:rsid w:val="000F2F08"/>
    <w:rsid w:val="000F3607"/>
    <w:rsid w:val="000F6410"/>
    <w:rsid w:val="000F64F4"/>
    <w:rsid w:val="000F6E4A"/>
    <w:rsid w:val="00100987"/>
    <w:rsid w:val="00101121"/>
    <w:rsid w:val="00101259"/>
    <w:rsid w:val="00101A75"/>
    <w:rsid w:val="001023C8"/>
    <w:rsid w:val="001024EB"/>
    <w:rsid w:val="00104401"/>
    <w:rsid w:val="001051D9"/>
    <w:rsid w:val="001055B6"/>
    <w:rsid w:val="001070FD"/>
    <w:rsid w:val="001073EA"/>
    <w:rsid w:val="001076AA"/>
    <w:rsid w:val="00112914"/>
    <w:rsid w:val="00113020"/>
    <w:rsid w:val="0011334E"/>
    <w:rsid w:val="00115168"/>
    <w:rsid w:val="0011519A"/>
    <w:rsid w:val="001151AC"/>
    <w:rsid w:val="00115501"/>
    <w:rsid w:val="001166E7"/>
    <w:rsid w:val="001167A9"/>
    <w:rsid w:val="0011698A"/>
    <w:rsid w:val="0012052C"/>
    <w:rsid w:val="001238CF"/>
    <w:rsid w:val="0012400F"/>
    <w:rsid w:val="00125459"/>
    <w:rsid w:val="001258BA"/>
    <w:rsid w:val="00125D7E"/>
    <w:rsid w:val="00126CC8"/>
    <w:rsid w:val="001308C1"/>
    <w:rsid w:val="00132612"/>
    <w:rsid w:val="001327AB"/>
    <w:rsid w:val="001327E0"/>
    <w:rsid w:val="0013285A"/>
    <w:rsid w:val="00133103"/>
    <w:rsid w:val="0013434B"/>
    <w:rsid w:val="0013483A"/>
    <w:rsid w:val="00134C0A"/>
    <w:rsid w:val="0013511E"/>
    <w:rsid w:val="00136CA6"/>
    <w:rsid w:val="001379A8"/>
    <w:rsid w:val="001404A6"/>
    <w:rsid w:val="00140A96"/>
    <w:rsid w:val="001420F1"/>
    <w:rsid w:val="001430ED"/>
    <w:rsid w:val="00143821"/>
    <w:rsid w:val="00143D86"/>
    <w:rsid w:val="0014480F"/>
    <w:rsid w:val="001457F2"/>
    <w:rsid w:val="00145B0A"/>
    <w:rsid w:val="00145E87"/>
    <w:rsid w:val="0014602E"/>
    <w:rsid w:val="00146AF0"/>
    <w:rsid w:val="001476D0"/>
    <w:rsid w:val="00151215"/>
    <w:rsid w:val="00154771"/>
    <w:rsid w:val="00154E85"/>
    <w:rsid w:val="00154F30"/>
    <w:rsid w:val="00155568"/>
    <w:rsid w:val="001558B9"/>
    <w:rsid w:val="0015704F"/>
    <w:rsid w:val="00161EA5"/>
    <w:rsid w:val="00164E63"/>
    <w:rsid w:val="00165601"/>
    <w:rsid w:val="00165BF2"/>
    <w:rsid w:val="00165ED6"/>
    <w:rsid w:val="00165EF8"/>
    <w:rsid w:val="00165F50"/>
    <w:rsid w:val="00166136"/>
    <w:rsid w:val="00167461"/>
    <w:rsid w:val="00167DD9"/>
    <w:rsid w:val="001726B6"/>
    <w:rsid w:val="00173554"/>
    <w:rsid w:val="00173F08"/>
    <w:rsid w:val="0017428A"/>
    <w:rsid w:val="001742B8"/>
    <w:rsid w:val="00175604"/>
    <w:rsid w:val="00175C6F"/>
    <w:rsid w:val="00176052"/>
    <w:rsid w:val="00176D67"/>
    <w:rsid w:val="0017754C"/>
    <w:rsid w:val="00177D51"/>
    <w:rsid w:val="0018029B"/>
    <w:rsid w:val="001825DD"/>
    <w:rsid w:val="00182656"/>
    <w:rsid w:val="00182F74"/>
    <w:rsid w:val="0018300A"/>
    <w:rsid w:val="00183476"/>
    <w:rsid w:val="001846B3"/>
    <w:rsid w:val="00187EAF"/>
    <w:rsid w:val="0019043C"/>
    <w:rsid w:val="00193FBD"/>
    <w:rsid w:val="00194591"/>
    <w:rsid w:val="00194B04"/>
    <w:rsid w:val="00195E18"/>
    <w:rsid w:val="00195ED9"/>
    <w:rsid w:val="001A060B"/>
    <w:rsid w:val="001A0CFA"/>
    <w:rsid w:val="001A12A4"/>
    <w:rsid w:val="001A29E3"/>
    <w:rsid w:val="001A52BB"/>
    <w:rsid w:val="001A6473"/>
    <w:rsid w:val="001A64A7"/>
    <w:rsid w:val="001A650E"/>
    <w:rsid w:val="001A6733"/>
    <w:rsid w:val="001A68B3"/>
    <w:rsid w:val="001A6B5A"/>
    <w:rsid w:val="001A6EBB"/>
    <w:rsid w:val="001B0C44"/>
    <w:rsid w:val="001B4048"/>
    <w:rsid w:val="001B40E9"/>
    <w:rsid w:val="001B427E"/>
    <w:rsid w:val="001B52C6"/>
    <w:rsid w:val="001B589F"/>
    <w:rsid w:val="001B5B3F"/>
    <w:rsid w:val="001B5C25"/>
    <w:rsid w:val="001C26DE"/>
    <w:rsid w:val="001C2A55"/>
    <w:rsid w:val="001C2B93"/>
    <w:rsid w:val="001C4281"/>
    <w:rsid w:val="001C4D74"/>
    <w:rsid w:val="001C5DF8"/>
    <w:rsid w:val="001C640F"/>
    <w:rsid w:val="001C64D4"/>
    <w:rsid w:val="001C7DC8"/>
    <w:rsid w:val="001D29DA"/>
    <w:rsid w:val="001D31A1"/>
    <w:rsid w:val="001D49A5"/>
    <w:rsid w:val="001D4F06"/>
    <w:rsid w:val="001D6CAC"/>
    <w:rsid w:val="001D7BEC"/>
    <w:rsid w:val="001D7DB1"/>
    <w:rsid w:val="001E0E81"/>
    <w:rsid w:val="001E277C"/>
    <w:rsid w:val="001E2CC7"/>
    <w:rsid w:val="001E4BBA"/>
    <w:rsid w:val="001F1DD2"/>
    <w:rsid w:val="001F3D3E"/>
    <w:rsid w:val="001F40EA"/>
    <w:rsid w:val="001F4CD0"/>
    <w:rsid w:val="001F654A"/>
    <w:rsid w:val="001F6962"/>
    <w:rsid w:val="001F7746"/>
    <w:rsid w:val="001F785F"/>
    <w:rsid w:val="00200BAB"/>
    <w:rsid w:val="00200BBE"/>
    <w:rsid w:val="00200FC5"/>
    <w:rsid w:val="00202251"/>
    <w:rsid w:val="002035D0"/>
    <w:rsid w:val="00204D85"/>
    <w:rsid w:val="002063E8"/>
    <w:rsid w:val="00206868"/>
    <w:rsid w:val="00206F75"/>
    <w:rsid w:val="0020759A"/>
    <w:rsid w:val="00210123"/>
    <w:rsid w:val="002111F5"/>
    <w:rsid w:val="00211368"/>
    <w:rsid w:val="00213050"/>
    <w:rsid w:val="00213724"/>
    <w:rsid w:val="00213D31"/>
    <w:rsid w:val="00216520"/>
    <w:rsid w:val="002200CE"/>
    <w:rsid w:val="0022042F"/>
    <w:rsid w:val="002217ED"/>
    <w:rsid w:val="00221FC1"/>
    <w:rsid w:val="002225F5"/>
    <w:rsid w:val="00223401"/>
    <w:rsid w:val="00226B0A"/>
    <w:rsid w:val="00226E54"/>
    <w:rsid w:val="002278E9"/>
    <w:rsid w:val="00227F52"/>
    <w:rsid w:val="00230253"/>
    <w:rsid w:val="0023092C"/>
    <w:rsid w:val="002317C1"/>
    <w:rsid w:val="00231861"/>
    <w:rsid w:val="00231CF3"/>
    <w:rsid w:val="00233658"/>
    <w:rsid w:val="0023463F"/>
    <w:rsid w:val="00234739"/>
    <w:rsid w:val="002353D4"/>
    <w:rsid w:val="00235417"/>
    <w:rsid w:val="0023565C"/>
    <w:rsid w:val="00235A21"/>
    <w:rsid w:val="00237AA0"/>
    <w:rsid w:val="00240AC4"/>
    <w:rsid w:val="00240C7D"/>
    <w:rsid w:val="00243900"/>
    <w:rsid w:val="00244039"/>
    <w:rsid w:val="00244F63"/>
    <w:rsid w:val="00246C80"/>
    <w:rsid w:val="00247844"/>
    <w:rsid w:val="002541B2"/>
    <w:rsid w:val="00254204"/>
    <w:rsid w:val="00254583"/>
    <w:rsid w:val="0025567E"/>
    <w:rsid w:val="002565AC"/>
    <w:rsid w:val="0026036D"/>
    <w:rsid w:val="0026191A"/>
    <w:rsid w:val="00261F1B"/>
    <w:rsid w:val="00263415"/>
    <w:rsid w:val="0026344D"/>
    <w:rsid w:val="002635C8"/>
    <w:rsid w:val="002647AA"/>
    <w:rsid w:val="002648CD"/>
    <w:rsid w:val="00264E6F"/>
    <w:rsid w:val="0026642D"/>
    <w:rsid w:val="0026787B"/>
    <w:rsid w:val="00267C39"/>
    <w:rsid w:val="0027136C"/>
    <w:rsid w:val="00273AD9"/>
    <w:rsid w:val="00274AE3"/>
    <w:rsid w:val="002769D5"/>
    <w:rsid w:val="0027761A"/>
    <w:rsid w:val="00280D7D"/>
    <w:rsid w:val="00281C53"/>
    <w:rsid w:val="002820CE"/>
    <w:rsid w:val="00282A86"/>
    <w:rsid w:val="002862C8"/>
    <w:rsid w:val="00286D49"/>
    <w:rsid w:val="00286DFD"/>
    <w:rsid w:val="00287C67"/>
    <w:rsid w:val="0029197C"/>
    <w:rsid w:val="00291EA8"/>
    <w:rsid w:val="002924BD"/>
    <w:rsid w:val="00292DDA"/>
    <w:rsid w:val="00293311"/>
    <w:rsid w:val="00293C26"/>
    <w:rsid w:val="0029582D"/>
    <w:rsid w:val="0029674B"/>
    <w:rsid w:val="00296C5B"/>
    <w:rsid w:val="00297AB8"/>
    <w:rsid w:val="002A0765"/>
    <w:rsid w:val="002A07BC"/>
    <w:rsid w:val="002A6AF4"/>
    <w:rsid w:val="002A74EC"/>
    <w:rsid w:val="002B0F5F"/>
    <w:rsid w:val="002B294A"/>
    <w:rsid w:val="002B3585"/>
    <w:rsid w:val="002B4B8D"/>
    <w:rsid w:val="002B4EF1"/>
    <w:rsid w:val="002B6BDF"/>
    <w:rsid w:val="002C0DC5"/>
    <w:rsid w:val="002C1B54"/>
    <w:rsid w:val="002C2277"/>
    <w:rsid w:val="002C305E"/>
    <w:rsid w:val="002C35F5"/>
    <w:rsid w:val="002C42F7"/>
    <w:rsid w:val="002C4836"/>
    <w:rsid w:val="002C6E69"/>
    <w:rsid w:val="002C7AAF"/>
    <w:rsid w:val="002C7BFE"/>
    <w:rsid w:val="002D0092"/>
    <w:rsid w:val="002D023E"/>
    <w:rsid w:val="002D0881"/>
    <w:rsid w:val="002D2848"/>
    <w:rsid w:val="002D429A"/>
    <w:rsid w:val="002D58B2"/>
    <w:rsid w:val="002D5DD8"/>
    <w:rsid w:val="002D6192"/>
    <w:rsid w:val="002E20AA"/>
    <w:rsid w:val="002E2EFA"/>
    <w:rsid w:val="002E3221"/>
    <w:rsid w:val="002E490C"/>
    <w:rsid w:val="002E5B6A"/>
    <w:rsid w:val="002E6A0E"/>
    <w:rsid w:val="002E6E09"/>
    <w:rsid w:val="002F0A69"/>
    <w:rsid w:val="002F1155"/>
    <w:rsid w:val="002F21E1"/>
    <w:rsid w:val="002F274D"/>
    <w:rsid w:val="002F283D"/>
    <w:rsid w:val="002F2E9F"/>
    <w:rsid w:val="002F3596"/>
    <w:rsid w:val="002F4E00"/>
    <w:rsid w:val="002F5565"/>
    <w:rsid w:val="002F602B"/>
    <w:rsid w:val="0030239B"/>
    <w:rsid w:val="00302588"/>
    <w:rsid w:val="00302B0C"/>
    <w:rsid w:val="00302D77"/>
    <w:rsid w:val="00303ACB"/>
    <w:rsid w:val="0030526C"/>
    <w:rsid w:val="003054FF"/>
    <w:rsid w:val="00306014"/>
    <w:rsid w:val="00306287"/>
    <w:rsid w:val="003106A2"/>
    <w:rsid w:val="00310A1D"/>
    <w:rsid w:val="00311BD7"/>
    <w:rsid w:val="00312467"/>
    <w:rsid w:val="00312D71"/>
    <w:rsid w:val="00313EEB"/>
    <w:rsid w:val="003145FC"/>
    <w:rsid w:val="00314C5F"/>
    <w:rsid w:val="0031507A"/>
    <w:rsid w:val="00316193"/>
    <w:rsid w:val="00322DD8"/>
    <w:rsid w:val="00327E44"/>
    <w:rsid w:val="003327DA"/>
    <w:rsid w:val="003332BF"/>
    <w:rsid w:val="003337E3"/>
    <w:rsid w:val="003339BC"/>
    <w:rsid w:val="00334C96"/>
    <w:rsid w:val="00335ACD"/>
    <w:rsid w:val="00335B26"/>
    <w:rsid w:val="00335FB3"/>
    <w:rsid w:val="0034178B"/>
    <w:rsid w:val="003417F0"/>
    <w:rsid w:val="00341955"/>
    <w:rsid w:val="00341F23"/>
    <w:rsid w:val="00341FA6"/>
    <w:rsid w:val="0034209E"/>
    <w:rsid w:val="0034292F"/>
    <w:rsid w:val="0034318B"/>
    <w:rsid w:val="00344852"/>
    <w:rsid w:val="003448F8"/>
    <w:rsid w:val="003453D3"/>
    <w:rsid w:val="003457F8"/>
    <w:rsid w:val="0035189F"/>
    <w:rsid w:val="00351D61"/>
    <w:rsid w:val="00353398"/>
    <w:rsid w:val="003537CE"/>
    <w:rsid w:val="00354F4F"/>
    <w:rsid w:val="0035595D"/>
    <w:rsid w:val="00355FF1"/>
    <w:rsid w:val="003564AE"/>
    <w:rsid w:val="0035736A"/>
    <w:rsid w:val="00360275"/>
    <w:rsid w:val="00360840"/>
    <w:rsid w:val="00360938"/>
    <w:rsid w:val="00361695"/>
    <w:rsid w:val="0036224A"/>
    <w:rsid w:val="00362B20"/>
    <w:rsid w:val="003632E1"/>
    <w:rsid w:val="00363762"/>
    <w:rsid w:val="0036438E"/>
    <w:rsid w:val="00364BFC"/>
    <w:rsid w:val="00364DAD"/>
    <w:rsid w:val="0036534B"/>
    <w:rsid w:val="003655D0"/>
    <w:rsid w:val="00366455"/>
    <w:rsid w:val="00366D9E"/>
    <w:rsid w:val="00367A4A"/>
    <w:rsid w:val="00370DBC"/>
    <w:rsid w:val="0037203F"/>
    <w:rsid w:val="00372C4B"/>
    <w:rsid w:val="00373F10"/>
    <w:rsid w:val="003748A4"/>
    <w:rsid w:val="00375374"/>
    <w:rsid w:val="0037687E"/>
    <w:rsid w:val="00381C48"/>
    <w:rsid w:val="00381D46"/>
    <w:rsid w:val="00383414"/>
    <w:rsid w:val="003855F7"/>
    <w:rsid w:val="00385B6A"/>
    <w:rsid w:val="00385C43"/>
    <w:rsid w:val="00385C96"/>
    <w:rsid w:val="003868F3"/>
    <w:rsid w:val="003872C1"/>
    <w:rsid w:val="00391977"/>
    <w:rsid w:val="00392CF2"/>
    <w:rsid w:val="0039312F"/>
    <w:rsid w:val="0039386A"/>
    <w:rsid w:val="00394360"/>
    <w:rsid w:val="003947D1"/>
    <w:rsid w:val="00394B31"/>
    <w:rsid w:val="00394F22"/>
    <w:rsid w:val="003963EC"/>
    <w:rsid w:val="003A1883"/>
    <w:rsid w:val="003A2D39"/>
    <w:rsid w:val="003A3452"/>
    <w:rsid w:val="003A5D64"/>
    <w:rsid w:val="003A60AA"/>
    <w:rsid w:val="003A69B5"/>
    <w:rsid w:val="003A71D6"/>
    <w:rsid w:val="003A736B"/>
    <w:rsid w:val="003B08B8"/>
    <w:rsid w:val="003B2FFA"/>
    <w:rsid w:val="003B32F5"/>
    <w:rsid w:val="003B40C5"/>
    <w:rsid w:val="003B45DD"/>
    <w:rsid w:val="003B4864"/>
    <w:rsid w:val="003B5A93"/>
    <w:rsid w:val="003C1631"/>
    <w:rsid w:val="003C64F0"/>
    <w:rsid w:val="003D1672"/>
    <w:rsid w:val="003D1F44"/>
    <w:rsid w:val="003D2362"/>
    <w:rsid w:val="003D2E9F"/>
    <w:rsid w:val="003D335B"/>
    <w:rsid w:val="003D419C"/>
    <w:rsid w:val="003D4CBE"/>
    <w:rsid w:val="003D507B"/>
    <w:rsid w:val="003D543A"/>
    <w:rsid w:val="003D57E3"/>
    <w:rsid w:val="003D5D90"/>
    <w:rsid w:val="003D7543"/>
    <w:rsid w:val="003D7D01"/>
    <w:rsid w:val="003E078F"/>
    <w:rsid w:val="003E418F"/>
    <w:rsid w:val="003E4C74"/>
    <w:rsid w:val="003E631C"/>
    <w:rsid w:val="003E6920"/>
    <w:rsid w:val="003E775C"/>
    <w:rsid w:val="003E7F58"/>
    <w:rsid w:val="003F1865"/>
    <w:rsid w:val="003F1CA8"/>
    <w:rsid w:val="003F4326"/>
    <w:rsid w:val="003F4387"/>
    <w:rsid w:val="003F6C6A"/>
    <w:rsid w:val="004005AA"/>
    <w:rsid w:val="00403459"/>
    <w:rsid w:val="004039A2"/>
    <w:rsid w:val="00404AC0"/>
    <w:rsid w:val="00405F96"/>
    <w:rsid w:val="00407357"/>
    <w:rsid w:val="004075F8"/>
    <w:rsid w:val="00410DE1"/>
    <w:rsid w:val="00411111"/>
    <w:rsid w:val="004111D5"/>
    <w:rsid w:val="00411262"/>
    <w:rsid w:val="00411852"/>
    <w:rsid w:val="00411B2B"/>
    <w:rsid w:val="00412BC7"/>
    <w:rsid w:val="00413339"/>
    <w:rsid w:val="004148FB"/>
    <w:rsid w:val="00414CEF"/>
    <w:rsid w:val="00414F9E"/>
    <w:rsid w:val="0041653B"/>
    <w:rsid w:val="0042014C"/>
    <w:rsid w:val="00420F3F"/>
    <w:rsid w:val="0042115F"/>
    <w:rsid w:val="004215AC"/>
    <w:rsid w:val="00422011"/>
    <w:rsid w:val="00423653"/>
    <w:rsid w:val="0042516C"/>
    <w:rsid w:val="004252F7"/>
    <w:rsid w:val="00425B82"/>
    <w:rsid w:val="00426C3E"/>
    <w:rsid w:val="004278CF"/>
    <w:rsid w:val="004279E9"/>
    <w:rsid w:val="00431F22"/>
    <w:rsid w:val="00432326"/>
    <w:rsid w:val="00432BED"/>
    <w:rsid w:val="00432D35"/>
    <w:rsid w:val="00433161"/>
    <w:rsid w:val="004361BE"/>
    <w:rsid w:val="00436A58"/>
    <w:rsid w:val="0043751B"/>
    <w:rsid w:val="00437E51"/>
    <w:rsid w:val="0044003B"/>
    <w:rsid w:val="00440309"/>
    <w:rsid w:val="004406F7"/>
    <w:rsid w:val="00440B2F"/>
    <w:rsid w:val="00440B41"/>
    <w:rsid w:val="00441FDA"/>
    <w:rsid w:val="0044209E"/>
    <w:rsid w:val="00442D80"/>
    <w:rsid w:val="00442DFA"/>
    <w:rsid w:val="00442F48"/>
    <w:rsid w:val="0044420A"/>
    <w:rsid w:val="00444307"/>
    <w:rsid w:val="00445659"/>
    <w:rsid w:val="0044590A"/>
    <w:rsid w:val="00446430"/>
    <w:rsid w:val="00450AEF"/>
    <w:rsid w:val="00450B7A"/>
    <w:rsid w:val="00450BD3"/>
    <w:rsid w:val="00452BFC"/>
    <w:rsid w:val="00453174"/>
    <w:rsid w:val="00454ED0"/>
    <w:rsid w:val="0045543A"/>
    <w:rsid w:val="00455692"/>
    <w:rsid w:val="00455C26"/>
    <w:rsid w:val="0045623D"/>
    <w:rsid w:val="00460B0B"/>
    <w:rsid w:val="00463322"/>
    <w:rsid w:val="00464DFE"/>
    <w:rsid w:val="00466039"/>
    <w:rsid w:val="00467282"/>
    <w:rsid w:val="00467B25"/>
    <w:rsid w:val="004706DB"/>
    <w:rsid w:val="00470DCF"/>
    <w:rsid w:val="00472180"/>
    <w:rsid w:val="00472C1B"/>
    <w:rsid w:val="0047349D"/>
    <w:rsid w:val="004740EF"/>
    <w:rsid w:val="0047456B"/>
    <w:rsid w:val="00475668"/>
    <w:rsid w:val="00475BF8"/>
    <w:rsid w:val="00482088"/>
    <w:rsid w:val="00483DBF"/>
    <w:rsid w:val="004842B6"/>
    <w:rsid w:val="00485BB3"/>
    <w:rsid w:val="004878DF"/>
    <w:rsid w:val="00491576"/>
    <w:rsid w:val="004923E8"/>
    <w:rsid w:val="00492B22"/>
    <w:rsid w:val="004932CA"/>
    <w:rsid w:val="0049386B"/>
    <w:rsid w:val="0049463E"/>
    <w:rsid w:val="0049487A"/>
    <w:rsid w:val="004953CA"/>
    <w:rsid w:val="004955F0"/>
    <w:rsid w:val="00495AE7"/>
    <w:rsid w:val="0049745A"/>
    <w:rsid w:val="0049791D"/>
    <w:rsid w:val="004A004C"/>
    <w:rsid w:val="004A057D"/>
    <w:rsid w:val="004A0E02"/>
    <w:rsid w:val="004A2F3A"/>
    <w:rsid w:val="004A3319"/>
    <w:rsid w:val="004A47B7"/>
    <w:rsid w:val="004A5A19"/>
    <w:rsid w:val="004A607A"/>
    <w:rsid w:val="004A64D5"/>
    <w:rsid w:val="004A667B"/>
    <w:rsid w:val="004A68F5"/>
    <w:rsid w:val="004A7E75"/>
    <w:rsid w:val="004B0248"/>
    <w:rsid w:val="004B1DAB"/>
    <w:rsid w:val="004B281F"/>
    <w:rsid w:val="004B5C23"/>
    <w:rsid w:val="004B651D"/>
    <w:rsid w:val="004B70EF"/>
    <w:rsid w:val="004C1659"/>
    <w:rsid w:val="004C34A3"/>
    <w:rsid w:val="004C3A35"/>
    <w:rsid w:val="004C4C8C"/>
    <w:rsid w:val="004C5DB4"/>
    <w:rsid w:val="004C6425"/>
    <w:rsid w:val="004C679A"/>
    <w:rsid w:val="004D009F"/>
    <w:rsid w:val="004D0665"/>
    <w:rsid w:val="004D07EE"/>
    <w:rsid w:val="004D1844"/>
    <w:rsid w:val="004D3C05"/>
    <w:rsid w:val="004D47B0"/>
    <w:rsid w:val="004D59A1"/>
    <w:rsid w:val="004D67C0"/>
    <w:rsid w:val="004D75BE"/>
    <w:rsid w:val="004D7886"/>
    <w:rsid w:val="004E0418"/>
    <w:rsid w:val="004E0D16"/>
    <w:rsid w:val="004E1498"/>
    <w:rsid w:val="004E184E"/>
    <w:rsid w:val="004E18AD"/>
    <w:rsid w:val="004E2354"/>
    <w:rsid w:val="004E23F5"/>
    <w:rsid w:val="004E29D0"/>
    <w:rsid w:val="004E2E38"/>
    <w:rsid w:val="004E3417"/>
    <w:rsid w:val="004E44A5"/>
    <w:rsid w:val="004E5B93"/>
    <w:rsid w:val="004E678C"/>
    <w:rsid w:val="004E697C"/>
    <w:rsid w:val="004F0561"/>
    <w:rsid w:val="004F05E7"/>
    <w:rsid w:val="004F0B74"/>
    <w:rsid w:val="004F0DC1"/>
    <w:rsid w:val="004F0F4B"/>
    <w:rsid w:val="004F497A"/>
    <w:rsid w:val="004F5445"/>
    <w:rsid w:val="004F565C"/>
    <w:rsid w:val="004F62F3"/>
    <w:rsid w:val="00500315"/>
    <w:rsid w:val="005006F3"/>
    <w:rsid w:val="005028C1"/>
    <w:rsid w:val="00504ECF"/>
    <w:rsid w:val="005050E4"/>
    <w:rsid w:val="00506FE1"/>
    <w:rsid w:val="005102B9"/>
    <w:rsid w:val="00511EFD"/>
    <w:rsid w:val="0051239F"/>
    <w:rsid w:val="00514BF7"/>
    <w:rsid w:val="00515847"/>
    <w:rsid w:val="00515AF1"/>
    <w:rsid w:val="00516436"/>
    <w:rsid w:val="00520085"/>
    <w:rsid w:val="005202AF"/>
    <w:rsid w:val="00520499"/>
    <w:rsid w:val="00520DB7"/>
    <w:rsid w:val="00521269"/>
    <w:rsid w:val="0052170D"/>
    <w:rsid w:val="00521DE7"/>
    <w:rsid w:val="00523A6D"/>
    <w:rsid w:val="0052459A"/>
    <w:rsid w:val="00524FE9"/>
    <w:rsid w:val="00525F21"/>
    <w:rsid w:val="00527891"/>
    <w:rsid w:val="00531CEE"/>
    <w:rsid w:val="00532E8D"/>
    <w:rsid w:val="00533AC0"/>
    <w:rsid w:val="00534EE8"/>
    <w:rsid w:val="00535D20"/>
    <w:rsid w:val="00536F1A"/>
    <w:rsid w:val="0054014E"/>
    <w:rsid w:val="00540AAC"/>
    <w:rsid w:val="00541F1F"/>
    <w:rsid w:val="00542593"/>
    <w:rsid w:val="00542AE9"/>
    <w:rsid w:val="00542F1C"/>
    <w:rsid w:val="0054387C"/>
    <w:rsid w:val="005439A5"/>
    <w:rsid w:val="00544E89"/>
    <w:rsid w:val="0054529E"/>
    <w:rsid w:val="005456AE"/>
    <w:rsid w:val="005477C2"/>
    <w:rsid w:val="00550B41"/>
    <w:rsid w:val="00550E43"/>
    <w:rsid w:val="00551A2A"/>
    <w:rsid w:val="00553B1F"/>
    <w:rsid w:val="00554A04"/>
    <w:rsid w:val="00555770"/>
    <w:rsid w:val="00555BDA"/>
    <w:rsid w:val="0055710A"/>
    <w:rsid w:val="00557499"/>
    <w:rsid w:val="005574F8"/>
    <w:rsid w:val="00557D61"/>
    <w:rsid w:val="005609E5"/>
    <w:rsid w:val="00562635"/>
    <w:rsid w:val="00562970"/>
    <w:rsid w:val="00562C93"/>
    <w:rsid w:val="005663A5"/>
    <w:rsid w:val="00566A38"/>
    <w:rsid w:val="00567B90"/>
    <w:rsid w:val="00570AFA"/>
    <w:rsid w:val="00570FE6"/>
    <w:rsid w:val="005718EB"/>
    <w:rsid w:val="00572894"/>
    <w:rsid w:val="0057293B"/>
    <w:rsid w:val="00572B7A"/>
    <w:rsid w:val="00573629"/>
    <w:rsid w:val="00573D00"/>
    <w:rsid w:val="00574824"/>
    <w:rsid w:val="00576F77"/>
    <w:rsid w:val="005824E6"/>
    <w:rsid w:val="00582777"/>
    <w:rsid w:val="005838C5"/>
    <w:rsid w:val="005845B3"/>
    <w:rsid w:val="005861E5"/>
    <w:rsid w:val="00586DEC"/>
    <w:rsid w:val="00586F42"/>
    <w:rsid w:val="0058716A"/>
    <w:rsid w:val="00587BA8"/>
    <w:rsid w:val="00587DA1"/>
    <w:rsid w:val="00590F93"/>
    <w:rsid w:val="00593888"/>
    <w:rsid w:val="00593903"/>
    <w:rsid w:val="00593A3F"/>
    <w:rsid w:val="00593C14"/>
    <w:rsid w:val="005963F9"/>
    <w:rsid w:val="005A0F3B"/>
    <w:rsid w:val="005A1B38"/>
    <w:rsid w:val="005A23F2"/>
    <w:rsid w:val="005A3045"/>
    <w:rsid w:val="005A3365"/>
    <w:rsid w:val="005A578B"/>
    <w:rsid w:val="005A72C0"/>
    <w:rsid w:val="005A7778"/>
    <w:rsid w:val="005B0B2E"/>
    <w:rsid w:val="005B0E01"/>
    <w:rsid w:val="005B138D"/>
    <w:rsid w:val="005B14F6"/>
    <w:rsid w:val="005B1A7D"/>
    <w:rsid w:val="005B1F36"/>
    <w:rsid w:val="005B26D2"/>
    <w:rsid w:val="005B51D3"/>
    <w:rsid w:val="005B5901"/>
    <w:rsid w:val="005B5B02"/>
    <w:rsid w:val="005B6180"/>
    <w:rsid w:val="005B64E8"/>
    <w:rsid w:val="005B6D81"/>
    <w:rsid w:val="005B72EF"/>
    <w:rsid w:val="005C07FE"/>
    <w:rsid w:val="005C1266"/>
    <w:rsid w:val="005C2714"/>
    <w:rsid w:val="005C4E7E"/>
    <w:rsid w:val="005C5241"/>
    <w:rsid w:val="005C5C7F"/>
    <w:rsid w:val="005C6088"/>
    <w:rsid w:val="005C6227"/>
    <w:rsid w:val="005C6E1A"/>
    <w:rsid w:val="005D2498"/>
    <w:rsid w:val="005D3256"/>
    <w:rsid w:val="005D40F0"/>
    <w:rsid w:val="005D41E2"/>
    <w:rsid w:val="005D61FE"/>
    <w:rsid w:val="005D69E2"/>
    <w:rsid w:val="005E006B"/>
    <w:rsid w:val="005E01DA"/>
    <w:rsid w:val="005E1820"/>
    <w:rsid w:val="005E229E"/>
    <w:rsid w:val="005E2742"/>
    <w:rsid w:val="005E27FE"/>
    <w:rsid w:val="005E3690"/>
    <w:rsid w:val="005E3BCC"/>
    <w:rsid w:val="005E48BE"/>
    <w:rsid w:val="005E5FA4"/>
    <w:rsid w:val="005E6016"/>
    <w:rsid w:val="005F05A7"/>
    <w:rsid w:val="005F15B6"/>
    <w:rsid w:val="005F2242"/>
    <w:rsid w:val="005F3288"/>
    <w:rsid w:val="005F3B8A"/>
    <w:rsid w:val="005F3EB2"/>
    <w:rsid w:val="005F65F3"/>
    <w:rsid w:val="005F688F"/>
    <w:rsid w:val="005F74B6"/>
    <w:rsid w:val="005F7623"/>
    <w:rsid w:val="00600C65"/>
    <w:rsid w:val="00601D62"/>
    <w:rsid w:val="00602B71"/>
    <w:rsid w:val="00602FF5"/>
    <w:rsid w:val="00603B41"/>
    <w:rsid w:val="00604616"/>
    <w:rsid w:val="00604804"/>
    <w:rsid w:val="006059D4"/>
    <w:rsid w:val="00605B5C"/>
    <w:rsid w:val="00605C53"/>
    <w:rsid w:val="006064D5"/>
    <w:rsid w:val="0060650E"/>
    <w:rsid w:val="00606A0F"/>
    <w:rsid w:val="00607226"/>
    <w:rsid w:val="006078B8"/>
    <w:rsid w:val="00610265"/>
    <w:rsid w:val="00610817"/>
    <w:rsid w:val="00613C5D"/>
    <w:rsid w:val="00613FA5"/>
    <w:rsid w:val="00614265"/>
    <w:rsid w:val="006147A5"/>
    <w:rsid w:val="00615BBB"/>
    <w:rsid w:val="006178D7"/>
    <w:rsid w:val="006203F7"/>
    <w:rsid w:val="00622B22"/>
    <w:rsid w:val="006236E0"/>
    <w:rsid w:val="006254AC"/>
    <w:rsid w:val="006255EE"/>
    <w:rsid w:val="0062607D"/>
    <w:rsid w:val="0062706B"/>
    <w:rsid w:val="006270F8"/>
    <w:rsid w:val="006311EE"/>
    <w:rsid w:val="006318B8"/>
    <w:rsid w:val="006329C6"/>
    <w:rsid w:val="00633FE8"/>
    <w:rsid w:val="006345A8"/>
    <w:rsid w:val="00634B7B"/>
    <w:rsid w:val="00635A62"/>
    <w:rsid w:val="0063661D"/>
    <w:rsid w:val="00636D8D"/>
    <w:rsid w:val="0064051E"/>
    <w:rsid w:val="00641883"/>
    <w:rsid w:val="00641FDB"/>
    <w:rsid w:val="00642E2C"/>
    <w:rsid w:val="00644C71"/>
    <w:rsid w:val="00645559"/>
    <w:rsid w:val="00646298"/>
    <w:rsid w:val="006463A8"/>
    <w:rsid w:val="00646931"/>
    <w:rsid w:val="00650AF3"/>
    <w:rsid w:val="006513E4"/>
    <w:rsid w:val="006514AA"/>
    <w:rsid w:val="00651B87"/>
    <w:rsid w:val="006527F7"/>
    <w:rsid w:val="00653718"/>
    <w:rsid w:val="00654783"/>
    <w:rsid w:val="0065639F"/>
    <w:rsid w:val="006565E8"/>
    <w:rsid w:val="00656760"/>
    <w:rsid w:val="00656F7D"/>
    <w:rsid w:val="00657A1C"/>
    <w:rsid w:val="00663333"/>
    <w:rsid w:val="0066491B"/>
    <w:rsid w:val="006655F1"/>
    <w:rsid w:val="00666274"/>
    <w:rsid w:val="00666654"/>
    <w:rsid w:val="006668B3"/>
    <w:rsid w:val="00666A83"/>
    <w:rsid w:val="0066787D"/>
    <w:rsid w:val="00670CA1"/>
    <w:rsid w:val="00672FC5"/>
    <w:rsid w:val="0067439B"/>
    <w:rsid w:val="00677448"/>
    <w:rsid w:val="006814C6"/>
    <w:rsid w:val="00681EB2"/>
    <w:rsid w:val="006909FC"/>
    <w:rsid w:val="00690A13"/>
    <w:rsid w:val="0069183D"/>
    <w:rsid w:val="00691E68"/>
    <w:rsid w:val="006929F1"/>
    <w:rsid w:val="00692BD1"/>
    <w:rsid w:val="006949FD"/>
    <w:rsid w:val="00694E0D"/>
    <w:rsid w:val="00697987"/>
    <w:rsid w:val="006A053A"/>
    <w:rsid w:val="006A0F69"/>
    <w:rsid w:val="006A1193"/>
    <w:rsid w:val="006A1B5B"/>
    <w:rsid w:val="006A5B27"/>
    <w:rsid w:val="006A60F0"/>
    <w:rsid w:val="006A69EB"/>
    <w:rsid w:val="006A72CF"/>
    <w:rsid w:val="006B0760"/>
    <w:rsid w:val="006B0B2A"/>
    <w:rsid w:val="006B18E7"/>
    <w:rsid w:val="006B2EBC"/>
    <w:rsid w:val="006B3FBD"/>
    <w:rsid w:val="006B41B7"/>
    <w:rsid w:val="006B56F9"/>
    <w:rsid w:val="006B57DF"/>
    <w:rsid w:val="006B5E0B"/>
    <w:rsid w:val="006B63C8"/>
    <w:rsid w:val="006C0131"/>
    <w:rsid w:val="006C0372"/>
    <w:rsid w:val="006C1195"/>
    <w:rsid w:val="006C2236"/>
    <w:rsid w:val="006C2DF3"/>
    <w:rsid w:val="006C31AA"/>
    <w:rsid w:val="006C3A30"/>
    <w:rsid w:val="006C7539"/>
    <w:rsid w:val="006C7C37"/>
    <w:rsid w:val="006D0473"/>
    <w:rsid w:val="006D0CEB"/>
    <w:rsid w:val="006D0EA0"/>
    <w:rsid w:val="006D2021"/>
    <w:rsid w:val="006D3594"/>
    <w:rsid w:val="006D4455"/>
    <w:rsid w:val="006D69D2"/>
    <w:rsid w:val="006D70A8"/>
    <w:rsid w:val="006D7A00"/>
    <w:rsid w:val="006E1210"/>
    <w:rsid w:val="006E2D58"/>
    <w:rsid w:val="006E30D3"/>
    <w:rsid w:val="006E383A"/>
    <w:rsid w:val="006E479F"/>
    <w:rsid w:val="006E4C63"/>
    <w:rsid w:val="006E535C"/>
    <w:rsid w:val="006E7566"/>
    <w:rsid w:val="006F0183"/>
    <w:rsid w:val="006F0D34"/>
    <w:rsid w:val="006F216C"/>
    <w:rsid w:val="006F34A2"/>
    <w:rsid w:val="006F3DBC"/>
    <w:rsid w:val="006F44C2"/>
    <w:rsid w:val="006F4E36"/>
    <w:rsid w:val="006F5758"/>
    <w:rsid w:val="006F612F"/>
    <w:rsid w:val="006F686D"/>
    <w:rsid w:val="006F7839"/>
    <w:rsid w:val="00700270"/>
    <w:rsid w:val="007014E2"/>
    <w:rsid w:val="0070189D"/>
    <w:rsid w:val="00701AE7"/>
    <w:rsid w:val="0070257D"/>
    <w:rsid w:val="00702E3F"/>
    <w:rsid w:val="007040F6"/>
    <w:rsid w:val="007043C4"/>
    <w:rsid w:val="00706457"/>
    <w:rsid w:val="007065F2"/>
    <w:rsid w:val="00706B99"/>
    <w:rsid w:val="00706D7C"/>
    <w:rsid w:val="007104FF"/>
    <w:rsid w:val="00710992"/>
    <w:rsid w:val="00710AAA"/>
    <w:rsid w:val="00712817"/>
    <w:rsid w:val="00712DDF"/>
    <w:rsid w:val="007130B0"/>
    <w:rsid w:val="0071463E"/>
    <w:rsid w:val="00715861"/>
    <w:rsid w:val="00721FCD"/>
    <w:rsid w:val="007229A4"/>
    <w:rsid w:val="00722D95"/>
    <w:rsid w:val="007230FC"/>
    <w:rsid w:val="00723189"/>
    <w:rsid w:val="00723A13"/>
    <w:rsid w:val="00724C24"/>
    <w:rsid w:val="00725AE3"/>
    <w:rsid w:val="0073014D"/>
    <w:rsid w:val="0073051D"/>
    <w:rsid w:val="0073108D"/>
    <w:rsid w:val="00731706"/>
    <w:rsid w:val="00733480"/>
    <w:rsid w:val="00734041"/>
    <w:rsid w:val="0073493C"/>
    <w:rsid w:val="00734D91"/>
    <w:rsid w:val="00734E69"/>
    <w:rsid w:val="00735A5D"/>
    <w:rsid w:val="00737E9A"/>
    <w:rsid w:val="00737F72"/>
    <w:rsid w:val="0074028D"/>
    <w:rsid w:val="00741B65"/>
    <w:rsid w:val="007421F3"/>
    <w:rsid w:val="00743158"/>
    <w:rsid w:val="00744B88"/>
    <w:rsid w:val="007454E7"/>
    <w:rsid w:val="00747092"/>
    <w:rsid w:val="00747719"/>
    <w:rsid w:val="00747771"/>
    <w:rsid w:val="00750874"/>
    <w:rsid w:val="00750C3F"/>
    <w:rsid w:val="007510E8"/>
    <w:rsid w:val="007526A9"/>
    <w:rsid w:val="007532BD"/>
    <w:rsid w:val="00754B23"/>
    <w:rsid w:val="00755233"/>
    <w:rsid w:val="0075539B"/>
    <w:rsid w:val="00756542"/>
    <w:rsid w:val="0075662D"/>
    <w:rsid w:val="00761E15"/>
    <w:rsid w:val="007625E3"/>
    <w:rsid w:val="0076291C"/>
    <w:rsid w:val="0076302F"/>
    <w:rsid w:val="007642A0"/>
    <w:rsid w:val="00766893"/>
    <w:rsid w:val="007676BB"/>
    <w:rsid w:val="007710D4"/>
    <w:rsid w:val="00773A31"/>
    <w:rsid w:val="00774E74"/>
    <w:rsid w:val="00774F61"/>
    <w:rsid w:val="00775F70"/>
    <w:rsid w:val="00776C44"/>
    <w:rsid w:val="00777148"/>
    <w:rsid w:val="0078136A"/>
    <w:rsid w:val="00781555"/>
    <w:rsid w:val="00781C9A"/>
    <w:rsid w:val="00781D86"/>
    <w:rsid w:val="0078285F"/>
    <w:rsid w:val="0078461E"/>
    <w:rsid w:val="00785874"/>
    <w:rsid w:val="0078617B"/>
    <w:rsid w:val="0079100F"/>
    <w:rsid w:val="00791458"/>
    <w:rsid w:val="00795B83"/>
    <w:rsid w:val="00796E3F"/>
    <w:rsid w:val="0079761B"/>
    <w:rsid w:val="007A05FB"/>
    <w:rsid w:val="007A0C10"/>
    <w:rsid w:val="007A186D"/>
    <w:rsid w:val="007A2269"/>
    <w:rsid w:val="007A3B4C"/>
    <w:rsid w:val="007A4C5A"/>
    <w:rsid w:val="007A4E22"/>
    <w:rsid w:val="007A6042"/>
    <w:rsid w:val="007A6306"/>
    <w:rsid w:val="007A686F"/>
    <w:rsid w:val="007A69F3"/>
    <w:rsid w:val="007A764A"/>
    <w:rsid w:val="007A7816"/>
    <w:rsid w:val="007B2085"/>
    <w:rsid w:val="007B2155"/>
    <w:rsid w:val="007B21E8"/>
    <w:rsid w:val="007B22E0"/>
    <w:rsid w:val="007B59ED"/>
    <w:rsid w:val="007B67A0"/>
    <w:rsid w:val="007C0863"/>
    <w:rsid w:val="007C0A38"/>
    <w:rsid w:val="007C1230"/>
    <w:rsid w:val="007C1364"/>
    <w:rsid w:val="007C1AB8"/>
    <w:rsid w:val="007C2220"/>
    <w:rsid w:val="007C26E5"/>
    <w:rsid w:val="007C4CF3"/>
    <w:rsid w:val="007C7303"/>
    <w:rsid w:val="007C7449"/>
    <w:rsid w:val="007D060A"/>
    <w:rsid w:val="007D1EAC"/>
    <w:rsid w:val="007D37B0"/>
    <w:rsid w:val="007D5D77"/>
    <w:rsid w:val="007D6F91"/>
    <w:rsid w:val="007D7D39"/>
    <w:rsid w:val="007D7DDF"/>
    <w:rsid w:val="007E1321"/>
    <w:rsid w:val="007E1CE7"/>
    <w:rsid w:val="007E30A3"/>
    <w:rsid w:val="007E34BD"/>
    <w:rsid w:val="007E3CEC"/>
    <w:rsid w:val="007E421A"/>
    <w:rsid w:val="007E4578"/>
    <w:rsid w:val="007E48C9"/>
    <w:rsid w:val="007E4A59"/>
    <w:rsid w:val="007E4E65"/>
    <w:rsid w:val="007E6294"/>
    <w:rsid w:val="007E73F9"/>
    <w:rsid w:val="007F1A8A"/>
    <w:rsid w:val="007F1CB4"/>
    <w:rsid w:val="007F22C1"/>
    <w:rsid w:val="007F2D66"/>
    <w:rsid w:val="007F2FD0"/>
    <w:rsid w:val="007F3BEF"/>
    <w:rsid w:val="007F6D1C"/>
    <w:rsid w:val="008003D2"/>
    <w:rsid w:val="00800645"/>
    <w:rsid w:val="008009B6"/>
    <w:rsid w:val="00800C26"/>
    <w:rsid w:val="0080177A"/>
    <w:rsid w:val="0080195F"/>
    <w:rsid w:val="00804959"/>
    <w:rsid w:val="00805480"/>
    <w:rsid w:val="00805ECF"/>
    <w:rsid w:val="00806CC3"/>
    <w:rsid w:val="00810B8A"/>
    <w:rsid w:val="008115E4"/>
    <w:rsid w:val="00811CA4"/>
    <w:rsid w:val="008125FF"/>
    <w:rsid w:val="00812857"/>
    <w:rsid w:val="00816DE5"/>
    <w:rsid w:val="00817444"/>
    <w:rsid w:val="00817CE4"/>
    <w:rsid w:val="0082059B"/>
    <w:rsid w:val="00821D13"/>
    <w:rsid w:val="00821F31"/>
    <w:rsid w:val="0082290D"/>
    <w:rsid w:val="00823135"/>
    <w:rsid w:val="0082370C"/>
    <w:rsid w:val="00824F49"/>
    <w:rsid w:val="00826068"/>
    <w:rsid w:val="0082667E"/>
    <w:rsid w:val="0083184F"/>
    <w:rsid w:val="0083250D"/>
    <w:rsid w:val="00833568"/>
    <w:rsid w:val="0083479C"/>
    <w:rsid w:val="0083494C"/>
    <w:rsid w:val="00834F93"/>
    <w:rsid w:val="008359A5"/>
    <w:rsid w:val="00836B3F"/>
    <w:rsid w:val="00841424"/>
    <w:rsid w:val="00841DD2"/>
    <w:rsid w:val="0084265B"/>
    <w:rsid w:val="008428EA"/>
    <w:rsid w:val="0084424D"/>
    <w:rsid w:val="00845A4C"/>
    <w:rsid w:val="00847242"/>
    <w:rsid w:val="008511AC"/>
    <w:rsid w:val="00854A37"/>
    <w:rsid w:val="00854A60"/>
    <w:rsid w:val="00854BE9"/>
    <w:rsid w:val="00855277"/>
    <w:rsid w:val="00855D84"/>
    <w:rsid w:val="00856C87"/>
    <w:rsid w:val="008573A1"/>
    <w:rsid w:val="00857514"/>
    <w:rsid w:val="008619E0"/>
    <w:rsid w:val="0086202A"/>
    <w:rsid w:val="00862A9C"/>
    <w:rsid w:val="00865D7C"/>
    <w:rsid w:val="008669B1"/>
    <w:rsid w:val="00866FBD"/>
    <w:rsid w:val="0086721A"/>
    <w:rsid w:val="008704D7"/>
    <w:rsid w:val="00870E74"/>
    <w:rsid w:val="00871973"/>
    <w:rsid w:val="00872D75"/>
    <w:rsid w:val="0087359D"/>
    <w:rsid w:val="00873FAD"/>
    <w:rsid w:val="00874C43"/>
    <w:rsid w:val="008752C2"/>
    <w:rsid w:val="00876271"/>
    <w:rsid w:val="008836CB"/>
    <w:rsid w:val="008847C5"/>
    <w:rsid w:val="00885025"/>
    <w:rsid w:val="008861F6"/>
    <w:rsid w:val="00887BAA"/>
    <w:rsid w:val="00887DA4"/>
    <w:rsid w:val="00890FF1"/>
    <w:rsid w:val="00894E3B"/>
    <w:rsid w:val="00895712"/>
    <w:rsid w:val="00895765"/>
    <w:rsid w:val="00896317"/>
    <w:rsid w:val="008A0297"/>
    <w:rsid w:val="008A172B"/>
    <w:rsid w:val="008A1DAC"/>
    <w:rsid w:val="008A2E81"/>
    <w:rsid w:val="008A35BB"/>
    <w:rsid w:val="008A49B2"/>
    <w:rsid w:val="008A4B22"/>
    <w:rsid w:val="008A588D"/>
    <w:rsid w:val="008A6867"/>
    <w:rsid w:val="008A7550"/>
    <w:rsid w:val="008B053B"/>
    <w:rsid w:val="008B0A80"/>
    <w:rsid w:val="008B11A5"/>
    <w:rsid w:val="008B473C"/>
    <w:rsid w:val="008B4F7C"/>
    <w:rsid w:val="008B5170"/>
    <w:rsid w:val="008B61B4"/>
    <w:rsid w:val="008B6833"/>
    <w:rsid w:val="008B72F0"/>
    <w:rsid w:val="008C0034"/>
    <w:rsid w:val="008C0317"/>
    <w:rsid w:val="008C1C61"/>
    <w:rsid w:val="008C1CA6"/>
    <w:rsid w:val="008C296A"/>
    <w:rsid w:val="008C306E"/>
    <w:rsid w:val="008C3E45"/>
    <w:rsid w:val="008C6230"/>
    <w:rsid w:val="008C63CA"/>
    <w:rsid w:val="008C6DC0"/>
    <w:rsid w:val="008C7414"/>
    <w:rsid w:val="008D0E27"/>
    <w:rsid w:val="008D1BC2"/>
    <w:rsid w:val="008D1E61"/>
    <w:rsid w:val="008D2BD8"/>
    <w:rsid w:val="008D3724"/>
    <w:rsid w:val="008D4D19"/>
    <w:rsid w:val="008D5D4D"/>
    <w:rsid w:val="008D616A"/>
    <w:rsid w:val="008D658B"/>
    <w:rsid w:val="008E0F71"/>
    <w:rsid w:val="008E2738"/>
    <w:rsid w:val="008E3FDA"/>
    <w:rsid w:val="008E4A68"/>
    <w:rsid w:val="008E53D4"/>
    <w:rsid w:val="008E56B3"/>
    <w:rsid w:val="008E6507"/>
    <w:rsid w:val="008E681F"/>
    <w:rsid w:val="008F245A"/>
    <w:rsid w:val="008F2586"/>
    <w:rsid w:val="008F3057"/>
    <w:rsid w:val="008F6011"/>
    <w:rsid w:val="008F6EFD"/>
    <w:rsid w:val="008F77A6"/>
    <w:rsid w:val="008F7AED"/>
    <w:rsid w:val="0090554E"/>
    <w:rsid w:val="0090600A"/>
    <w:rsid w:val="00906070"/>
    <w:rsid w:val="009068B0"/>
    <w:rsid w:val="009068D5"/>
    <w:rsid w:val="009070AB"/>
    <w:rsid w:val="00907253"/>
    <w:rsid w:val="00910A1F"/>
    <w:rsid w:val="00910D8D"/>
    <w:rsid w:val="0091125F"/>
    <w:rsid w:val="00911D16"/>
    <w:rsid w:val="00913228"/>
    <w:rsid w:val="00914C3F"/>
    <w:rsid w:val="00915733"/>
    <w:rsid w:val="00915967"/>
    <w:rsid w:val="00915EBF"/>
    <w:rsid w:val="009165E5"/>
    <w:rsid w:val="00917F3F"/>
    <w:rsid w:val="00920AC3"/>
    <w:rsid w:val="00921167"/>
    <w:rsid w:val="0092133F"/>
    <w:rsid w:val="00921BB5"/>
    <w:rsid w:val="0092267C"/>
    <w:rsid w:val="00923B68"/>
    <w:rsid w:val="00924CF6"/>
    <w:rsid w:val="009250E4"/>
    <w:rsid w:val="009259EC"/>
    <w:rsid w:val="00926DC8"/>
    <w:rsid w:val="00927250"/>
    <w:rsid w:val="00927C38"/>
    <w:rsid w:val="009312EB"/>
    <w:rsid w:val="00931840"/>
    <w:rsid w:val="00931B8A"/>
    <w:rsid w:val="00933403"/>
    <w:rsid w:val="009336B6"/>
    <w:rsid w:val="0093425A"/>
    <w:rsid w:val="0093468F"/>
    <w:rsid w:val="0093476D"/>
    <w:rsid w:val="0093522F"/>
    <w:rsid w:val="00935356"/>
    <w:rsid w:val="0093560F"/>
    <w:rsid w:val="00935D8D"/>
    <w:rsid w:val="00936829"/>
    <w:rsid w:val="009414FB"/>
    <w:rsid w:val="0094156D"/>
    <w:rsid w:val="00941A35"/>
    <w:rsid w:val="00941FA7"/>
    <w:rsid w:val="0094396B"/>
    <w:rsid w:val="0094466F"/>
    <w:rsid w:val="00944F54"/>
    <w:rsid w:val="00946182"/>
    <w:rsid w:val="00950F3B"/>
    <w:rsid w:val="009511BE"/>
    <w:rsid w:val="00952B77"/>
    <w:rsid w:val="00953065"/>
    <w:rsid w:val="00953E79"/>
    <w:rsid w:val="00956BED"/>
    <w:rsid w:val="009572C2"/>
    <w:rsid w:val="00957850"/>
    <w:rsid w:val="00957984"/>
    <w:rsid w:val="0096128A"/>
    <w:rsid w:val="00962EE8"/>
    <w:rsid w:val="00963305"/>
    <w:rsid w:val="009646EA"/>
    <w:rsid w:val="00964B3D"/>
    <w:rsid w:val="00964BD9"/>
    <w:rsid w:val="009662EB"/>
    <w:rsid w:val="00966EE8"/>
    <w:rsid w:val="009700F6"/>
    <w:rsid w:val="00970484"/>
    <w:rsid w:val="009715E8"/>
    <w:rsid w:val="00971C51"/>
    <w:rsid w:val="00973B11"/>
    <w:rsid w:val="0097644E"/>
    <w:rsid w:val="00977CC8"/>
    <w:rsid w:val="00981453"/>
    <w:rsid w:val="0098221A"/>
    <w:rsid w:val="00983692"/>
    <w:rsid w:val="00985342"/>
    <w:rsid w:val="00986D4A"/>
    <w:rsid w:val="009877FF"/>
    <w:rsid w:val="00987EFC"/>
    <w:rsid w:val="00990C49"/>
    <w:rsid w:val="0099536D"/>
    <w:rsid w:val="00995DA9"/>
    <w:rsid w:val="00996D91"/>
    <w:rsid w:val="00997039"/>
    <w:rsid w:val="00997F71"/>
    <w:rsid w:val="009A11D1"/>
    <w:rsid w:val="009A177C"/>
    <w:rsid w:val="009A1CFD"/>
    <w:rsid w:val="009A41AA"/>
    <w:rsid w:val="009A450C"/>
    <w:rsid w:val="009A48FE"/>
    <w:rsid w:val="009A576A"/>
    <w:rsid w:val="009A590B"/>
    <w:rsid w:val="009A70D7"/>
    <w:rsid w:val="009B0E08"/>
    <w:rsid w:val="009B10DB"/>
    <w:rsid w:val="009B1B13"/>
    <w:rsid w:val="009B3418"/>
    <w:rsid w:val="009B37BB"/>
    <w:rsid w:val="009B3E91"/>
    <w:rsid w:val="009B4C26"/>
    <w:rsid w:val="009B518D"/>
    <w:rsid w:val="009B5D3C"/>
    <w:rsid w:val="009B7266"/>
    <w:rsid w:val="009B7B02"/>
    <w:rsid w:val="009C0593"/>
    <w:rsid w:val="009C0DA3"/>
    <w:rsid w:val="009C0FFE"/>
    <w:rsid w:val="009C112F"/>
    <w:rsid w:val="009C13F2"/>
    <w:rsid w:val="009C1D5E"/>
    <w:rsid w:val="009C2169"/>
    <w:rsid w:val="009C4934"/>
    <w:rsid w:val="009C7B99"/>
    <w:rsid w:val="009D081A"/>
    <w:rsid w:val="009D0979"/>
    <w:rsid w:val="009D67B8"/>
    <w:rsid w:val="009D76DE"/>
    <w:rsid w:val="009E0ECE"/>
    <w:rsid w:val="009E11E6"/>
    <w:rsid w:val="009E19DA"/>
    <w:rsid w:val="009E273B"/>
    <w:rsid w:val="009E3DBA"/>
    <w:rsid w:val="009E4043"/>
    <w:rsid w:val="009E51FB"/>
    <w:rsid w:val="009E5A97"/>
    <w:rsid w:val="009E68C3"/>
    <w:rsid w:val="009E6A63"/>
    <w:rsid w:val="009E6EBE"/>
    <w:rsid w:val="009E78BA"/>
    <w:rsid w:val="009E7D97"/>
    <w:rsid w:val="009F0048"/>
    <w:rsid w:val="009F2700"/>
    <w:rsid w:val="009F322F"/>
    <w:rsid w:val="009F38A2"/>
    <w:rsid w:val="009F532E"/>
    <w:rsid w:val="009F6244"/>
    <w:rsid w:val="009F7486"/>
    <w:rsid w:val="009F7900"/>
    <w:rsid w:val="00A005D0"/>
    <w:rsid w:val="00A00B19"/>
    <w:rsid w:val="00A00DBB"/>
    <w:rsid w:val="00A00F14"/>
    <w:rsid w:val="00A02B7A"/>
    <w:rsid w:val="00A03BA4"/>
    <w:rsid w:val="00A03D90"/>
    <w:rsid w:val="00A04017"/>
    <w:rsid w:val="00A04673"/>
    <w:rsid w:val="00A05A09"/>
    <w:rsid w:val="00A062B3"/>
    <w:rsid w:val="00A0749F"/>
    <w:rsid w:val="00A118A3"/>
    <w:rsid w:val="00A13FBA"/>
    <w:rsid w:val="00A14D9D"/>
    <w:rsid w:val="00A15C4B"/>
    <w:rsid w:val="00A15C72"/>
    <w:rsid w:val="00A17CC3"/>
    <w:rsid w:val="00A17CF0"/>
    <w:rsid w:val="00A204BB"/>
    <w:rsid w:val="00A22B09"/>
    <w:rsid w:val="00A22B31"/>
    <w:rsid w:val="00A24826"/>
    <w:rsid w:val="00A25947"/>
    <w:rsid w:val="00A2628E"/>
    <w:rsid w:val="00A26AE0"/>
    <w:rsid w:val="00A30216"/>
    <w:rsid w:val="00A30B40"/>
    <w:rsid w:val="00A30CAC"/>
    <w:rsid w:val="00A3133D"/>
    <w:rsid w:val="00A32CCC"/>
    <w:rsid w:val="00A33257"/>
    <w:rsid w:val="00A33A6D"/>
    <w:rsid w:val="00A36E9D"/>
    <w:rsid w:val="00A37373"/>
    <w:rsid w:val="00A376CD"/>
    <w:rsid w:val="00A37CBA"/>
    <w:rsid w:val="00A40428"/>
    <w:rsid w:val="00A45601"/>
    <w:rsid w:val="00A45682"/>
    <w:rsid w:val="00A45CB8"/>
    <w:rsid w:val="00A461E1"/>
    <w:rsid w:val="00A469F6"/>
    <w:rsid w:val="00A47C26"/>
    <w:rsid w:val="00A5124D"/>
    <w:rsid w:val="00A51715"/>
    <w:rsid w:val="00A5343B"/>
    <w:rsid w:val="00A5447D"/>
    <w:rsid w:val="00A54D4C"/>
    <w:rsid w:val="00A55552"/>
    <w:rsid w:val="00A56F28"/>
    <w:rsid w:val="00A570F5"/>
    <w:rsid w:val="00A62337"/>
    <w:rsid w:val="00A64491"/>
    <w:rsid w:val="00A652D9"/>
    <w:rsid w:val="00A666FD"/>
    <w:rsid w:val="00A71417"/>
    <w:rsid w:val="00A7146A"/>
    <w:rsid w:val="00A73B09"/>
    <w:rsid w:val="00A7440A"/>
    <w:rsid w:val="00A748DA"/>
    <w:rsid w:val="00A74CCF"/>
    <w:rsid w:val="00A76633"/>
    <w:rsid w:val="00A77180"/>
    <w:rsid w:val="00A771CA"/>
    <w:rsid w:val="00A77735"/>
    <w:rsid w:val="00A77FDF"/>
    <w:rsid w:val="00A81560"/>
    <w:rsid w:val="00A82092"/>
    <w:rsid w:val="00A820A5"/>
    <w:rsid w:val="00A82E19"/>
    <w:rsid w:val="00A830DD"/>
    <w:rsid w:val="00A83F46"/>
    <w:rsid w:val="00A846CD"/>
    <w:rsid w:val="00A84879"/>
    <w:rsid w:val="00A85349"/>
    <w:rsid w:val="00A85D95"/>
    <w:rsid w:val="00A8676E"/>
    <w:rsid w:val="00A87050"/>
    <w:rsid w:val="00A87BFD"/>
    <w:rsid w:val="00A87C6C"/>
    <w:rsid w:val="00A90424"/>
    <w:rsid w:val="00A90680"/>
    <w:rsid w:val="00A90A14"/>
    <w:rsid w:val="00A95A81"/>
    <w:rsid w:val="00A960DF"/>
    <w:rsid w:val="00A97433"/>
    <w:rsid w:val="00A9749C"/>
    <w:rsid w:val="00A97B12"/>
    <w:rsid w:val="00AA0D04"/>
    <w:rsid w:val="00AA1148"/>
    <w:rsid w:val="00AA129E"/>
    <w:rsid w:val="00AA149C"/>
    <w:rsid w:val="00AA2C8D"/>
    <w:rsid w:val="00AA4086"/>
    <w:rsid w:val="00AA76AF"/>
    <w:rsid w:val="00AB080B"/>
    <w:rsid w:val="00AB1767"/>
    <w:rsid w:val="00AB28EA"/>
    <w:rsid w:val="00AB3260"/>
    <w:rsid w:val="00AB67E7"/>
    <w:rsid w:val="00AB6E18"/>
    <w:rsid w:val="00AB758F"/>
    <w:rsid w:val="00AC060F"/>
    <w:rsid w:val="00AC55DB"/>
    <w:rsid w:val="00AC6335"/>
    <w:rsid w:val="00AC6797"/>
    <w:rsid w:val="00AD0531"/>
    <w:rsid w:val="00AD1787"/>
    <w:rsid w:val="00AD2598"/>
    <w:rsid w:val="00AD2BD9"/>
    <w:rsid w:val="00AD2D52"/>
    <w:rsid w:val="00AD463D"/>
    <w:rsid w:val="00AD62B5"/>
    <w:rsid w:val="00AD6A0C"/>
    <w:rsid w:val="00AD7954"/>
    <w:rsid w:val="00AD7EE3"/>
    <w:rsid w:val="00AE13B2"/>
    <w:rsid w:val="00AE41E3"/>
    <w:rsid w:val="00AE47C1"/>
    <w:rsid w:val="00AE64B3"/>
    <w:rsid w:val="00AE7998"/>
    <w:rsid w:val="00AF0B11"/>
    <w:rsid w:val="00AF0F54"/>
    <w:rsid w:val="00AF4C72"/>
    <w:rsid w:val="00AF51EB"/>
    <w:rsid w:val="00AF5781"/>
    <w:rsid w:val="00AF5E19"/>
    <w:rsid w:val="00AF6DC0"/>
    <w:rsid w:val="00AF6E82"/>
    <w:rsid w:val="00AF7FEB"/>
    <w:rsid w:val="00B01C95"/>
    <w:rsid w:val="00B049C2"/>
    <w:rsid w:val="00B04ED1"/>
    <w:rsid w:val="00B06C40"/>
    <w:rsid w:val="00B108A5"/>
    <w:rsid w:val="00B11995"/>
    <w:rsid w:val="00B14680"/>
    <w:rsid w:val="00B20739"/>
    <w:rsid w:val="00B2093A"/>
    <w:rsid w:val="00B20D0C"/>
    <w:rsid w:val="00B20D27"/>
    <w:rsid w:val="00B21148"/>
    <w:rsid w:val="00B237C4"/>
    <w:rsid w:val="00B23F43"/>
    <w:rsid w:val="00B24C83"/>
    <w:rsid w:val="00B2536C"/>
    <w:rsid w:val="00B267B3"/>
    <w:rsid w:val="00B27CDD"/>
    <w:rsid w:val="00B30E66"/>
    <w:rsid w:val="00B30EC2"/>
    <w:rsid w:val="00B31A0C"/>
    <w:rsid w:val="00B32BB3"/>
    <w:rsid w:val="00B3323C"/>
    <w:rsid w:val="00B33C09"/>
    <w:rsid w:val="00B354EC"/>
    <w:rsid w:val="00B3559F"/>
    <w:rsid w:val="00B36538"/>
    <w:rsid w:val="00B40BD8"/>
    <w:rsid w:val="00B4103D"/>
    <w:rsid w:val="00B41EA6"/>
    <w:rsid w:val="00B426A2"/>
    <w:rsid w:val="00B42D23"/>
    <w:rsid w:val="00B43874"/>
    <w:rsid w:val="00B439C6"/>
    <w:rsid w:val="00B4620C"/>
    <w:rsid w:val="00B51B85"/>
    <w:rsid w:val="00B5278B"/>
    <w:rsid w:val="00B52F11"/>
    <w:rsid w:val="00B554D0"/>
    <w:rsid w:val="00B55E09"/>
    <w:rsid w:val="00B567A3"/>
    <w:rsid w:val="00B60DF6"/>
    <w:rsid w:val="00B61D69"/>
    <w:rsid w:val="00B61DF5"/>
    <w:rsid w:val="00B63918"/>
    <w:rsid w:val="00B641D4"/>
    <w:rsid w:val="00B6436F"/>
    <w:rsid w:val="00B643F1"/>
    <w:rsid w:val="00B64CD3"/>
    <w:rsid w:val="00B64F1F"/>
    <w:rsid w:val="00B65117"/>
    <w:rsid w:val="00B664F1"/>
    <w:rsid w:val="00B675F8"/>
    <w:rsid w:val="00B67B72"/>
    <w:rsid w:val="00B70C30"/>
    <w:rsid w:val="00B73321"/>
    <w:rsid w:val="00B7337D"/>
    <w:rsid w:val="00B75AEF"/>
    <w:rsid w:val="00B7719B"/>
    <w:rsid w:val="00B77A01"/>
    <w:rsid w:val="00B77F4C"/>
    <w:rsid w:val="00B8072F"/>
    <w:rsid w:val="00B80DD8"/>
    <w:rsid w:val="00B814D4"/>
    <w:rsid w:val="00B824B9"/>
    <w:rsid w:val="00B856CA"/>
    <w:rsid w:val="00B85888"/>
    <w:rsid w:val="00B8710D"/>
    <w:rsid w:val="00B91634"/>
    <w:rsid w:val="00B918BF"/>
    <w:rsid w:val="00B918EB"/>
    <w:rsid w:val="00B92510"/>
    <w:rsid w:val="00B92748"/>
    <w:rsid w:val="00B930B3"/>
    <w:rsid w:val="00B9358A"/>
    <w:rsid w:val="00B93C91"/>
    <w:rsid w:val="00B9561A"/>
    <w:rsid w:val="00B95E28"/>
    <w:rsid w:val="00B96AE2"/>
    <w:rsid w:val="00B974D5"/>
    <w:rsid w:val="00BA066E"/>
    <w:rsid w:val="00BA0FF9"/>
    <w:rsid w:val="00BA1A6C"/>
    <w:rsid w:val="00BA2774"/>
    <w:rsid w:val="00BA288E"/>
    <w:rsid w:val="00BA32C2"/>
    <w:rsid w:val="00BA512E"/>
    <w:rsid w:val="00BA5CC7"/>
    <w:rsid w:val="00BA6EFF"/>
    <w:rsid w:val="00BB005F"/>
    <w:rsid w:val="00BB0477"/>
    <w:rsid w:val="00BB123F"/>
    <w:rsid w:val="00BB1950"/>
    <w:rsid w:val="00BB1C87"/>
    <w:rsid w:val="00BB2572"/>
    <w:rsid w:val="00BB3242"/>
    <w:rsid w:val="00BB3B8D"/>
    <w:rsid w:val="00BB4CA3"/>
    <w:rsid w:val="00BB783A"/>
    <w:rsid w:val="00BB7E6A"/>
    <w:rsid w:val="00BC1161"/>
    <w:rsid w:val="00BC172B"/>
    <w:rsid w:val="00BC1C0E"/>
    <w:rsid w:val="00BC1F48"/>
    <w:rsid w:val="00BC3C75"/>
    <w:rsid w:val="00BC566E"/>
    <w:rsid w:val="00BC6A96"/>
    <w:rsid w:val="00BD08E2"/>
    <w:rsid w:val="00BD1D00"/>
    <w:rsid w:val="00BD1EEF"/>
    <w:rsid w:val="00BD3A1D"/>
    <w:rsid w:val="00BD3AC5"/>
    <w:rsid w:val="00BD48F9"/>
    <w:rsid w:val="00BD5348"/>
    <w:rsid w:val="00BD5EA8"/>
    <w:rsid w:val="00BE017C"/>
    <w:rsid w:val="00BE1670"/>
    <w:rsid w:val="00BE16DC"/>
    <w:rsid w:val="00BE1B69"/>
    <w:rsid w:val="00BE2F14"/>
    <w:rsid w:val="00BE337E"/>
    <w:rsid w:val="00BE36DC"/>
    <w:rsid w:val="00BE3E8C"/>
    <w:rsid w:val="00BE42F9"/>
    <w:rsid w:val="00BE5B60"/>
    <w:rsid w:val="00BE72C3"/>
    <w:rsid w:val="00BE772B"/>
    <w:rsid w:val="00BE7F43"/>
    <w:rsid w:val="00BF0236"/>
    <w:rsid w:val="00BF0248"/>
    <w:rsid w:val="00BF1CD3"/>
    <w:rsid w:val="00BF4843"/>
    <w:rsid w:val="00BF4875"/>
    <w:rsid w:val="00BF583C"/>
    <w:rsid w:val="00BF5966"/>
    <w:rsid w:val="00BF60D3"/>
    <w:rsid w:val="00BF67FF"/>
    <w:rsid w:val="00C009B8"/>
    <w:rsid w:val="00C02380"/>
    <w:rsid w:val="00C0241B"/>
    <w:rsid w:val="00C029FD"/>
    <w:rsid w:val="00C02FCF"/>
    <w:rsid w:val="00C03B0D"/>
    <w:rsid w:val="00C0402C"/>
    <w:rsid w:val="00C045C1"/>
    <w:rsid w:val="00C04BF6"/>
    <w:rsid w:val="00C059F9"/>
    <w:rsid w:val="00C05B65"/>
    <w:rsid w:val="00C066F4"/>
    <w:rsid w:val="00C11D3D"/>
    <w:rsid w:val="00C120BE"/>
    <w:rsid w:val="00C12AC2"/>
    <w:rsid w:val="00C1317F"/>
    <w:rsid w:val="00C15092"/>
    <w:rsid w:val="00C1589D"/>
    <w:rsid w:val="00C16580"/>
    <w:rsid w:val="00C1733E"/>
    <w:rsid w:val="00C20C9D"/>
    <w:rsid w:val="00C2294E"/>
    <w:rsid w:val="00C22BE7"/>
    <w:rsid w:val="00C24DEB"/>
    <w:rsid w:val="00C25D8E"/>
    <w:rsid w:val="00C2670D"/>
    <w:rsid w:val="00C26C7B"/>
    <w:rsid w:val="00C311C7"/>
    <w:rsid w:val="00C32B57"/>
    <w:rsid w:val="00C32D9C"/>
    <w:rsid w:val="00C360FF"/>
    <w:rsid w:val="00C36353"/>
    <w:rsid w:val="00C37B87"/>
    <w:rsid w:val="00C408B9"/>
    <w:rsid w:val="00C41295"/>
    <w:rsid w:val="00C4197F"/>
    <w:rsid w:val="00C41F73"/>
    <w:rsid w:val="00C430BE"/>
    <w:rsid w:val="00C433FF"/>
    <w:rsid w:val="00C443FF"/>
    <w:rsid w:val="00C44B08"/>
    <w:rsid w:val="00C44E57"/>
    <w:rsid w:val="00C453B9"/>
    <w:rsid w:val="00C46E84"/>
    <w:rsid w:val="00C50E76"/>
    <w:rsid w:val="00C51967"/>
    <w:rsid w:val="00C51F5E"/>
    <w:rsid w:val="00C522AD"/>
    <w:rsid w:val="00C530AE"/>
    <w:rsid w:val="00C530E4"/>
    <w:rsid w:val="00C53349"/>
    <w:rsid w:val="00C53AC4"/>
    <w:rsid w:val="00C546B0"/>
    <w:rsid w:val="00C54743"/>
    <w:rsid w:val="00C54DE8"/>
    <w:rsid w:val="00C556D6"/>
    <w:rsid w:val="00C56052"/>
    <w:rsid w:val="00C5691C"/>
    <w:rsid w:val="00C5696D"/>
    <w:rsid w:val="00C57D24"/>
    <w:rsid w:val="00C618BB"/>
    <w:rsid w:val="00C62390"/>
    <w:rsid w:val="00C62E66"/>
    <w:rsid w:val="00C63D3B"/>
    <w:rsid w:val="00C64727"/>
    <w:rsid w:val="00C65B02"/>
    <w:rsid w:val="00C66B7F"/>
    <w:rsid w:val="00C70652"/>
    <w:rsid w:val="00C709F4"/>
    <w:rsid w:val="00C717A4"/>
    <w:rsid w:val="00C7254E"/>
    <w:rsid w:val="00C74A04"/>
    <w:rsid w:val="00C74EF5"/>
    <w:rsid w:val="00C75C6B"/>
    <w:rsid w:val="00C75F1D"/>
    <w:rsid w:val="00C7664D"/>
    <w:rsid w:val="00C7724D"/>
    <w:rsid w:val="00C774D6"/>
    <w:rsid w:val="00C80E7E"/>
    <w:rsid w:val="00C8185B"/>
    <w:rsid w:val="00C82A60"/>
    <w:rsid w:val="00C84A2E"/>
    <w:rsid w:val="00C8641E"/>
    <w:rsid w:val="00C8793C"/>
    <w:rsid w:val="00C92589"/>
    <w:rsid w:val="00C9472D"/>
    <w:rsid w:val="00C94EA9"/>
    <w:rsid w:val="00CA26FD"/>
    <w:rsid w:val="00CA2AE8"/>
    <w:rsid w:val="00CA33AD"/>
    <w:rsid w:val="00CA3D75"/>
    <w:rsid w:val="00CA465C"/>
    <w:rsid w:val="00CA5500"/>
    <w:rsid w:val="00CA7A20"/>
    <w:rsid w:val="00CB06CD"/>
    <w:rsid w:val="00CB14EC"/>
    <w:rsid w:val="00CB470E"/>
    <w:rsid w:val="00CB54FE"/>
    <w:rsid w:val="00CB775E"/>
    <w:rsid w:val="00CB7C9C"/>
    <w:rsid w:val="00CC141A"/>
    <w:rsid w:val="00CC2209"/>
    <w:rsid w:val="00CC2766"/>
    <w:rsid w:val="00CC2F23"/>
    <w:rsid w:val="00CC480F"/>
    <w:rsid w:val="00CC4F0F"/>
    <w:rsid w:val="00CC61C9"/>
    <w:rsid w:val="00CC6A7B"/>
    <w:rsid w:val="00CD2100"/>
    <w:rsid w:val="00CD262E"/>
    <w:rsid w:val="00CD2BFA"/>
    <w:rsid w:val="00CD2EAC"/>
    <w:rsid w:val="00CD406E"/>
    <w:rsid w:val="00CD4C3C"/>
    <w:rsid w:val="00CD50D0"/>
    <w:rsid w:val="00CE0272"/>
    <w:rsid w:val="00CE0A14"/>
    <w:rsid w:val="00CE12E8"/>
    <w:rsid w:val="00CE1BC1"/>
    <w:rsid w:val="00CE2245"/>
    <w:rsid w:val="00CE321D"/>
    <w:rsid w:val="00CE33A0"/>
    <w:rsid w:val="00CE3472"/>
    <w:rsid w:val="00CE52E2"/>
    <w:rsid w:val="00CE6990"/>
    <w:rsid w:val="00CE7341"/>
    <w:rsid w:val="00CE7551"/>
    <w:rsid w:val="00CE7A43"/>
    <w:rsid w:val="00CF1D72"/>
    <w:rsid w:val="00CF2432"/>
    <w:rsid w:val="00CF31C3"/>
    <w:rsid w:val="00CF453F"/>
    <w:rsid w:val="00CF7A49"/>
    <w:rsid w:val="00D01257"/>
    <w:rsid w:val="00D01DA0"/>
    <w:rsid w:val="00D02007"/>
    <w:rsid w:val="00D022C1"/>
    <w:rsid w:val="00D02B60"/>
    <w:rsid w:val="00D03DBE"/>
    <w:rsid w:val="00D041AB"/>
    <w:rsid w:val="00D05418"/>
    <w:rsid w:val="00D05F57"/>
    <w:rsid w:val="00D06115"/>
    <w:rsid w:val="00D061C6"/>
    <w:rsid w:val="00D06E0D"/>
    <w:rsid w:val="00D07433"/>
    <w:rsid w:val="00D10B2C"/>
    <w:rsid w:val="00D13783"/>
    <w:rsid w:val="00D13C64"/>
    <w:rsid w:val="00D13D8E"/>
    <w:rsid w:val="00D1462C"/>
    <w:rsid w:val="00D14A4D"/>
    <w:rsid w:val="00D14EFF"/>
    <w:rsid w:val="00D15EE3"/>
    <w:rsid w:val="00D16D9C"/>
    <w:rsid w:val="00D174A0"/>
    <w:rsid w:val="00D2004A"/>
    <w:rsid w:val="00D20454"/>
    <w:rsid w:val="00D2239D"/>
    <w:rsid w:val="00D23BB9"/>
    <w:rsid w:val="00D2673D"/>
    <w:rsid w:val="00D26C00"/>
    <w:rsid w:val="00D276C4"/>
    <w:rsid w:val="00D3070A"/>
    <w:rsid w:val="00D3079E"/>
    <w:rsid w:val="00D31334"/>
    <w:rsid w:val="00D3141F"/>
    <w:rsid w:val="00D3177B"/>
    <w:rsid w:val="00D31E36"/>
    <w:rsid w:val="00D348A1"/>
    <w:rsid w:val="00D35051"/>
    <w:rsid w:val="00D36007"/>
    <w:rsid w:val="00D3716C"/>
    <w:rsid w:val="00D406BA"/>
    <w:rsid w:val="00D41BC1"/>
    <w:rsid w:val="00D429B7"/>
    <w:rsid w:val="00D4655B"/>
    <w:rsid w:val="00D5006B"/>
    <w:rsid w:val="00D5047E"/>
    <w:rsid w:val="00D505F0"/>
    <w:rsid w:val="00D5132E"/>
    <w:rsid w:val="00D52328"/>
    <w:rsid w:val="00D53217"/>
    <w:rsid w:val="00D534CC"/>
    <w:rsid w:val="00D53DA8"/>
    <w:rsid w:val="00D5486E"/>
    <w:rsid w:val="00D54EE8"/>
    <w:rsid w:val="00D55636"/>
    <w:rsid w:val="00D55DC3"/>
    <w:rsid w:val="00D55E19"/>
    <w:rsid w:val="00D63615"/>
    <w:rsid w:val="00D63A30"/>
    <w:rsid w:val="00D64AEC"/>
    <w:rsid w:val="00D65133"/>
    <w:rsid w:val="00D660FC"/>
    <w:rsid w:val="00D6612B"/>
    <w:rsid w:val="00D66621"/>
    <w:rsid w:val="00D673E0"/>
    <w:rsid w:val="00D6750E"/>
    <w:rsid w:val="00D676CD"/>
    <w:rsid w:val="00D70313"/>
    <w:rsid w:val="00D7260D"/>
    <w:rsid w:val="00D72ABD"/>
    <w:rsid w:val="00D72EB5"/>
    <w:rsid w:val="00D73741"/>
    <w:rsid w:val="00D75136"/>
    <w:rsid w:val="00D75528"/>
    <w:rsid w:val="00D76B27"/>
    <w:rsid w:val="00D7745F"/>
    <w:rsid w:val="00D77A4C"/>
    <w:rsid w:val="00D814CC"/>
    <w:rsid w:val="00D8299D"/>
    <w:rsid w:val="00D832E0"/>
    <w:rsid w:val="00D833CD"/>
    <w:rsid w:val="00D834E9"/>
    <w:rsid w:val="00D83A6E"/>
    <w:rsid w:val="00D83BCF"/>
    <w:rsid w:val="00D83FBE"/>
    <w:rsid w:val="00D84733"/>
    <w:rsid w:val="00D8481C"/>
    <w:rsid w:val="00D85D80"/>
    <w:rsid w:val="00D86303"/>
    <w:rsid w:val="00D903EC"/>
    <w:rsid w:val="00D918DE"/>
    <w:rsid w:val="00D91A0E"/>
    <w:rsid w:val="00D92675"/>
    <w:rsid w:val="00D932AD"/>
    <w:rsid w:val="00D93378"/>
    <w:rsid w:val="00D9407E"/>
    <w:rsid w:val="00D94114"/>
    <w:rsid w:val="00D944A0"/>
    <w:rsid w:val="00D95E0F"/>
    <w:rsid w:val="00D97775"/>
    <w:rsid w:val="00DA0CB8"/>
    <w:rsid w:val="00DA1050"/>
    <w:rsid w:val="00DA1A97"/>
    <w:rsid w:val="00DA1B74"/>
    <w:rsid w:val="00DA1BED"/>
    <w:rsid w:val="00DA3FC1"/>
    <w:rsid w:val="00DA5271"/>
    <w:rsid w:val="00DA57AC"/>
    <w:rsid w:val="00DA728C"/>
    <w:rsid w:val="00DA7A5C"/>
    <w:rsid w:val="00DA7CE9"/>
    <w:rsid w:val="00DB0EAD"/>
    <w:rsid w:val="00DB31D2"/>
    <w:rsid w:val="00DB35B9"/>
    <w:rsid w:val="00DB4093"/>
    <w:rsid w:val="00DB5469"/>
    <w:rsid w:val="00DB799F"/>
    <w:rsid w:val="00DC2712"/>
    <w:rsid w:val="00DC2ADC"/>
    <w:rsid w:val="00DC338A"/>
    <w:rsid w:val="00DC4DFF"/>
    <w:rsid w:val="00DC53FA"/>
    <w:rsid w:val="00DC6D0E"/>
    <w:rsid w:val="00DD0FEB"/>
    <w:rsid w:val="00DD30BB"/>
    <w:rsid w:val="00DD4BA0"/>
    <w:rsid w:val="00DD6F55"/>
    <w:rsid w:val="00DD72F0"/>
    <w:rsid w:val="00DE031C"/>
    <w:rsid w:val="00DE0FB0"/>
    <w:rsid w:val="00DE144D"/>
    <w:rsid w:val="00DE2884"/>
    <w:rsid w:val="00DE3DAF"/>
    <w:rsid w:val="00DE62A0"/>
    <w:rsid w:val="00DE6BAB"/>
    <w:rsid w:val="00DF10F5"/>
    <w:rsid w:val="00DF17C6"/>
    <w:rsid w:val="00DF1AF6"/>
    <w:rsid w:val="00DF23D2"/>
    <w:rsid w:val="00DF60FD"/>
    <w:rsid w:val="00DF61BE"/>
    <w:rsid w:val="00DF771A"/>
    <w:rsid w:val="00DF77CA"/>
    <w:rsid w:val="00E00773"/>
    <w:rsid w:val="00E034BD"/>
    <w:rsid w:val="00E03F69"/>
    <w:rsid w:val="00E04A0D"/>
    <w:rsid w:val="00E05F33"/>
    <w:rsid w:val="00E072BA"/>
    <w:rsid w:val="00E10550"/>
    <w:rsid w:val="00E1056C"/>
    <w:rsid w:val="00E11212"/>
    <w:rsid w:val="00E11CE5"/>
    <w:rsid w:val="00E13CE1"/>
    <w:rsid w:val="00E14B3F"/>
    <w:rsid w:val="00E14DD4"/>
    <w:rsid w:val="00E14DD7"/>
    <w:rsid w:val="00E14F44"/>
    <w:rsid w:val="00E15266"/>
    <w:rsid w:val="00E17E10"/>
    <w:rsid w:val="00E17F3C"/>
    <w:rsid w:val="00E20540"/>
    <w:rsid w:val="00E20B0E"/>
    <w:rsid w:val="00E23F58"/>
    <w:rsid w:val="00E272E2"/>
    <w:rsid w:val="00E301C8"/>
    <w:rsid w:val="00E30386"/>
    <w:rsid w:val="00E306F6"/>
    <w:rsid w:val="00E314B4"/>
    <w:rsid w:val="00E31F49"/>
    <w:rsid w:val="00E32B21"/>
    <w:rsid w:val="00E332CB"/>
    <w:rsid w:val="00E3494E"/>
    <w:rsid w:val="00E37BBE"/>
    <w:rsid w:val="00E40444"/>
    <w:rsid w:val="00E4083B"/>
    <w:rsid w:val="00E40CD7"/>
    <w:rsid w:val="00E45280"/>
    <w:rsid w:val="00E472C1"/>
    <w:rsid w:val="00E50F7D"/>
    <w:rsid w:val="00E51B3C"/>
    <w:rsid w:val="00E531E8"/>
    <w:rsid w:val="00E5356D"/>
    <w:rsid w:val="00E53DDF"/>
    <w:rsid w:val="00E53F93"/>
    <w:rsid w:val="00E54099"/>
    <w:rsid w:val="00E54F4A"/>
    <w:rsid w:val="00E561F4"/>
    <w:rsid w:val="00E60601"/>
    <w:rsid w:val="00E60E04"/>
    <w:rsid w:val="00E60F03"/>
    <w:rsid w:val="00E62056"/>
    <w:rsid w:val="00E62388"/>
    <w:rsid w:val="00E62F74"/>
    <w:rsid w:val="00E63C71"/>
    <w:rsid w:val="00E63CF3"/>
    <w:rsid w:val="00E64DCD"/>
    <w:rsid w:val="00E64FB2"/>
    <w:rsid w:val="00E6507A"/>
    <w:rsid w:val="00E65332"/>
    <w:rsid w:val="00E65909"/>
    <w:rsid w:val="00E65E9A"/>
    <w:rsid w:val="00E66412"/>
    <w:rsid w:val="00E66515"/>
    <w:rsid w:val="00E67DC3"/>
    <w:rsid w:val="00E701AE"/>
    <w:rsid w:val="00E7095D"/>
    <w:rsid w:val="00E72074"/>
    <w:rsid w:val="00E75216"/>
    <w:rsid w:val="00E75F14"/>
    <w:rsid w:val="00E76500"/>
    <w:rsid w:val="00E77976"/>
    <w:rsid w:val="00E80A18"/>
    <w:rsid w:val="00E83B26"/>
    <w:rsid w:val="00E847BD"/>
    <w:rsid w:val="00E858FE"/>
    <w:rsid w:val="00E8600E"/>
    <w:rsid w:val="00E868C5"/>
    <w:rsid w:val="00E871CB"/>
    <w:rsid w:val="00E95DC8"/>
    <w:rsid w:val="00E95F18"/>
    <w:rsid w:val="00E9624A"/>
    <w:rsid w:val="00E96A6B"/>
    <w:rsid w:val="00E96CBD"/>
    <w:rsid w:val="00E97058"/>
    <w:rsid w:val="00E97EBE"/>
    <w:rsid w:val="00E97F77"/>
    <w:rsid w:val="00EA0743"/>
    <w:rsid w:val="00EA07A9"/>
    <w:rsid w:val="00EA0B9B"/>
    <w:rsid w:val="00EA1566"/>
    <w:rsid w:val="00EA15F6"/>
    <w:rsid w:val="00EA1F18"/>
    <w:rsid w:val="00EA3D86"/>
    <w:rsid w:val="00EA5893"/>
    <w:rsid w:val="00EA5CD9"/>
    <w:rsid w:val="00EA6786"/>
    <w:rsid w:val="00EA7274"/>
    <w:rsid w:val="00EB158B"/>
    <w:rsid w:val="00EB1A97"/>
    <w:rsid w:val="00EB31A5"/>
    <w:rsid w:val="00EB35DF"/>
    <w:rsid w:val="00EB3657"/>
    <w:rsid w:val="00EB66A5"/>
    <w:rsid w:val="00EC1993"/>
    <w:rsid w:val="00EC3951"/>
    <w:rsid w:val="00EC3A1E"/>
    <w:rsid w:val="00EC4574"/>
    <w:rsid w:val="00EC62A1"/>
    <w:rsid w:val="00EC6B74"/>
    <w:rsid w:val="00EC6E4F"/>
    <w:rsid w:val="00EC6EB2"/>
    <w:rsid w:val="00EC71DC"/>
    <w:rsid w:val="00EC7891"/>
    <w:rsid w:val="00ED1B04"/>
    <w:rsid w:val="00ED4F29"/>
    <w:rsid w:val="00ED55CC"/>
    <w:rsid w:val="00ED6158"/>
    <w:rsid w:val="00ED7D43"/>
    <w:rsid w:val="00ED7E65"/>
    <w:rsid w:val="00EE06BF"/>
    <w:rsid w:val="00EE0833"/>
    <w:rsid w:val="00EE1BE3"/>
    <w:rsid w:val="00EE33F9"/>
    <w:rsid w:val="00EE35D0"/>
    <w:rsid w:val="00EE46EA"/>
    <w:rsid w:val="00EE6862"/>
    <w:rsid w:val="00EE6E2C"/>
    <w:rsid w:val="00EF16E4"/>
    <w:rsid w:val="00EF2BED"/>
    <w:rsid w:val="00EF45DB"/>
    <w:rsid w:val="00EF6455"/>
    <w:rsid w:val="00EF78D7"/>
    <w:rsid w:val="00F016A9"/>
    <w:rsid w:val="00F05DB4"/>
    <w:rsid w:val="00F05F56"/>
    <w:rsid w:val="00F06B8F"/>
    <w:rsid w:val="00F06D72"/>
    <w:rsid w:val="00F07231"/>
    <w:rsid w:val="00F07E84"/>
    <w:rsid w:val="00F1007C"/>
    <w:rsid w:val="00F110F0"/>
    <w:rsid w:val="00F11AAB"/>
    <w:rsid w:val="00F12E05"/>
    <w:rsid w:val="00F138EE"/>
    <w:rsid w:val="00F154F1"/>
    <w:rsid w:val="00F15E6E"/>
    <w:rsid w:val="00F161E1"/>
    <w:rsid w:val="00F16488"/>
    <w:rsid w:val="00F17205"/>
    <w:rsid w:val="00F20DB1"/>
    <w:rsid w:val="00F21FAD"/>
    <w:rsid w:val="00F2386C"/>
    <w:rsid w:val="00F240E7"/>
    <w:rsid w:val="00F2410A"/>
    <w:rsid w:val="00F24227"/>
    <w:rsid w:val="00F257E8"/>
    <w:rsid w:val="00F262E8"/>
    <w:rsid w:val="00F267BA"/>
    <w:rsid w:val="00F26CD1"/>
    <w:rsid w:val="00F276E0"/>
    <w:rsid w:val="00F30616"/>
    <w:rsid w:val="00F30D91"/>
    <w:rsid w:val="00F30F37"/>
    <w:rsid w:val="00F314ED"/>
    <w:rsid w:val="00F32A7A"/>
    <w:rsid w:val="00F34E4D"/>
    <w:rsid w:val="00F35794"/>
    <w:rsid w:val="00F366E4"/>
    <w:rsid w:val="00F36D5A"/>
    <w:rsid w:val="00F4206F"/>
    <w:rsid w:val="00F427EE"/>
    <w:rsid w:val="00F4282B"/>
    <w:rsid w:val="00F42EDD"/>
    <w:rsid w:val="00F4721E"/>
    <w:rsid w:val="00F50F58"/>
    <w:rsid w:val="00F51ED5"/>
    <w:rsid w:val="00F54579"/>
    <w:rsid w:val="00F549BE"/>
    <w:rsid w:val="00F554D4"/>
    <w:rsid w:val="00F568A6"/>
    <w:rsid w:val="00F568D8"/>
    <w:rsid w:val="00F56FA1"/>
    <w:rsid w:val="00F57A68"/>
    <w:rsid w:val="00F57BA5"/>
    <w:rsid w:val="00F57D3A"/>
    <w:rsid w:val="00F622E5"/>
    <w:rsid w:val="00F62B2F"/>
    <w:rsid w:val="00F63E0E"/>
    <w:rsid w:val="00F6431B"/>
    <w:rsid w:val="00F64347"/>
    <w:rsid w:val="00F64DB0"/>
    <w:rsid w:val="00F6532F"/>
    <w:rsid w:val="00F65835"/>
    <w:rsid w:val="00F65B82"/>
    <w:rsid w:val="00F6635C"/>
    <w:rsid w:val="00F667EB"/>
    <w:rsid w:val="00F74BA3"/>
    <w:rsid w:val="00F754D0"/>
    <w:rsid w:val="00F77B42"/>
    <w:rsid w:val="00F80777"/>
    <w:rsid w:val="00F80D3B"/>
    <w:rsid w:val="00F81564"/>
    <w:rsid w:val="00F82744"/>
    <w:rsid w:val="00F82E64"/>
    <w:rsid w:val="00F841AD"/>
    <w:rsid w:val="00F85C7B"/>
    <w:rsid w:val="00F868F3"/>
    <w:rsid w:val="00F876B0"/>
    <w:rsid w:val="00F9073F"/>
    <w:rsid w:val="00F915D7"/>
    <w:rsid w:val="00F94F45"/>
    <w:rsid w:val="00F955CA"/>
    <w:rsid w:val="00F95727"/>
    <w:rsid w:val="00F9644B"/>
    <w:rsid w:val="00F96A5C"/>
    <w:rsid w:val="00F97179"/>
    <w:rsid w:val="00F973C4"/>
    <w:rsid w:val="00FA0562"/>
    <w:rsid w:val="00FA364E"/>
    <w:rsid w:val="00FA3711"/>
    <w:rsid w:val="00FA689B"/>
    <w:rsid w:val="00FA78D6"/>
    <w:rsid w:val="00FA7D23"/>
    <w:rsid w:val="00FB042E"/>
    <w:rsid w:val="00FB0BAD"/>
    <w:rsid w:val="00FB0D71"/>
    <w:rsid w:val="00FB231E"/>
    <w:rsid w:val="00FB356E"/>
    <w:rsid w:val="00FB3600"/>
    <w:rsid w:val="00FB3D5F"/>
    <w:rsid w:val="00FB4388"/>
    <w:rsid w:val="00FB447A"/>
    <w:rsid w:val="00FB53B0"/>
    <w:rsid w:val="00FB67DC"/>
    <w:rsid w:val="00FB7DDB"/>
    <w:rsid w:val="00FC021B"/>
    <w:rsid w:val="00FC1DE8"/>
    <w:rsid w:val="00FC4044"/>
    <w:rsid w:val="00FC43E4"/>
    <w:rsid w:val="00FC6142"/>
    <w:rsid w:val="00FC6437"/>
    <w:rsid w:val="00FC6546"/>
    <w:rsid w:val="00FD0B36"/>
    <w:rsid w:val="00FD1174"/>
    <w:rsid w:val="00FD21A7"/>
    <w:rsid w:val="00FD2F1A"/>
    <w:rsid w:val="00FD465C"/>
    <w:rsid w:val="00FD4C1E"/>
    <w:rsid w:val="00FD56CC"/>
    <w:rsid w:val="00FD7878"/>
    <w:rsid w:val="00FD7A1A"/>
    <w:rsid w:val="00FD7A3F"/>
    <w:rsid w:val="00FD7E08"/>
    <w:rsid w:val="00FE0786"/>
    <w:rsid w:val="00FE0939"/>
    <w:rsid w:val="00FE225A"/>
    <w:rsid w:val="00FE278F"/>
    <w:rsid w:val="00FE310E"/>
    <w:rsid w:val="00FE3330"/>
    <w:rsid w:val="00FE57A5"/>
    <w:rsid w:val="00FE6861"/>
    <w:rsid w:val="00FF0066"/>
    <w:rsid w:val="00FF03AF"/>
    <w:rsid w:val="00FF10DF"/>
    <w:rsid w:val="00FF175C"/>
    <w:rsid w:val="00FF19C5"/>
    <w:rsid w:val="00FF27B3"/>
    <w:rsid w:val="00FF4F06"/>
    <w:rsid w:val="00FF6505"/>
    <w:rsid w:val="00FF6E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AB44B-0F8E-4862-9846-DE567356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2E81"/>
    <w:pPr>
      <w:jc w:val="both"/>
    </w:pPr>
    <w:rPr>
      <w:rFonts w:ascii="Open Sans" w:eastAsia="Meiryo" w:hAnsi="Open Sans" w:cs="Open Sans"/>
      <w:spacing w:val="-4"/>
    </w:rPr>
  </w:style>
  <w:style w:type="paragraph" w:styleId="Nagwek1">
    <w:name w:val="heading 1"/>
    <w:basedOn w:val="Normalny"/>
    <w:next w:val="Normalny"/>
    <w:link w:val="Nagwek1Znak"/>
    <w:uiPriority w:val="9"/>
    <w:qFormat/>
    <w:rsid w:val="004E2354"/>
    <w:pPr>
      <w:keepNext/>
      <w:keepLines/>
      <w:numPr>
        <w:numId w:val="1"/>
      </w:numPr>
      <w:tabs>
        <w:tab w:val="left" w:pos="4536"/>
      </w:tabs>
      <w:suppressAutoHyphens/>
      <w:spacing w:before="240" w:after="240"/>
      <w:outlineLvl w:val="0"/>
    </w:pPr>
    <w:rPr>
      <w:rFonts w:asciiTheme="minorHAnsi" w:eastAsia="Times New Roman" w:hAnsiTheme="minorHAnsi"/>
      <w:b/>
      <w:bCs/>
      <w:snapToGrid w:val="0"/>
      <w:color w:val="00336B"/>
      <w:sz w:val="24"/>
      <w:szCs w:val="24"/>
      <w:lang w:eastAsia="pl-PL"/>
    </w:rPr>
  </w:style>
  <w:style w:type="paragraph" w:styleId="Nagwek2">
    <w:name w:val="heading 2"/>
    <w:basedOn w:val="Nagwek1"/>
    <w:next w:val="Normalny"/>
    <w:link w:val="Nagwek2Znak"/>
    <w:uiPriority w:val="9"/>
    <w:qFormat/>
    <w:rsid w:val="004E2354"/>
    <w:pPr>
      <w:numPr>
        <w:ilvl w:val="1"/>
      </w:numPr>
      <w:suppressAutoHyphens w:val="0"/>
      <w:spacing w:after="120"/>
      <w:outlineLvl w:val="1"/>
    </w:pPr>
  </w:style>
  <w:style w:type="paragraph" w:styleId="Nagwek3">
    <w:name w:val="heading 3"/>
    <w:basedOn w:val="Nagwek2"/>
    <w:next w:val="Normalny"/>
    <w:link w:val="Nagwek3Znak"/>
    <w:uiPriority w:val="9"/>
    <w:qFormat/>
    <w:rsid w:val="00BF0248"/>
    <w:pPr>
      <w:numPr>
        <w:ilvl w:val="2"/>
      </w:numPr>
      <w:tabs>
        <w:tab w:val="clear" w:pos="4536"/>
      </w:tabs>
      <w:outlineLvl w:val="2"/>
    </w:pPr>
    <w:rPr>
      <w:rFonts w:eastAsia="Meiryo"/>
      <w:sz w:val="22"/>
      <w:szCs w:val="22"/>
    </w:rPr>
  </w:style>
  <w:style w:type="paragraph" w:styleId="Nagwek4">
    <w:name w:val="heading 4"/>
    <w:basedOn w:val="Normalny"/>
    <w:next w:val="Normalny"/>
    <w:link w:val="Nagwek4Znak"/>
    <w:uiPriority w:val="9"/>
    <w:unhideWhenUsed/>
    <w:qFormat/>
    <w:rsid w:val="00D05F57"/>
    <w:pPr>
      <w:keepNext/>
      <w:keepLines/>
      <w:tabs>
        <w:tab w:val="left" w:pos="0"/>
      </w:tabs>
      <w:suppressAutoHyphens/>
      <w:snapToGrid w:val="0"/>
      <w:spacing w:after="240" w:line="288" w:lineRule="auto"/>
      <w:ind w:left="964" w:hanging="964"/>
      <w:outlineLvl w:val="3"/>
    </w:pPr>
    <w:rPr>
      <w:rFonts w:eastAsiaTheme="majorEastAsia" w:cstheme="majorBidi"/>
      <w:b/>
      <w:bCs/>
      <w:iCs/>
      <w:color w:val="000000" w:themeColor="text1"/>
      <w:spacing w:val="0"/>
      <w:lang w:eastAsia="pl-PL"/>
    </w:rPr>
  </w:style>
  <w:style w:type="paragraph" w:styleId="Nagwek5">
    <w:name w:val="heading 5"/>
    <w:aliases w:val="punktowanie"/>
    <w:basedOn w:val="Normalny"/>
    <w:next w:val="Normalny"/>
    <w:link w:val="Nagwek5Znak"/>
    <w:uiPriority w:val="9"/>
    <w:qFormat/>
    <w:rsid w:val="00D05F57"/>
    <w:pPr>
      <w:keepNext/>
      <w:keepLines/>
      <w:numPr>
        <w:numId w:val="2"/>
      </w:numPr>
      <w:spacing w:before="200" w:after="0"/>
      <w:outlineLvl w:val="4"/>
    </w:pPr>
    <w:rPr>
      <w:color w:val="000000"/>
    </w:rPr>
  </w:style>
  <w:style w:type="paragraph" w:styleId="Nagwek6">
    <w:name w:val="heading 6"/>
    <w:basedOn w:val="Normalny"/>
    <w:next w:val="Normalny"/>
    <w:link w:val="Nagwek6Znak"/>
    <w:uiPriority w:val="9"/>
    <w:unhideWhenUsed/>
    <w:qFormat/>
    <w:rsid w:val="00D05F57"/>
    <w:pPr>
      <w:keepNext/>
      <w:keepLines/>
      <w:tabs>
        <w:tab w:val="left" w:pos="0"/>
      </w:tabs>
      <w:suppressAutoHyphens/>
      <w:snapToGrid w:val="0"/>
      <w:spacing w:before="200" w:after="240" w:line="288" w:lineRule="auto"/>
      <w:ind w:left="1152" w:hanging="1152"/>
      <w:outlineLvl w:val="5"/>
    </w:pPr>
    <w:rPr>
      <w:rFonts w:asciiTheme="majorHAnsi" w:eastAsiaTheme="majorEastAsia" w:hAnsiTheme="majorHAnsi" w:cstheme="majorBidi"/>
      <w:i/>
      <w:iCs/>
      <w:color w:val="243F60" w:themeColor="accent1" w:themeShade="7F"/>
      <w:spacing w:val="0"/>
      <w:lang w:eastAsia="pl-PL"/>
    </w:rPr>
  </w:style>
  <w:style w:type="paragraph" w:styleId="Nagwek7">
    <w:name w:val="heading 7"/>
    <w:basedOn w:val="Normalny"/>
    <w:next w:val="Normalny"/>
    <w:link w:val="Nagwek7Znak"/>
    <w:uiPriority w:val="9"/>
    <w:unhideWhenUsed/>
    <w:qFormat/>
    <w:rsid w:val="00D05F57"/>
    <w:pPr>
      <w:keepNext/>
      <w:keepLines/>
      <w:tabs>
        <w:tab w:val="left" w:pos="0"/>
      </w:tabs>
      <w:suppressAutoHyphens/>
      <w:snapToGrid w:val="0"/>
      <w:spacing w:before="200" w:after="240" w:line="288" w:lineRule="auto"/>
      <w:ind w:left="1296" w:hanging="1296"/>
      <w:outlineLvl w:val="6"/>
    </w:pPr>
    <w:rPr>
      <w:rFonts w:asciiTheme="majorHAnsi" w:eastAsiaTheme="majorEastAsia" w:hAnsiTheme="majorHAnsi" w:cstheme="majorBidi"/>
      <w:i/>
      <w:iCs/>
      <w:color w:val="404040" w:themeColor="text1" w:themeTint="BF"/>
      <w:spacing w:val="0"/>
      <w:lang w:eastAsia="pl-PL"/>
    </w:rPr>
  </w:style>
  <w:style w:type="paragraph" w:styleId="Nagwek8">
    <w:name w:val="heading 8"/>
    <w:basedOn w:val="Normalny"/>
    <w:next w:val="Normalny"/>
    <w:link w:val="Nagwek8Znak"/>
    <w:uiPriority w:val="9"/>
    <w:semiHidden/>
    <w:unhideWhenUsed/>
    <w:qFormat/>
    <w:rsid w:val="00D05F57"/>
    <w:pPr>
      <w:keepNext/>
      <w:keepLines/>
      <w:tabs>
        <w:tab w:val="left" w:pos="0"/>
      </w:tabs>
      <w:suppressAutoHyphens/>
      <w:snapToGrid w:val="0"/>
      <w:spacing w:before="200" w:after="240" w:line="288" w:lineRule="auto"/>
      <w:ind w:left="1440" w:hanging="1440"/>
      <w:outlineLvl w:val="7"/>
    </w:pPr>
    <w:rPr>
      <w:rFonts w:asciiTheme="majorHAnsi" w:eastAsiaTheme="majorEastAsia" w:hAnsiTheme="majorHAnsi" w:cstheme="majorBidi"/>
      <w:color w:val="404040" w:themeColor="text1" w:themeTint="BF"/>
      <w:spacing w:val="0"/>
      <w:lang w:eastAsia="pl-PL"/>
    </w:rPr>
  </w:style>
  <w:style w:type="paragraph" w:styleId="Nagwek9">
    <w:name w:val="heading 9"/>
    <w:basedOn w:val="Normalny"/>
    <w:next w:val="Normalny"/>
    <w:link w:val="Nagwek9Znak"/>
    <w:uiPriority w:val="9"/>
    <w:semiHidden/>
    <w:unhideWhenUsed/>
    <w:qFormat/>
    <w:rsid w:val="00D05F57"/>
    <w:pPr>
      <w:keepNext/>
      <w:keepLines/>
      <w:tabs>
        <w:tab w:val="left" w:pos="0"/>
      </w:tabs>
      <w:suppressAutoHyphens/>
      <w:snapToGrid w:val="0"/>
      <w:spacing w:before="200" w:after="240" w:line="288" w:lineRule="auto"/>
      <w:ind w:left="1584" w:hanging="1584"/>
      <w:outlineLvl w:val="8"/>
    </w:pPr>
    <w:rPr>
      <w:rFonts w:asciiTheme="majorHAnsi" w:eastAsiaTheme="majorEastAsia" w:hAnsiTheme="majorHAnsi" w:cstheme="majorBidi"/>
      <w:i/>
      <w:iCs/>
      <w:color w:val="404040" w:themeColor="text1" w:themeTint="BF"/>
      <w:spacing w:val="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E2354"/>
    <w:rPr>
      <w:rFonts w:eastAsia="Times New Roman" w:cs="Open Sans"/>
      <w:b/>
      <w:bCs/>
      <w:snapToGrid w:val="0"/>
      <w:color w:val="00336B"/>
      <w:spacing w:val="-4"/>
      <w:sz w:val="24"/>
      <w:szCs w:val="24"/>
      <w:lang w:eastAsia="pl-PL"/>
    </w:rPr>
  </w:style>
  <w:style w:type="character" w:customStyle="1" w:styleId="Nagwek2Znak">
    <w:name w:val="Nagłówek 2 Znak"/>
    <w:basedOn w:val="Domylnaczcionkaakapitu"/>
    <w:link w:val="Nagwek2"/>
    <w:uiPriority w:val="9"/>
    <w:rsid w:val="004E2354"/>
    <w:rPr>
      <w:rFonts w:eastAsia="Times New Roman" w:cs="Open Sans"/>
      <w:b/>
      <w:bCs/>
      <w:snapToGrid w:val="0"/>
      <w:color w:val="00336B"/>
      <w:spacing w:val="-4"/>
      <w:sz w:val="24"/>
      <w:szCs w:val="24"/>
      <w:lang w:eastAsia="pl-PL"/>
    </w:rPr>
  </w:style>
  <w:style w:type="character" w:customStyle="1" w:styleId="Nagwek3Znak">
    <w:name w:val="Nagłówek 3 Znak"/>
    <w:basedOn w:val="Domylnaczcionkaakapitu"/>
    <w:link w:val="Nagwek3"/>
    <w:uiPriority w:val="9"/>
    <w:rsid w:val="00BF0248"/>
    <w:rPr>
      <w:rFonts w:ascii="Open Sans" w:eastAsia="Meiryo" w:hAnsi="Open Sans" w:cs="Open Sans"/>
      <w:b/>
      <w:bCs/>
      <w:snapToGrid w:val="0"/>
      <w:color w:val="00336B"/>
      <w:spacing w:val="-4"/>
      <w:lang w:eastAsia="pl-PL"/>
    </w:rPr>
  </w:style>
  <w:style w:type="character" w:customStyle="1" w:styleId="Nagwek4Znak">
    <w:name w:val="Nagłówek 4 Znak"/>
    <w:basedOn w:val="Domylnaczcionkaakapitu"/>
    <w:link w:val="Nagwek4"/>
    <w:uiPriority w:val="9"/>
    <w:rsid w:val="00D05F57"/>
    <w:rPr>
      <w:rFonts w:ascii="Palatino Linotype" w:eastAsiaTheme="majorEastAsia" w:hAnsi="Palatino Linotype" w:cstheme="majorBidi"/>
      <w:b/>
      <w:bCs/>
      <w:iCs/>
      <w:color w:val="000000" w:themeColor="text1"/>
      <w:sz w:val="20"/>
      <w:lang w:eastAsia="pl-PL"/>
    </w:rPr>
  </w:style>
  <w:style w:type="character" w:customStyle="1" w:styleId="Nagwek5Znak">
    <w:name w:val="Nagłówek 5 Znak"/>
    <w:aliases w:val="punktowanie Znak"/>
    <w:basedOn w:val="Domylnaczcionkaakapitu"/>
    <w:link w:val="Nagwek5"/>
    <w:uiPriority w:val="9"/>
    <w:rsid w:val="00D05F57"/>
    <w:rPr>
      <w:rFonts w:ascii="Open Sans" w:eastAsia="Meiryo" w:hAnsi="Open Sans" w:cs="Open Sans"/>
      <w:color w:val="000000"/>
      <w:spacing w:val="-4"/>
    </w:rPr>
  </w:style>
  <w:style w:type="character" w:customStyle="1" w:styleId="Nagwek6Znak">
    <w:name w:val="Nagłówek 6 Znak"/>
    <w:basedOn w:val="Domylnaczcionkaakapitu"/>
    <w:link w:val="Nagwek6"/>
    <w:uiPriority w:val="9"/>
    <w:rsid w:val="00D05F57"/>
    <w:rPr>
      <w:rFonts w:asciiTheme="majorHAnsi" w:eastAsiaTheme="majorEastAsia" w:hAnsiTheme="majorHAnsi" w:cstheme="majorBidi"/>
      <w:i/>
      <w:iCs/>
      <w:color w:val="243F60" w:themeColor="accent1" w:themeShade="7F"/>
      <w:sz w:val="20"/>
      <w:lang w:eastAsia="pl-PL"/>
    </w:rPr>
  </w:style>
  <w:style w:type="character" w:customStyle="1" w:styleId="Nagwek7Znak">
    <w:name w:val="Nagłówek 7 Znak"/>
    <w:basedOn w:val="Domylnaczcionkaakapitu"/>
    <w:link w:val="Nagwek7"/>
    <w:uiPriority w:val="9"/>
    <w:rsid w:val="00D05F57"/>
    <w:rPr>
      <w:rFonts w:asciiTheme="majorHAnsi" w:eastAsiaTheme="majorEastAsia" w:hAnsiTheme="majorHAnsi" w:cstheme="majorBidi"/>
      <w:i/>
      <w:iCs/>
      <w:color w:val="404040" w:themeColor="text1" w:themeTint="BF"/>
      <w:sz w:val="20"/>
      <w:lang w:eastAsia="pl-PL"/>
    </w:rPr>
  </w:style>
  <w:style w:type="character" w:customStyle="1" w:styleId="Nagwek8Znak">
    <w:name w:val="Nagłówek 8 Znak"/>
    <w:basedOn w:val="Domylnaczcionkaakapitu"/>
    <w:link w:val="Nagwek8"/>
    <w:uiPriority w:val="9"/>
    <w:semiHidden/>
    <w:rsid w:val="00D05F57"/>
    <w:rPr>
      <w:rFonts w:asciiTheme="majorHAnsi" w:eastAsiaTheme="majorEastAsia" w:hAnsiTheme="majorHAnsi" w:cstheme="majorBidi"/>
      <w:color w:val="404040" w:themeColor="text1" w:themeTint="BF"/>
      <w:sz w:val="20"/>
      <w:lang w:eastAsia="pl-PL"/>
    </w:rPr>
  </w:style>
  <w:style w:type="character" w:customStyle="1" w:styleId="Nagwek9Znak">
    <w:name w:val="Nagłówek 9 Znak"/>
    <w:basedOn w:val="Domylnaczcionkaakapitu"/>
    <w:link w:val="Nagwek9"/>
    <w:uiPriority w:val="9"/>
    <w:semiHidden/>
    <w:rsid w:val="00D05F57"/>
    <w:rPr>
      <w:rFonts w:asciiTheme="majorHAnsi" w:eastAsiaTheme="majorEastAsia" w:hAnsiTheme="majorHAnsi" w:cstheme="majorBidi"/>
      <w:i/>
      <w:iCs/>
      <w:color w:val="404040" w:themeColor="text1" w:themeTint="BF"/>
      <w:sz w:val="20"/>
      <w:lang w:eastAsia="pl-PL"/>
    </w:rPr>
  </w:style>
  <w:style w:type="paragraph" w:styleId="Tytu">
    <w:name w:val="Title"/>
    <w:basedOn w:val="tabelki"/>
    <w:next w:val="Normalny"/>
    <w:link w:val="TytuZnak"/>
    <w:uiPriority w:val="10"/>
    <w:qFormat/>
    <w:rsid w:val="00D05F57"/>
  </w:style>
  <w:style w:type="character" w:customStyle="1" w:styleId="TytuZnak">
    <w:name w:val="Tytuł Znak"/>
    <w:basedOn w:val="Domylnaczcionkaakapitu"/>
    <w:link w:val="Tytu"/>
    <w:uiPriority w:val="10"/>
    <w:rsid w:val="00D05F57"/>
    <w:rPr>
      <w:rFonts w:ascii="Palatino Linotype" w:eastAsia="Calibri" w:hAnsi="Palatino Linotype" w:cs="Times New Roman"/>
      <w:i/>
      <w:spacing w:val="-4"/>
      <w:sz w:val="16"/>
      <w:szCs w:val="20"/>
    </w:rPr>
  </w:style>
  <w:style w:type="paragraph" w:customStyle="1" w:styleId="tabelki">
    <w:name w:val="tabelki"/>
    <w:basedOn w:val="Normalny"/>
    <w:link w:val="tabelkiZnak"/>
    <w:autoRedefine/>
    <w:qFormat/>
    <w:rsid w:val="00D05F57"/>
    <w:pPr>
      <w:spacing w:after="0" w:line="240" w:lineRule="auto"/>
    </w:pPr>
    <w:rPr>
      <w:i/>
      <w:sz w:val="16"/>
    </w:rPr>
  </w:style>
  <w:style w:type="character" w:customStyle="1" w:styleId="tabelkiZnak">
    <w:name w:val="tabelki Znak"/>
    <w:link w:val="tabelki"/>
    <w:rsid w:val="00D05F57"/>
    <w:rPr>
      <w:rFonts w:ascii="Palatino Linotype" w:eastAsia="Calibri" w:hAnsi="Palatino Linotype" w:cs="Times New Roman"/>
      <w:i/>
      <w:spacing w:val="-4"/>
      <w:sz w:val="16"/>
      <w:szCs w:val="20"/>
    </w:rPr>
  </w:style>
  <w:style w:type="paragraph" w:styleId="Nagwek">
    <w:name w:val="header"/>
    <w:basedOn w:val="Normalny"/>
    <w:link w:val="NagwekZnak"/>
    <w:uiPriority w:val="99"/>
    <w:unhideWhenUsed/>
    <w:rsid w:val="00D05F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5F57"/>
    <w:rPr>
      <w:rFonts w:ascii="Palatino Linotype" w:eastAsia="Calibri" w:hAnsi="Palatino Linotype" w:cs="Times New Roman"/>
      <w:spacing w:val="-4"/>
      <w:sz w:val="20"/>
      <w:szCs w:val="20"/>
    </w:rPr>
  </w:style>
  <w:style w:type="paragraph" w:styleId="Stopka">
    <w:name w:val="footer"/>
    <w:basedOn w:val="Normalny"/>
    <w:link w:val="StopkaZnak"/>
    <w:uiPriority w:val="99"/>
    <w:unhideWhenUsed/>
    <w:rsid w:val="00D05F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5F57"/>
    <w:rPr>
      <w:rFonts w:ascii="Palatino Linotype" w:eastAsia="Calibri" w:hAnsi="Palatino Linotype" w:cs="Times New Roman"/>
      <w:spacing w:val="-4"/>
      <w:sz w:val="20"/>
      <w:szCs w:val="20"/>
    </w:rPr>
  </w:style>
  <w:style w:type="paragraph" w:styleId="Tekstdymka">
    <w:name w:val="Balloon Text"/>
    <w:basedOn w:val="Normalny"/>
    <w:link w:val="TekstdymkaZnak"/>
    <w:uiPriority w:val="99"/>
    <w:semiHidden/>
    <w:unhideWhenUsed/>
    <w:rsid w:val="00D05F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5F57"/>
    <w:rPr>
      <w:rFonts w:ascii="Tahoma" w:eastAsia="Calibri" w:hAnsi="Tahoma" w:cs="Tahoma"/>
      <w:spacing w:val="-4"/>
      <w:sz w:val="16"/>
      <w:szCs w:val="16"/>
    </w:rPr>
  </w:style>
  <w:style w:type="character" w:styleId="Odwoaniedokomentarza">
    <w:name w:val="annotation reference"/>
    <w:uiPriority w:val="99"/>
    <w:semiHidden/>
    <w:unhideWhenUsed/>
    <w:rsid w:val="00D05F57"/>
    <w:rPr>
      <w:sz w:val="16"/>
      <w:szCs w:val="16"/>
    </w:rPr>
  </w:style>
  <w:style w:type="paragraph" w:styleId="Tekstkomentarza">
    <w:name w:val="annotation text"/>
    <w:basedOn w:val="Normalny"/>
    <w:link w:val="TekstkomentarzaZnak"/>
    <w:uiPriority w:val="99"/>
    <w:unhideWhenUsed/>
    <w:rsid w:val="00D05F57"/>
    <w:pPr>
      <w:spacing w:line="240" w:lineRule="auto"/>
    </w:pPr>
  </w:style>
  <w:style w:type="character" w:customStyle="1" w:styleId="TekstkomentarzaZnak">
    <w:name w:val="Tekst komentarza Znak"/>
    <w:basedOn w:val="Domylnaczcionkaakapitu"/>
    <w:link w:val="Tekstkomentarza"/>
    <w:uiPriority w:val="99"/>
    <w:rsid w:val="00D05F57"/>
    <w:rPr>
      <w:rFonts w:ascii="Palatino Linotype" w:eastAsia="Calibri" w:hAnsi="Palatino Linotype" w:cs="Times New Roman"/>
      <w:spacing w:val="-4"/>
      <w:sz w:val="20"/>
      <w:szCs w:val="20"/>
    </w:rPr>
  </w:style>
  <w:style w:type="paragraph" w:styleId="Tematkomentarza">
    <w:name w:val="annotation subject"/>
    <w:basedOn w:val="Tekstkomentarza"/>
    <w:next w:val="Tekstkomentarza"/>
    <w:link w:val="TematkomentarzaZnak"/>
    <w:uiPriority w:val="99"/>
    <w:semiHidden/>
    <w:unhideWhenUsed/>
    <w:rsid w:val="00D05F57"/>
    <w:rPr>
      <w:b/>
      <w:bCs/>
    </w:rPr>
  </w:style>
  <w:style w:type="character" w:customStyle="1" w:styleId="TematkomentarzaZnak">
    <w:name w:val="Temat komentarza Znak"/>
    <w:basedOn w:val="TekstkomentarzaZnak"/>
    <w:link w:val="Tematkomentarza"/>
    <w:uiPriority w:val="99"/>
    <w:semiHidden/>
    <w:rsid w:val="00D05F57"/>
    <w:rPr>
      <w:rFonts w:ascii="Palatino Linotype" w:eastAsia="Calibri" w:hAnsi="Palatino Linotype" w:cs="Times New Roman"/>
      <w:b/>
      <w:bCs/>
      <w:spacing w:val="-4"/>
      <w:sz w:val="20"/>
      <w:szCs w:val="20"/>
    </w:rPr>
  </w:style>
  <w:style w:type="paragraph" w:customStyle="1" w:styleId="Ryzyka">
    <w:name w:val="Ryzyka"/>
    <w:basedOn w:val="Nagwek3"/>
    <w:autoRedefine/>
    <w:qFormat/>
    <w:rsid w:val="00D05F57"/>
    <w:pPr>
      <w:pBdr>
        <w:bottom w:val="single" w:sz="12" w:space="1" w:color="0072A7"/>
      </w:pBdr>
    </w:pPr>
  </w:style>
  <w:style w:type="paragraph" w:styleId="Akapitzlist">
    <w:name w:val="List Paragraph"/>
    <w:basedOn w:val="Normalny"/>
    <w:link w:val="AkapitzlistZnak"/>
    <w:uiPriority w:val="34"/>
    <w:qFormat/>
    <w:rsid w:val="00D05F57"/>
    <w:pPr>
      <w:ind w:left="720"/>
      <w:contextualSpacing/>
    </w:pPr>
  </w:style>
  <w:style w:type="paragraph" w:styleId="Poprawka">
    <w:name w:val="Revision"/>
    <w:hidden/>
    <w:uiPriority w:val="99"/>
    <w:semiHidden/>
    <w:rsid w:val="00D05F57"/>
    <w:pPr>
      <w:spacing w:after="0" w:line="240" w:lineRule="auto"/>
    </w:pPr>
    <w:rPr>
      <w:rFonts w:ascii="Palatino Linotype" w:eastAsia="Calibri" w:hAnsi="Palatino Linotype" w:cs="Times New Roman"/>
      <w:spacing w:val="-4"/>
      <w:szCs w:val="18"/>
    </w:rPr>
  </w:style>
  <w:style w:type="paragraph" w:styleId="HTML-adres">
    <w:name w:val="HTML Address"/>
    <w:basedOn w:val="Normalny"/>
    <w:link w:val="HTML-adresZnak"/>
    <w:uiPriority w:val="99"/>
    <w:semiHidden/>
    <w:unhideWhenUsed/>
    <w:rsid w:val="00D05F57"/>
    <w:pPr>
      <w:spacing w:after="0" w:line="240" w:lineRule="auto"/>
      <w:jc w:val="left"/>
    </w:pPr>
    <w:rPr>
      <w:rFonts w:ascii="Times New Roman" w:eastAsia="Times New Roman" w:hAnsi="Times New Roman"/>
      <w:i/>
      <w:iCs/>
      <w:spacing w:val="0"/>
      <w:sz w:val="24"/>
      <w:szCs w:val="24"/>
      <w:lang w:eastAsia="pl-PL"/>
    </w:rPr>
  </w:style>
  <w:style w:type="character" w:customStyle="1" w:styleId="HTML-adresZnak">
    <w:name w:val="HTML - adres Znak"/>
    <w:basedOn w:val="Domylnaczcionkaakapitu"/>
    <w:link w:val="HTML-adres"/>
    <w:uiPriority w:val="99"/>
    <w:semiHidden/>
    <w:rsid w:val="00D05F57"/>
    <w:rPr>
      <w:rFonts w:ascii="Times New Roman" w:eastAsia="Times New Roman" w:hAnsi="Times New Roman" w:cs="Times New Roman"/>
      <w:i/>
      <w:iCs/>
      <w:sz w:val="24"/>
      <w:szCs w:val="24"/>
      <w:lang w:eastAsia="pl-PL"/>
    </w:rPr>
  </w:style>
  <w:style w:type="character" w:styleId="Pogrubienie">
    <w:name w:val="Strong"/>
    <w:uiPriority w:val="99"/>
    <w:qFormat/>
    <w:rsid w:val="00D05F57"/>
    <w:rPr>
      <w:b/>
      <w:bCs/>
    </w:rPr>
  </w:style>
  <w:style w:type="paragraph" w:customStyle="1" w:styleId="tabela">
    <w:name w:val="tabela"/>
    <w:basedOn w:val="Normalny"/>
    <w:uiPriority w:val="99"/>
    <w:rsid w:val="00D05F57"/>
    <w:pPr>
      <w:spacing w:before="60" w:after="0" w:line="260" w:lineRule="atLeast"/>
      <w:jc w:val="right"/>
    </w:pPr>
    <w:rPr>
      <w:rFonts w:ascii="Cambria" w:eastAsia="MS Mincho" w:hAnsi="Cambria"/>
      <w:bCs/>
      <w:color w:val="000000"/>
      <w:spacing w:val="0"/>
      <w:lang w:eastAsia="pl-PL"/>
    </w:rPr>
  </w:style>
  <w:style w:type="paragraph" w:customStyle="1" w:styleId="Default">
    <w:name w:val="Default"/>
    <w:rsid w:val="00D05F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ipercze">
    <w:name w:val="Hyperlink"/>
    <w:uiPriority w:val="99"/>
    <w:unhideWhenUsed/>
    <w:rsid w:val="00D05F57"/>
    <w:rPr>
      <w:color w:val="0000FF"/>
      <w:u w:val="single"/>
    </w:rPr>
  </w:style>
  <w:style w:type="table" w:styleId="Jasnecieniowanieakcent2">
    <w:name w:val="Light Shading Accent 2"/>
    <w:basedOn w:val="Standardowy"/>
    <w:uiPriority w:val="60"/>
    <w:rsid w:val="00D05F57"/>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D05F57"/>
    <w:pPr>
      <w:spacing w:after="0" w:line="240" w:lineRule="auto"/>
    </w:pPr>
    <w:rPr>
      <w:rFonts w:ascii="Times New Roman" w:eastAsia="Times New Roman" w:hAnsi="Times New Roman"/>
      <w:spacing w:val="0"/>
      <w:sz w:val="24"/>
      <w:lang w:eastAsia="pl-PL"/>
    </w:rPr>
  </w:style>
  <w:style w:type="character" w:customStyle="1" w:styleId="TekstpodstawowyZnak">
    <w:name w:val="Tekst podstawowy Znak"/>
    <w:basedOn w:val="Domylnaczcionkaakapitu"/>
    <w:link w:val="Tekstpodstawowy"/>
    <w:rsid w:val="00D05F57"/>
    <w:rPr>
      <w:rFonts w:ascii="Times New Roman" w:eastAsia="Times New Roman" w:hAnsi="Times New Roman" w:cs="Times New Roman"/>
      <w:sz w:val="24"/>
      <w:szCs w:val="20"/>
      <w:lang w:eastAsia="pl-PL"/>
    </w:rPr>
  </w:style>
  <w:style w:type="character" w:customStyle="1" w:styleId="akapitdomyslny1">
    <w:name w:val="akapitdomyslny1"/>
    <w:basedOn w:val="Domylnaczcionkaakapitu"/>
    <w:rsid w:val="00D05F57"/>
  </w:style>
  <w:style w:type="paragraph" w:styleId="Tekstprzypisudolnego">
    <w:name w:val="footnote text"/>
    <w:basedOn w:val="Normalny"/>
    <w:link w:val="TekstprzypisudolnegoZnak"/>
    <w:uiPriority w:val="99"/>
    <w:rsid w:val="00D05F57"/>
    <w:pPr>
      <w:spacing w:after="0" w:line="260" w:lineRule="atLeast"/>
      <w:ind w:left="284" w:hanging="284"/>
    </w:pPr>
    <w:rPr>
      <w:rFonts w:ascii="Cambria" w:eastAsia="MS Mincho" w:hAnsi="Cambria"/>
      <w:bCs/>
      <w:color w:val="000000"/>
      <w:spacing w:val="0"/>
      <w:sz w:val="16"/>
      <w:lang w:eastAsia="pl-PL"/>
    </w:rPr>
  </w:style>
  <w:style w:type="character" w:customStyle="1" w:styleId="TekstprzypisudolnegoZnak">
    <w:name w:val="Tekst przypisu dolnego Znak"/>
    <w:basedOn w:val="Domylnaczcionkaakapitu"/>
    <w:link w:val="Tekstprzypisudolnego"/>
    <w:uiPriority w:val="99"/>
    <w:rsid w:val="00D05F57"/>
    <w:rPr>
      <w:rFonts w:ascii="Cambria" w:eastAsia="MS Mincho" w:hAnsi="Cambria" w:cs="Times New Roman"/>
      <w:bCs/>
      <w:color w:val="000000"/>
      <w:sz w:val="16"/>
      <w:szCs w:val="20"/>
      <w:lang w:eastAsia="pl-PL"/>
    </w:rPr>
  </w:style>
  <w:style w:type="character" w:styleId="Odwoanieprzypisudolnego">
    <w:name w:val="footnote reference"/>
    <w:uiPriority w:val="99"/>
    <w:rsid w:val="00D05F57"/>
    <w:rPr>
      <w:rFonts w:cs="Times New Roman"/>
      <w:vertAlign w:val="superscript"/>
    </w:rPr>
  </w:style>
  <w:style w:type="paragraph" w:styleId="NormalnyWeb">
    <w:name w:val="Normal (Web)"/>
    <w:basedOn w:val="Normalny"/>
    <w:uiPriority w:val="99"/>
    <w:rsid w:val="00D05F57"/>
    <w:pPr>
      <w:spacing w:before="100" w:beforeAutospacing="1" w:after="100" w:afterAutospacing="1" w:line="260" w:lineRule="atLeast"/>
      <w:jc w:val="left"/>
    </w:pPr>
    <w:rPr>
      <w:rFonts w:ascii="Times New Roman" w:eastAsia="MS Mincho" w:hAnsi="Times New Roman"/>
      <w:bCs/>
      <w:color w:val="000000"/>
      <w:spacing w:val="0"/>
      <w:sz w:val="24"/>
      <w:szCs w:val="24"/>
      <w:lang w:eastAsia="pl-PL"/>
    </w:rPr>
  </w:style>
  <w:style w:type="character" w:customStyle="1" w:styleId="apple-converted-space">
    <w:name w:val="apple-converted-space"/>
    <w:basedOn w:val="Domylnaczcionkaakapitu"/>
    <w:rsid w:val="00D05F57"/>
  </w:style>
  <w:style w:type="paragraph" w:styleId="Legenda">
    <w:name w:val="caption"/>
    <w:basedOn w:val="Normalny"/>
    <w:next w:val="Normalny"/>
    <w:qFormat/>
    <w:rsid w:val="00D05F57"/>
    <w:pPr>
      <w:keepNext/>
      <w:spacing w:after="60" w:line="300" w:lineRule="atLeast"/>
      <w:ind w:right="1701"/>
    </w:pPr>
  </w:style>
  <w:style w:type="paragraph" w:customStyle="1" w:styleId="rdo">
    <w:name w:val="źródło"/>
    <w:aliases w:val="podpis pod tabelą"/>
    <w:basedOn w:val="Normalny"/>
    <w:next w:val="Normalny"/>
    <w:uiPriority w:val="99"/>
    <w:rsid w:val="00D05F57"/>
    <w:pPr>
      <w:pBdr>
        <w:top w:val="single" w:sz="2" w:space="0" w:color="808080"/>
      </w:pBdr>
      <w:spacing w:before="120" w:after="120" w:line="240" w:lineRule="exact"/>
      <w:ind w:right="1701"/>
    </w:pPr>
    <w:rPr>
      <w:rFonts w:ascii="Cambria" w:eastAsia="MS Mincho" w:hAnsi="Cambria"/>
      <w:bCs/>
      <w:color w:val="000000"/>
      <w:spacing w:val="0"/>
      <w:sz w:val="19"/>
      <w:lang w:eastAsia="pl-PL"/>
    </w:rPr>
  </w:style>
  <w:style w:type="paragraph" w:styleId="Nagwekspisutreci">
    <w:name w:val="TOC Heading"/>
    <w:basedOn w:val="Nagwek1"/>
    <w:next w:val="Normalny"/>
    <w:uiPriority w:val="39"/>
    <w:qFormat/>
    <w:rsid w:val="00D05F57"/>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E701AE"/>
    <w:pPr>
      <w:tabs>
        <w:tab w:val="right" w:leader="dot" w:pos="9062"/>
      </w:tabs>
      <w:spacing w:after="100"/>
      <w:ind w:left="510" w:hanging="510"/>
    </w:pPr>
    <w:rPr>
      <w:b/>
      <w:noProof/>
    </w:rPr>
  </w:style>
  <w:style w:type="paragraph" w:styleId="Spistreci2">
    <w:name w:val="toc 2"/>
    <w:basedOn w:val="Normalny"/>
    <w:next w:val="Normalny"/>
    <w:autoRedefine/>
    <w:uiPriority w:val="39"/>
    <w:unhideWhenUsed/>
    <w:rsid w:val="00E701AE"/>
    <w:pPr>
      <w:tabs>
        <w:tab w:val="right" w:leader="dot" w:pos="9072"/>
      </w:tabs>
      <w:spacing w:after="100"/>
      <w:ind w:left="1560" w:right="283" w:hanging="709"/>
    </w:pPr>
  </w:style>
  <w:style w:type="paragraph" w:styleId="Spistreci3">
    <w:name w:val="toc 3"/>
    <w:basedOn w:val="Normalny"/>
    <w:next w:val="Normalny"/>
    <w:autoRedefine/>
    <w:uiPriority w:val="39"/>
    <w:unhideWhenUsed/>
    <w:rsid w:val="00E701AE"/>
    <w:pPr>
      <w:tabs>
        <w:tab w:val="right" w:leader="dot" w:pos="9072"/>
      </w:tabs>
      <w:spacing w:after="100"/>
      <w:ind w:left="2552" w:right="283" w:hanging="992"/>
    </w:pPr>
  </w:style>
  <w:style w:type="character" w:styleId="Uwydatnienie">
    <w:name w:val="Emphasis"/>
    <w:qFormat/>
    <w:rsid w:val="00D05F57"/>
    <w:rPr>
      <w:rFonts w:ascii="Verdana" w:hAnsi="Verdana"/>
      <w:b/>
      <w:i/>
      <w:iCs/>
      <w:color w:val="004A93"/>
      <w:sz w:val="18"/>
    </w:rPr>
  </w:style>
  <w:style w:type="paragraph" w:styleId="Spistreci4">
    <w:name w:val="toc 4"/>
    <w:basedOn w:val="Normalny"/>
    <w:next w:val="Normalny"/>
    <w:autoRedefine/>
    <w:uiPriority w:val="39"/>
    <w:unhideWhenUsed/>
    <w:rsid w:val="00D05F57"/>
    <w:pPr>
      <w:spacing w:after="100"/>
      <w:ind w:left="660"/>
      <w:jc w:val="left"/>
    </w:pPr>
    <w:rPr>
      <w:rFonts w:ascii="Calibri" w:eastAsia="Times New Roman" w:hAnsi="Calibri"/>
      <w:spacing w:val="0"/>
      <w:lang w:eastAsia="pl-PL"/>
    </w:rPr>
  </w:style>
  <w:style w:type="paragraph" w:styleId="Spistreci5">
    <w:name w:val="toc 5"/>
    <w:basedOn w:val="Normalny"/>
    <w:next w:val="Normalny"/>
    <w:autoRedefine/>
    <w:uiPriority w:val="39"/>
    <w:unhideWhenUsed/>
    <w:rsid w:val="00D05F57"/>
    <w:pPr>
      <w:spacing w:after="100"/>
      <w:ind w:left="880"/>
      <w:jc w:val="left"/>
    </w:pPr>
    <w:rPr>
      <w:rFonts w:ascii="Calibri" w:eastAsia="Times New Roman" w:hAnsi="Calibri"/>
      <w:spacing w:val="0"/>
      <w:lang w:eastAsia="pl-PL"/>
    </w:rPr>
  </w:style>
  <w:style w:type="paragraph" w:styleId="Spistreci6">
    <w:name w:val="toc 6"/>
    <w:basedOn w:val="Normalny"/>
    <w:next w:val="Normalny"/>
    <w:autoRedefine/>
    <w:uiPriority w:val="39"/>
    <w:unhideWhenUsed/>
    <w:rsid w:val="00D05F57"/>
    <w:pPr>
      <w:spacing w:after="100"/>
      <w:ind w:left="1100"/>
      <w:jc w:val="left"/>
    </w:pPr>
    <w:rPr>
      <w:rFonts w:ascii="Calibri" w:eastAsia="Times New Roman" w:hAnsi="Calibri"/>
      <w:spacing w:val="0"/>
      <w:lang w:eastAsia="pl-PL"/>
    </w:rPr>
  </w:style>
  <w:style w:type="paragraph" w:styleId="Spistreci7">
    <w:name w:val="toc 7"/>
    <w:basedOn w:val="Normalny"/>
    <w:next w:val="Normalny"/>
    <w:autoRedefine/>
    <w:uiPriority w:val="39"/>
    <w:unhideWhenUsed/>
    <w:rsid w:val="00D05F57"/>
    <w:pPr>
      <w:spacing w:after="100"/>
      <w:ind w:left="1320"/>
      <w:jc w:val="left"/>
    </w:pPr>
    <w:rPr>
      <w:rFonts w:ascii="Calibri" w:eastAsia="Times New Roman" w:hAnsi="Calibri"/>
      <w:spacing w:val="0"/>
      <w:lang w:eastAsia="pl-PL"/>
    </w:rPr>
  </w:style>
  <w:style w:type="paragraph" w:styleId="Spistreci8">
    <w:name w:val="toc 8"/>
    <w:basedOn w:val="Normalny"/>
    <w:next w:val="Normalny"/>
    <w:autoRedefine/>
    <w:uiPriority w:val="39"/>
    <w:unhideWhenUsed/>
    <w:rsid w:val="00D05F57"/>
    <w:pPr>
      <w:spacing w:after="100"/>
      <w:ind w:left="1540"/>
      <w:jc w:val="left"/>
    </w:pPr>
    <w:rPr>
      <w:rFonts w:ascii="Calibri" w:eastAsia="Times New Roman" w:hAnsi="Calibri"/>
      <w:spacing w:val="0"/>
      <w:lang w:eastAsia="pl-PL"/>
    </w:rPr>
  </w:style>
  <w:style w:type="paragraph" w:styleId="Spistreci9">
    <w:name w:val="toc 9"/>
    <w:basedOn w:val="Normalny"/>
    <w:next w:val="Normalny"/>
    <w:autoRedefine/>
    <w:uiPriority w:val="39"/>
    <w:unhideWhenUsed/>
    <w:rsid w:val="00D05F57"/>
    <w:pPr>
      <w:spacing w:after="100"/>
      <w:ind w:left="1760"/>
      <w:jc w:val="left"/>
    </w:pPr>
    <w:rPr>
      <w:rFonts w:ascii="Calibri" w:eastAsia="Times New Roman" w:hAnsi="Calibri"/>
      <w:spacing w:val="0"/>
      <w:lang w:eastAsia="pl-PL"/>
    </w:rPr>
  </w:style>
  <w:style w:type="paragraph" w:styleId="HTML-wstpniesformatowany">
    <w:name w:val="HTML Preformatted"/>
    <w:basedOn w:val="Normalny"/>
    <w:link w:val="HTML-wstpniesformatowanyZnak"/>
    <w:uiPriority w:val="99"/>
    <w:semiHidden/>
    <w:unhideWhenUsed/>
    <w:rsid w:val="00D0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pacing w:val="0"/>
      <w:lang w:eastAsia="pl-PL"/>
    </w:rPr>
  </w:style>
  <w:style w:type="character" w:customStyle="1" w:styleId="HTML-wstpniesformatowanyZnak">
    <w:name w:val="HTML - wstępnie sformatowany Znak"/>
    <w:basedOn w:val="Domylnaczcionkaakapitu"/>
    <w:link w:val="HTML-wstpniesformatowany"/>
    <w:uiPriority w:val="99"/>
    <w:semiHidden/>
    <w:rsid w:val="00D05F57"/>
    <w:rPr>
      <w:rFonts w:ascii="Courier New" w:eastAsia="Calibri" w:hAnsi="Courier New" w:cs="Courier New"/>
      <w:sz w:val="20"/>
      <w:szCs w:val="20"/>
      <w:lang w:eastAsia="pl-PL"/>
    </w:rPr>
  </w:style>
  <w:style w:type="paragraph" w:styleId="Cytat">
    <w:name w:val="Quote"/>
    <w:basedOn w:val="Legenda"/>
    <w:next w:val="Normalny"/>
    <w:link w:val="CytatZnak"/>
    <w:uiPriority w:val="29"/>
    <w:qFormat/>
    <w:rsid w:val="00D05F57"/>
  </w:style>
  <w:style w:type="character" w:customStyle="1" w:styleId="CytatZnak">
    <w:name w:val="Cytat Znak"/>
    <w:basedOn w:val="Domylnaczcionkaakapitu"/>
    <w:link w:val="Cytat"/>
    <w:uiPriority w:val="29"/>
    <w:rsid w:val="00D05F57"/>
    <w:rPr>
      <w:rFonts w:ascii="Palatino Linotype" w:eastAsia="Calibri" w:hAnsi="Palatino Linotype" w:cs="Times New Roman"/>
      <w:spacing w:val="-4"/>
      <w:sz w:val="20"/>
      <w:szCs w:val="20"/>
    </w:rPr>
  </w:style>
  <w:style w:type="table" w:customStyle="1" w:styleId="redniecieniowanie2akcent11">
    <w:name w:val="Średnie cieniowanie 2 — akcent 11"/>
    <w:basedOn w:val="Standardowy"/>
    <w:uiPriority w:val="64"/>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D05F57"/>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D05F57"/>
    <w:pPr>
      <w:tabs>
        <w:tab w:val="left" w:pos="0"/>
      </w:tabs>
      <w:suppressAutoHyphens/>
      <w:snapToGrid w:val="0"/>
      <w:spacing w:after="240"/>
    </w:pPr>
    <w:rPr>
      <w:rFonts w:eastAsia="Times New Roman"/>
      <w:i/>
      <w:color w:val="000000" w:themeColor="text1"/>
      <w:spacing w:val="0"/>
      <w:sz w:val="16"/>
      <w:szCs w:val="16"/>
      <w:lang w:eastAsia="pl-PL"/>
    </w:rPr>
  </w:style>
  <w:style w:type="table" w:customStyle="1" w:styleId="mikrokasa">
    <w:name w:val="mikrokasa"/>
    <w:basedOn w:val="Standardowy"/>
    <w:uiPriority w:val="99"/>
    <w:qFormat/>
    <w:rsid w:val="00D05F57"/>
    <w:pPr>
      <w:spacing w:after="0" w:line="240" w:lineRule="auto"/>
    </w:pPr>
    <w:rPr>
      <w:rFonts w:ascii="Palatino Linotype" w:hAnsi="Palatino Linotype"/>
    </w:rPr>
    <w:tblPr>
      <w:tblStyleRowBandSize w:val="1"/>
    </w:tblPr>
    <w:tblStylePr w:type="firstRow">
      <w:pPr>
        <w:jc w:val="center"/>
      </w:pPr>
      <w:rPr>
        <w:rFonts w:ascii="Palatino Linotype" w:hAnsi="Palatino Linotype" w:hint="default"/>
        <w:b/>
        <w:color w:val="FFFFFF" w:themeColor="background1"/>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D05F57"/>
    <w:pPr>
      <w:spacing w:after="0" w:line="240" w:lineRule="auto"/>
    </w:pPr>
    <w:rPr>
      <w:rFonts w:ascii="Calibri" w:eastAsia="Calibri" w:hAnsi="Calibri" w:cs="Times New Roman"/>
    </w:rPr>
  </w:style>
  <w:style w:type="table" w:customStyle="1" w:styleId="Tabelasiatki4akcent11">
    <w:name w:val="Tabela siatki 4 — akcent 11"/>
    <w:basedOn w:val="Standardowy"/>
    <w:uiPriority w:val="49"/>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bject">
    <w:name w:val="object"/>
    <w:basedOn w:val="Domylnaczcionkaakapitu"/>
    <w:rsid w:val="00D05F57"/>
  </w:style>
  <w:style w:type="table" w:customStyle="1" w:styleId="Tabelasiatki1jasnaakcent11">
    <w:name w:val="Tabela siatki 1 — jasna — akcent 11"/>
    <w:basedOn w:val="Standardowy"/>
    <w:uiPriority w:val="46"/>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D05F5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apunktowana">
    <w:name w:val="List Bullet"/>
    <w:basedOn w:val="Normalny"/>
    <w:uiPriority w:val="99"/>
    <w:unhideWhenUsed/>
    <w:rsid w:val="00D05F57"/>
    <w:pPr>
      <w:numPr>
        <w:numId w:val="3"/>
      </w:numPr>
      <w:spacing w:before="120" w:after="0" w:line="360" w:lineRule="auto"/>
      <w:contextualSpacing/>
      <w:jc w:val="left"/>
    </w:pPr>
    <w:rPr>
      <w:rFonts w:ascii="Cambria" w:hAnsi="Cambria"/>
      <w:spacing w:val="0"/>
      <w:sz w:val="18"/>
      <w:szCs w:val="18"/>
    </w:rPr>
  </w:style>
  <w:style w:type="paragraph" w:styleId="Tekstprzypisukocowego">
    <w:name w:val="endnote text"/>
    <w:basedOn w:val="Normalny"/>
    <w:link w:val="TekstprzypisukocowegoZnak"/>
    <w:uiPriority w:val="99"/>
    <w:semiHidden/>
    <w:unhideWhenUsed/>
    <w:rsid w:val="00D05F57"/>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D05F57"/>
    <w:rPr>
      <w:rFonts w:ascii="Palatino Linotype" w:eastAsia="Calibri" w:hAnsi="Palatino Linotype" w:cs="Times New Roman"/>
      <w:spacing w:val="-4"/>
      <w:sz w:val="20"/>
      <w:szCs w:val="20"/>
    </w:rPr>
  </w:style>
  <w:style w:type="character" w:styleId="Odwoanieprzypisukocowego">
    <w:name w:val="endnote reference"/>
    <w:basedOn w:val="Domylnaczcionkaakapitu"/>
    <w:uiPriority w:val="99"/>
    <w:semiHidden/>
    <w:unhideWhenUsed/>
    <w:rsid w:val="00D05F57"/>
    <w:rPr>
      <w:vertAlign w:val="superscript"/>
    </w:rPr>
  </w:style>
  <w:style w:type="table" w:styleId="Jasnecieniowanieakcent5">
    <w:name w:val="Light Shading Accent 5"/>
    <w:basedOn w:val="Standardowy"/>
    <w:uiPriority w:val="60"/>
    <w:rsid w:val="00D05F57"/>
    <w:pPr>
      <w:spacing w:after="0" w:line="240" w:lineRule="auto"/>
    </w:pPr>
    <w:rPr>
      <w:rFonts w:ascii="Calibri" w:eastAsia="Calibri" w:hAnsi="Calibri" w:cs="Times New Roman"/>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11">
    <w:name w:val="Jasne cieniowanie — akcent 11"/>
    <w:basedOn w:val="Standardowy"/>
    <w:uiPriority w:val="60"/>
    <w:rsid w:val="00D05F57"/>
    <w:pPr>
      <w:spacing w:after="0" w:line="240" w:lineRule="auto"/>
    </w:pPr>
    <w:rPr>
      <w:rFonts w:ascii="Calibri" w:eastAsia="Calibri" w:hAnsi="Calibri"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edniecieniowanie2akcent12">
    <w:name w:val="Średnie cieniowanie 2 — akcent 12"/>
    <w:basedOn w:val="Standardowy"/>
    <w:uiPriority w:val="64"/>
    <w:rsid w:val="00DA1B74"/>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E10550"/>
    <w:pPr>
      <w:keepNext/>
      <w:suppressAutoHyphens/>
      <w:spacing w:before="40" w:after="40" w:line="240" w:lineRule="auto"/>
      <w:ind w:left="34"/>
      <w:jc w:val="left"/>
    </w:pPr>
    <w:rPr>
      <w:rFonts w:eastAsia="Times New Roman"/>
      <w:noProof/>
      <w:snapToGrid w:val="0"/>
      <w:color w:val="000000" w:themeColor="text1"/>
      <w:spacing w:val="0"/>
      <w:lang w:eastAsia="pl-PL"/>
    </w:rPr>
  </w:style>
  <w:style w:type="table" w:styleId="Jasnalistaakcent2">
    <w:name w:val="Light List Accent 2"/>
    <w:basedOn w:val="Standardowy"/>
    <w:uiPriority w:val="61"/>
    <w:rsid w:val="00E95F1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ecieniowanie1akcent2">
    <w:name w:val="Medium Shading 1 Accent 2"/>
    <w:basedOn w:val="Standardowy"/>
    <w:uiPriority w:val="63"/>
    <w:rsid w:val="00E95F1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4211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414CE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A867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yteHipercze">
    <w:name w:val="FollowedHyperlink"/>
    <w:basedOn w:val="Domylnaczcionkaakapitu"/>
    <w:uiPriority w:val="99"/>
    <w:semiHidden/>
    <w:unhideWhenUsed/>
    <w:rsid w:val="0069183D"/>
    <w:rPr>
      <w:color w:val="800080" w:themeColor="followedHyperlink"/>
      <w:u w:val="single"/>
    </w:rPr>
  </w:style>
  <w:style w:type="character" w:customStyle="1" w:styleId="AkapitzlistZnak">
    <w:name w:val="Akapit z listą Znak"/>
    <w:basedOn w:val="Domylnaczcionkaakapitu"/>
    <w:link w:val="Akapitzlist"/>
    <w:uiPriority w:val="34"/>
    <w:rsid w:val="00296C5B"/>
    <w:rPr>
      <w:rFonts w:ascii="Palatino Linotype" w:eastAsia="Calibri" w:hAnsi="Palatino Linotype" w:cs="Times New Roman"/>
      <w:spacing w:val="-4"/>
      <w:sz w:val="20"/>
      <w:szCs w:val="20"/>
    </w:rPr>
  </w:style>
  <w:style w:type="table" w:styleId="Jasnalistaakcent5">
    <w:name w:val="Light List Accent 5"/>
    <w:basedOn w:val="Standardowy"/>
    <w:uiPriority w:val="61"/>
    <w:rsid w:val="000230D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ela-Siatka1">
    <w:name w:val="Tabela - Siatka1"/>
    <w:basedOn w:val="Standardowy"/>
    <w:next w:val="Tabela-Siatka"/>
    <w:uiPriority w:val="59"/>
    <w:rsid w:val="000230D4"/>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B24C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3">
    <w:name w:val="Light List Accent 3"/>
    <w:basedOn w:val="Standardowy"/>
    <w:uiPriority w:val="61"/>
    <w:rsid w:val="00B24C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ecieniowanie1">
    <w:name w:val="Jasne cieniowanie1"/>
    <w:basedOn w:val="Standardowy"/>
    <w:uiPriority w:val="60"/>
    <w:rsid w:val="000056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463">
      <w:bodyDiv w:val="1"/>
      <w:marLeft w:val="0"/>
      <w:marRight w:val="0"/>
      <w:marTop w:val="0"/>
      <w:marBottom w:val="0"/>
      <w:divBdr>
        <w:top w:val="none" w:sz="0" w:space="0" w:color="auto"/>
        <w:left w:val="none" w:sz="0" w:space="0" w:color="auto"/>
        <w:bottom w:val="none" w:sz="0" w:space="0" w:color="auto"/>
        <w:right w:val="none" w:sz="0" w:space="0" w:color="auto"/>
      </w:divBdr>
    </w:div>
    <w:div w:id="73556132">
      <w:bodyDiv w:val="1"/>
      <w:marLeft w:val="0"/>
      <w:marRight w:val="0"/>
      <w:marTop w:val="0"/>
      <w:marBottom w:val="0"/>
      <w:divBdr>
        <w:top w:val="none" w:sz="0" w:space="0" w:color="auto"/>
        <w:left w:val="none" w:sz="0" w:space="0" w:color="auto"/>
        <w:bottom w:val="none" w:sz="0" w:space="0" w:color="auto"/>
        <w:right w:val="none" w:sz="0" w:space="0" w:color="auto"/>
      </w:divBdr>
    </w:div>
    <w:div w:id="100956854">
      <w:bodyDiv w:val="1"/>
      <w:marLeft w:val="0"/>
      <w:marRight w:val="0"/>
      <w:marTop w:val="0"/>
      <w:marBottom w:val="0"/>
      <w:divBdr>
        <w:top w:val="none" w:sz="0" w:space="0" w:color="auto"/>
        <w:left w:val="none" w:sz="0" w:space="0" w:color="auto"/>
        <w:bottom w:val="none" w:sz="0" w:space="0" w:color="auto"/>
        <w:right w:val="none" w:sz="0" w:space="0" w:color="auto"/>
      </w:divBdr>
    </w:div>
    <w:div w:id="162405437">
      <w:bodyDiv w:val="1"/>
      <w:marLeft w:val="0"/>
      <w:marRight w:val="0"/>
      <w:marTop w:val="0"/>
      <w:marBottom w:val="0"/>
      <w:divBdr>
        <w:top w:val="none" w:sz="0" w:space="0" w:color="auto"/>
        <w:left w:val="none" w:sz="0" w:space="0" w:color="auto"/>
        <w:bottom w:val="none" w:sz="0" w:space="0" w:color="auto"/>
        <w:right w:val="none" w:sz="0" w:space="0" w:color="auto"/>
      </w:divBdr>
    </w:div>
    <w:div w:id="167256532">
      <w:bodyDiv w:val="1"/>
      <w:marLeft w:val="0"/>
      <w:marRight w:val="0"/>
      <w:marTop w:val="0"/>
      <w:marBottom w:val="0"/>
      <w:divBdr>
        <w:top w:val="none" w:sz="0" w:space="0" w:color="auto"/>
        <w:left w:val="none" w:sz="0" w:space="0" w:color="auto"/>
        <w:bottom w:val="none" w:sz="0" w:space="0" w:color="auto"/>
        <w:right w:val="none" w:sz="0" w:space="0" w:color="auto"/>
      </w:divBdr>
    </w:div>
    <w:div w:id="170725250">
      <w:bodyDiv w:val="1"/>
      <w:marLeft w:val="0"/>
      <w:marRight w:val="0"/>
      <w:marTop w:val="0"/>
      <w:marBottom w:val="0"/>
      <w:divBdr>
        <w:top w:val="none" w:sz="0" w:space="0" w:color="auto"/>
        <w:left w:val="none" w:sz="0" w:space="0" w:color="auto"/>
        <w:bottom w:val="none" w:sz="0" w:space="0" w:color="auto"/>
        <w:right w:val="none" w:sz="0" w:space="0" w:color="auto"/>
      </w:divBdr>
    </w:div>
    <w:div w:id="220337228">
      <w:bodyDiv w:val="1"/>
      <w:marLeft w:val="0"/>
      <w:marRight w:val="0"/>
      <w:marTop w:val="0"/>
      <w:marBottom w:val="0"/>
      <w:divBdr>
        <w:top w:val="none" w:sz="0" w:space="0" w:color="auto"/>
        <w:left w:val="none" w:sz="0" w:space="0" w:color="auto"/>
        <w:bottom w:val="none" w:sz="0" w:space="0" w:color="auto"/>
        <w:right w:val="none" w:sz="0" w:space="0" w:color="auto"/>
      </w:divBdr>
      <w:divsChild>
        <w:div w:id="1697152489">
          <w:marLeft w:val="0"/>
          <w:marRight w:val="0"/>
          <w:marTop w:val="0"/>
          <w:marBottom w:val="0"/>
          <w:divBdr>
            <w:top w:val="none" w:sz="0" w:space="0" w:color="auto"/>
            <w:left w:val="none" w:sz="0" w:space="0" w:color="auto"/>
            <w:bottom w:val="none" w:sz="0" w:space="0" w:color="auto"/>
            <w:right w:val="none" w:sz="0" w:space="0" w:color="auto"/>
          </w:divBdr>
          <w:divsChild>
            <w:div w:id="1633360487">
              <w:marLeft w:val="0"/>
              <w:marRight w:val="0"/>
              <w:marTop w:val="0"/>
              <w:marBottom w:val="0"/>
              <w:divBdr>
                <w:top w:val="none" w:sz="0" w:space="0" w:color="auto"/>
                <w:left w:val="none" w:sz="0" w:space="0" w:color="auto"/>
                <w:bottom w:val="none" w:sz="0" w:space="0" w:color="auto"/>
                <w:right w:val="none" w:sz="0" w:space="0" w:color="auto"/>
              </w:divBdr>
              <w:divsChild>
                <w:div w:id="709232513">
                  <w:marLeft w:val="0"/>
                  <w:marRight w:val="0"/>
                  <w:marTop w:val="0"/>
                  <w:marBottom w:val="0"/>
                  <w:divBdr>
                    <w:top w:val="none" w:sz="0" w:space="0" w:color="auto"/>
                    <w:left w:val="none" w:sz="0" w:space="0" w:color="auto"/>
                    <w:bottom w:val="none" w:sz="0" w:space="0" w:color="auto"/>
                    <w:right w:val="none" w:sz="0" w:space="0" w:color="auto"/>
                  </w:divBdr>
                  <w:divsChild>
                    <w:div w:id="2010786743">
                      <w:marLeft w:val="0"/>
                      <w:marRight w:val="0"/>
                      <w:marTop w:val="0"/>
                      <w:marBottom w:val="0"/>
                      <w:divBdr>
                        <w:top w:val="none" w:sz="0" w:space="0" w:color="auto"/>
                        <w:left w:val="none" w:sz="0" w:space="0" w:color="auto"/>
                        <w:bottom w:val="none" w:sz="0" w:space="0" w:color="auto"/>
                        <w:right w:val="none" w:sz="0" w:space="0" w:color="auto"/>
                      </w:divBdr>
                      <w:divsChild>
                        <w:div w:id="1130170381">
                          <w:marLeft w:val="0"/>
                          <w:marRight w:val="0"/>
                          <w:marTop w:val="0"/>
                          <w:marBottom w:val="0"/>
                          <w:divBdr>
                            <w:top w:val="none" w:sz="0" w:space="0" w:color="auto"/>
                            <w:left w:val="none" w:sz="0" w:space="0" w:color="auto"/>
                            <w:bottom w:val="none" w:sz="0" w:space="0" w:color="auto"/>
                            <w:right w:val="none" w:sz="0" w:space="0" w:color="auto"/>
                          </w:divBdr>
                          <w:divsChild>
                            <w:div w:id="663780559">
                              <w:marLeft w:val="0"/>
                              <w:marRight w:val="0"/>
                              <w:marTop w:val="0"/>
                              <w:marBottom w:val="0"/>
                              <w:divBdr>
                                <w:top w:val="none" w:sz="0" w:space="0" w:color="auto"/>
                                <w:left w:val="none" w:sz="0" w:space="0" w:color="auto"/>
                                <w:bottom w:val="none" w:sz="0" w:space="0" w:color="auto"/>
                                <w:right w:val="none" w:sz="0" w:space="0" w:color="auto"/>
                              </w:divBdr>
                              <w:divsChild>
                                <w:div w:id="406609477">
                                  <w:marLeft w:val="0"/>
                                  <w:marRight w:val="0"/>
                                  <w:marTop w:val="0"/>
                                  <w:marBottom w:val="0"/>
                                  <w:divBdr>
                                    <w:top w:val="none" w:sz="0" w:space="0" w:color="auto"/>
                                    <w:left w:val="none" w:sz="0" w:space="0" w:color="auto"/>
                                    <w:bottom w:val="none" w:sz="0" w:space="0" w:color="auto"/>
                                    <w:right w:val="none" w:sz="0" w:space="0" w:color="auto"/>
                                  </w:divBdr>
                                  <w:divsChild>
                                    <w:div w:id="16905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542587">
      <w:bodyDiv w:val="1"/>
      <w:marLeft w:val="0"/>
      <w:marRight w:val="0"/>
      <w:marTop w:val="0"/>
      <w:marBottom w:val="0"/>
      <w:divBdr>
        <w:top w:val="none" w:sz="0" w:space="0" w:color="auto"/>
        <w:left w:val="none" w:sz="0" w:space="0" w:color="auto"/>
        <w:bottom w:val="none" w:sz="0" w:space="0" w:color="auto"/>
        <w:right w:val="none" w:sz="0" w:space="0" w:color="auto"/>
      </w:divBdr>
    </w:div>
    <w:div w:id="227959709">
      <w:bodyDiv w:val="1"/>
      <w:marLeft w:val="0"/>
      <w:marRight w:val="0"/>
      <w:marTop w:val="0"/>
      <w:marBottom w:val="0"/>
      <w:divBdr>
        <w:top w:val="none" w:sz="0" w:space="0" w:color="auto"/>
        <w:left w:val="none" w:sz="0" w:space="0" w:color="auto"/>
        <w:bottom w:val="none" w:sz="0" w:space="0" w:color="auto"/>
        <w:right w:val="none" w:sz="0" w:space="0" w:color="auto"/>
      </w:divBdr>
    </w:div>
    <w:div w:id="232199085">
      <w:bodyDiv w:val="1"/>
      <w:marLeft w:val="0"/>
      <w:marRight w:val="0"/>
      <w:marTop w:val="0"/>
      <w:marBottom w:val="0"/>
      <w:divBdr>
        <w:top w:val="none" w:sz="0" w:space="0" w:color="auto"/>
        <w:left w:val="none" w:sz="0" w:space="0" w:color="auto"/>
        <w:bottom w:val="none" w:sz="0" w:space="0" w:color="auto"/>
        <w:right w:val="none" w:sz="0" w:space="0" w:color="auto"/>
      </w:divBdr>
    </w:div>
    <w:div w:id="267589292">
      <w:bodyDiv w:val="1"/>
      <w:marLeft w:val="0"/>
      <w:marRight w:val="0"/>
      <w:marTop w:val="0"/>
      <w:marBottom w:val="0"/>
      <w:divBdr>
        <w:top w:val="none" w:sz="0" w:space="0" w:color="auto"/>
        <w:left w:val="none" w:sz="0" w:space="0" w:color="auto"/>
        <w:bottom w:val="none" w:sz="0" w:space="0" w:color="auto"/>
        <w:right w:val="none" w:sz="0" w:space="0" w:color="auto"/>
      </w:divBdr>
    </w:div>
    <w:div w:id="312636314">
      <w:bodyDiv w:val="1"/>
      <w:marLeft w:val="0"/>
      <w:marRight w:val="0"/>
      <w:marTop w:val="0"/>
      <w:marBottom w:val="0"/>
      <w:divBdr>
        <w:top w:val="none" w:sz="0" w:space="0" w:color="auto"/>
        <w:left w:val="none" w:sz="0" w:space="0" w:color="auto"/>
        <w:bottom w:val="none" w:sz="0" w:space="0" w:color="auto"/>
        <w:right w:val="none" w:sz="0" w:space="0" w:color="auto"/>
      </w:divBdr>
    </w:div>
    <w:div w:id="370957700">
      <w:bodyDiv w:val="1"/>
      <w:marLeft w:val="0"/>
      <w:marRight w:val="0"/>
      <w:marTop w:val="0"/>
      <w:marBottom w:val="0"/>
      <w:divBdr>
        <w:top w:val="none" w:sz="0" w:space="0" w:color="auto"/>
        <w:left w:val="none" w:sz="0" w:space="0" w:color="auto"/>
        <w:bottom w:val="none" w:sz="0" w:space="0" w:color="auto"/>
        <w:right w:val="none" w:sz="0" w:space="0" w:color="auto"/>
      </w:divBdr>
    </w:div>
    <w:div w:id="414984770">
      <w:bodyDiv w:val="1"/>
      <w:marLeft w:val="0"/>
      <w:marRight w:val="0"/>
      <w:marTop w:val="0"/>
      <w:marBottom w:val="0"/>
      <w:divBdr>
        <w:top w:val="none" w:sz="0" w:space="0" w:color="auto"/>
        <w:left w:val="none" w:sz="0" w:space="0" w:color="auto"/>
        <w:bottom w:val="none" w:sz="0" w:space="0" w:color="auto"/>
        <w:right w:val="none" w:sz="0" w:space="0" w:color="auto"/>
      </w:divBdr>
    </w:div>
    <w:div w:id="420494728">
      <w:bodyDiv w:val="1"/>
      <w:marLeft w:val="0"/>
      <w:marRight w:val="0"/>
      <w:marTop w:val="0"/>
      <w:marBottom w:val="0"/>
      <w:divBdr>
        <w:top w:val="none" w:sz="0" w:space="0" w:color="auto"/>
        <w:left w:val="none" w:sz="0" w:space="0" w:color="auto"/>
        <w:bottom w:val="none" w:sz="0" w:space="0" w:color="auto"/>
        <w:right w:val="none" w:sz="0" w:space="0" w:color="auto"/>
      </w:divBdr>
    </w:div>
    <w:div w:id="430198454">
      <w:bodyDiv w:val="1"/>
      <w:marLeft w:val="0"/>
      <w:marRight w:val="0"/>
      <w:marTop w:val="0"/>
      <w:marBottom w:val="0"/>
      <w:divBdr>
        <w:top w:val="none" w:sz="0" w:space="0" w:color="auto"/>
        <w:left w:val="none" w:sz="0" w:space="0" w:color="auto"/>
        <w:bottom w:val="none" w:sz="0" w:space="0" w:color="auto"/>
        <w:right w:val="none" w:sz="0" w:space="0" w:color="auto"/>
      </w:divBdr>
    </w:div>
    <w:div w:id="449397362">
      <w:bodyDiv w:val="1"/>
      <w:marLeft w:val="0"/>
      <w:marRight w:val="0"/>
      <w:marTop w:val="0"/>
      <w:marBottom w:val="0"/>
      <w:divBdr>
        <w:top w:val="none" w:sz="0" w:space="0" w:color="auto"/>
        <w:left w:val="none" w:sz="0" w:space="0" w:color="auto"/>
        <w:bottom w:val="none" w:sz="0" w:space="0" w:color="auto"/>
        <w:right w:val="none" w:sz="0" w:space="0" w:color="auto"/>
      </w:divBdr>
    </w:div>
    <w:div w:id="452943719">
      <w:bodyDiv w:val="1"/>
      <w:marLeft w:val="0"/>
      <w:marRight w:val="0"/>
      <w:marTop w:val="0"/>
      <w:marBottom w:val="0"/>
      <w:divBdr>
        <w:top w:val="none" w:sz="0" w:space="0" w:color="auto"/>
        <w:left w:val="none" w:sz="0" w:space="0" w:color="auto"/>
        <w:bottom w:val="none" w:sz="0" w:space="0" w:color="auto"/>
        <w:right w:val="none" w:sz="0" w:space="0" w:color="auto"/>
      </w:divBdr>
    </w:div>
    <w:div w:id="476653934">
      <w:bodyDiv w:val="1"/>
      <w:marLeft w:val="0"/>
      <w:marRight w:val="0"/>
      <w:marTop w:val="0"/>
      <w:marBottom w:val="0"/>
      <w:divBdr>
        <w:top w:val="none" w:sz="0" w:space="0" w:color="auto"/>
        <w:left w:val="none" w:sz="0" w:space="0" w:color="auto"/>
        <w:bottom w:val="none" w:sz="0" w:space="0" w:color="auto"/>
        <w:right w:val="none" w:sz="0" w:space="0" w:color="auto"/>
      </w:divBdr>
    </w:div>
    <w:div w:id="514537976">
      <w:bodyDiv w:val="1"/>
      <w:marLeft w:val="0"/>
      <w:marRight w:val="0"/>
      <w:marTop w:val="0"/>
      <w:marBottom w:val="0"/>
      <w:divBdr>
        <w:top w:val="none" w:sz="0" w:space="0" w:color="auto"/>
        <w:left w:val="none" w:sz="0" w:space="0" w:color="auto"/>
        <w:bottom w:val="none" w:sz="0" w:space="0" w:color="auto"/>
        <w:right w:val="none" w:sz="0" w:space="0" w:color="auto"/>
      </w:divBdr>
    </w:div>
    <w:div w:id="546189793">
      <w:bodyDiv w:val="1"/>
      <w:marLeft w:val="0"/>
      <w:marRight w:val="0"/>
      <w:marTop w:val="0"/>
      <w:marBottom w:val="0"/>
      <w:divBdr>
        <w:top w:val="none" w:sz="0" w:space="0" w:color="auto"/>
        <w:left w:val="none" w:sz="0" w:space="0" w:color="auto"/>
        <w:bottom w:val="none" w:sz="0" w:space="0" w:color="auto"/>
        <w:right w:val="none" w:sz="0" w:space="0" w:color="auto"/>
      </w:divBdr>
    </w:div>
    <w:div w:id="561211497">
      <w:bodyDiv w:val="1"/>
      <w:marLeft w:val="0"/>
      <w:marRight w:val="0"/>
      <w:marTop w:val="0"/>
      <w:marBottom w:val="0"/>
      <w:divBdr>
        <w:top w:val="none" w:sz="0" w:space="0" w:color="auto"/>
        <w:left w:val="none" w:sz="0" w:space="0" w:color="auto"/>
        <w:bottom w:val="none" w:sz="0" w:space="0" w:color="auto"/>
        <w:right w:val="none" w:sz="0" w:space="0" w:color="auto"/>
      </w:divBdr>
    </w:div>
    <w:div w:id="565384976">
      <w:bodyDiv w:val="1"/>
      <w:marLeft w:val="0"/>
      <w:marRight w:val="0"/>
      <w:marTop w:val="0"/>
      <w:marBottom w:val="0"/>
      <w:divBdr>
        <w:top w:val="none" w:sz="0" w:space="0" w:color="auto"/>
        <w:left w:val="none" w:sz="0" w:space="0" w:color="auto"/>
        <w:bottom w:val="none" w:sz="0" w:space="0" w:color="auto"/>
        <w:right w:val="none" w:sz="0" w:space="0" w:color="auto"/>
      </w:divBdr>
    </w:div>
    <w:div w:id="575162756">
      <w:bodyDiv w:val="1"/>
      <w:marLeft w:val="0"/>
      <w:marRight w:val="0"/>
      <w:marTop w:val="0"/>
      <w:marBottom w:val="0"/>
      <w:divBdr>
        <w:top w:val="none" w:sz="0" w:space="0" w:color="auto"/>
        <w:left w:val="none" w:sz="0" w:space="0" w:color="auto"/>
        <w:bottom w:val="none" w:sz="0" w:space="0" w:color="auto"/>
        <w:right w:val="none" w:sz="0" w:space="0" w:color="auto"/>
      </w:divBdr>
    </w:div>
    <w:div w:id="577638715">
      <w:bodyDiv w:val="1"/>
      <w:marLeft w:val="0"/>
      <w:marRight w:val="0"/>
      <w:marTop w:val="0"/>
      <w:marBottom w:val="0"/>
      <w:divBdr>
        <w:top w:val="none" w:sz="0" w:space="0" w:color="auto"/>
        <w:left w:val="none" w:sz="0" w:space="0" w:color="auto"/>
        <w:bottom w:val="none" w:sz="0" w:space="0" w:color="auto"/>
        <w:right w:val="none" w:sz="0" w:space="0" w:color="auto"/>
      </w:divBdr>
    </w:div>
    <w:div w:id="634481669">
      <w:bodyDiv w:val="1"/>
      <w:marLeft w:val="0"/>
      <w:marRight w:val="0"/>
      <w:marTop w:val="0"/>
      <w:marBottom w:val="0"/>
      <w:divBdr>
        <w:top w:val="none" w:sz="0" w:space="0" w:color="auto"/>
        <w:left w:val="none" w:sz="0" w:space="0" w:color="auto"/>
        <w:bottom w:val="none" w:sz="0" w:space="0" w:color="auto"/>
        <w:right w:val="none" w:sz="0" w:space="0" w:color="auto"/>
      </w:divBdr>
    </w:div>
    <w:div w:id="636492610">
      <w:bodyDiv w:val="1"/>
      <w:marLeft w:val="0"/>
      <w:marRight w:val="0"/>
      <w:marTop w:val="0"/>
      <w:marBottom w:val="0"/>
      <w:divBdr>
        <w:top w:val="none" w:sz="0" w:space="0" w:color="auto"/>
        <w:left w:val="none" w:sz="0" w:space="0" w:color="auto"/>
        <w:bottom w:val="none" w:sz="0" w:space="0" w:color="auto"/>
        <w:right w:val="none" w:sz="0" w:space="0" w:color="auto"/>
      </w:divBdr>
    </w:div>
    <w:div w:id="641498556">
      <w:bodyDiv w:val="1"/>
      <w:marLeft w:val="0"/>
      <w:marRight w:val="0"/>
      <w:marTop w:val="0"/>
      <w:marBottom w:val="0"/>
      <w:divBdr>
        <w:top w:val="none" w:sz="0" w:space="0" w:color="auto"/>
        <w:left w:val="none" w:sz="0" w:space="0" w:color="auto"/>
        <w:bottom w:val="none" w:sz="0" w:space="0" w:color="auto"/>
        <w:right w:val="none" w:sz="0" w:space="0" w:color="auto"/>
      </w:divBdr>
    </w:div>
    <w:div w:id="651057262">
      <w:bodyDiv w:val="1"/>
      <w:marLeft w:val="0"/>
      <w:marRight w:val="0"/>
      <w:marTop w:val="0"/>
      <w:marBottom w:val="0"/>
      <w:divBdr>
        <w:top w:val="none" w:sz="0" w:space="0" w:color="auto"/>
        <w:left w:val="none" w:sz="0" w:space="0" w:color="auto"/>
        <w:bottom w:val="none" w:sz="0" w:space="0" w:color="auto"/>
        <w:right w:val="none" w:sz="0" w:space="0" w:color="auto"/>
      </w:divBdr>
    </w:div>
    <w:div w:id="656224495">
      <w:bodyDiv w:val="1"/>
      <w:marLeft w:val="0"/>
      <w:marRight w:val="0"/>
      <w:marTop w:val="0"/>
      <w:marBottom w:val="0"/>
      <w:divBdr>
        <w:top w:val="none" w:sz="0" w:space="0" w:color="auto"/>
        <w:left w:val="none" w:sz="0" w:space="0" w:color="auto"/>
        <w:bottom w:val="none" w:sz="0" w:space="0" w:color="auto"/>
        <w:right w:val="none" w:sz="0" w:space="0" w:color="auto"/>
      </w:divBdr>
    </w:div>
    <w:div w:id="666521485">
      <w:bodyDiv w:val="1"/>
      <w:marLeft w:val="0"/>
      <w:marRight w:val="0"/>
      <w:marTop w:val="0"/>
      <w:marBottom w:val="0"/>
      <w:divBdr>
        <w:top w:val="none" w:sz="0" w:space="0" w:color="auto"/>
        <w:left w:val="none" w:sz="0" w:space="0" w:color="auto"/>
        <w:bottom w:val="none" w:sz="0" w:space="0" w:color="auto"/>
        <w:right w:val="none" w:sz="0" w:space="0" w:color="auto"/>
      </w:divBdr>
    </w:div>
    <w:div w:id="704601590">
      <w:bodyDiv w:val="1"/>
      <w:marLeft w:val="0"/>
      <w:marRight w:val="0"/>
      <w:marTop w:val="0"/>
      <w:marBottom w:val="0"/>
      <w:divBdr>
        <w:top w:val="none" w:sz="0" w:space="0" w:color="auto"/>
        <w:left w:val="none" w:sz="0" w:space="0" w:color="auto"/>
        <w:bottom w:val="none" w:sz="0" w:space="0" w:color="auto"/>
        <w:right w:val="none" w:sz="0" w:space="0" w:color="auto"/>
      </w:divBdr>
    </w:div>
    <w:div w:id="714893465">
      <w:bodyDiv w:val="1"/>
      <w:marLeft w:val="0"/>
      <w:marRight w:val="0"/>
      <w:marTop w:val="0"/>
      <w:marBottom w:val="0"/>
      <w:divBdr>
        <w:top w:val="none" w:sz="0" w:space="0" w:color="auto"/>
        <w:left w:val="none" w:sz="0" w:space="0" w:color="auto"/>
        <w:bottom w:val="none" w:sz="0" w:space="0" w:color="auto"/>
        <w:right w:val="none" w:sz="0" w:space="0" w:color="auto"/>
      </w:divBdr>
    </w:div>
    <w:div w:id="746346017">
      <w:bodyDiv w:val="1"/>
      <w:marLeft w:val="0"/>
      <w:marRight w:val="0"/>
      <w:marTop w:val="0"/>
      <w:marBottom w:val="0"/>
      <w:divBdr>
        <w:top w:val="none" w:sz="0" w:space="0" w:color="auto"/>
        <w:left w:val="none" w:sz="0" w:space="0" w:color="auto"/>
        <w:bottom w:val="none" w:sz="0" w:space="0" w:color="auto"/>
        <w:right w:val="none" w:sz="0" w:space="0" w:color="auto"/>
      </w:divBdr>
    </w:div>
    <w:div w:id="764307430">
      <w:bodyDiv w:val="1"/>
      <w:marLeft w:val="0"/>
      <w:marRight w:val="0"/>
      <w:marTop w:val="0"/>
      <w:marBottom w:val="0"/>
      <w:divBdr>
        <w:top w:val="none" w:sz="0" w:space="0" w:color="auto"/>
        <w:left w:val="none" w:sz="0" w:space="0" w:color="auto"/>
        <w:bottom w:val="none" w:sz="0" w:space="0" w:color="auto"/>
        <w:right w:val="none" w:sz="0" w:space="0" w:color="auto"/>
      </w:divBdr>
    </w:div>
    <w:div w:id="766658656">
      <w:bodyDiv w:val="1"/>
      <w:marLeft w:val="0"/>
      <w:marRight w:val="0"/>
      <w:marTop w:val="0"/>
      <w:marBottom w:val="0"/>
      <w:divBdr>
        <w:top w:val="none" w:sz="0" w:space="0" w:color="auto"/>
        <w:left w:val="none" w:sz="0" w:space="0" w:color="auto"/>
        <w:bottom w:val="none" w:sz="0" w:space="0" w:color="auto"/>
        <w:right w:val="none" w:sz="0" w:space="0" w:color="auto"/>
      </w:divBdr>
    </w:div>
    <w:div w:id="776872179">
      <w:bodyDiv w:val="1"/>
      <w:marLeft w:val="0"/>
      <w:marRight w:val="0"/>
      <w:marTop w:val="0"/>
      <w:marBottom w:val="0"/>
      <w:divBdr>
        <w:top w:val="none" w:sz="0" w:space="0" w:color="auto"/>
        <w:left w:val="none" w:sz="0" w:space="0" w:color="auto"/>
        <w:bottom w:val="none" w:sz="0" w:space="0" w:color="auto"/>
        <w:right w:val="none" w:sz="0" w:space="0" w:color="auto"/>
      </w:divBdr>
    </w:div>
    <w:div w:id="866454308">
      <w:bodyDiv w:val="1"/>
      <w:marLeft w:val="0"/>
      <w:marRight w:val="0"/>
      <w:marTop w:val="0"/>
      <w:marBottom w:val="0"/>
      <w:divBdr>
        <w:top w:val="none" w:sz="0" w:space="0" w:color="auto"/>
        <w:left w:val="none" w:sz="0" w:space="0" w:color="auto"/>
        <w:bottom w:val="none" w:sz="0" w:space="0" w:color="auto"/>
        <w:right w:val="none" w:sz="0" w:space="0" w:color="auto"/>
      </w:divBdr>
    </w:div>
    <w:div w:id="923220684">
      <w:bodyDiv w:val="1"/>
      <w:marLeft w:val="0"/>
      <w:marRight w:val="0"/>
      <w:marTop w:val="0"/>
      <w:marBottom w:val="0"/>
      <w:divBdr>
        <w:top w:val="none" w:sz="0" w:space="0" w:color="auto"/>
        <w:left w:val="none" w:sz="0" w:space="0" w:color="auto"/>
        <w:bottom w:val="none" w:sz="0" w:space="0" w:color="auto"/>
        <w:right w:val="none" w:sz="0" w:space="0" w:color="auto"/>
      </w:divBdr>
    </w:div>
    <w:div w:id="932856899">
      <w:bodyDiv w:val="1"/>
      <w:marLeft w:val="0"/>
      <w:marRight w:val="0"/>
      <w:marTop w:val="0"/>
      <w:marBottom w:val="0"/>
      <w:divBdr>
        <w:top w:val="none" w:sz="0" w:space="0" w:color="auto"/>
        <w:left w:val="none" w:sz="0" w:space="0" w:color="auto"/>
        <w:bottom w:val="none" w:sz="0" w:space="0" w:color="auto"/>
        <w:right w:val="none" w:sz="0" w:space="0" w:color="auto"/>
      </w:divBdr>
    </w:div>
    <w:div w:id="967779340">
      <w:bodyDiv w:val="1"/>
      <w:marLeft w:val="0"/>
      <w:marRight w:val="0"/>
      <w:marTop w:val="0"/>
      <w:marBottom w:val="0"/>
      <w:divBdr>
        <w:top w:val="none" w:sz="0" w:space="0" w:color="auto"/>
        <w:left w:val="none" w:sz="0" w:space="0" w:color="auto"/>
        <w:bottom w:val="none" w:sz="0" w:space="0" w:color="auto"/>
        <w:right w:val="none" w:sz="0" w:space="0" w:color="auto"/>
      </w:divBdr>
    </w:div>
    <w:div w:id="973144589">
      <w:bodyDiv w:val="1"/>
      <w:marLeft w:val="0"/>
      <w:marRight w:val="0"/>
      <w:marTop w:val="0"/>
      <w:marBottom w:val="0"/>
      <w:divBdr>
        <w:top w:val="none" w:sz="0" w:space="0" w:color="auto"/>
        <w:left w:val="none" w:sz="0" w:space="0" w:color="auto"/>
        <w:bottom w:val="none" w:sz="0" w:space="0" w:color="auto"/>
        <w:right w:val="none" w:sz="0" w:space="0" w:color="auto"/>
      </w:divBdr>
    </w:div>
    <w:div w:id="980037161">
      <w:bodyDiv w:val="1"/>
      <w:marLeft w:val="0"/>
      <w:marRight w:val="0"/>
      <w:marTop w:val="0"/>
      <w:marBottom w:val="0"/>
      <w:divBdr>
        <w:top w:val="none" w:sz="0" w:space="0" w:color="auto"/>
        <w:left w:val="none" w:sz="0" w:space="0" w:color="auto"/>
        <w:bottom w:val="none" w:sz="0" w:space="0" w:color="auto"/>
        <w:right w:val="none" w:sz="0" w:space="0" w:color="auto"/>
      </w:divBdr>
    </w:div>
    <w:div w:id="1031341672">
      <w:bodyDiv w:val="1"/>
      <w:marLeft w:val="0"/>
      <w:marRight w:val="0"/>
      <w:marTop w:val="0"/>
      <w:marBottom w:val="0"/>
      <w:divBdr>
        <w:top w:val="none" w:sz="0" w:space="0" w:color="auto"/>
        <w:left w:val="none" w:sz="0" w:space="0" w:color="auto"/>
        <w:bottom w:val="none" w:sz="0" w:space="0" w:color="auto"/>
        <w:right w:val="none" w:sz="0" w:space="0" w:color="auto"/>
      </w:divBdr>
    </w:div>
    <w:div w:id="1062602065">
      <w:bodyDiv w:val="1"/>
      <w:marLeft w:val="0"/>
      <w:marRight w:val="0"/>
      <w:marTop w:val="0"/>
      <w:marBottom w:val="0"/>
      <w:divBdr>
        <w:top w:val="none" w:sz="0" w:space="0" w:color="auto"/>
        <w:left w:val="none" w:sz="0" w:space="0" w:color="auto"/>
        <w:bottom w:val="none" w:sz="0" w:space="0" w:color="auto"/>
        <w:right w:val="none" w:sz="0" w:space="0" w:color="auto"/>
      </w:divBdr>
    </w:div>
    <w:div w:id="1083377346">
      <w:bodyDiv w:val="1"/>
      <w:marLeft w:val="0"/>
      <w:marRight w:val="0"/>
      <w:marTop w:val="0"/>
      <w:marBottom w:val="0"/>
      <w:divBdr>
        <w:top w:val="none" w:sz="0" w:space="0" w:color="auto"/>
        <w:left w:val="none" w:sz="0" w:space="0" w:color="auto"/>
        <w:bottom w:val="none" w:sz="0" w:space="0" w:color="auto"/>
        <w:right w:val="none" w:sz="0" w:space="0" w:color="auto"/>
      </w:divBdr>
    </w:div>
    <w:div w:id="1083720288">
      <w:bodyDiv w:val="1"/>
      <w:marLeft w:val="0"/>
      <w:marRight w:val="0"/>
      <w:marTop w:val="0"/>
      <w:marBottom w:val="0"/>
      <w:divBdr>
        <w:top w:val="none" w:sz="0" w:space="0" w:color="auto"/>
        <w:left w:val="none" w:sz="0" w:space="0" w:color="auto"/>
        <w:bottom w:val="none" w:sz="0" w:space="0" w:color="auto"/>
        <w:right w:val="none" w:sz="0" w:space="0" w:color="auto"/>
      </w:divBdr>
    </w:div>
    <w:div w:id="1105733146">
      <w:bodyDiv w:val="1"/>
      <w:marLeft w:val="0"/>
      <w:marRight w:val="0"/>
      <w:marTop w:val="0"/>
      <w:marBottom w:val="0"/>
      <w:divBdr>
        <w:top w:val="none" w:sz="0" w:space="0" w:color="auto"/>
        <w:left w:val="none" w:sz="0" w:space="0" w:color="auto"/>
        <w:bottom w:val="none" w:sz="0" w:space="0" w:color="auto"/>
        <w:right w:val="none" w:sz="0" w:space="0" w:color="auto"/>
      </w:divBdr>
    </w:div>
    <w:div w:id="1113132901">
      <w:bodyDiv w:val="1"/>
      <w:marLeft w:val="0"/>
      <w:marRight w:val="0"/>
      <w:marTop w:val="0"/>
      <w:marBottom w:val="0"/>
      <w:divBdr>
        <w:top w:val="none" w:sz="0" w:space="0" w:color="auto"/>
        <w:left w:val="none" w:sz="0" w:space="0" w:color="auto"/>
        <w:bottom w:val="none" w:sz="0" w:space="0" w:color="auto"/>
        <w:right w:val="none" w:sz="0" w:space="0" w:color="auto"/>
      </w:divBdr>
    </w:div>
    <w:div w:id="1143962929">
      <w:bodyDiv w:val="1"/>
      <w:marLeft w:val="0"/>
      <w:marRight w:val="0"/>
      <w:marTop w:val="0"/>
      <w:marBottom w:val="0"/>
      <w:divBdr>
        <w:top w:val="none" w:sz="0" w:space="0" w:color="auto"/>
        <w:left w:val="none" w:sz="0" w:space="0" w:color="auto"/>
        <w:bottom w:val="none" w:sz="0" w:space="0" w:color="auto"/>
        <w:right w:val="none" w:sz="0" w:space="0" w:color="auto"/>
      </w:divBdr>
    </w:div>
    <w:div w:id="1163668807">
      <w:bodyDiv w:val="1"/>
      <w:marLeft w:val="0"/>
      <w:marRight w:val="0"/>
      <w:marTop w:val="0"/>
      <w:marBottom w:val="0"/>
      <w:divBdr>
        <w:top w:val="none" w:sz="0" w:space="0" w:color="auto"/>
        <w:left w:val="none" w:sz="0" w:space="0" w:color="auto"/>
        <w:bottom w:val="none" w:sz="0" w:space="0" w:color="auto"/>
        <w:right w:val="none" w:sz="0" w:space="0" w:color="auto"/>
      </w:divBdr>
    </w:div>
    <w:div w:id="1208251657">
      <w:bodyDiv w:val="1"/>
      <w:marLeft w:val="0"/>
      <w:marRight w:val="0"/>
      <w:marTop w:val="0"/>
      <w:marBottom w:val="0"/>
      <w:divBdr>
        <w:top w:val="none" w:sz="0" w:space="0" w:color="auto"/>
        <w:left w:val="none" w:sz="0" w:space="0" w:color="auto"/>
        <w:bottom w:val="none" w:sz="0" w:space="0" w:color="auto"/>
        <w:right w:val="none" w:sz="0" w:space="0" w:color="auto"/>
      </w:divBdr>
    </w:div>
    <w:div w:id="1216546790">
      <w:bodyDiv w:val="1"/>
      <w:marLeft w:val="0"/>
      <w:marRight w:val="0"/>
      <w:marTop w:val="0"/>
      <w:marBottom w:val="0"/>
      <w:divBdr>
        <w:top w:val="none" w:sz="0" w:space="0" w:color="auto"/>
        <w:left w:val="none" w:sz="0" w:space="0" w:color="auto"/>
        <w:bottom w:val="none" w:sz="0" w:space="0" w:color="auto"/>
        <w:right w:val="none" w:sz="0" w:space="0" w:color="auto"/>
      </w:divBdr>
    </w:div>
    <w:div w:id="1253395478">
      <w:bodyDiv w:val="1"/>
      <w:marLeft w:val="0"/>
      <w:marRight w:val="0"/>
      <w:marTop w:val="0"/>
      <w:marBottom w:val="0"/>
      <w:divBdr>
        <w:top w:val="none" w:sz="0" w:space="0" w:color="auto"/>
        <w:left w:val="none" w:sz="0" w:space="0" w:color="auto"/>
        <w:bottom w:val="none" w:sz="0" w:space="0" w:color="auto"/>
        <w:right w:val="none" w:sz="0" w:space="0" w:color="auto"/>
      </w:divBdr>
      <w:divsChild>
        <w:div w:id="1092969294">
          <w:marLeft w:val="0"/>
          <w:marRight w:val="0"/>
          <w:marTop w:val="0"/>
          <w:marBottom w:val="0"/>
          <w:divBdr>
            <w:top w:val="none" w:sz="0" w:space="0" w:color="auto"/>
            <w:left w:val="none" w:sz="0" w:space="0" w:color="auto"/>
            <w:bottom w:val="none" w:sz="0" w:space="0" w:color="auto"/>
            <w:right w:val="none" w:sz="0" w:space="0" w:color="auto"/>
          </w:divBdr>
        </w:div>
      </w:divsChild>
    </w:div>
    <w:div w:id="1263295287">
      <w:bodyDiv w:val="1"/>
      <w:marLeft w:val="0"/>
      <w:marRight w:val="0"/>
      <w:marTop w:val="0"/>
      <w:marBottom w:val="0"/>
      <w:divBdr>
        <w:top w:val="none" w:sz="0" w:space="0" w:color="auto"/>
        <w:left w:val="none" w:sz="0" w:space="0" w:color="auto"/>
        <w:bottom w:val="none" w:sz="0" w:space="0" w:color="auto"/>
        <w:right w:val="none" w:sz="0" w:space="0" w:color="auto"/>
      </w:divBdr>
    </w:div>
    <w:div w:id="1266689809">
      <w:bodyDiv w:val="1"/>
      <w:marLeft w:val="0"/>
      <w:marRight w:val="0"/>
      <w:marTop w:val="0"/>
      <w:marBottom w:val="0"/>
      <w:divBdr>
        <w:top w:val="none" w:sz="0" w:space="0" w:color="auto"/>
        <w:left w:val="none" w:sz="0" w:space="0" w:color="auto"/>
        <w:bottom w:val="none" w:sz="0" w:space="0" w:color="auto"/>
        <w:right w:val="none" w:sz="0" w:space="0" w:color="auto"/>
      </w:divBdr>
    </w:div>
    <w:div w:id="1276248902">
      <w:bodyDiv w:val="1"/>
      <w:marLeft w:val="0"/>
      <w:marRight w:val="0"/>
      <w:marTop w:val="0"/>
      <w:marBottom w:val="0"/>
      <w:divBdr>
        <w:top w:val="none" w:sz="0" w:space="0" w:color="auto"/>
        <w:left w:val="none" w:sz="0" w:space="0" w:color="auto"/>
        <w:bottom w:val="none" w:sz="0" w:space="0" w:color="auto"/>
        <w:right w:val="none" w:sz="0" w:space="0" w:color="auto"/>
      </w:divBdr>
    </w:div>
    <w:div w:id="1299072993">
      <w:bodyDiv w:val="1"/>
      <w:marLeft w:val="0"/>
      <w:marRight w:val="0"/>
      <w:marTop w:val="0"/>
      <w:marBottom w:val="0"/>
      <w:divBdr>
        <w:top w:val="none" w:sz="0" w:space="0" w:color="auto"/>
        <w:left w:val="none" w:sz="0" w:space="0" w:color="auto"/>
        <w:bottom w:val="none" w:sz="0" w:space="0" w:color="auto"/>
        <w:right w:val="none" w:sz="0" w:space="0" w:color="auto"/>
      </w:divBdr>
    </w:div>
    <w:div w:id="1305160452">
      <w:bodyDiv w:val="1"/>
      <w:marLeft w:val="0"/>
      <w:marRight w:val="0"/>
      <w:marTop w:val="0"/>
      <w:marBottom w:val="0"/>
      <w:divBdr>
        <w:top w:val="none" w:sz="0" w:space="0" w:color="auto"/>
        <w:left w:val="none" w:sz="0" w:space="0" w:color="auto"/>
        <w:bottom w:val="none" w:sz="0" w:space="0" w:color="auto"/>
        <w:right w:val="none" w:sz="0" w:space="0" w:color="auto"/>
      </w:divBdr>
    </w:div>
    <w:div w:id="1309243557">
      <w:bodyDiv w:val="1"/>
      <w:marLeft w:val="0"/>
      <w:marRight w:val="0"/>
      <w:marTop w:val="0"/>
      <w:marBottom w:val="0"/>
      <w:divBdr>
        <w:top w:val="none" w:sz="0" w:space="0" w:color="auto"/>
        <w:left w:val="none" w:sz="0" w:space="0" w:color="auto"/>
        <w:bottom w:val="none" w:sz="0" w:space="0" w:color="auto"/>
        <w:right w:val="none" w:sz="0" w:space="0" w:color="auto"/>
      </w:divBdr>
    </w:div>
    <w:div w:id="1314290764">
      <w:bodyDiv w:val="1"/>
      <w:marLeft w:val="0"/>
      <w:marRight w:val="0"/>
      <w:marTop w:val="0"/>
      <w:marBottom w:val="0"/>
      <w:divBdr>
        <w:top w:val="none" w:sz="0" w:space="0" w:color="auto"/>
        <w:left w:val="none" w:sz="0" w:space="0" w:color="auto"/>
        <w:bottom w:val="none" w:sz="0" w:space="0" w:color="auto"/>
        <w:right w:val="none" w:sz="0" w:space="0" w:color="auto"/>
      </w:divBdr>
    </w:div>
    <w:div w:id="1351756811">
      <w:bodyDiv w:val="1"/>
      <w:marLeft w:val="0"/>
      <w:marRight w:val="0"/>
      <w:marTop w:val="0"/>
      <w:marBottom w:val="0"/>
      <w:divBdr>
        <w:top w:val="none" w:sz="0" w:space="0" w:color="auto"/>
        <w:left w:val="none" w:sz="0" w:space="0" w:color="auto"/>
        <w:bottom w:val="none" w:sz="0" w:space="0" w:color="auto"/>
        <w:right w:val="none" w:sz="0" w:space="0" w:color="auto"/>
      </w:divBdr>
    </w:div>
    <w:div w:id="1375934215">
      <w:bodyDiv w:val="1"/>
      <w:marLeft w:val="0"/>
      <w:marRight w:val="0"/>
      <w:marTop w:val="0"/>
      <w:marBottom w:val="0"/>
      <w:divBdr>
        <w:top w:val="none" w:sz="0" w:space="0" w:color="auto"/>
        <w:left w:val="none" w:sz="0" w:space="0" w:color="auto"/>
        <w:bottom w:val="none" w:sz="0" w:space="0" w:color="auto"/>
        <w:right w:val="none" w:sz="0" w:space="0" w:color="auto"/>
      </w:divBdr>
    </w:div>
    <w:div w:id="1393306045">
      <w:bodyDiv w:val="1"/>
      <w:marLeft w:val="0"/>
      <w:marRight w:val="0"/>
      <w:marTop w:val="0"/>
      <w:marBottom w:val="0"/>
      <w:divBdr>
        <w:top w:val="none" w:sz="0" w:space="0" w:color="auto"/>
        <w:left w:val="none" w:sz="0" w:space="0" w:color="auto"/>
        <w:bottom w:val="none" w:sz="0" w:space="0" w:color="auto"/>
        <w:right w:val="none" w:sz="0" w:space="0" w:color="auto"/>
      </w:divBdr>
    </w:div>
    <w:div w:id="1398744543">
      <w:bodyDiv w:val="1"/>
      <w:marLeft w:val="0"/>
      <w:marRight w:val="0"/>
      <w:marTop w:val="0"/>
      <w:marBottom w:val="0"/>
      <w:divBdr>
        <w:top w:val="none" w:sz="0" w:space="0" w:color="auto"/>
        <w:left w:val="none" w:sz="0" w:space="0" w:color="auto"/>
        <w:bottom w:val="none" w:sz="0" w:space="0" w:color="auto"/>
        <w:right w:val="none" w:sz="0" w:space="0" w:color="auto"/>
      </w:divBdr>
    </w:div>
    <w:div w:id="1434131696">
      <w:bodyDiv w:val="1"/>
      <w:marLeft w:val="0"/>
      <w:marRight w:val="0"/>
      <w:marTop w:val="0"/>
      <w:marBottom w:val="0"/>
      <w:divBdr>
        <w:top w:val="none" w:sz="0" w:space="0" w:color="auto"/>
        <w:left w:val="none" w:sz="0" w:space="0" w:color="auto"/>
        <w:bottom w:val="none" w:sz="0" w:space="0" w:color="auto"/>
        <w:right w:val="none" w:sz="0" w:space="0" w:color="auto"/>
      </w:divBdr>
    </w:div>
    <w:div w:id="1437555459">
      <w:bodyDiv w:val="1"/>
      <w:marLeft w:val="0"/>
      <w:marRight w:val="0"/>
      <w:marTop w:val="0"/>
      <w:marBottom w:val="0"/>
      <w:divBdr>
        <w:top w:val="none" w:sz="0" w:space="0" w:color="auto"/>
        <w:left w:val="none" w:sz="0" w:space="0" w:color="auto"/>
        <w:bottom w:val="none" w:sz="0" w:space="0" w:color="auto"/>
        <w:right w:val="none" w:sz="0" w:space="0" w:color="auto"/>
      </w:divBdr>
    </w:div>
    <w:div w:id="1445616648">
      <w:bodyDiv w:val="1"/>
      <w:marLeft w:val="0"/>
      <w:marRight w:val="0"/>
      <w:marTop w:val="0"/>
      <w:marBottom w:val="0"/>
      <w:divBdr>
        <w:top w:val="none" w:sz="0" w:space="0" w:color="auto"/>
        <w:left w:val="none" w:sz="0" w:space="0" w:color="auto"/>
        <w:bottom w:val="none" w:sz="0" w:space="0" w:color="auto"/>
        <w:right w:val="none" w:sz="0" w:space="0" w:color="auto"/>
      </w:divBdr>
    </w:div>
    <w:div w:id="1455756569">
      <w:bodyDiv w:val="1"/>
      <w:marLeft w:val="0"/>
      <w:marRight w:val="0"/>
      <w:marTop w:val="0"/>
      <w:marBottom w:val="0"/>
      <w:divBdr>
        <w:top w:val="none" w:sz="0" w:space="0" w:color="auto"/>
        <w:left w:val="none" w:sz="0" w:space="0" w:color="auto"/>
        <w:bottom w:val="none" w:sz="0" w:space="0" w:color="auto"/>
        <w:right w:val="none" w:sz="0" w:space="0" w:color="auto"/>
      </w:divBdr>
    </w:div>
    <w:div w:id="1470591661">
      <w:bodyDiv w:val="1"/>
      <w:marLeft w:val="0"/>
      <w:marRight w:val="0"/>
      <w:marTop w:val="0"/>
      <w:marBottom w:val="0"/>
      <w:divBdr>
        <w:top w:val="none" w:sz="0" w:space="0" w:color="auto"/>
        <w:left w:val="none" w:sz="0" w:space="0" w:color="auto"/>
        <w:bottom w:val="none" w:sz="0" w:space="0" w:color="auto"/>
        <w:right w:val="none" w:sz="0" w:space="0" w:color="auto"/>
      </w:divBdr>
    </w:div>
    <w:div w:id="1493762978">
      <w:bodyDiv w:val="1"/>
      <w:marLeft w:val="0"/>
      <w:marRight w:val="0"/>
      <w:marTop w:val="0"/>
      <w:marBottom w:val="0"/>
      <w:divBdr>
        <w:top w:val="none" w:sz="0" w:space="0" w:color="auto"/>
        <w:left w:val="none" w:sz="0" w:space="0" w:color="auto"/>
        <w:bottom w:val="none" w:sz="0" w:space="0" w:color="auto"/>
        <w:right w:val="none" w:sz="0" w:space="0" w:color="auto"/>
      </w:divBdr>
    </w:div>
    <w:div w:id="1497719678">
      <w:bodyDiv w:val="1"/>
      <w:marLeft w:val="0"/>
      <w:marRight w:val="0"/>
      <w:marTop w:val="0"/>
      <w:marBottom w:val="0"/>
      <w:divBdr>
        <w:top w:val="none" w:sz="0" w:space="0" w:color="auto"/>
        <w:left w:val="none" w:sz="0" w:space="0" w:color="auto"/>
        <w:bottom w:val="none" w:sz="0" w:space="0" w:color="auto"/>
        <w:right w:val="none" w:sz="0" w:space="0" w:color="auto"/>
      </w:divBdr>
    </w:div>
    <w:div w:id="1517694042">
      <w:bodyDiv w:val="1"/>
      <w:marLeft w:val="0"/>
      <w:marRight w:val="0"/>
      <w:marTop w:val="0"/>
      <w:marBottom w:val="0"/>
      <w:divBdr>
        <w:top w:val="none" w:sz="0" w:space="0" w:color="auto"/>
        <w:left w:val="none" w:sz="0" w:space="0" w:color="auto"/>
        <w:bottom w:val="none" w:sz="0" w:space="0" w:color="auto"/>
        <w:right w:val="none" w:sz="0" w:space="0" w:color="auto"/>
      </w:divBdr>
    </w:div>
    <w:div w:id="1581988196">
      <w:bodyDiv w:val="1"/>
      <w:marLeft w:val="0"/>
      <w:marRight w:val="0"/>
      <w:marTop w:val="0"/>
      <w:marBottom w:val="0"/>
      <w:divBdr>
        <w:top w:val="none" w:sz="0" w:space="0" w:color="auto"/>
        <w:left w:val="none" w:sz="0" w:space="0" w:color="auto"/>
        <w:bottom w:val="none" w:sz="0" w:space="0" w:color="auto"/>
        <w:right w:val="none" w:sz="0" w:space="0" w:color="auto"/>
      </w:divBdr>
    </w:div>
    <w:div w:id="1613391089">
      <w:bodyDiv w:val="1"/>
      <w:marLeft w:val="0"/>
      <w:marRight w:val="0"/>
      <w:marTop w:val="0"/>
      <w:marBottom w:val="0"/>
      <w:divBdr>
        <w:top w:val="none" w:sz="0" w:space="0" w:color="auto"/>
        <w:left w:val="none" w:sz="0" w:space="0" w:color="auto"/>
        <w:bottom w:val="none" w:sz="0" w:space="0" w:color="auto"/>
        <w:right w:val="none" w:sz="0" w:space="0" w:color="auto"/>
      </w:divBdr>
    </w:div>
    <w:div w:id="1662270282">
      <w:bodyDiv w:val="1"/>
      <w:marLeft w:val="0"/>
      <w:marRight w:val="0"/>
      <w:marTop w:val="0"/>
      <w:marBottom w:val="0"/>
      <w:divBdr>
        <w:top w:val="none" w:sz="0" w:space="0" w:color="auto"/>
        <w:left w:val="none" w:sz="0" w:space="0" w:color="auto"/>
        <w:bottom w:val="none" w:sz="0" w:space="0" w:color="auto"/>
        <w:right w:val="none" w:sz="0" w:space="0" w:color="auto"/>
      </w:divBdr>
    </w:div>
    <w:div w:id="1669556801">
      <w:bodyDiv w:val="1"/>
      <w:marLeft w:val="0"/>
      <w:marRight w:val="0"/>
      <w:marTop w:val="0"/>
      <w:marBottom w:val="0"/>
      <w:divBdr>
        <w:top w:val="none" w:sz="0" w:space="0" w:color="auto"/>
        <w:left w:val="none" w:sz="0" w:space="0" w:color="auto"/>
        <w:bottom w:val="none" w:sz="0" w:space="0" w:color="auto"/>
        <w:right w:val="none" w:sz="0" w:space="0" w:color="auto"/>
      </w:divBdr>
    </w:div>
    <w:div w:id="1691954356">
      <w:bodyDiv w:val="1"/>
      <w:marLeft w:val="0"/>
      <w:marRight w:val="0"/>
      <w:marTop w:val="0"/>
      <w:marBottom w:val="0"/>
      <w:divBdr>
        <w:top w:val="none" w:sz="0" w:space="0" w:color="auto"/>
        <w:left w:val="none" w:sz="0" w:space="0" w:color="auto"/>
        <w:bottom w:val="none" w:sz="0" w:space="0" w:color="auto"/>
        <w:right w:val="none" w:sz="0" w:space="0" w:color="auto"/>
      </w:divBdr>
    </w:div>
    <w:div w:id="1702588436">
      <w:bodyDiv w:val="1"/>
      <w:marLeft w:val="0"/>
      <w:marRight w:val="0"/>
      <w:marTop w:val="0"/>
      <w:marBottom w:val="0"/>
      <w:divBdr>
        <w:top w:val="none" w:sz="0" w:space="0" w:color="auto"/>
        <w:left w:val="none" w:sz="0" w:space="0" w:color="auto"/>
        <w:bottom w:val="none" w:sz="0" w:space="0" w:color="auto"/>
        <w:right w:val="none" w:sz="0" w:space="0" w:color="auto"/>
      </w:divBdr>
    </w:div>
    <w:div w:id="1703939572">
      <w:bodyDiv w:val="1"/>
      <w:marLeft w:val="0"/>
      <w:marRight w:val="0"/>
      <w:marTop w:val="0"/>
      <w:marBottom w:val="0"/>
      <w:divBdr>
        <w:top w:val="none" w:sz="0" w:space="0" w:color="auto"/>
        <w:left w:val="none" w:sz="0" w:space="0" w:color="auto"/>
        <w:bottom w:val="none" w:sz="0" w:space="0" w:color="auto"/>
        <w:right w:val="none" w:sz="0" w:space="0" w:color="auto"/>
      </w:divBdr>
    </w:div>
    <w:div w:id="1705056970">
      <w:bodyDiv w:val="1"/>
      <w:marLeft w:val="0"/>
      <w:marRight w:val="0"/>
      <w:marTop w:val="0"/>
      <w:marBottom w:val="0"/>
      <w:divBdr>
        <w:top w:val="none" w:sz="0" w:space="0" w:color="auto"/>
        <w:left w:val="none" w:sz="0" w:space="0" w:color="auto"/>
        <w:bottom w:val="none" w:sz="0" w:space="0" w:color="auto"/>
        <w:right w:val="none" w:sz="0" w:space="0" w:color="auto"/>
      </w:divBdr>
    </w:div>
    <w:div w:id="1774933923">
      <w:bodyDiv w:val="1"/>
      <w:marLeft w:val="0"/>
      <w:marRight w:val="0"/>
      <w:marTop w:val="0"/>
      <w:marBottom w:val="0"/>
      <w:divBdr>
        <w:top w:val="none" w:sz="0" w:space="0" w:color="auto"/>
        <w:left w:val="none" w:sz="0" w:space="0" w:color="auto"/>
        <w:bottom w:val="none" w:sz="0" w:space="0" w:color="auto"/>
        <w:right w:val="none" w:sz="0" w:space="0" w:color="auto"/>
      </w:divBdr>
    </w:div>
    <w:div w:id="1797750616">
      <w:bodyDiv w:val="1"/>
      <w:marLeft w:val="0"/>
      <w:marRight w:val="0"/>
      <w:marTop w:val="0"/>
      <w:marBottom w:val="0"/>
      <w:divBdr>
        <w:top w:val="none" w:sz="0" w:space="0" w:color="auto"/>
        <w:left w:val="none" w:sz="0" w:space="0" w:color="auto"/>
        <w:bottom w:val="none" w:sz="0" w:space="0" w:color="auto"/>
        <w:right w:val="none" w:sz="0" w:space="0" w:color="auto"/>
      </w:divBdr>
    </w:div>
    <w:div w:id="1838761127">
      <w:bodyDiv w:val="1"/>
      <w:marLeft w:val="0"/>
      <w:marRight w:val="0"/>
      <w:marTop w:val="0"/>
      <w:marBottom w:val="0"/>
      <w:divBdr>
        <w:top w:val="none" w:sz="0" w:space="0" w:color="auto"/>
        <w:left w:val="none" w:sz="0" w:space="0" w:color="auto"/>
        <w:bottom w:val="none" w:sz="0" w:space="0" w:color="auto"/>
        <w:right w:val="none" w:sz="0" w:space="0" w:color="auto"/>
      </w:divBdr>
    </w:div>
    <w:div w:id="1849052607">
      <w:bodyDiv w:val="1"/>
      <w:marLeft w:val="0"/>
      <w:marRight w:val="0"/>
      <w:marTop w:val="0"/>
      <w:marBottom w:val="0"/>
      <w:divBdr>
        <w:top w:val="none" w:sz="0" w:space="0" w:color="auto"/>
        <w:left w:val="none" w:sz="0" w:space="0" w:color="auto"/>
        <w:bottom w:val="none" w:sz="0" w:space="0" w:color="auto"/>
        <w:right w:val="none" w:sz="0" w:space="0" w:color="auto"/>
      </w:divBdr>
    </w:div>
    <w:div w:id="1907106370">
      <w:bodyDiv w:val="1"/>
      <w:marLeft w:val="0"/>
      <w:marRight w:val="0"/>
      <w:marTop w:val="0"/>
      <w:marBottom w:val="0"/>
      <w:divBdr>
        <w:top w:val="none" w:sz="0" w:space="0" w:color="auto"/>
        <w:left w:val="none" w:sz="0" w:space="0" w:color="auto"/>
        <w:bottom w:val="none" w:sz="0" w:space="0" w:color="auto"/>
        <w:right w:val="none" w:sz="0" w:space="0" w:color="auto"/>
      </w:divBdr>
    </w:div>
    <w:div w:id="2002195983">
      <w:bodyDiv w:val="1"/>
      <w:marLeft w:val="0"/>
      <w:marRight w:val="0"/>
      <w:marTop w:val="0"/>
      <w:marBottom w:val="0"/>
      <w:divBdr>
        <w:top w:val="none" w:sz="0" w:space="0" w:color="auto"/>
        <w:left w:val="none" w:sz="0" w:space="0" w:color="auto"/>
        <w:bottom w:val="none" w:sz="0" w:space="0" w:color="auto"/>
        <w:right w:val="none" w:sz="0" w:space="0" w:color="auto"/>
      </w:divBdr>
    </w:div>
    <w:div w:id="2122996426">
      <w:bodyDiv w:val="1"/>
      <w:marLeft w:val="0"/>
      <w:marRight w:val="0"/>
      <w:marTop w:val="0"/>
      <w:marBottom w:val="0"/>
      <w:divBdr>
        <w:top w:val="none" w:sz="0" w:space="0" w:color="auto"/>
        <w:left w:val="none" w:sz="0" w:space="0" w:color="auto"/>
        <w:bottom w:val="none" w:sz="0" w:space="0" w:color="auto"/>
        <w:right w:val="none" w:sz="0" w:space="0" w:color="auto"/>
      </w:divBdr>
    </w:div>
    <w:div w:id="213466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SEJF\DFK\2.%20SPRAWOZDANIA%20FINANSOWE\SPRAWOZDANIA_ROCZNE\2014\ARCHIWUM\Wska&#378;niki\Wska&#378;niki%20finansowe_III.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JF\DFK\2.%20SPRAWOZDANIA%20FINANSOWE\SPRAWOZDANIA_ROCZNE\2014\ARCHIWUM\Wska&#378;niki\Wska&#378;niki%20finansowe_III.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JF\DFK\2.%20SPRAWOZDANIA%20FINANSOWE\SPRAWOZDANIA_ROCZNE\2014\ARCHIWUM\Wska&#378;niki\Wska&#378;niki%20finansowe_III.xlsm"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JF\DFK\2.%20SPRAWOZDANIA%20FINANSOWE\SPRAWOZDANIA_ROCZNE\2014\ARCHIWUM\Wska&#378;niki\Wska&#378;niki%20finansowe_III.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000"/>
              <a:t>Przychody</a:t>
            </a:r>
            <a:r>
              <a:rPr lang="pl-PL" sz="1000"/>
              <a:t> całkowite (dane w tys. zł)  </a:t>
            </a:r>
            <a:endParaRPr lang="en-US" sz="1000"/>
          </a:p>
        </c:rich>
      </c:tx>
      <c:layout>
        <c:manualLayout>
          <c:xMode val="edge"/>
          <c:yMode val="edge"/>
          <c:x val="0.17254558716265539"/>
          <c:y val="3.433476394849784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Wykresiki!$C$20</c:f>
              <c:strCache>
                <c:ptCount val="1"/>
                <c:pt idx="0">
                  <c:v>Przychody </c:v>
                </c:pt>
              </c:strCache>
            </c:strRef>
          </c:tx>
          <c:invertIfNegative val="0"/>
          <c:dLbls>
            <c:dLbl>
              <c:idx val="0"/>
              <c:layout>
                <c:manualLayout>
                  <c:x val="1.7505470459518675E-2"/>
                  <c:y val="-3.43347639484978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4062727935814E-2"/>
                  <c:y val="-2.28898426323320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423048869438392E-2"/>
                  <c:y val="-2.2889842632332034E-2"/>
                </c:manualLayout>
              </c:layout>
              <c:showLegendKey val="0"/>
              <c:showVal val="1"/>
              <c:showCatName val="0"/>
              <c:showSerName val="0"/>
              <c:showPercent val="0"/>
              <c:showBubbleSize val="0"/>
              <c:extLst>
                <c:ext xmlns:c15="http://schemas.microsoft.com/office/drawing/2012/chart" uri="{CE6537A1-D6FC-4f65-9D91-7224C49458BB}"/>
              </c:extLst>
            </c:dLbl>
            <c:numFmt formatCode="_*#,##0,;[Red]___*\(#,##0,\);\-_)" sourceLinked="0"/>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Wykresiki!$D$20:$F$20</c:f>
              <c:numCache>
                <c:formatCode>_*#,##0,;[Red]___*\(#,##0,\);\-_)</c:formatCode>
                <c:ptCount val="3"/>
                <c:pt idx="0">
                  <c:v>21935656.640000001</c:v>
                </c:pt>
                <c:pt idx="1">
                  <c:v>26864000</c:v>
                </c:pt>
                <c:pt idx="2">
                  <c:v>37400000</c:v>
                </c:pt>
              </c:numCache>
            </c:numRef>
          </c:val>
        </c:ser>
        <c:dLbls>
          <c:showLegendKey val="0"/>
          <c:showVal val="0"/>
          <c:showCatName val="0"/>
          <c:showSerName val="0"/>
          <c:showPercent val="0"/>
          <c:showBubbleSize val="0"/>
        </c:dLbls>
        <c:gapWidth val="150"/>
        <c:shape val="box"/>
        <c:axId val="512077248"/>
        <c:axId val="53108696"/>
        <c:axId val="0"/>
      </c:bar3DChart>
      <c:catAx>
        <c:axId val="512077248"/>
        <c:scaling>
          <c:orientation val="minMax"/>
        </c:scaling>
        <c:delete val="0"/>
        <c:axPos val="b"/>
        <c:numFmt formatCode="General" sourceLinked="1"/>
        <c:majorTickMark val="out"/>
        <c:minorTickMark val="none"/>
        <c:tickLblPos val="nextTo"/>
        <c:txPr>
          <a:bodyPr/>
          <a:lstStyle/>
          <a:p>
            <a:pPr>
              <a:defRPr sz="800"/>
            </a:pPr>
            <a:endParaRPr lang="pl-PL"/>
          </a:p>
        </c:txPr>
        <c:crossAx val="53108696"/>
        <c:crosses val="autoZero"/>
        <c:auto val="1"/>
        <c:lblAlgn val="ctr"/>
        <c:lblOffset val="100"/>
        <c:noMultiLvlLbl val="0"/>
      </c:catAx>
      <c:valAx>
        <c:axId val="53108696"/>
        <c:scaling>
          <c:orientation val="minMax"/>
        </c:scaling>
        <c:delete val="0"/>
        <c:axPos val="l"/>
        <c:majorGridlines/>
        <c:numFmt formatCode="_*#,##0,;[Red]___*\(#,##0,\);\-_)" sourceLinked="1"/>
        <c:majorTickMark val="out"/>
        <c:minorTickMark val="none"/>
        <c:tickLblPos val="nextTo"/>
        <c:txPr>
          <a:bodyPr/>
          <a:lstStyle/>
          <a:p>
            <a:pPr>
              <a:defRPr sz="800"/>
            </a:pPr>
            <a:endParaRPr lang="pl-PL"/>
          </a:p>
        </c:txPr>
        <c:crossAx val="5120772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pl-PL" sz="1000"/>
              <a:t>Zysk</a:t>
            </a:r>
            <a:r>
              <a:rPr lang="pl-PL" sz="1000" baseline="0"/>
              <a:t> netto (dane w tys. zł)</a:t>
            </a:r>
            <a:r>
              <a:rPr lang="en-US" sz="1000"/>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Wykresiki!$C$21</c:f>
              <c:strCache>
                <c:ptCount val="1"/>
                <c:pt idx="0">
                  <c:v>Zysk netto</c:v>
                </c:pt>
              </c:strCache>
            </c:strRef>
          </c:tx>
          <c:spPr>
            <a:solidFill>
              <a:schemeClr val="accent1">
                <a:lumMod val="40000"/>
                <a:lumOff val="60000"/>
              </a:schemeClr>
            </a:solidFill>
          </c:spPr>
          <c:invertIfNegative val="0"/>
          <c:dLbls>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Wykresiki!$D$21:$F$21</c:f>
              <c:numCache>
                <c:formatCode>_*#,##0,;[Red]___*\(#,##0,\);\-_)</c:formatCode>
                <c:ptCount val="3"/>
                <c:pt idx="0">
                  <c:v>105633.07999999823</c:v>
                </c:pt>
                <c:pt idx="1">
                  <c:v>1084000</c:v>
                </c:pt>
                <c:pt idx="2">
                  <c:v>2275000</c:v>
                </c:pt>
              </c:numCache>
            </c:numRef>
          </c:val>
        </c:ser>
        <c:dLbls>
          <c:showLegendKey val="0"/>
          <c:showVal val="0"/>
          <c:showCatName val="0"/>
          <c:showSerName val="0"/>
          <c:showPercent val="0"/>
          <c:showBubbleSize val="0"/>
        </c:dLbls>
        <c:gapWidth val="150"/>
        <c:shape val="box"/>
        <c:axId val="53108304"/>
        <c:axId val="292220872"/>
        <c:axId val="0"/>
      </c:bar3DChart>
      <c:catAx>
        <c:axId val="53108304"/>
        <c:scaling>
          <c:orientation val="minMax"/>
        </c:scaling>
        <c:delete val="0"/>
        <c:axPos val="b"/>
        <c:numFmt formatCode="General" sourceLinked="0"/>
        <c:majorTickMark val="out"/>
        <c:minorTickMark val="none"/>
        <c:tickLblPos val="nextTo"/>
        <c:txPr>
          <a:bodyPr/>
          <a:lstStyle/>
          <a:p>
            <a:pPr>
              <a:defRPr sz="800"/>
            </a:pPr>
            <a:endParaRPr lang="pl-PL"/>
          </a:p>
        </c:txPr>
        <c:crossAx val="292220872"/>
        <c:crosses val="autoZero"/>
        <c:auto val="1"/>
        <c:lblAlgn val="ctr"/>
        <c:lblOffset val="100"/>
        <c:noMultiLvlLbl val="0"/>
      </c:catAx>
      <c:valAx>
        <c:axId val="292220872"/>
        <c:scaling>
          <c:orientation val="minMax"/>
        </c:scaling>
        <c:delete val="0"/>
        <c:axPos val="l"/>
        <c:majorGridlines/>
        <c:numFmt formatCode="_*#,##0,;[Red]___*\(#,##0,\);\-_)" sourceLinked="1"/>
        <c:majorTickMark val="out"/>
        <c:minorTickMark val="none"/>
        <c:tickLblPos val="nextTo"/>
        <c:txPr>
          <a:bodyPr/>
          <a:lstStyle/>
          <a:p>
            <a:pPr>
              <a:defRPr sz="800"/>
            </a:pPr>
            <a:endParaRPr lang="pl-PL"/>
          </a:p>
        </c:txPr>
        <c:crossAx val="53108304"/>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pl-PL" sz="1000"/>
              <a:t>Kapitały</a:t>
            </a:r>
            <a:r>
              <a:rPr lang="pl-PL" sz="1000" baseline="0"/>
              <a:t> własne (dane w tys. zł)</a:t>
            </a:r>
            <a:r>
              <a:rPr lang="en-US" sz="1000"/>
              <a:t> </a:t>
            </a:r>
          </a:p>
        </c:rich>
      </c:tx>
      <c:layout>
        <c:manualLayout>
          <c:xMode val="edge"/>
          <c:yMode val="edge"/>
          <c:x val="0.2260247994164844"/>
          <c:y val="4.61760461760461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2"/>
          <c:order val="0"/>
          <c:tx>
            <c:strRef>
              <c:f>Wykresiki!$C$22</c:f>
              <c:strCache>
                <c:ptCount val="1"/>
                <c:pt idx="0">
                  <c:v>Kapitały własne</c:v>
                </c:pt>
              </c:strCache>
            </c:strRef>
          </c:tx>
          <c:invertIfNegative val="0"/>
          <c:dLbls>
            <c:dLbl>
              <c:idx val="0"/>
              <c:layout>
                <c:manualLayout>
                  <c:x val="2.5990903183885642E-2"/>
                  <c:y val="-2.78940027894003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91812865497082E-2"/>
                  <c:y val="-2.78940027894003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091892811828853E-2"/>
                  <c:y val="-2.7893921659554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Wykresiki!$D$22:$F$22</c:f>
              <c:numCache>
                <c:formatCode>_*#,##0,;[Red]___*\(#,##0,\);\-_)</c:formatCode>
                <c:ptCount val="3"/>
                <c:pt idx="0">
                  <c:v>4385329.21</c:v>
                </c:pt>
                <c:pt idx="1">
                  <c:v>5469000</c:v>
                </c:pt>
                <c:pt idx="2">
                  <c:v>7744000</c:v>
                </c:pt>
              </c:numCache>
            </c:numRef>
          </c:val>
        </c:ser>
        <c:dLbls>
          <c:showLegendKey val="0"/>
          <c:showVal val="0"/>
          <c:showCatName val="0"/>
          <c:showSerName val="0"/>
          <c:showPercent val="0"/>
          <c:showBubbleSize val="0"/>
        </c:dLbls>
        <c:gapWidth val="150"/>
        <c:shape val="box"/>
        <c:axId val="387029824"/>
        <c:axId val="387029432"/>
        <c:axId val="0"/>
      </c:bar3DChart>
      <c:catAx>
        <c:axId val="387029824"/>
        <c:scaling>
          <c:orientation val="minMax"/>
        </c:scaling>
        <c:delete val="0"/>
        <c:axPos val="b"/>
        <c:numFmt formatCode="General" sourceLinked="0"/>
        <c:majorTickMark val="out"/>
        <c:minorTickMark val="none"/>
        <c:tickLblPos val="nextTo"/>
        <c:txPr>
          <a:bodyPr/>
          <a:lstStyle/>
          <a:p>
            <a:pPr>
              <a:defRPr sz="800"/>
            </a:pPr>
            <a:endParaRPr lang="pl-PL"/>
          </a:p>
        </c:txPr>
        <c:crossAx val="387029432"/>
        <c:crosses val="autoZero"/>
        <c:auto val="1"/>
        <c:lblAlgn val="ctr"/>
        <c:lblOffset val="100"/>
        <c:noMultiLvlLbl val="0"/>
      </c:catAx>
      <c:valAx>
        <c:axId val="387029432"/>
        <c:scaling>
          <c:orientation val="minMax"/>
        </c:scaling>
        <c:delete val="0"/>
        <c:axPos val="l"/>
        <c:majorGridlines/>
        <c:numFmt formatCode="_*#,##0,;[Red]___*\(#,##0,\);\-_)" sourceLinked="1"/>
        <c:majorTickMark val="out"/>
        <c:minorTickMark val="none"/>
        <c:tickLblPos val="nextTo"/>
        <c:txPr>
          <a:bodyPr/>
          <a:lstStyle/>
          <a:p>
            <a:pPr>
              <a:defRPr sz="800"/>
            </a:pPr>
            <a:endParaRPr lang="pl-PL"/>
          </a:p>
        </c:txPr>
        <c:crossAx val="3870298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266091738532684"/>
          <c:y val="0.14580485850483643"/>
          <c:w val="0.83823855351414611"/>
          <c:h val="0.6192469399269015"/>
        </c:manualLayout>
      </c:layout>
      <c:bar3DChart>
        <c:barDir val="col"/>
        <c:grouping val="stacked"/>
        <c:varyColors val="0"/>
        <c:ser>
          <c:idx val="4"/>
          <c:order val="0"/>
          <c:tx>
            <c:strRef>
              <c:f>Wykresiki!$C$24</c:f>
              <c:strCache>
                <c:ptCount val="1"/>
                <c:pt idx="0">
                  <c:v>   Kredyty i pożyczki</c:v>
                </c:pt>
              </c:strCache>
            </c:strRef>
          </c:tx>
          <c:spPr>
            <a:solidFill>
              <a:schemeClr val="accent4">
                <a:lumMod val="60000"/>
                <a:lumOff val="40000"/>
              </a:schemeClr>
            </a:solidFill>
          </c:spPr>
          <c:invertIfNegative val="0"/>
          <c:dLbls>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Wykresiki!$D$24:$F$24</c:f>
              <c:numCache>
                <c:formatCode>_*#,##0,;[Red]___*\(#,##0,\);\-_)</c:formatCode>
                <c:ptCount val="3"/>
                <c:pt idx="0">
                  <c:v>3472039.4699999997</c:v>
                </c:pt>
                <c:pt idx="1">
                  <c:v>3880000</c:v>
                </c:pt>
                <c:pt idx="2">
                  <c:v>3483000</c:v>
                </c:pt>
              </c:numCache>
            </c:numRef>
          </c:val>
        </c:ser>
        <c:ser>
          <c:idx val="5"/>
          <c:order val="1"/>
          <c:tx>
            <c:strRef>
              <c:f>Wykresiki!$C$25</c:f>
              <c:strCache>
                <c:ptCount val="1"/>
                <c:pt idx="0">
                  <c:v>   Pozostałe zobowiązania</c:v>
                </c:pt>
              </c:strCache>
            </c:strRef>
          </c:tx>
          <c:spPr>
            <a:solidFill>
              <a:schemeClr val="bg2">
                <a:lumMod val="50000"/>
              </a:schemeClr>
            </a:solidFill>
          </c:spPr>
          <c:invertIfNegative val="0"/>
          <c:dLbls>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Wykresiki!$D$25:$F$25</c:f>
              <c:numCache>
                <c:formatCode>_*#,##0,;[Red]___*\(#,##0,\);\-_)</c:formatCode>
                <c:ptCount val="3"/>
                <c:pt idx="0">
                  <c:v>2357397.7899999986</c:v>
                </c:pt>
                <c:pt idx="1">
                  <c:v>3331000</c:v>
                </c:pt>
                <c:pt idx="2">
                  <c:v>3834000</c:v>
                </c:pt>
              </c:numCache>
            </c:numRef>
          </c:val>
        </c:ser>
        <c:ser>
          <c:idx val="6"/>
          <c:order val="2"/>
          <c:tx>
            <c:strRef>
              <c:f>Wykresiki!$C$26</c:f>
              <c:strCache>
                <c:ptCount val="1"/>
                <c:pt idx="0">
                  <c:v>   Rezerwy</c:v>
                </c:pt>
              </c:strCache>
            </c:strRef>
          </c:tx>
          <c:spPr>
            <a:solidFill>
              <a:schemeClr val="accent6">
                <a:lumMod val="75000"/>
              </a:schemeClr>
            </a:solidFill>
          </c:spPr>
          <c:invertIfNegative val="0"/>
          <c:dLbls>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Wykresiki!$D$18:$F$19</c:f>
              <c:strCache>
                <c:ptCount val="3"/>
                <c:pt idx="0">
                  <c:v>grudzień 12</c:v>
                </c:pt>
                <c:pt idx="1">
                  <c:v>grudzień 13</c:v>
                </c:pt>
                <c:pt idx="2">
                  <c:v>grudzień 14</c:v>
                </c:pt>
              </c:strCache>
            </c:strRef>
          </c:cat>
          <c:val>
            <c:numRef>
              <c:f>Wykresiki!$D$26:$F$26</c:f>
              <c:numCache>
                <c:formatCode>_*#,##0,;[Red]___*\(#,##0,\);\-_)</c:formatCode>
                <c:ptCount val="3"/>
                <c:pt idx="0">
                  <c:v>0</c:v>
                </c:pt>
                <c:pt idx="1">
                  <c:v>583000</c:v>
                </c:pt>
                <c:pt idx="2">
                  <c:v>1155000</c:v>
                </c:pt>
              </c:numCache>
            </c:numRef>
          </c:val>
        </c:ser>
        <c:dLbls>
          <c:showLegendKey val="0"/>
          <c:showVal val="0"/>
          <c:showCatName val="0"/>
          <c:showSerName val="0"/>
          <c:showPercent val="0"/>
          <c:showBubbleSize val="0"/>
        </c:dLbls>
        <c:gapWidth val="150"/>
        <c:shape val="box"/>
        <c:axId val="361971640"/>
        <c:axId val="228709064"/>
        <c:axId val="0"/>
      </c:bar3DChart>
      <c:catAx>
        <c:axId val="361971640"/>
        <c:scaling>
          <c:orientation val="minMax"/>
        </c:scaling>
        <c:delete val="0"/>
        <c:axPos val="b"/>
        <c:numFmt formatCode="General" sourceLinked="0"/>
        <c:majorTickMark val="out"/>
        <c:minorTickMark val="none"/>
        <c:tickLblPos val="nextTo"/>
        <c:txPr>
          <a:bodyPr/>
          <a:lstStyle/>
          <a:p>
            <a:pPr>
              <a:defRPr sz="800"/>
            </a:pPr>
            <a:endParaRPr lang="pl-PL"/>
          </a:p>
        </c:txPr>
        <c:crossAx val="228709064"/>
        <c:crosses val="autoZero"/>
        <c:auto val="1"/>
        <c:lblAlgn val="ctr"/>
        <c:lblOffset val="100"/>
        <c:noMultiLvlLbl val="0"/>
      </c:catAx>
      <c:valAx>
        <c:axId val="228709064"/>
        <c:scaling>
          <c:orientation val="minMax"/>
        </c:scaling>
        <c:delete val="0"/>
        <c:axPos val="l"/>
        <c:majorGridlines/>
        <c:numFmt formatCode="_*#,##0,;[Red]___*\(#,##0,\);\-_)" sourceLinked="1"/>
        <c:majorTickMark val="out"/>
        <c:minorTickMark val="none"/>
        <c:tickLblPos val="nextTo"/>
        <c:txPr>
          <a:bodyPr/>
          <a:lstStyle/>
          <a:p>
            <a:pPr>
              <a:defRPr sz="800"/>
            </a:pPr>
            <a:endParaRPr lang="pl-PL"/>
          </a:p>
        </c:txPr>
        <c:crossAx val="361971640"/>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0.06746</cdr:x>
      <cdr:y>0.02347</cdr:y>
    </cdr:from>
    <cdr:to>
      <cdr:x>0.92659</cdr:x>
      <cdr:y>0.1234</cdr:y>
    </cdr:to>
    <cdr:sp macro="" textlink="">
      <cdr:nvSpPr>
        <cdr:cNvPr id="2" name="pole tekstowe 1"/>
        <cdr:cNvSpPr txBox="1"/>
      </cdr:nvSpPr>
      <cdr:spPr>
        <a:xfrm xmlns:a="http://schemas.openxmlformats.org/drawingml/2006/main">
          <a:off x="323850" y="52535"/>
          <a:ext cx="4124325" cy="223690"/>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r>
            <a:rPr lang="pl-PL" sz="1000" b="1"/>
            <a:t>Zobowiązania i rezerwy (dane</a:t>
          </a:r>
          <a:r>
            <a:rPr lang="pl-PL" sz="1000" b="1" baseline="0"/>
            <a:t> w tys. zł)</a:t>
          </a:r>
          <a:endParaRPr lang="pl-PL" sz="1000" b="1"/>
        </a:p>
      </cdr:txBody>
    </cdr:sp>
  </cdr:relSizeAnchor>
  <cdr:relSizeAnchor xmlns:cdr="http://schemas.openxmlformats.org/drawingml/2006/chartDrawing">
    <cdr:from>
      <cdr:x>0.258</cdr:x>
      <cdr:y>0.26138</cdr:y>
    </cdr:from>
    <cdr:to>
      <cdr:x>0.43424</cdr:x>
      <cdr:y>0.34537</cdr:y>
    </cdr:to>
    <cdr:sp macro="" textlink="">
      <cdr:nvSpPr>
        <cdr:cNvPr id="3" name="pole tekstowe 2"/>
        <cdr:cNvSpPr txBox="1"/>
      </cdr:nvSpPr>
      <cdr:spPr>
        <a:xfrm xmlns:a="http://schemas.openxmlformats.org/drawingml/2006/main">
          <a:off x="847828" y="450632"/>
          <a:ext cx="579149" cy="1447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pl-PL" sz="800" b="1"/>
            <a:t>5 829</a:t>
          </a:r>
        </a:p>
      </cdr:txBody>
    </cdr:sp>
  </cdr:relSizeAnchor>
  <cdr:relSizeAnchor xmlns:cdr="http://schemas.openxmlformats.org/drawingml/2006/chartDrawing">
    <cdr:from>
      <cdr:x>0.47538</cdr:x>
      <cdr:y>0.18149</cdr:y>
    </cdr:from>
    <cdr:to>
      <cdr:x>0.67691</cdr:x>
      <cdr:y>0.25903</cdr:y>
    </cdr:to>
    <cdr:sp macro="" textlink="">
      <cdr:nvSpPr>
        <cdr:cNvPr id="4" name="pole tekstowe 3"/>
        <cdr:cNvSpPr txBox="1"/>
      </cdr:nvSpPr>
      <cdr:spPr>
        <a:xfrm xmlns:a="http://schemas.openxmlformats.org/drawingml/2006/main">
          <a:off x="1562172" y="312895"/>
          <a:ext cx="662248" cy="1336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pl-PL" sz="800" b="1"/>
            <a:t>7 794</a:t>
          </a:r>
        </a:p>
      </cdr:txBody>
    </cdr:sp>
  </cdr:relSizeAnchor>
  <cdr:relSizeAnchor xmlns:cdr="http://schemas.openxmlformats.org/drawingml/2006/chartDrawing">
    <cdr:from>
      <cdr:x>0.69885</cdr:x>
      <cdr:y>0.16652</cdr:y>
    </cdr:from>
    <cdr:to>
      <cdr:x>0.90988</cdr:x>
      <cdr:y>0.32513</cdr:y>
    </cdr:to>
    <cdr:sp macro="" textlink="">
      <cdr:nvSpPr>
        <cdr:cNvPr id="5" name="pole tekstowe 4"/>
        <cdr:cNvSpPr txBox="1"/>
      </cdr:nvSpPr>
      <cdr:spPr>
        <a:xfrm xmlns:a="http://schemas.openxmlformats.org/drawingml/2006/main">
          <a:off x="2296497" y="287079"/>
          <a:ext cx="693467" cy="2734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pl-PL" sz="800" b="1"/>
            <a:t>8 472</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3CA3C-C103-468F-A830-F0B3604E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40</Pages>
  <Words>11319</Words>
  <Characters>67915</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PROPOZYCJA  NABYCIA</vt:lpstr>
    </vt:vector>
  </TitlesOfParts>
  <Company/>
  <LinksUpToDate>false</LinksUpToDate>
  <CharactersWithSpaces>79076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PROPOZYCJA  NABYCIA</dc:title>
  <dc:creator>Jarosław Sobczak</dc:creator>
  <cp:lastModifiedBy>Sylwia Samsel</cp:lastModifiedBy>
  <cp:revision>17</cp:revision>
  <cp:lastPrinted>2015-05-29T12:52:00Z</cp:lastPrinted>
  <dcterms:created xsi:type="dcterms:W3CDTF">2015-05-29T09:10:00Z</dcterms:created>
  <dcterms:modified xsi:type="dcterms:W3CDTF">2015-05-29T12:52:00Z</dcterms:modified>
</cp:coreProperties>
</file>