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yellow"/>
        </w:rPr>
        <w:id w:val="-1728606203"/>
        <w:docPartObj>
          <w:docPartGallery w:val="Cover Pages"/>
          <w:docPartUnique/>
        </w:docPartObj>
      </w:sdtPr>
      <w:sdtEndPr>
        <w:rPr>
          <w:rFonts w:eastAsia="Calibri" w:cstheme="minorHAnsi"/>
          <w:highlight w:val="none"/>
        </w:rPr>
      </w:sdtEndPr>
      <w:sdtContent>
        <w:p w14:paraId="786E2BC9" w14:textId="091C5545" w:rsidR="00B3565A" w:rsidRPr="0044542D" w:rsidRDefault="006E4107" w:rsidP="00FB1476">
          <w:pPr>
            <w:spacing w:before="6" w:line="160" w:lineRule="exact"/>
            <w:rPr>
              <w:highlight w:val="yellow"/>
            </w:rPr>
          </w:pPr>
          <w:r>
            <w:rPr>
              <w:noProof/>
              <w:highlight w:val="yellow"/>
              <w:lang w:eastAsia="pl-PL"/>
            </w:rPr>
            <mc:AlternateContent>
              <mc:Choice Requires="wpg">
                <w:drawing>
                  <wp:anchor distT="0" distB="0" distL="114300" distR="114300" simplePos="0" relativeHeight="251654144" behindDoc="1" locked="0" layoutInCell="1" allowOverlap="1" wp14:anchorId="4301ADAE" wp14:editId="52B872E3">
                    <wp:simplePos x="0" y="0"/>
                    <wp:positionH relativeFrom="page">
                      <wp:posOffset>3514725</wp:posOffset>
                    </wp:positionH>
                    <wp:positionV relativeFrom="page">
                      <wp:posOffset>1076325</wp:posOffset>
                    </wp:positionV>
                    <wp:extent cx="3451860" cy="254635"/>
                    <wp:effectExtent l="0" t="0" r="0" b="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20" name="Freeform 88"/>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9"/>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0"/>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1"/>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2"/>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4"/>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6"/>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7"/>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9"/>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1"/>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2"/>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5"/>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6"/>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7"/>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9"/>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4F7EF" id="Grupa 119" o:spid="_x0000_s1026" style="position:absolute;margin-left:276.75pt;margin-top:84.75pt;width:271.8pt;height:20.05pt;z-index:-251662336;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">
                    <v:shape id="Freeform 88"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89"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" path="m3122,130r-7,18l3103,163r-8,6l3097,192r20,-10l3134,171r-8,-63l3122,130xe" fillcolor="#202c4f" stroked="f">
                      <v:path arrowok="t" o:connecttype="custom" o:connectlocs="3122,1824;3115,1842;3103,1857;3095,1863;3097,1886;3117,1876;3134,1865;3126,1802;3122,1824" o:connectangles="0,0,0,0,0,0,0,0,0"/>
                    </v:shape>
                    <v:shape id="Freeform 90"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91"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JNwAAAANwAAAAPAAAAZHJzL2Rvd25yZXYueG1sRE/LqsIw&#10;EN1f8B/CCG4umqpw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klxCTcAAAADcAAAADwAAAAAA&#10;AAAAAAAAAAAHAgAAZHJzL2Rvd25yZXYueG1sUEsFBgAAAAADAAMAtwAAAPQCAAAAAA==&#10;" path="m4901,331r-49,30l4885,400r46,-30l4901,331xe" fillcolor="#202c4f" stroked="f">
                      <v:path arrowok="t" o:connecttype="custom" o:connectlocs="4901,2025;4852,2055;4885,2094;4931,2064;4901,2025" o:connectangles="0,0,0,0,0"/>
                    </v:shape>
                    <v:shape id="Freeform 92"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o5wAAAANwAAAAPAAAAZHJzL2Rvd25yZXYueG1sRE/LqsIw&#10;EN1f8B/CCG4umipy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HbXaOcAAAADcAAAADwAAAAAA&#10;AAAAAAAAAAAHAgAAZHJzL2Rvd25yZXYueG1sUEsFBgAAAAADAAMAtwAAAPQ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93"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wAAAANwAAAAPAAAAZHJzL2Rvd25yZXYueG1sRE/LqsIw&#10;EN1f8B/CCG4umip4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cvl/osAAAADcAAAADwAAAAAA&#10;AAAAAAAAAAAHAgAAZHJzL2Rvd25yZXYueG1sUEsFBgAAAAADAAMAtwAAAPQ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94"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" path="m5405,331r-48,30l5390,400r46,-30l5405,331xe" fillcolor="#202c4f" stroked="f">
                      <v:path arrowok="t" o:connecttype="custom" o:connectlocs="5405,2025;5357,2055;5390,2094;5436,2064;5405,2025" o:connectangles="0,0,0,0,0"/>
                    </v:shape>
                    <v:shape id="Freeform 95"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96"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97"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98"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rnwwAAANwAAAAPAAAAZHJzL2Rvd25yZXYueG1sRI/NigJB&#10;DITvC75DE2Evi/a4gq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51dK58MAAADcAAAADwAA&#10;AAAAAAAAAAAAAAAHAgAAZHJzL2Rvd25yZXYueG1sUEsFBgAAAAADAAMAtwAAAPcCA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99"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8vwAAANwAAAAPAAAAZHJzL2Rvd25yZXYueG1sRE/LqsIw&#10;EN1f8B/CCG4umlbh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CIG+98vwAAANwAAAAPAAAAAAAA&#10;AAAAAAAAAAcCAABkcnMvZG93bnJldi54bWxQSwUGAAAAAAMAAwC3AAAA8wI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00"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01"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02"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03"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04"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05"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06"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07"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08"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awwAAANwAAAAPAAAAZHJzL2Rvd25yZXYueG1sRI/NigJB&#10;DITvC75DE2Evi/a4iK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v1E5msMAAADcAAAADwAA&#10;AAAAAAAAAAAAAAAHAgAAZHJzL2Rvd25yZXYueG1sUEsFBgAAAAADAAMAtwAAAPcCA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09"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wBvwAAANwAAAAPAAAAZHJzL2Rvd25yZXYueG1sRE/LqsIw&#10;EN1f8B/CCG4umlbk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DQHZwBvwAAANwAAAAPAAAAAAAA&#10;AAAAAAAAAAcCAABkcnMvZG93bnJldi54bWxQSwUGAAAAAAMAAwC3AAAA8wI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p>
        <w:p w14:paraId="3592A7F8" w14:textId="1691C09D" w:rsidR="00B3565A" w:rsidRPr="0044542D" w:rsidRDefault="006E4107" w:rsidP="00FB1476">
          <w:pPr>
            <w:spacing w:line="200" w:lineRule="exact"/>
          </w:pPr>
          <w:r>
            <w:rPr>
              <w:noProof/>
              <w:highlight w:val="yellow"/>
              <w:lang w:eastAsia="pl-PL"/>
            </w:rPr>
            <mc:AlternateContent>
              <mc:Choice Requires="wpg">
                <w:drawing>
                  <wp:anchor distT="4294967291" distB="4294967291" distL="114300" distR="114300" simplePos="0" relativeHeight="251657216" behindDoc="1" locked="0" layoutInCell="1" allowOverlap="1" wp14:anchorId="3270D63C" wp14:editId="17FB1643">
                    <wp:simplePos x="0" y="0"/>
                    <wp:positionH relativeFrom="page">
                      <wp:posOffset>3505835</wp:posOffset>
                    </wp:positionH>
                    <wp:positionV relativeFrom="page">
                      <wp:posOffset>1351279</wp:posOffset>
                    </wp:positionV>
                    <wp:extent cx="3456305" cy="0"/>
                    <wp:effectExtent l="0" t="19050" r="0" b="0"/>
                    <wp:wrapNone/>
                    <wp:docPr id="172" name="Grupa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0"/>
                              <a:chOff x="5528" y="2203"/>
                              <a:chExt cx="5443" cy="0"/>
                            </a:xfrm>
                          </wpg:grpSpPr>
                          <wps:wsp>
                            <wps:cNvPr id="173" name="Freeform 166"/>
                            <wps:cNvSpPr>
                              <a:spLocks/>
                            </wps:cNvSpPr>
                            <wps:spPr bwMode="auto">
                              <a:xfrm>
                                <a:off x="5528" y="2203"/>
                                <a:ext cx="5443" cy="0"/>
                              </a:xfrm>
                              <a:custGeom>
                                <a:avLst/>
                                <a:gdLst>
                                  <a:gd name="T0" fmla="+- 0 5528 5528"/>
                                  <a:gd name="T1" fmla="*/ T0 w 5443"/>
                                  <a:gd name="T2" fmla="+- 0 10970 5528"/>
                                  <a:gd name="T3" fmla="*/ T2 w 5443"/>
                                </a:gdLst>
                                <a:ahLst/>
                                <a:cxnLst>
                                  <a:cxn ang="0">
                                    <a:pos x="T1" y="0"/>
                                  </a:cxn>
                                  <a:cxn ang="0">
                                    <a:pos x="T3" y="0"/>
                                  </a:cxn>
                                </a:cxnLst>
                                <a:rect l="0" t="0" r="r" b="b"/>
                                <a:pathLst>
                                  <a:path w="5443">
                                    <a:moveTo>
                                      <a:pt x="0" y="0"/>
                                    </a:moveTo>
                                    <a:lnTo>
                                      <a:pt x="5442" y="0"/>
                                    </a:lnTo>
                                  </a:path>
                                </a:pathLst>
                              </a:custGeom>
                              <a:noFill/>
                              <a:ln w="31483">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78A71" id="Grupa 172" o:spid="_x0000_s1026" style="position:absolute;margin-left:276.05pt;margin-top:106.4pt;width:272.15pt;height:0;z-index:-251659264;mso-wrap-distance-top:-1e-4mm;mso-wrap-distance-bottom:-1e-4mm;mso-position-horizontal-relative:page;mso-position-vertical-relative:page" coordorigin="5528,2203" coordsize="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">
                    <v:shape id="Freeform 166" o:spid="_x0000_s1027" style="position:absolute;left:5528;top:2203;width:5443;height:0;visibility:visible;mso-wrap-style:square;v-text-anchor:top" coordsize="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" path="m,l5442,e" filled="f" strokecolor="#c82122" strokeweight=".87453mm">
                      <v:path arrowok="t" o:connecttype="custom" o:connectlocs="0,0;5442,0" o:connectangles="0,0"/>
                    </v:shape>
                    <w10:wrap anchorx="page" anchory="page"/>
                  </v:group>
                </w:pict>
              </mc:Fallback>
            </mc:AlternateContent>
          </w:r>
        </w:p>
        <w:p w14:paraId="5642A8F0" w14:textId="77777777" w:rsidR="00B3565A" w:rsidRPr="0044542D" w:rsidRDefault="00B3565A" w:rsidP="00FB1476">
          <w:pPr>
            <w:spacing w:line="200" w:lineRule="exact"/>
          </w:pPr>
        </w:p>
        <w:p w14:paraId="5657E2D7" w14:textId="77777777" w:rsidR="00B3565A" w:rsidRPr="0044542D" w:rsidRDefault="00B3565A" w:rsidP="00FB1476">
          <w:pPr>
            <w:spacing w:line="200" w:lineRule="exact"/>
          </w:pPr>
        </w:p>
        <w:p w14:paraId="04A64247" w14:textId="77777777" w:rsidR="00B3565A" w:rsidRPr="0044542D" w:rsidRDefault="00B3565A" w:rsidP="00FB1476">
          <w:pPr>
            <w:spacing w:line="200" w:lineRule="exact"/>
          </w:pPr>
        </w:p>
        <w:p w14:paraId="79494E0B" w14:textId="77777777" w:rsidR="00B3565A" w:rsidRPr="0044542D" w:rsidRDefault="00B3565A" w:rsidP="00FB1476">
          <w:pPr>
            <w:spacing w:line="200" w:lineRule="exact"/>
          </w:pPr>
        </w:p>
        <w:p w14:paraId="0C43FB4E" w14:textId="77777777" w:rsidR="00B3565A" w:rsidRPr="0044542D" w:rsidRDefault="00B3565A" w:rsidP="00FB1476">
          <w:pPr>
            <w:spacing w:line="200" w:lineRule="exact"/>
          </w:pPr>
        </w:p>
        <w:p w14:paraId="270C83D4" w14:textId="77777777" w:rsidR="00B3565A" w:rsidRPr="0044542D" w:rsidRDefault="00B3565A" w:rsidP="00FB1476">
          <w:pPr>
            <w:spacing w:line="200" w:lineRule="exact"/>
          </w:pPr>
        </w:p>
        <w:p w14:paraId="262A211A" w14:textId="77777777" w:rsidR="00B3565A" w:rsidRPr="0044542D" w:rsidRDefault="00B3565A" w:rsidP="00FB1476">
          <w:pPr>
            <w:spacing w:line="200" w:lineRule="exact"/>
          </w:pPr>
        </w:p>
        <w:p w14:paraId="3944A80E" w14:textId="77777777" w:rsidR="00B3565A" w:rsidRPr="0044542D" w:rsidRDefault="00440B0D" w:rsidP="00440B0D">
          <w:pPr>
            <w:tabs>
              <w:tab w:val="left" w:pos="6645"/>
            </w:tabs>
            <w:spacing w:line="200" w:lineRule="exact"/>
          </w:pPr>
          <w:r w:rsidRPr="0044542D">
            <w:tab/>
          </w:r>
        </w:p>
        <w:p w14:paraId="19EFF11D" w14:textId="77777777" w:rsidR="00B3565A" w:rsidRPr="0044542D" w:rsidRDefault="00B3565A" w:rsidP="00FB1476">
          <w:pPr>
            <w:spacing w:line="200" w:lineRule="exact"/>
          </w:pPr>
        </w:p>
        <w:p w14:paraId="250198B7" w14:textId="77777777" w:rsidR="00B3565A" w:rsidRPr="0044542D" w:rsidRDefault="00B3565A" w:rsidP="00FB1476">
          <w:pPr>
            <w:spacing w:line="200" w:lineRule="exact"/>
          </w:pPr>
        </w:p>
        <w:p w14:paraId="494C5A47" w14:textId="77777777" w:rsidR="00B3565A" w:rsidRPr="0044542D" w:rsidRDefault="00B3565A" w:rsidP="00FB1476">
          <w:pPr>
            <w:spacing w:line="200" w:lineRule="exact"/>
          </w:pPr>
        </w:p>
        <w:p w14:paraId="11303FAB" w14:textId="77777777" w:rsidR="00B3565A" w:rsidRPr="0044542D" w:rsidRDefault="00B3565A" w:rsidP="00FB1476">
          <w:pPr>
            <w:spacing w:line="200" w:lineRule="exact"/>
          </w:pPr>
        </w:p>
        <w:p w14:paraId="03074FDA" w14:textId="77777777" w:rsidR="00B3565A" w:rsidRPr="0044542D" w:rsidRDefault="00B3565A" w:rsidP="00FB1476">
          <w:pPr>
            <w:spacing w:line="200" w:lineRule="exact"/>
          </w:pPr>
        </w:p>
        <w:p w14:paraId="4A8F11AC" w14:textId="77777777" w:rsidR="00B3565A" w:rsidRPr="0044542D" w:rsidRDefault="00B3565A" w:rsidP="00FB1476">
          <w:pPr>
            <w:spacing w:line="200" w:lineRule="exact"/>
          </w:pPr>
        </w:p>
        <w:p w14:paraId="6DA5C528" w14:textId="77777777" w:rsidR="00B3565A" w:rsidRPr="0044542D" w:rsidRDefault="00B3565A" w:rsidP="00FB1476">
          <w:pPr>
            <w:spacing w:line="200" w:lineRule="exact"/>
          </w:pPr>
        </w:p>
        <w:p w14:paraId="0B897FED" w14:textId="77777777" w:rsidR="00B3565A" w:rsidRPr="0044542D" w:rsidRDefault="00B3565A" w:rsidP="00FB1476">
          <w:pPr>
            <w:spacing w:line="200" w:lineRule="exact"/>
          </w:pPr>
        </w:p>
        <w:p w14:paraId="34FD6C42" w14:textId="77777777" w:rsidR="00B3565A" w:rsidRPr="0044542D" w:rsidRDefault="00B3565A" w:rsidP="00FB1476">
          <w:pPr>
            <w:spacing w:line="200" w:lineRule="exact"/>
          </w:pPr>
        </w:p>
        <w:p w14:paraId="792EEC8D" w14:textId="1ABB8E5C" w:rsidR="00B3565A" w:rsidRPr="0044542D" w:rsidRDefault="006E4107" w:rsidP="00FB1476">
          <w:pPr>
            <w:spacing w:line="200" w:lineRule="exact"/>
          </w:pPr>
          <w:r>
            <w:rPr>
              <w:noProof/>
              <w:highlight w:val="yellow"/>
              <w:lang w:eastAsia="pl-PL"/>
            </w:rPr>
            <mc:AlternateContent>
              <mc:Choice Requires="wpg">
                <w:drawing>
                  <wp:anchor distT="0" distB="0" distL="114300" distR="114300" simplePos="0" relativeHeight="251655168" behindDoc="1" locked="0" layoutInCell="1" allowOverlap="1" wp14:anchorId="2DD79676" wp14:editId="2EBCC418">
                    <wp:simplePos x="0" y="0"/>
                    <wp:positionH relativeFrom="page">
                      <wp:posOffset>0</wp:posOffset>
                    </wp:positionH>
                    <wp:positionV relativeFrom="page">
                      <wp:posOffset>5346065</wp:posOffset>
                    </wp:positionV>
                    <wp:extent cx="7560310" cy="5377815"/>
                    <wp:effectExtent l="0" t="0" r="21590" b="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77815"/>
                              <a:chOff x="0" y="8369"/>
                              <a:chExt cx="11906" cy="8469"/>
                            </a:xfrm>
                          </wpg:grpSpPr>
                          <wpg:grpSp>
                            <wpg:cNvPr id="143" name="Group 113"/>
                            <wpg:cNvGrpSpPr>
                              <a:grpSpLocks/>
                            </wpg:cNvGrpSpPr>
                            <wpg:grpSpPr bwMode="auto">
                              <a:xfrm>
                                <a:off x="0" y="8447"/>
                                <a:ext cx="11906" cy="8391"/>
                                <a:chOff x="0" y="8447"/>
                                <a:chExt cx="11906" cy="8391"/>
                              </a:xfrm>
                            </wpg:grpSpPr>
                            <wps:wsp>
                              <wps:cNvPr id="144" name="Freeform 114"/>
                              <wps:cNvSpPr>
                                <a:spLocks/>
                              </wps:cNvSpPr>
                              <wps:spPr bwMode="auto">
                                <a:xfrm>
                                  <a:off x="0" y="8447"/>
                                  <a:ext cx="11906" cy="8391"/>
                                </a:xfrm>
                                <a:custGeom>
                                  <a:avLst/>
                                  <a:gdLst>
                                    <a:gd name="T0" fmla="*/ 0 w 11906"/>
                                    <a:gd name="T1" fmla="+- 0 16838 8447"/>
                                    <a:gd name="T2" fmla="*/ 16838 h 8391"/>
                                    <a:gd name="T3" fmla="*/ 11906 w 11906"/>
                                    <a:gd name="T4" fmla="+- 0 16838 8447"/>
                                    <a:gd name="T5" fmla="*/ 16838 h 8391"/>
                                    <a:gd name="T6" fmla="*/ 11906 w 11906"/>
                                    <a:gd name="T7" fmla="+- 0 8447 8447"/>
                                    <a:gd name="T8" fmla="*/ 8447 h 8391"/>
                                    <a:gd name="T9" fmla="*/ 0 w 11906"/>
                                    <a:gd name="T10" fmla="+- 0 8447 8447"/>
                                    <a:gd name="T11" fmla="*/ 8447 h 8391"/>
                                    <a:gd name="T12" fmla="*/ 0 w 11906"/>
                                    <a:gd name="T13" fmla="+- 0 16838 8447"/>
                                    <a:gd name="T14" fmla="*/ 16838 h 8391"/>
                                  </a:gdLst>
                                  <a:ahLst/>
                                  <a:cxnLst>
                                    <a:cxn ang="0">
                                      <a:pos x="T0" y="T2"/>
                                    </a:cxn>
                                    <a:cxn ang="0">
                                      <a:pos x="T3" y="T5"/>
                                    </a:cxn>
                                    <a:cxn ang="0">
                                      <a:pos x="T6" y="T8"/>
                                    </a:cxn>
                                    <a:cxn ang="0">
                                      <a:pos x="T9" y="T11"/>
                                    </a:cxn>
                                    <a:cxn ang="0">
                                      <a:pos x="T12" y="T14"/>
                                    </a:cxn>
                                  </a:cxnLst>
                                  <a:rect l="0" t="0" r="r" b="b"/>
                                  <a:pathLst>
                                    <a:path w="11906" h="8391">
                                      <a:moveTo>
                                        <a:pt x="0" y="8391"/>
                                      </a:moveTo>
                                      <a:lnTo>
                                        <a:pt x="11906" y="8391"/>
                                      </a:lnTo>
                                      <a:lnTo>
                                        <a:pt x="11906" y="0"/>
                                      </a:lnTo>
                                      <a:lnTo>
                                        <a:pt x="0" y="0"/>
                                      </a:lnTo>
                                      <a:lnTo>
                                        <a:pt x="0" y="839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115"/>
                              <wpg:cNvGrpSpPr>
                                <a:grpSpLocks/>
                              </wpg:cNvGrpSpPr>
                              <wpg:grpSpPr bwMode="auto">
                                <a:xfrm>
                                  <a:off x="0" y="8419"/>
                                  <a:ext cx="11906" cy="0"/>
                                  <a:chOff x="0" y="8419"/>
                                  <a:chExt cx="11906" cy="0"/>
                                </a:xfrm>
                              </wpg:grpSpPr>
                              <wps:wsp>
                                <wps:cNvPr id="146" name="Freeform 116"/>
                                <wps:cNvSpPr>
                                  <a:spLocks/>
                                </wps:cNvSpPr>
                                <wps:spPr bwMode="auto">
                                  <a:xfrm>
                                    <a:off x="0" y="8419"/>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63500">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6056CF8" id="Grupa 142" o:spid="_x0000_s1026" style="position:absolute;margin-left:0;margin-top:420.95pt;width:595.3pt;height:423.45pt;z-index:-251661312;mso-position-horizontal-relative:page;mso-position-vertical-relative:page" coordorigin=",8369" coordsize="11906,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">
                    <v:group id="Group 113" o:spid="_x0000_s1027" style="position:absolute;top:8447;width:11906;height:8391" coordorigin=",8447"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4" o:spid="_x0000_s1028" style="position:absolute;top:8447;width:11906;height:8391;visibility:visible;mso-wrap-style:square;v-text-anchor:top"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" path="m,8391r11906,l11906,,,,,8391xe" fillcolor="#202c4f" stroked="f">
                        <v:path arrowok="t" o:connecttype="custom" o:connectlocs="0,16838;11906,16838;11906,8447;0,8447;0,16838" o:connectangles="0,0,0,0,0"/>
                      </v:shape>
                      <v:group id="Group 115" o:spid="_x0000_s1029" style="position:absolute;top:8419;width:11906;height:0" coordorigin=",8419"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1030" style="position:absolute;top:8419;width:11906;height:0;visibility:visible;mso-wrap-style:square;v-text-anchor:top"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" path="m,l11906,e" filled="f" strokecolor="#c82122" strokeweight="5pt">
                          <v:path arrowok="t" o:connecttype="custom" o:connectlocs="0,0;11906,0" o:connectangles="0,0"/>
                        </v:shape>
                      </v:group>
                    </v:group>
                    <w10:wrap anchorx="page" anchory="page"/>
                  </v:group>
                </w:pict>
              </mc:Fallback>
            </mc:AlternateContent>
          </w:r>
        </w:p>
        <w:p w14:paraId="1835CF7E" w14:textId="77777777" w:rsidR="00B3565A" w:rsidRPr="0044542D" w:rsidRDefault="00B3565A" w:rsidP="00FB1476">
          <w:pPr>
            <w:spacing w:line="200" w:lineRule="exact"/>
          </w:pPr>
        </w:p>
        <w:p w14:paraId="6365C866" w14:textId="77777777" w:rsidR="00B3565A" w:rsidRPr="0044542D" w:rsidRDefault="00B3565A" w:rsidP="00FB1476">
          <w:pPr>
            <w:spacing w:line="200" w:lineRule="exact"/>
          </w:pPr>
        </w:p>
        <w:p w14:paraId="52C5D0AA" w14:textId="77777777" w:rsidR="00B3565A" w:rsidRPr="0044542D" w:rsidRDefault="00440B0D" w:rsidP="00440B0D">
          <w:pPr>
            <w:tabs>
              <w:tab w:val="left" w:pos="6825"/>
            </w:tabs>
            <w:spacing w:line="200" w:lineRule="exact"/>
          </w:pPr>
          <w:r w:rsidRPr="0044542D">
            <w:tab/>
          </w:r>
        </w:p>
        <w:p w14:paraId="09E2DAE9" w14:textId="77777777" w:rsidR="00B3565A" w:rsidRPr="0044542D" w:rsidRDefault="00B3565A" w:rsidP="00FB1476">
          <w:pPr>
            <w:spacing w:line="200" w:lineRule="exact"/>
          </w:pPr>
        </w:p>
        <w:p w14:paraId="5EF4C541" w14:textId="77777777" w:rsidR="00B3565A" w:rsidRPr="0044542D" w:rsidRDefault="00B3565A" w:rsidP="00FB1476">
          <w:pPr>
            <w:spacing w:line="200" w:lineRule="exact"/>
            <w:jc w:val="center"/>
          </w:pPr>
        </w:p>
        <w:p w14:paraId="6F4039AF" w14:textId="0FC1277F" w:rsidR="000635A6" w:rsidRPr="0044542D" w:rsidRDefault="006E4107">
          <w:pPr>
            <w:pStyle w:val="Tytu"/>
            <w:jc w:val="right"/>
            <w:rPr>
              <w:rFonts w:ascii="Cambria" w:hAnsi="Cambria"/>
              <w:b/>
              <w:i w:val="0"/>
              <w:color w:val="FFFFFF" w:themeColor="background1"/>
              <w:sz w:val="72"/>
              <w:szCs w:val="72"/>
            </w:rPr>
          </w:pPr>
          <w:r>
            <w:rPr>
              <w:noProof/>
              <w:lang w:eastAsia="pl-PL"/>
            </w:rPr>
            <mc:AlternateContent>
              <mc:Choice Requires="wpg">
                <w:drawing>
                  <wp:anchor distT="0" distB="0" distL="114300" distR="114300" simplePos="0" relativeHeight="251656192" behindDoc="1" locked="0" layoutInCell="1" allowOverlap="1" wp14:anchorId="42B3FE77" wp14:editId="3DD0D67C">
                    <wp:simplePos x="0" y="0"/>
                    <wp:positionH relativeFrom="page">
                      <wp:posOffset>3512185</wp:posOffset>
                    </wp:positionH>
                    <wp:positionV relativeFrom="page">
                      <wp:posOffset>1075690</wp:posOffset>
                    </wp:positionV>
                    <wp:extent cx="3451860" cy="254635"/>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75" name="Freeform 143"/>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4"/>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5"/>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7"/>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48"/>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9"/>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1"/>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2"/>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7"/>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75133" id="Grupa 174" o:spid="_x0000_s1026" style="position:absolute;margin-left:276.55pt;margin-top:84.7pt;width:271.8pt;height:20.05pt;z-index:-251660288;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">
                    <v:shape id="Freeform 143"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144"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" path="m3122,130r-7,18l3103,163r-8,6l3097,192r20,-10l3134,171r-8,-63l3122,130xe" fillcolor="#202c4f" stroked="f">
                      <v:path arrowok="t" o:connecttype="custom" o:connectlocs="3122,1824;3115,1842;3103,1857;3095,1863;3097,1886;3117,1876;3134,1865;3126,1802;3122,1824" o:connectangles="0,0,0,0,0,0,0,0,0"/>
                    </v:shape>
                    <v:shape id="Freeform 145"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146"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" path="m4901,331r-49,30l4885,400r46,-30l4901,331xe" fillcolor="#202c4f" stroked="f">
                      <v:path arrowok="t" o:connecttype="custom" o:connectlocs="4901,2025;4852,2055;4885,2094;4931,2064;4901,2025" o:connectangles="0,0,0,0,0"/>
                    </v:shape>
                    <v:shape id="Freeform 147"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148"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149"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" path="m5405,331r-48,30l5390,400r46,-30l5405,331xe" fillcolor="#202c4f" stroked="f">
                      <v:path arrowok="t" o:connecttype="custom" o:connectlocs="5405,2025;5357,2055;5390,2094;5436,2064;5405,2025" o:connectangles="0,0,0,0,0"/>
                    </v:shape>
                    <v:shape id="Freeform 150"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151"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13wgAAANwAAAAPAAAAZHJzL2Rvd25yZXYueG1sRE/basJA&#10;EH0v9B+WKfhS6kYL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C0Oh13wgAAANwAAAAPAAAA&#10;AAAAAAAAAAAAAAcCAABkcnMvZG93bnJldi54bWxQSwUGAAAAAAMAAwC3AAAA9gI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152"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4UDwgAAANwAAAAPAAAAZHJzL2Rvd25yZXYueG1sRE/basJA&#10;EH0v9B+WKfhS6kYp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A704UDwgAAANwAAAAPAAAA&#10;AAAAAAAAAAAAAAcCAABkcnMvZG93bnJldi54bWxQSwUGAAAAAAMAAwC3AAAA9gI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153"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CYwgAAANwAAAAPAAAAZHJzL2Rvd25yZXYueG1sRE/basJA&#10;EH0v9B+WKfhS6kah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BUnyCYwgAAANwAAAAPAAAA&#10;AAAAAAAAAAAAAAcCAABkcnMvZG93bnJldi54bWxQSwUGAAAAAAMAAwC3AAAA9gI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154"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55"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56"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57"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58"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59"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60"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61"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uqwgAAANwAAAAPAAAAZHJzL2Rvd25yZXYueG1sRE/basJA&#10;EH0v9B+WKfhSdKOF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Ax44uqwgAAANwAAAAPAAAA&#10;AAAAAAAAAAAAAAcCAABkcnMvZG93bnJldi54bWxQSwUGAAAAAAMAAwC3AAAA9gI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62"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wgAAANwAAAAPAAAAZHJzL2Rvd25yZXYueG1sRE/basJA&#10;EH0v9B+WKfhSdKOU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C+ChPe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63"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64"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r w:rsidR="00F84061" w:rsidRPr="0044542D">
            <w:rPr>
              <w:rFonts w:eastAsia="Calibri" w:cs="Calibri"/>
              <w:b/>
              <w:color w:val="FDFDFD"/>
              <w:position w:val="4"/>
            </w:rPr>
            <w:t xml:space="preserve">            </w:t>
          </w:r>
          <w:r w:rsidR="009F1602" w:rsidRPr="0044542D">
            <w:rPr>
              <w:rFonts w:ascii="Cambria" w:hAnsi="Cambria"/>
              <w:b/>
              <w:i w:val="0"/>
              <w:color w:val="FFFFFF" w:themeColor="background1"/>
              <w:sz w:val="72"/>
              <w:szCs w:val="72"/>
            </w:rPr>
            <w:t xml:space="preserve">Skonsolidowany </w:t>
          </w:r>
        </w:p>
        <w:p w14:paraId="0DF1DE12" w14:textId="77777777" w:rsidR="000635A6" w:rsidRPr="0044542D" w:rsidRDefault="009F1602">
          <w:pPr>
            <w:pStyle w:val="Tytu"/>
            <w:jc w:val="right"/>
            <w:rPr>
              <w:rFonts w:ascii="Cambria" w:hAnsi="Cambria"/>
              <w:b/>
              <w:i w:val="0"/>
              <w:color w:val="FFFFFF" w:themeColor="background1"/>
              <w:sz w:val="72"/>
              <w:szCs w:val="72"/>
            </w:rPr>
          </w:pPr>
          <w:r w:rsidRPr="0044542D">
            <w:rPr>
              <w:rFonts w:ascii="Cambria" w:hAnsi="Cambria"/>
              <w:b/>
              <w:i w:val="0"/>
              <w:color w:val="FFFFFF" w:themeColor="background1"/>
              <w:sz w:val="72"/>
              <w:szCs w:val="72"/>
            </w:rPr>
            <w:t xml:space="preserve">Raport </w:t>
          </w:r>
          <w:r w:rsidR="0033670A" w:rsidRPr="0044542D">
            <w:rPr>
              <w:rFonts w:ascii="Cambria" w:hAnsi="Cambria"/>
              <w:b/>
              <w:i w:val="0"/>
              <w:color w:val="FFFFFF" w:themeColor="background1"/>
              <w:sz w:val="72"/>
              <w:szCs w:val="72"/>
            </w:rPr>
            <w:t>Kwartalny</w:t>
          </w:r>
        </w:p>
        <w:p w14:paraId="12E116CF" w14:textId="77777777" w:rsidR="000635A6" w:rsidRPr="0044542D" w:rsidRDefault="009F1602">
          <w:pPr>
            <w:pStyle w:val="Tytu"/>
            <w:jc w:val="right"/>
            <w:rPr>
              <w:rFonts w:ascii="Cambria" w:hAnsi="Cambria"/>
              <w:b/>
              <w:i w:val="0"/>
              <w:color w:val="FFFFFF" w:themeColor="background1"/>
              <w:sz w:val="56"/>
              <w:szCs w:val="56"/>
            </w:rPr>
          </w:pPr>
          <w:r w:rsidRPr="0044542D">
            <w:rPr>
              <w:rFonts w:ascii="Cambria" w:hAnsi="Cambria"/>
              <w:b/>
              <w:i w:val="0"/>
              <w:color w:val="FFFFFF" w:themeColor="background1"/>
              <w:sz w:val="40"/>
              <w:szCs w:val="40"/>
            </w:rPr>
            <w:br/>
          </w:r>
          <w:r w:rsidRPr="0044542D">
            <w:rPr>
              <w:rFonts w:ascii="Cambria" w:hAnsi="Cambria"/>
              <w:b/>
              <w:i w:val="0"/>
              <w:color w:val="FFFFFF" w:themeColor="background1"/>
              <w:sz w:val="56"/>
              <w:szCs w:val="56"/>
            </w:rPr>
            <w:t xml:space="preserve">Grupy Kapitałowej Capital Service </w:t>
          </w:r>
        </w:p>
        <w:p w14:paraId="6034B480" w14:textId="77777777" w:rsidR="000635A6" w:rsidRPr="0044542D" w:rsidRDefault="009F1602">
          <w:pPr>
            <w:pStyle w:val="Tytu"/>
            <w:jc w:val="right"/>
            <w:rPr>
              <w:rFonts w:ascii="Cambria" w:hAnsi="Cambria"/>
              <w:b/>
              <w:i w:val="0"/>
              <w:color w:val="FFFFFF" w:themeColor="background1"/>
              <w:sz w:val="56"/>
              <w:szCs w:val="56"/>
            </w:rPr>
          </w:pPr>
          <w:r w:rsidRPr="0044542D">
            <w:rPr>
              <w:rFonts w:ascii="Cambria" w:hAnsi="Cambria"/>
              <w:b/>
              <w:i w:val="0"/>
              <w:color w:val="FFFFFF" w:themeColor="background1"/>
              <w:sz w:val="56"/>
              <w:szCs w:val="56"/>
            </w:rPr>
            <w:t>za I</w:t>
          </w:r>
          <w:r w:rsidR="0033670A" w:rsidRPr="0044542D">
            <w:rPr>
              <w:rFonts w:ascii="Cambria" w:hAnsi="Cambria"/>
              <w:b/>
              <w:i w:val="0"/>
              <w:color w:val="FFFFFF" w:themeColor="background1"/>
              <w:sz w:val="56"/>
              <w:szCs w:val="56"/>
            </w:rPr>
            <w:t>II</w:t>
          </w:r>
          <w:r w:rsidRPr="0044542D">
            <w:rPr>
              <w:rFonts w:ascii="Cambria" w:hAnsi="Cambria"/>
              <w:b/>
              <w:i w:val="0"/>
              <w:color w:val="FFFFFF" w:themeColor="background1"/>
              <w:sz w:val="56"/>
              <w:szCs w:val="56"/>
            </w:rPr>
            <w:t xml:space="preserve"> </w:t>
          </w:r>
          <w:r w:rsidR="0033670A" w:rsidRPr="0044542D">
            <w:rPr>
              <w:rFonts w:ascii="Cambria" w:hAnsi="Cambria"/>
              <w:b/>
              <w:i w:val="0"/>
              <w:color w:val="FFFFFF" w:themeColor="background1"/>
              <w:sz w:val="56"/>
              <w:szCs w:val="56"/>
            </w:rPr>
            <w:t xml:space="preserve">kwartał </w:t>
          </w:r>
          <w:r w:rsidRPr="0044542D">
            <w:rPr>
              <w:rFonts w:ascii="Cambria" w:hAnsi="Cambria"/>
              <w:b/>
              <w:i w:val="0"/>
              <w:color w:val="FFFFFF" w:themeColor="background1"/>
              <w:sz w:val="56"/>
              <w:szCs w:val="56"/>
            </w:rPr>
            <w:t>2016 roku</w:t>
          </w:r>
        </w:p>
        <w:p w14:paraId="60FD8045" w14:textId="77777777" w:rsidR="00C06A07" w:rsidRPr="0044542D" w:rsidRDefault="00C06A07" w:rsidP="00C06A07"/>
        <w:p w14:paraId="782EB4E0" w14:textId="77777777" w:rsidR="00C06A07" w:rsidRPr="0044542D" w:rsidRDefault="00C55F6F" w:rsidP="00C06A07">
          <w:pPr>
            <w:jc w:val="right"/>
            <w:rPr>
              <w:i/>
              <w:color w:val="FFFFFF" w:themeColor="background1"/>
            </w:rPr>
          </w:pPr>
          <w:r w:rsidRPr="0044542D">
            <w:rPr>
              <w:color w:val="FFFFFF" w:themeColor="background1"/>
            </w:rPr>
            <w:t>(</w:t>
          </w:r>
          <w:r w:rsidR="00C06A07" w:rsidRPr="0044542D">
            <w:rPr>
              <w:color w:val="FFFFFF" w:themeColor="background1"/>
            </w:rPr>
            <w:t xml:space="preserve">dane za okres </w:t>
          </w:r>
          <w:r w:rsidR="0033670A" w:rsidRPr="0044542D">
            <w:rPr>
              <w:color w:val="FFFFFF" w:themeColor="background1"/>
            </w:rPr>
            <w:t xml:space="preserve">9 </w:t>
          </w:r>
          <w:r w:rsidR="00C06A07" w:rsidRPr="0044542D">
            <w:rPr>
              <w:color w:val="FFFFFF" w:themeColor="background1"/>
            </w:rPr>
            <w:t xml:space="preserve">miesięcy zakończony </w:t>
          </w:r>
          <w:r w:rsidR="00EE0AB7" w:rsidRPr="0044542D">
            <w:rPr>
              <w:color w:val="FFFFFF" w:themeColor="background1"/>
            </w:rPr>
            <w:t xml:space="preserve">30 </w:t>
          </w:r>
          <w:r w:rsidR="0033670A" w:rsidRPr="0044542D">
            <w:rPr>
              <w:color w:val="FFFFFF" w:themeColor="background1"/>
            </w:rPr>
            <w:t xml:space="preserve">września </w:t>
          </w:r>
          <w:r w:rsidR="00C06A07" w:rsidRPr="0044542D">
            <w:rPr>
              <w:color w:val="FFFFFF" w:themeColor="background1"/>
            </w:rPr>
            <w:t>2016 r. oraz za okresy porównywalne</w:t>
          </w:r>
          <w:r w:rsidRPr="0044542D">
            <w:rPr>
              <w:color w:val="FFFFFF" w:themeColor="background1"/>
            </w:rPr>
            <w:t>)</w:t>
          </w:r>
        </w:p>
        <w:p w14:paraId="32DDDF1A" w14:textId="77777777" w:rsidR="004F7FE4" w:rsidRPr="0044542D" w:rsidRDefault="004F7FE4" w:rsidP="00706541">
          <w:pPr>
            <w:spacing w:line="276" w:lineRule="auto"/>
            <w:rPr>
              <w:rFonts w:cstheme="minorHAnsi"/>
            </w:rPr>
          </w:pPr>
        </w:p>
        <w:p w14:paraId="04C4A750" w14:textId="77777777" w:rsidR="00F65A1F" w:rsidRPr="0044542D" w:rsidRDefault="00F65A1F" w:rsidP="00706541">
          <w:pPr>
            <w:spacing w:line="276" w:lineRule="auto"/>
            <w:rPr>
              <w:rFonts w:cstheme="minorHAnsi"/>
            </w:rPr>
          </w:pPr>
          <w:r w:rsidRPr="00907BF2">
            <w:rPr>
              <w:rFonts w:cstheme="minorHAnsi"/>
              <w:noProof/>
              <w:lang w:eastAsia="pl-PL"/>
            </w:rPr>
            <w:lastRenderedPageBreak/>
            <w:drawing>
              <wp:inline distT="0" distB="0" distL="0" distR="0" wp14:anchorId="0E35EDA8" wp14:editId="45EAF204">
                <wp:extent cx="3981450" cy="2752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2752725"/>
                        </a:xfrm>
                        <a:prstGeom prst="rect">
                          <a:avLst/>
                        </a:prstGeom>
                        <a:noFill/>
                        <a:ln>
                          <a:noFill/>
                        </a:ln>
                      </pic:spPr>
                    </pic:pic>
                  </a:graphicData>
                </a:graphic>
              </wp:inline>
            </w:drawing>
          </w:r>
        </w:p>
        <w:p w14:paraId="07536AC1" w14:textId="77777777" w:rsidR="00706541" w:rsidRPr="0044542D" w:rsidRDefault="00706541" w:rsidP="00706541">
          <w:pPr>
            <w:spacing w:line="276" w:lineRule="auto"/>
            <w:rPr>
              <w:rFonts w:cstheme="minorHAnsi"/>
            </w:rPr>
          </w:pPr>
          <w:r w:rsidRPr="0044542D">
            <w:rPr>
              <w:rFonts w:cstheme="minorHAnsi"/>
            </w:rPr>
            <w:t>Szanowni Państwo,  Drodzy Inwestorzy!</w:t>
          </w:r>
        </w:p>
        <w:p w14:paraId="2633148E" w14:textId="77777777" w:rsidR="004F7FE4" w:rsidRPr="0044542D" w:rsidRDefault="00E515C3" w:rsidP="00BF5959">
          <w:pPr>
            <w:spacing w:line="276" w:lineRule="auto"/>
            <w:jc w:val="both"/>
            <w:rPr>
              <w:rFonts w:cstheme="minorHAnsi"/>
            </w:rPr>
          </w:pPr>
          <w:r w:rsidRPr="0044542D">
            <w:rPr>
              <w:rFonts w:cstheme="minorHAnsi"/>
            </w:rPr>
            <w:t xml:space="preserve">Poniżej prezentujemy podstawowe dane finansowe i operacyjne za okres 3 kwartałów </w:t>
          </w:r>
          <w:r w:rsidR="00CD1F3D" w:rsidRPr="0044542D">
            <w:rPr>
              <w:rFonts w:cstheme="minorHAnsi"/>
            </w:rPr>
            <w:t xml:space="preserve">2016 roku i okresy porównywalne. Wynika z nich, że </w:t>
          </w:r>
          <w:r w:rsidR="00CD1F3D" w:rsidRPr="0044542D">
            <w:rPr>
              <w:rFonts w:cstheme="minorHAnsi"/>
              <w:b/>
            </w:rPr>
            <w:t>w ciągu 2 ostatnich lat</w:t>
          </w:r>
          <w:r w:rsidR="00CD1F3D" w:rsidRPr="0044542D">
            <w:rPr>
              <w:rFonts w:cstheme="minorHAnsi"/>
            </w:rPr>
            <w:t xml:space="preserve"> udało się </w:t>
          </w:r>
          <w:r w:rsidR="003F0C4D" w:rsidRPr="0044542D">
            <w:rPr>
              <w:rFonts w:cstheme="minorHAnsi"/>
            </w:rPr>
            <w:t xml:space="preserve">bardzo </w:t>
          </w:r>
          <w:r w:rsidR="00F049AC" w:rsidRPr="0044542D">
            <w:rPr>
              <w:rFonts w:cstheme="minorHAnsi"/>
            </w:rPr>
            <w:t>znacząco zwiększyć</w:t>
          </w:r>
          <w:r w:rsidR="00CD1F3D" w:rsidRPr="0044542D">
            <w:rPr>
              <w:rFonts w:cstheme="minorHAnsi"/>
            </w:rPr>
            <w:t xml:space="preserve"> skalę działalności</w:t>
          </w:r>
          <w:r w:rsidR="006651E5" w:rsidRPr="0044542D">
            <w:rPr>
              <w:rFonts w:cstheme="minorHAnsi"/>
            </w:rPr>
            <w:t>.</w:t>
          </w:r>
          <w:r w:rsidR="00CD1F3D" w:rsidRPr="0044542D">
            <w:rPr>
              <w:rFonts w:cstheme="minorHAnsi"/>
            </w:rPr>
            <w:t xml:space="preserve"> </w:t>
          </w:r>
          <w:r w:rsidR="00CD1F3D" w:rsidRPr="0044542D">
            <w:rPr>
              <w:rFonts w:cstheme="minorHAnsi"/>
              <w:b/>
            </w:rPr>
            <w:t xml:space="preserve">Baza </w:t>
          </w:r>
          <w:r w:rsidR="003F0C4D" w:rsidRPr="0044542D">
            <w:rPr>
              <w:rFonts w:cstheme="minorHAnsi"/>
              <w:b/>
            </w:rPr>
            <w:t>k</w:t>
          </w:r>
          <w:r w:rsidRPr="0044542D">
            <w:rPr>
              <w:rFonts w:cstheme="minorHAnsi"/>
              <w:b/>
            </w:rPr>
            <w:t>lientów</w:t>
          </w:r>
          <w:r w:rsidR="00CD1F3D" w:rsidRPr="0044542D">
            <w:rPr>
              <w:rFonts w:cstheme="minorHAnsi"/>
              <w:b/>
            </w:rPr>
            <w:t>, kapitały własne, i przychody</w:t>
          </w:r>
          <w:r w:rsidR="003F0C4D" w:rsidRPr="0044542D">
            <w:rPr>
              <w:rFonts w:cstheme="minorHAnsi"/>
              <w:b/>
            </w:rPr>
            <w:t xml:space="preserve"> operacyjne</w:t>
          </w:r>
          <w:r w:rsidR="00CD1F3D" w:rsidRPr="0044542D">
            <w:rPr>
              <w:rFonts w:cstheme="minorHAnsi"/>
              <w:b/>
            </w:rPr>
            <w:t xml:space="preserve"> wzrosły </w:t>
          </w:r>
          <w:r w:rsidR="00F65A1F" w:rsidRPr="0044542D">
            <w:rPr>
              <w:rFonts w:cstheme="minorHAnsi"/>
              <w:b/>
            </w:rPr>
            <w:t xml:space="preserve">w przybliżeniu </w:t>
          </w:r>
          <w:r w:rsidR="00CD1F3D" w:rsidRPr="0044542D">
            <w:rPr>
              <w:rFonts w:cstheme="minorHAnsi"/>
              <w:b/>
            </w:rPr>
            <w:t>2,5 krotnie,</w:t>
          </w:r>
          <w:r w:rsidR="00383193" w:rsidRPr="0044542D">
            <w:rPr>
              <w:rFonts w:cstheme="minorHAnsi"/>
              <w:b/>
            </w:rPr>
            <w:t xml:space="preserve"> EBITDA 3,5 krotnie</w:t>
          </w:r>
          <w:r w:rsidR="00CD1F3D" w:rsidRPr="0044542D">
            <w:rPr>
              <w:rFonts w:cstheme="minorHAnsi"/>
              <w:b/>
            </w:rPr>
            <w:t xml:space="preserve"> a suma aktywów</w:t>
          </w:r>
          <w:r w:rsidR="003F0C4D" w:rsidRPr="0044542D">
            <w:rPr>
              <w:rFonts w:cstheme="minorHAnsi"/>
              <w:b/>
            </w:rPr>
            <w:t>,</w:t>
          </w:r>
          <w:r w:rsidR="00CD1F3D" w:rsidRPr="0044542D">
            <w:rPr>
              <w:rFonts w:cstheme="minorHAnsi"/>
              <w:b/>
            </w:rPr>
            <w:t xml:space="preserve"> w tym portfele pożyczkowe </w:t>
          </w:r>
          <w:r w:rsidR="00773232" w:rsidRPr="0044542D">
            <w:rPr>
              <w:rFonts w:cstheme="minorHAnsi"/>
              <w:b/>
            </w:rPr>
            <w:t xml:space="preserve">ponad </w:t>
          </w:r>
          <w:r w:rsidR="003F0C4D" w:rsidRPr="0044542D">
            <w:rPr>
              <w:rFonts w:cstheme="minorHAnsi"/>
              <w:b/>
            </w:rPr>
            <w:t>pięciokrotnie</w:t>
          </w:r>
          <w:r w:rsidR="00773232" w:rsidRPr="0044542D">
            <w:rPr>
              <w:rFonts w:cstheme="minorHAnsi"/>
              <w:b/>
            </w:rPr>
            <w:t>.</w:t>
          </w:r>
          <w:r w:rsidR="00CD1F3D" w:rsidRPr="0044542D">
            <w:rPr>
              <w:rFonts w:cstheme="minorHAnsi"/>
            </w:rPr>
            <w:t xml:space="preserve">  </w:t>
          </w:r>
          <w:r w:rsidR="00081CE3" w:rsidRPr="0044542D">
            <w:rPr>
              <w:rFonts w:cstheme="minorHAnsi"/>
            </w:rPr>
            <w:t xml:space="preserve">Spółka  </w:t>
          </w:r>
          <w:r w:rsidR="00CD1F3D" w:rsidRPr="0044542D">
            <w:rPr>
              <w:rFonts w:cstheme="minorHAnsi"/>
            </w:rPr>
            <w:t xml:space="preserve">oczekuje, że również </w:t>
          </w:r>
          <w:r w:rsidR="00E24A8C" w:rsidRPr="0044542D">
            <w:rPr>
              <w:rFonts w:cstheme="minorHAnsi"/>
            </w:rPr>
            <w:t>IV</w:t>
          </w:r>
          <w:r w:rsidR="00CD1F3D" w:rsidRPr="0044542D">
            <w:rPr>
              <w:rFonts w:cstheme="minorHAnsi"/>
            </w:rPr>
            <w:t xml:space="preserve"> kwartał będzie bardzo dobry i powyższe dynamiki uda się jeszcze poprawić.</w:t>
          </w:r>
        </w:p>
        <w:tbl>
          <w:tblPr>
            <w:tblW w:w="9632" w:type="dxa"/>
            <w:tblInd w:w="70" w:type="dxa"/>
            <w:shd w:val="clear" w:color="auto" w:fill="DEEAF6" w:themeFill="accent1" w:themeFillTint="33"/>
            <w:tblCellMar>
              <w:left w:w="70" w:type="dxa"/>
              <w:right w:w="70" w:type="dxa"/>
            </w:tblCellMar>
            <w:tblLook w:val="04A0" w:firstRow="1" w:lastRow="0" w:firstColumn="1" w:lastColumn="0" w:noHBand="0" w:noVBand="1"/>
          </w:tblPr>
          <w:tblGrid>
            <w:gridCol w:w="3364"/>
            <w:gridCol w:w="1078"/>
            <w:gridCol w:w="1078"/>
            <w:gridCol w:w="1078"/>
            <w:gridCol w:w="1517"/>
            <w:gridCol w:w="1517"/>
          </w:tblGrid>
          <w:tr w:rsidR="005B65A4" w:rsidRPr="0044542D" w14:paraId="3D7D7814" w14:textId="77777777" w:rsidTr="00907BF2">
            <w:trPr>
              <w:trHeight w:val="551"/>
            </w:trPr>
            <w:tc>
              <w:tcPr>
                <w:tcW w:w="3364" w:type="dxa"/>
                <w:tcBorders>
                  <w:top w:val="nil"/>
                  <w:left w:val="nil"/>
                  <w:bottom w:val="nil"/>
                  <w:right w:val="nil"/>
                </w:tcBorders>
                <w:shd w:val="clear" w:color="auto" w:fill="D0CECE" w:themeFill="background2" w:themeFillShade="E6"/>
                <w:noWrap/>
                <w:vAlign w:val="bottom"/>
              </w:tcPr>
              <w:p w14:paraId="10A84609" w14:textId="77777777" w:rsidR="005B65A4" w:rsidRPr="00907BF2" w:rsidRDefault="005B65A4" w:rsidP="005B65A4">
                <w:pPr>
                  <w:spacing w:line="240" w:lineRule="auto"/>
                  <w:rPr>
                    <w:rFonts w:ascii="Calibri" w:hAnsi="Calibri" w:cs="Calibri"/>
                    <w:b/>
                    <w:bCs/>
                  </w:rPr>
                </w:pPr>
                <w:r w:rsidRPr="00907BF2">
                  <w:rPr>
                    <w:rFonts w:ascii="Calibri" w:hAnsi="Calibri" w:cs="Calibri"/>
                    <w:b/>
                  </w:rPr>
                  <w:t>dane skonsolidowane w tys. zł.</w:t>
                </w:r>
              </w:p>
            </w:tc>
            <w:tc>
              <w:tcPr>
                <w:tcW w:w="3234" w:type="dxa"/>
                <w:gridSpan w:val="3"/>
                <w:tcBorders>
                  <w:top w:val="nil"/>
                  <w:left w:val="nil"/>
                  <w:bottom w:val="nil"/>
                  <w:right w:val="nil"/>
                </w:tcBorders>
                <w:shd w:val="clear" w:color="auto" w:fill="D0CECE" w:themeFill="background2" w:themeFillShade="E6"/>
                <w:vAlign w:val="bottom"/>
              </w:tcPr>
              <w:p w14:paraId="22936E76" w14:textId="77777777" w:rsidR="005B65A4" w:rsidRPr="00907BF2" w:rsidRDefault="005B65A4" w:rsidP="005B65A4">
                <w:pPr>
                  <w:spacing w:line="240" w:lineRule="auto"/>
                  <w:rPr>
                    <w:rFonts w:ascii="Calibri" w:hAnsi="Calibri" w:cs="Calibri"/>
                    <w:b/>
                    <w:bCs/>
                  </w:rPr>
                </w:pPr>
                <w:r w:rsidRPr="00907BF2">
                  <w:rPr>
                    <w:rFonts w:ascii="Calibri" w:hAnsi="Calibri" w:cs="Calibri"/>
                    <w:b/>
                    <w:bCs/>
                  </w:rPr>
                  <w:t>za okres 9 miesięcy</w:t>
                </w:r>
              </w:p>
            </w:tc>
            <w:tc>
              <w:tcPr>
                <w:tcW w:w="1517" w:type="dxa"/>
                <w:vMerge w:val="restart"/>
                <w:tcBorders>
                  <w:top w:val="nil"/>
                  <w:left w:val="nil"/>
                  <w:right w:val="nil"/>
                </w:tcBorders>
                <w:shd w:val="clear" w:color="auto" w:fill="D0CECE" w:themeFill="background2" w:themeFillShade="E6"/>
                <w:vAlign w:val="bottom"/>
              </w:tcPr>
              <w:p w14:paraId="0D015845" w14:textId="77777777" w:rsidR="005B65A4" w:rsidRPr="00907BF2" w:rsidRDefault="005B65A4" w:rsidP="005B65A4">
                <w:pPr>
                  <w:spacing w:after="0" w:line="240" w:lineRule="auto"/>
                  <w:jc w:val="center"/>
                  <w:rPr>
                    <w:rFonts w:ascii="Calibri" w:hAnsi="Calibri" w:cs="Calibri"/>
                    <w:b/>
                    <w:bCs/>
                  </w:rPr>
                </w:pPr>
                <w:r w:rsidRPr="00907BF2">
                  <w:rPr>
                    <w:rFonts w:ascii="Calibri" w:hAnsi="Calibri" w:cs="Calibri"/>
                    <w:b/>
                    <w:bCs/>
                  </w:rPr>
                  <w:t xml:space="preserve">zmiana </w:t>
                </w:r>
                <w:r w:rsidRPr="00907BF2">
                  <w:rPr>
                    <w:rFonts w:ascii="Calibri" w:hAnsi="Calibri" w:cs="Calibri"/>
                    <w:b/>
                    <w:bCs/>
                  </w:rPr>
                  <w:br/>
                  <w:t xml:space="preserve">% </w:t>
                </w:r>
                <w:r w:rsidRPr="00907BF2">
                  <w:rPr>
                    <w:rFonts w:ascii="Calibri" w:hAnsi="Calibri" w:cs="Calibri"/>
                    <w:b/>
                    <w:bCs/>
                  </w:rPr>
                  <w:br/>
                  <w:t>2016/15</w:t>
                </w:r>
              </w:p>
            </w:tc>
            <w:tc>
              <w:tcPr>
                <w:tcW w:w="1517" w:type="dxa"/>
                <w:vMerge w:val="restart"/>
                <w:tcBorders>
                  <w:top w:val="nil"/>
                  <w:left w:val="nil"/>
                  <w:right w:val="nil"/>
                </w:tcBorders>
                <w:shd w:val="clear" w:color="auto" w:fill="D0CECE" w:themeFill="background2" w:themeFillShade="E6"/>
                <w:vAlign w:val="bottom"/>
              </w:tcPr>
              <w:p w14:paraId="07A419C6" w14:textId="77777777" w:rsidR="005B65A4" w:rsidRPr="00907BF2" w:rsidRDefault="005B65A4" w:rsidP="005B65A4">
                <w:pPr>
                  <w:spacing w:after="0" w:line="240" w:lineRule="auto"/>
                  <w:jc w:val="center"/>
                  <w:rPr>
                    <w:rFonts w:ascii="Calibri" w:hAnsi="Calibri" w:cs="Calibri"/>
                    <w:b/>
                    <w:bCs/>
                  </w:rPr>
                </w:pPr>
                <w:r w:rsidRPr="00907BF2">
                  <w:rPr>
                    <w:rFonts w:ascii="Calibri" w:hAnsi="Calibri" w:cs="Calibri"/>
                    <w:b/>
                    <w:bCs/>
                  </w:rPr>
                  <w:t>Zmiana</w:t>
                </w:r>
                <w:r w:rsidRPr="00907BF2">
                  <w:rPr>
                    <w:rFonts w:ascii="Calibri" w:hAnsi="Calibri" w:cs="Calibri"/>
                    <w:b/>
                    <w:bCs/>
                  </w:rPr>
                  <w:br/>
                  <w:t xml:space="preserve"> %</w:t>
                </w:r>
                <w:r w:rsidRPr="00907BF2">
                  <w:rPr>
                    <w:rFonts w:ascii="Calibri" w:hAnsi="Calibri" w:cs="Calibri"/>
                    <w:b/>
                    <w:bCs/>
                  </w:rPr>
                  <w:br/>
                  <w:t xml:space="preserve"> 2016/14</w:t>
                </w:r>
              </w:p>
            </w:tc>
          </w:tr>
          <w:tr w:rsidR="005B65A4" w:rsidRPr="0044542D" w14:paraId="5626EB2B" w14:textId="77777777" w:rsidTr="00907BF2">
            <w:trPr>
              <w:trHeight w:val="551"/>
            </w:trPr>
            <w:tc>
              <w:tcPr>
                <w:tcW w:w="3364" w:type="dxa"/>
                <w:tcBorders>
                  <w:top w:val="nil"/>
                  <w:left w:val="nil"/>
                  <w:bottom w:val="nil"/>
                  <w:right w:val="nil"/>
                </w:tcBorders>
                <w:shd w:val="clear" w:color="auto" w:fill="D0CECE" w:themeFill="background2" w:themeFillShade="E6"/>
                <w:noWrap/>
                <w:vAlign w:val="bottom"/>
                <w:hideMark/>
              </w:tcPr>
              <w:p w14:paraId="1174651F" w14:textId="77777777" w:rsidR="005B65A4" w:rsidRPr="00907BF2" w:rsidRDefault="005B65A4" w:rsidP="005B65A4">
                <w:pPr>
                  <w:spacing w:line="240" w:lineRule="auto"/>
                  <w:rPr>
                    <w:rFonts w:ascii="Calibri" w:eastAsia="Times New Roman" w:hAnsi="Calibri" w:cs="Arial"/>
                    <w:b/>
                    <w:bCs/>
                    <w:lang w:eastAsia="pl-PL"/>
                  </w:rPr>
                </w:pPr>
                <w:r w:rsidRPr="00907BF2">
                  <w:rPr>
                    <w:rFonts w:ascii="Calibri" w:hAnsi="Calibri" w:cs="Calibri"/>
                    <w:b/>
                    <w:bCs/>
                  </w:rPr>
                  <w:t>kategoria:</w:t>
                </w:r>
              </w:p>
            </w:tc>
            <w:tc>
              <w:tcPr>
                <w:tcW w:w="1078" w:type="dxa"/>
                <w:tcBorders>
                  <w:top w:val="nil"/>
                  <w:left w:val="nil"/>
                  <w:bottom w:val="nil"/>
                  <w:right w:val="nil"/>
                </w:tcBorders>
                <w:shd w:val="clear" w:color="auto" w:fill="D0CECE" w:themeFill="background2" w:themeFillShade="E6"/>
                <w:vAlign w:val="bottom"/>
                <w:hideMark/>
              </w:tcPr>
              <w:p w14:paraId="3957FF2C" w14:textId="77777777" w:rsidR="005B65A4" w:rsidRPr="00907BF2" w:rsidRDefault="005B65A4" w:rsidP="005B65A4">
                <w:pPr>
                  <w:spacing w:line="240" w:lineRule="auto"/>
                  <w:jc w:val="right"/>
                  <w:rPr>
                    <w:rFonts w:ascii="Calibri" w:eastAsia="Times New Roman" w:hAnsi="Calibri" w:cs="Arial"/>
                    <w:b/>
                    <w:bCs/>
                    <w:lang w:eastAsia="pl-PL"/>
                  </w:rPr>
                </w:pPr>
                <w:r w:rsidRPr="00907BF2">
                  <w:rPr>
                    <w:rFonts w:ascii="Calibri" w:hAnsi="Calibri" w:cs="Calibri"/>
                    <w:b/>
                    <w:bCs/>
                  </w:rPr>
                  <w:t xml:space="preserve">2016 r. </w:t>
                </w:r>
              </w:p>
            </w:tc>
            <w:tc>
              <w:tcPr>
                <w:tcW w:w="1078" w:type="dxa"/>
                <w:tcBorders>
                  <w:top w:val="nil"/>
                  <w:left w:val="nil"/>
                  <w:bottom w:val="nil"/>
                  <w:right w:val="nil"/>
                </w:tcBorders>
                <w:shd w:val="clear" w:color="auto" w:fill="D0CECE" w:themeFill="background2" w:themeFillShade="E6"/>
                <w:vAlign w:val="bottom"/>
                <w:hideMark/>
              </w:tcPr>
              <w:p w14:paraId="7FE51B90" w14:textId="77777777" w:rsidR="005B65A4" w:rsidRPr="00907BF2" w:rsidRDefault="005B65A4" w:rsidP="005B65A4">
                <w:pPr>
                  <w:spacing w:line="240" w:lineRule="auto"/>
                  <w:jc w:val="right"/>
                  <w:rPr>
                    <w:rFonts w:ascii="Calibri" w:hAnsi="Calibri" w:cs="Calibri"/>
                    <w:b/>
                    <w:bCs/>
                  </w:rPr>
                </w:pPr>
                <w:r w:rsidRPr="00907BF2">
                  <w:rPr>
                    <w:rFonts w:ascii="Calibri" w:hAnsi="Calibri" w:cs="Calibri"/>
                    <w:b/>
                    <w:bCs/>
                  </w:rPr>
                  <w:t>2015 r.</w:t>
                </w:r>
              </w:p>
            </w:tc>
            <w:tc>
              <w:tcPr>
                <w:tcW w:w="1078" w:type="dxa"/>
                <w:tcBorders>
                  <w:top w:val="nil"/>
                  <w:left w:val="nil"/>
                  <w:bottom w:val="nil"/>
                  <w:right w:val="nil"/>
                </w:tcBorders>
                <w:shd w:val="clear" w:color="auto" w:fill="D0CECE" w:themeFill="background2" w:themeFillShade="E6"/>
                <w:vAlign w:val="bottom"/>
                <w:hideMark/>
              </w:tcPr>
              <w:p w14:paraId="135F68B0" w14:textId="77777777" w:rsidR="005B65A4" w:rsidRPr="00907BF2" w:rsidRDefault="005B65A4" w:rsidP="005B65A4">
                <w:pPr>
                  <w:spacing w:line="240" w:lineRule="auto"/>
                  <w:jc w:val="right"/>
                  <w:rPr>
                    <w:rFonts w:ascii="Calibri" w:hAnsi="Calibri" w:cs="Calibri"/>
                    <w:b/>
                    <w:bCs/>
                  </w:rPr>
                </w:pPr>
                <w:r w:rsidRPr="00907BF2">
                  <w:rPr>
                    <w:rFonts w:ascii="Calibri" w:hAnsi="Calibri" w:cs="Calibri"/>
                    <w:b/>
                    <w:bCs/>
                  </w:rPr>
                  <w:t>2014 r.</w:t>
                </w:r>
              </w:p>
            </w:tc>
            <w:tc>
              <w:tcPr>
                <w:tcW w:w="1517" w:type="dxa"/>
                <w:vMerge/>
                <w:tcBorders>
                  <w:left w:val="nil"/>
                  <w:bottom w:val="nil"/>
                  <w:right w:val="nil"/>
                </w:tcBorders>
                <w:shd w:val="clear" w:color="auto" w:fill="DEEAF6" w:themeFill="accent1" w:themeFillTint="33"/>
                <w:vAlign w:val="bottom"/>
                <w:hideMark/>
              </w:tcPr>
              <w:p w14:paraId="4E3FE7B3" w14:textId="77777777" w:rsidR="005B65A4" w:rsidRPr="00907BF2" w:rsidRDefault="005B65A4" w:rsidP="005B65A4">
                <w:pPr>
                  <w:spacing w:after="0" w:line="240" w:lineRule="auto"/>
                  <w:jc w:val="center"/>
                  <w:rPr>
                    <w:rFonts w:ascii="Calibri" w:eastAsia="Times New Roman" w:hAnsi="Calibri" w:cs="Arial"/>
                    <w:b/>
                    <w:bCs/>
                    <w:lang w:eastAsia="pl-PL"/>
                  </w:rPr>
                </w:pPr>
              </w:p>
            </w:tc>
            <w:tc>
              <w:tcPr>
                <w:tcW w:w="1517" w:type="dxa"/>
                <w:vMerge/>
                <w:tcBorders>
                  <w:left w:val="nil"/>
                  <w:bottom w:val="nil"/>
                  <w:right w:val="nil"/>
                </w:tcBorders>
                <w:shd w:val="clear" w:color="auto" w:fill="DEEAF6" w:themeFill="accent1" w:themeFillTint="33"/>
                <w:vAlign w:val="bottom"/>
                <w:hideMark/>
              </w:tcPr>
              <w:p w14:paraId="04A8ADF9" w14:textId="77777777" w:rsidR="005B65A4" w:rsidRPr="00907BF2" w:rsidRDefault="005B65A4" w:rsidP="005B65A4">
                <w:pPr>
                  <w:spacing w:after="0" w:line="240" w:lineRule="auto"/>
                  <w:jc w:val="center"/>
                  <w:rPr>
                    <w:rFonts w:ascii="Calibri" w:eastAsia="Times New Roman" w:hAnsi="Calibri" w:cs="Arial"/>
                    <w:b/>
                    <w:bCs/>
                    <w:lang w:eastAsia="pl-PL"/>
                  </w:rPr>
                </w:pPr>
              </w:p>
            </w:tc>
          </w:tr>
          <w:tr w:rsidR="005B65A4" w:rsidRPr="0044542D" w14:paraId="5D707C67" w14:textId="77777777" w:rsidTr="00907BF2">
            <w:trPr>
              <w:trHeight w:val="551"/>
            </w:trPr>
            <w:tc>
              <w:tcPr>
                <w:tcW w:w="3364" w:type="dxa"/>
                <w:tcBorders>
                  <w:top w:val="nil"/>
                  <w:left w:val="nil"/>
                  <w:bottom w:val="nil"/>
                  <w:right w:val="nil"/>
                </w:tcBorders>
                <w:shd w:val="clear" w:color="auto" w:fill="D0CECE" w:themeFill="background2" w:themeFillShade="E6"/>
                <w:vAlign w:val="bottom"/>
                <w:hideMark/>
              </w:tcPr>
              <w:p w14:paraId="2E18B5ED"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Przychody operacyjne</w:t>
                </w:r>
              </w:p>
            </w:tc>
            <w:tc>
              <w:tcPr>
                <w:tcW w:w="1078" w:type="dxa"/>
                <w:tcBorders>
                  <w:top w:val="nil"/>
                  <w:left w:val="nil"/>
                  <w:bottom w:val="nil"/>
                  <w:right w:val="nil"/>
                </w:tcBorders>
                <w:shd w:val="clear" w:color="auto" w:fill="DEEAF6" w:themeFill="accent1" w:themeFillTint="33"/>
                <w:noWrap/>
                <w:vAlign w:val="bottom"/>
                <w:hideMark/>
              </w:tcPr>
              <w:p w14:paraId="05080EC2"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54 391</w:t>
                </w:r>
              </w:p>
            </w:tc>
            <w:tc>
              <w:tcPr>
                <w:tcW w:w="1078" w:type="dxa"/>
                <w:tcBorders>
                  <w:top w:val="nil"/>
                  <w:left w:val="nil"/>
                  <w:bottom w:val="nil"/>
                  <w:right w:val="nil"/>
                </w:tcBorders>
                <w:shd w:val="clear" w:color="auto" w:fill="DEEAF6" w:themeFill="accent1" w:themeFillTint="33"/>
                <w:noWrap/>
                <w:vAlign w:val="bottom"/>
                <w:hideMark/>
              </w:tcPr>
              <w:p w14:paraId="212ACACC"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28 806</w:t>
                </w:r>
              </w:p>
            </w:tc>
            <w:tc>
              <w:tcPr>
                <w:tcW w:w="1078" w:type="dxa"/>
                <w:tcBorders>
                  <w:top w:val="nil"/>
                  <w:left w:val="nil"/>
                  <w:bottom w:val="nil"/>
                  <w:right w:val="nil"/>
                </w:tcBorders>
                <w:shd w:val="clear" w:color="auto" w:fill="DEEAF6" w:themeFill="accent1" w:themeFillTint="33"/>
                <w:noWrap/>
                <w:vAlign w:val="bottom"/>
                <w:hideMark/>
              </w:tcPr>
              <w:p w14:paraId="01B2AEEF"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19 436</w:t>
                </w:r>
              </w:p>
            </w:tc>
            <w:tc>
              <w:tcPr>
                <w:tcW w:w="1517" w:type="dxa"/>
                <w:tcBorders>
                  <w:top w:val="nil"/>
                  <w:left w:val="nil"/>
                  <w:bottom w:val="nil"/>
                  <w:right w:val="nil"/>
                </w:tcBorders>
                <w:shd w:val="clear" w:color="auto" w:fill="DEEAF6" w:themeFill="accent1" w:themeFillTint="33"/>
                <w:noWrap/>
                <w:vAlign w:val="bottom"/>
                <w:hideMark/>
              </w:tcPr>
              <w:p w14:paraId="3EEDAA7E"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89%</w:t>
                </w:r>
              </w:p>
            </w:tc>
            <w:tc>
              <w:tcPr>
                <w:tcW w:w="1517" w:type="dxa"/>
                <w:tcBorders>
                  <w:top w:val="nil"/>
                  <w:left w:val="nil"/>
                  <w:bottom w:val="nil"/>
                  <w:right w:val="nil"/>
                </w:tcBorders>
                <w:shd w:val="clear" w:color="auto" w:fill="DEEAF6" w:themeFill="accent1" w:themeFillTint="33"/>
                <w:noWrap/>
                <w:vAlign w:val="bottom"/>
                <w:hideMark/>
              </w:tcPr>
              <w:p w14:paraId="3EB268EF"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180%</w:t>
                </w:r>
              </w:p>
            </w:tc>
          </w:tr>
          <w:tr w:rsidR="005B65A4" w:rsidRPr="0044542D" w14:paraId="64C9030E" w14:textId="77777777" w:rsidTr="00907BF2">
            <w:trPr>
              <w:trHeight w:val="277"/>
            </w:trPr>
            <w:tc>
              <w:tcPr>
                <w:tcW w:w="3364" w:type="dxa"/>
                <w:tcBorders>
                  <w:top w:val="nil"/>
                  <w:left w:val="nil"/>
                  <w:bottom w:val="nil"/>
                  <w:right w:val="nil"/>
                </w:tcBorders>
                <w:shd w:val="clear" w:color="auto" w:fill="D0CECE" w:themeFill="background2" w:themeFillShade="E6"/>
                <w:noWrap/>
                <w:vAlign w:val="bottom"/>
                <w:hideMark/>
              </w:tcPr>
              <w:p w14:paraId="3F61649E" w14:textId="77777777" w:rsidR="005B65A4" w:rsidRPr="00907BF2" w:rsidRDefault="005B65A4" w:rsidP="005B65A4">
                <w:pPr>
                  <w:spacing w:after="0" w:line="240" w:lineRule="auto"/>
                  <w:rPr>
                    <w:rFonts w:ascii="Calibri" w:hAnsi="Calibri" w:cs="Calibri"/>
                  </w:rPr>
                </w:pPr>
              </w:p>
              <w:p w14:paraId="165DDC24"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Zysk netto</w:t>
                </w:r>
              </w:p>
            </w:tc>
            <w:tc>
              <w:tcPr>
                <w:tcW w:w="1078" w:type="dxa"/>
                <w:tcBorders>
                  <w:top w:val="nil"/>
                  <w:left w:val="nil"/>
                  <w:bottom w:val="nil"/>
                  <w:right w:val="nil"/>
                </w:tcBorders>
                <w:shd w:val="clear" w:color="auto" w:fill="DEEAF6" w:themeFill="accent1" w:themeFillTint="33"/>
                <w:noWrap/>
                <w:vAlign w:val="bottom"/>
                <w:hideMark/>
              </w:tcPr>
              <w:p w14:paraId="29D30348"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4 342</w:t>
                </w:r>
              </w:p>
            </w:tc>
            <w:tc>
              <w:tcPr>
                <w:tcW w:w="1078" w:type="dxa"/>
                <w:tcBorders>
                  <w:top w:val="nil"/>
                  <w:left w:val="nil"/>
                  <w:bottom w:val="nil"/>
                  <w:right w:val="nil"/>
                </w:tcBorders>
                <w:shd w:val="clear" w:color="auto" w:fill="DEEAF6" w:themeFill="accent1" w:themeFillTint="33"/>
                <w:noWrap/>
                <w:vAlign w:val="bottom"/>
                <w:hideMark/>
              </w:tcPr>
              <w:p w14:paraId="1F31AF75"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4 915</w:t>
                </w:r>
              </w:p>
            </w:tc>
            <w:tc>
              <w:tcPr>
                <w:tcW w:w="1078" w:type="dxa"/>
                <w:tcBorders>
                  <w:top w:val="nil"/>
                  <w:left w:val="nil"/>
                  <w:bottom w:val="nil"/>
                  <w:right w:val="nil"/>
                </w:tcBorders>
                <w:shd w:val="clear" w:color="auto" w:fill="DEEAF6" w:themeFill="accent1" w:themeFillTint="33"/>
                <w:noWrap/>
                <w:vAlign w:val="bottom"/>
                <w:hideMark/>
              </w:tcPr>
              <w:p w14:paraId="5024EE39"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2 191</w:t>
                </w:r>
              </w:p>
            </w:tc>
            <w:tc>
              <w:tcPr>
                <w:tcW w:w="1517" w:type="dxa"/>
                <w:tcBorders>
                  <w:top w:val="nil"/>
                  <w:left w:val="nil"/>
                  <w:bottom w:val="nil"/>
                  <w:right w:val="nil"/>
                </w:tcBorders>
                <w:shd w:val="clear" w:color="auto" w:fill="DEEAF6" w:themeFill="accent1" w:themeFillTint="33"/>
                <w:noWrap/>
                <w:vAlign w:val="bottom"/>
                <w:hideMark/>
              </w:tcPr>
              <w:p w14:paraId="33D3EEED"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-12%</w:t>
                </w:r>
              </w:p>
            </w:tc>
            <w:tc>
              <w:tcPr>
                <w:tcW w:w="1517" w:type="dxa"/>
                <w:tcBorders>
                  <w:top w:val="nil"/>
                  <w:left w:val="nil"/>
                  <w:bottom w:val="nil"/>
                  <w:right w:val="nil"/>
                </w:tcBorders>
                <w:shd w:val="clear" w:color="auto" w:fill="DEEAF6" w:themeFill="accent1" w:themeFillTint="33"/>
                <w:noWrap/>
                <w:vAlign w:val="bottom"/>
                <w:hideMark/>
              </w:tcPr>
              <w:p w14:paraId="6481DB5A"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98%</w:t>
                </w:r>
              </w:p>
            </w:tc>
          </w:tr>
          <w:tr w:rsidR="005B65A4" w:rsidRPr="0044542D" w14:paraId="453D22B0" w14:textId="77777777" w:rsidTr="00907BF2">
            <w:trPr>
              <w:trHeight w:val="277"/>
            </w:trPr>
            <w:tc>
              <w:tcPr>
                <w:tcW w:w="3364" w:type="dxa"/>
                <w:tcBorders>
                  <w:top w:val="nil"/>
                  <w:left w:val="nil"/>
                  <w:bottom w:val="nil"/>
                  <w:right w:val="nil"/>
                </w:tcBorders>
                <w:shd w:val="clear" w:color="auto" w:fill="D0CECE" w:themeFill="background2" w:themeFillShade="E6"/>
                <w:noWrap/>
                <w:vAlign w:val="bottom"/>
                <w:hideMark/>
              </w:tcPr>
              <w:p w14:paraId="0E87177E" w14:textId="77777777" w:rsidR="005B65A4" w:rsidRPr="00907BF2" w:rsidRDefault="005B65A4" w:rsidP="005B65A4">
                <w:pPr>
                  <w:spacing w:after="0" w:line="240" w:lineRule="auto"/>
                  <w:rPr>
                    <w:rFonts w:ascii="Calibri" w:hAnsi="Calibri" w:cs="Calibri"/>
                  </w:rPr>
                </w:pPr>
              </w:p>
              <w:p w14:paraId="6F9CE35C"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 xml:space="preserve">Kapitały własne </w:t>
                </w:r>
              </w:p>
            </w:tc>
            <w:tc>
              <w:tcPr>
                <w:tcW w:w="1078" w:type="dxa"/>
                <w:tcBorders>
                  <w:top w:val="nil"/>
                  <w:left w:val="nil"/>
                  <w:bottom w:val="nil"/>
                  <w:right w:val="nil"/>
                </w:tcBorders>
                <w:shd w:val="clear" w:color="auto" w:fill="DEEAF6" w:themeFill="accent1" w:themeFillTint="33"/>
                <w:noWrap/>
                <w:vAlign w:val="bottom"/>
                <w:hideMark/>
              </w:tcPr>
              <w:p w14:paraId="70CB2F2A"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20 600</w:t>
                </w:r>
              </w:p>
            </w:tc>
            <w:tc>
              <w:tcPr>
                <w:tcW w:w="1078" w:type="dxa"/>
                <w:tcBorders>
                  <w:top w:val="nil"/>
                  <w:left w:val="nil"/>
                  <w:bottom w:val="nil"/>
                  <w:right w:val="nil"/>
                </w:tcBorders>
                <w:shd w:val="clear" w:color="auto" w:fill="DEEAF6" w:themeFill="accent1" w:themeFillTint="33"/>
                <w:noWrap/>
                <w:vAlign w:val="bottom"/>
                <w:hideMark/>
              </w:tcPr>
              <w:p w14:paraId="3DDD4A15"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12 726</w:t>
                </w:r>
              </w:p>
            </w:tc>
            <w:tc>
              <w:tcPr>
                <w:tcW w:w="1078" w:type="dxa"/>
                <w:tcBorders>
                  <w:top w:val="nil"/>
                  <w:left w:val="nil"/>
                  <w:bottom w:val="nil"/>
                  <w:right w:val="nil"/>
                </w:tcBorders>
                <w:shd w:val="clear" w:color="auto" w:fill="DEEAF6" w:themeFill="accent1" w:themeFillTint="33"/>
                <w:noWrap/>
                <w:vAlign w:val="bottom"/>
                <w:hideMark/>
              </w:tcPr>
              <w:p w14:paraId="6D6FC9CA"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7 660</w:t>
                </w:r>
              </w:p>
            </w:tc>
            <w:tc>
              <w:tcPr>
                <w:tcW w:w="1517" w:type="dxa"/>
                <w:tcBorders>
                  <w:top w:val="nil"/>
                  <w:left w:val="nil"/>
                  <w:bottom w:val="nil"/>
                  <w:right w:val="nil"/>
                </w:tcBorders>
                <w:shd w:val="clear" w:color="auto" w:fill="DEEAF6" w:themeFill="accent1" w:themeFillTint="33"/>
                <w:noWrap/>
                <w:vAlign w:val="bottom"/>
                <w:hideMark/>
              </w:tcPr>
              <w:p w14:paraId="749D3321"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62%</w:t>
                </w:r>
              </w:p>
            </w:tc>
            <w:tc>
              <w:tcPr>
                <w:tcW w:w="1517" w:type="dxa"/>
                <w:tcBorders>
                  <w:top w:val="nil"/>
                  <w:left w:val="nil"/>
                  <w:bottom w:val="nil"/>
                  <w:right w:val="nil"/>
                </w:tcBorders>
                <w:shd w:val="clear" w:color="auto" w:fill="DEEAF6" w:themeFill="accent1" w:themeFillTint="33"/>
                <w:noWrap/>
                <w:vAlign w:val="bottom"/>
                <w:hideMark/>
              </w:tcPr>
              <w:p w14:paraId="4DBF76CB"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169%</w:t>
                </w:r>
              </w:p>
            </w:tc>
          </w:tr>
          <w:tr w:rsidR="005B65A4" w:rsidRPr="0044542D" w14:paraId="744FF02F" w14:textId="77777777" w:rsidTr="00907BF2">
            <w:trPr>
              <w:trHeight w:val="277"/>
            </w:trPr>
            <w:tc>
              <w:tcPr>
                <w:tcW w:w="3364" w:type="dxa"/>
                <w:tcBorders>
                  <w:top w:val="nil"/>
                  <w:left w:val="nil"/>
                  <w:bottom w:val="nil"/>
                  <w:right w:val="nil"/>
                </w:tcBorders>
                <w:shd w:val="clear" w:color="auto" w:fill="D0CECE" w:themeFill="background2" w:themeFillShade="E6"/>
                <w:noWrap/>
                <w:vAlign w:val="bottom"/>
                <w:hideMark/>
              </w:tcPr>
              <w:p w14:paraId="556884B7" w14:textId="77777777" w:rsidR="005B65A4" w:rsidRPr="00907BF2" w:rsidRDefault="005B65A4" w:rsidP="005B65A4">
                <w:pPr>
                  <w:spacing w:after="0" w:line="240" w:lineRule="auto"/>
                  <w:rPr>
                    <w:rFonts w:ascii="Calibri" w:hAnsi="Calibri" w:cs="Calibri"/>
                  </w:rPr>
                </w:pPr>
              </w:p>
              <w:p w14:paraId="25B844F6"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Suma aktywów</w:t>
                </w:r>
              </w:p>
            </w:tc>
            <w:tc>
              <w:tcPr>
                <w:tcW w:w="1078" w:type="dxa"/>
                <w:tcBorders>
                  <w:top w:val="nil"/>
                  <w:left w:val="nil"/>
                  <w:bottom w:val="nil"/>
                  <w:right w:val="nil"/>
                </w:tcBorders>
                <w:shd w:val="clear" w:color="auto" w:fill="DEEAF6" w:themeFill="accent1" w:themeFillTint="33"/>
                <w:noWrap/>
                <w:vAlign w:val="bottom"/>
                <w:hideMark/>
              </w:tcPr>
              <w:p w14:paraId="293A5B19"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78 052</w:t>
                </w:r>
              </w:p>
            </w:tc>
            <w:tc>
              <w:tcPr>
                <w:tcW w:w="1078" w:type="dxa"/>
                <w:tcBorders>
                  <w:top w:val="nil"/>
                  <w:left w:val="nil"/>
                  <w:bottom w:val="nil"/>
                  <w:right w:val="nil"/>
                </w:tcBorders>
                <w:shd w:val="clear" w:color="auto" w:fill="DEEAF6" w:themeFill="accent1" w:themeFillTint="33"/>
                <w:noWrap/>
                <w:vAlign w:val="bottom"/>
                <w:hideMark/>
              </w:tcPr>
              <w:p w14:paraId="3EC59DBB"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31 749</w:t>
                </w:r>
              </w:p>
            </w:tc>
            <w:tc>
              <w:tcPr>
                <w:tcW w:w="1078" w:type="dxa"/>
                <w:tcBorders>
                  <w:top w:val="nil"/>
                  <w:left w:val="nil"/>
                  <w:bottom w:val="nil"/>
                  <w:right w:val="nil"/>
                </w:tcBorders>
                <w:shd w:val="clear" w:color="auto" w:fill="DEEAF6" w:themeFill="accent1" w:themeFillTint="33"/>
                <w:noWrap/>
                <w:vAlign w:val="bottom"/>
                <w:hideMark/>
              </w:tcPr>
              <w:p w14:paraId="3E40EBFF"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14 712</w:t>
                </w:r>
              </w:p>
            </w:tc>
            <w:tc>
              <w:tcPr>
                <w:tcW w:w="1517" w:type="dxa"/>
                <w:tcBorders>
                  <w:top w:val="nil"/>
                  <w:left w:val="nil"/>
                  <w:bottom w:val="nil"/>
                  <w:right w:val="nil"/>
                </w:tcBorders>
                <w:shd w:val="clear" w:color="auto" w:fill="DEEAF6" w:themeFill="accent1" w:themeFillTint="33"/>
                <w:noWrap/>
                <w:vAlign w:val="bottom"/>
                <w:hideMark/>
              </w:tcPr>
              <w:p w14:paraId="5BAA600A"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146%</w:t>
                </w:r>
              </w:p>
            </w:tc>
            <w:tc>
              <w:tcPr>
                <w:tcW w:w="1517" w:type="dxa"/>
                <w:tcBorders>
                  <w:top w:val="nil"/>
                  <w:left w:val="nil"/>
                  <w:bottom w:val="nil"/>
                  <w:right w:val="nil"/>
                </w:tcBorders>
                <w:shd w:val="clear" w:color="auto" w:fill="DEEAF6" w:themeFill="accent1" w:themeFillTint="33"/>
                <w:noWrap/>
                <w:vAlign w:val="bottom"/>
                <w:hideMark/>
              </w:tcPr>
              <w:p w14:paraId="323347A2"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431%</w:t>
                </w:r>
              </w:p>
            </w:tc>
          </w:tr>
          <w:tr w:rsidR="005B65A4" w:rsidRPr="0044542D" w14:paraId="68332F1F" w14:textId="77777777" w:rsidTr="00907BF2">
            <w:trPr>
              <w:trHeight w:val="551"/>
            </w:trPr>
            <w:tc>
              <w:tcPr>
                <w:tcW w:w="3364" w:type="dxa"/>
                <w:tcBorders>
                  <w:top w:val="nil"/>
                  <w:left w:val="nil"/>
                  <w:bottom w:val="nil"/>
                  <w:right w:val="nil"/>
                </w:tcBorders>
                <w:shd w:val="clear" w:color="auto" w:fill="D0CECE" w:themeFill="background2" w:themeFillShade="E6"/>
                <w:vAlign w:val="bottom"/>
                <w:hideMark/>
              </w:tcPr>
              <w:p w14:paraId="39BE2F37"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EBITDA</w:t>
                </w:r>
              </w:p>
            </w:tc>
            <w:tc>
              <w:tcPr>
                <w:tcW w:w="1078" w:type="dxa"/>
                <w:tcBorders>
                  <w:top w:val="nil"/>
                  <w:left w:val="nil"/>
                  <w:bottom w:val="nil"/>
                  <w:right w:val="nil"/>
                </w:tcBorders>
                <w:shd w:val="clear" w:color="auto" w:fill="DEEAF6" w:themeFill="accent1" w:themeFillTint="33"/>
                <w:noWrap/>
                <w:vAlign w:val="bottom"/>
                <w:hideMark/>
              </w:tcPr>
              <w:p w14:paraId="5026196F"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17 348</w:t>
                </w:r>
              </w:p>
            </w:tc>
            <w:tc>
              <w:tcPr>
                <w:tcW w:w="1078" w:type="dxa"/>
                <w:tcBorders>
                  <w:top w:val="nil"/>
                  <w:left w:val="nil"/>
                  <w:bottom w:val="nil"/>
                  <w:right w:val="nil"/>
                </w:tcBorders>
                <w:shd w:val="clear" w:color="auto" w:fill="DEEAF6" w:themeFill="accent1" w:themeFillTint="33"/>
                <w:noWrap/>
                <w:vAlign w:val="bottom"/>
                <w:hideMark/>
              </w:tcPr>
              <w:p w14:paraId="60AAA9F6"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12 815</w:t>
                </w:r>
              </w:p>
            </w:tc>
            <w:tc>
              <w:tcPr>
                <w:tcW w:w="1078" w:type="dxa"/>
                <w:tcBorders>
                  <w:top w:val="nil"/>
                  <w:left w:val="nil"/>
                  <w:bottom w:val="nil"/>
                  <w:right w:val="nil"/>
                </w:tcBorders>
                <w:shd w:val="clear" w:color="auto" w:fill="DEEAF6" w:themeFill="accent1" w:themeFillTint="33"/>
                <w:noWrap/>
                <w:vAlign w:val="bottom"/>
                <w:hideMark/>
              </w:tcPr>
              <w:p w14:paraId="0E473F20"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5 027</w:t>
                </w:r>
              </w:p>
            </w:tc>
            <w:tc>
              <w:tcPr>
                <w:tcW w:w="1517" w:type="dxa"/>
                <w:tcBorders>
                  <w:top w:val="nil"/>
                  <w:left w:val="nil"/>
                  <w:bottom w:val="nil"/>
                  <w:right w:val="nil"/>
                </w:tcBorders>
                <w:shd w:val="clear" w:color="auto" w:fill="DEEAF6" w:themeFill="accent1" w:themeFillTint="33"/>
                <w:noWrap/>
                <w:vAlign w:val="bottom"/>
                <w:hideMark/>
              </w:tcPr>
              <w:p w14:paraId="5E4D72A9"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35%</w:t>
                </w:r>
              </w:p>
            </w:tc>
            <w:tc>
              <w:tcPr>
                <w:tcW w:w="1517" w:type="dxa"/>
                <w:tcBorders>
                  <w:top w:val="nil"/>
                  <w:left w:val="nil"/>
                  <w:bottom w:val="nil"/>
                  <w:right w:val="nil"/>
                </w:tcBorders>
                <w:shd w:val="clear" w:color="auto" w:fill="DEEAF6" w:themeFill="accent1" w:themeFillTint="33"/>
                <w:noWrap/>
                <w:vAlign w:val="bottom"/>
                <w:hideMark/>
              </w:tcPr>
              <w:p w14:paraId="5C349489"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245%</w:t>
                </w:r>
              </w:p>
            </w:tc>
          </w:tr>
          <w:tr w:rsidR="005B65A4" w:rsidRPr="0044542D" w14:paraId="2B430BDC" w14:textId="77777777" w:rsidTr="00907BF2">
            <w:trPr>
              <w:trHeight w:val="616"/>
            </w:trPr>
            <w:tc>
              <w:tcPr>
                <w:tcW w:w="3364" w:type="dxa"/>
                <w:tcBorders>
                  <w:top w:val="nil"/>
                  <w:left w:val="nil"/>
                  <w:bottom w:val="nil"/>
                  <w:right w:val="nil"/>
                </w:tcBorders>
                <w:shd w:val="clear" w:color="auto" w:fill="D0CECE" w:themeFill="background2" w:themeFillShade="E6"/>
                <w:vAlign w:val="bottom"/>
                <w:hideMark/>
              </w:tcPr>
              <w:p w14:paraId="0EA3B2EC" w14:textId="77777777" w:rsidR="005B65A4" w:rsidRPr="00907BF2" w:rsidRDefault="005B65A4" w:rsidP="005B65A4">
                <w:pPr>
                  <w:spacing w:after="0" w:line="240" w:lineRule="auto"/>
                  <w:rPr>
                    <w:rFonts w:ascii="Calibri" w:hAnsi="Calibri" w:cs="Calibri"/>
                  </w:rPr>
                </w:pPr>
              </w:p>
              <w:p w14:paraId="3913C879" w14:textId="77777777" w:rsidR="005B65A4" w:rsidRPr="00907BF2" w:rsidRDefault="005B65A4" w:rsidP="005B65A4">
                <w:pPr>
                  <w:spacing w:after="0" w:line="240" w:lineRule="auto"/>
                  <w:rPr>
                    <w:rFonts w:ascii="Calibri" w:eastAsia="Times New Roman" w:hAnsi="Calibri" w:cs="Arial"/>
                    <w:lang w:eastAsia="pl-PL"/>
                  </w:rPr>
                </w:pPr>
                <w:r w:rsidRPr="00907BF2">
                  <w:rPr>
                    <w:rFonts w:ascii="Calibri" w:hAnsi="Calibri" w:cs="Calibri"/>
                  </w:rPr>
                  <w:t xml:space="preserve">Baza aktywnych klientów </w:t>
                </w:r>
                <w:proofErr w:type="spellStart"/>
                <w:r w:rsidRPr="00907BF2">
                  <w:rPr>
                    <w:rFonts w:ascii="Calibri" w:hAnsi="Calibri" w:cs="Calibri"/>
                  </w:rPr>
                  <w:t>KredytOK</w:t>
                </w:r>
                <w:proofErr w:type="spellEnd"/>
                <w:r w:rsidRPr="00907BF2">
                  <w:rPr>
                    <w:rFonts w:ascii="Calibri" w:hAnsi="Calibri" w:cs="Calibri"/>
                  </w:rPr>
                  <w:t xml:space="preserve"> </w:t>
                </w:r>
              </w:p>
            </w:tc>
            <w:tc>
              <w:tcPr>
                <w:tcW w:w="1078" w:type="dxa"/>
                <w:tcBorders>
                  <w:top w:val="nil"/>
                  <w:left w:val="nil"/>
                  <w:bottom w:val="nil"/>
                  <w:right w:val="nil"/>
                </w:tcBorders>
                <w:shd w:val="clear" w:color="auto" w:fill="DEEAF6" w:themeFill="accent1" w:themeFillTint="33"/>
                <w:noWrap/>
                <w:vAlign w:val="bottom"/>
                <w:hideMark/>
              </w:tcPr>
              <w:p w14:paraId="46FEA166"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44 380</w:t>
                </w:r>
              </w:p>
            </w:tc>
            <w:tc>
              <w:tcPr>
                <w:tcW w:w="1078" w:type="dxa"/>
                <w:tcBorders>
                  <w:top w:val="nil"/>
                  <w:left w:val="nil"/>
                  <w:bottom w:val="nil"/>
                  <w:right w:val="nil"/>
                </w:tcBorders>
                <w:shd w:val="clear" w:color="auto" w:fill="DEEAF6" w:themeFill="accent1" w:themeFillTint="33"/>
                <w:noWrap/>
                <w:vAlign w:val="bottom"/>
                <w:hideMark/>
              </w:tcPr>
              <w:p w14:paraId="31829EEC"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28 592</w:t>
                </w:r>
              </w:p>
            </w:tc>
            <w:tc>
              <w:tcPr>
                <w:tcW w:w="1078" w:type="dxa"/>
                <w:tcBorders>
                  <w:top w:val="nil"/>
                  <w:left w:val="nil"/>
                  <w:bottom w:val="nil"/>
                  <w:right w:val="nil"/>
                </w:tcBorders>
                <w:shd w:val="clear" w:color="auto" w:fill="DEEAF6" w:themeFill="accent1" w:themeFillTint="33"/>
                <w:noWrap/>
                <w:vAlign w:val="bottom"/>
                <w:hideMark/>
              </w:tcPr>
              <w:p w14:paraId="7B17878B" w14:textId="77777777" w:rsidR="005B65A4" w:rsidRPr="00907BF2" w:rsidRDefault="005B65A4" w:rsidP="005B65A4">
                <w:pPr>
                  <w:spacing w:after="0" w:line="240" w:lineRule="auto"/>
                  <w:jc w:val="right"/>
                  <w:rPr>
                    <w:rFonts w:ascii="Calibri" w:eastAsia="Times New Roman" w:hAnsi="Calibri" w:cs="Arial"/>
                    <w:lang w:eastAsia="pl-PL"/>
                  </w:rPr>
                </w:pPr>
                <w:r w:rsidRPr="00907BF2">
                  <w:rPr>
                    <w:rFonts w:ascii="Calibri" w:hAnsi="Calibri" w:cs="Calibri"/>
                  </w:rPr>
                  <w:t>18 419</w:t>
                </w:r>
              </w:p>
            </w:tc>
            <w:tc>
              <w:tcPr>
                <w:tcW w:w="1517" w:type="dxa"/>
                <w:tcBorders>
                  <w:top w:val="nil"/>
                  <w:left w:val="nil"/>
                  <w:bottom w:val="nil"/>
                  <w:right w:val="nil"/>
                </w:tcBorders>
                <w:shd w:val="clear" w:color="auto" w:fill="DEEAF6" w:themeFill="accent1" w:themeFillTint="33"/>
                <w:noWrap/>
                <w:vAlign w:val="bottom"/>
                <w:hideMark/>
              </w:tcPr>
              <w:p w14:paraId="50B7C818"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55%</w:t>
                </w:r>
              </w:p>
            </w:tc>
            <w:tc>
              <w:tcPr>
                <w:tcW w:w="1517" w:type="dxa"/>
                <w:tcBorders>
                  <w:top w:val="nil"/>
                  <w:left w:val="nil"/>
                  <w:bottom w:val="nil"/>
                  <w:right w:val="nil"/>
                </w:tcBorders>
                <w:shd w:val="clear" w:color="auto" w:fill="DEEAF6" w:themeFill="accent1" w:themeFillTint="33"/>
                <w:noWrap/>
                <w:vAlign w:val="bottom"/>
                <w:hideMark/>
              </w:tcPr>
              <w:p w14:paraId="35843070" w14:textId="77777777" w:rsidR="005B65A4" w:rsidRPr="00907BF2" w:rsidRDefault="005B65A4" w:rsidP="005B65A4">
                <w:pPr>
                  <w:spacing w:after="0" w:line="240" w:lineRule="auto"/>
                  <w:ind w:right="283"/>
                  <w:jc w:val="right"/>
                  <w:rPr>
                    <w:rFonts w:ascii="Calibri" w:eastAsia="Times New Roman" w:hAnsi="Calibri" w:cs="Arial"/>
                    <w:lang w:eastAsia="pl-PL"/>
                  </w:rPr>
                </w:pPr>
                <w:r w:rsidRPr="00907BF2">
                  <w:rPr>
                    <w:rFonts w:ascii="Calibri" w:hAnsi="Calibri" w:cs="Calibri"/>
                  </w:rPr>
                  <w:t>141%</w:t>
                </w:r>
              </w:p>
            </w:tc>
          </w:tr>
        </w:tbl>
        <w:p w14:paraId="462AC23A" w14:textId="77777777" w:rsidR="001908E0" w:rsidRPr="0044542D" w:rsidRDefault="001908E0" w:rsidP="004B1479">
          <w:pPr>
            <w:spacing w:line="276" w:lineRule="auto"/>
            <w:jc w:val="both"/>
            <w:rPr>
              <w:rFonts w:cstheme="minorHAnsi"/>
            </w:rPr>
          </w:pPr>
        </w:p>
        <w:p w14:paraId="7169F399" w14:textId="77777777" w:rsidR="00E515C3" w:rsidRPr="0044542D" w:rsidRDefault="00416E49" w:rsidP="00E515C3">
          <w:pPr>
            <w:spacing w:line="276" w:lineRule="auto"/>
            <w:jc w:val="both"/>
            <w:rPr>
              <w:rFonts w:cstheme="minorHAnsi"/>
            </w:rPr>
          </w:pPr>
          <w:r w:rsidRPr="0044542D">
            <w:rPr>
              <w:rFonts w:cstheme="minorHAnsi"/>
            </w:rPr>
            <w:t xml:space="preserve">Celem Zarządu i </w:t>
          </w:r>
          <w:r w:rsidR="00081CE3" w:rsidRPr="0044542D">
            <w:rPr>
              <w:rFonts w:cstheme="minorHAnsi"/>
            </w:rPr>
            <w:t xml:space="preserve">Spółki </w:t>
          </w:r>
          <w:r w:rsidRPr="0044542D">
            <w:rPr>
              <w:rFonts w:cstheme="minorHAnsi"/>
            </w:rPr>
            <w:t xml:space="preserve">jest utrzymanie </w:t>
          </w:r>
          <w:r w:rsidR="003F0C4D" w:rsidRPr="0044542D">
            <w:rPr>
              <w:rFonts w:cstheme="minorHAnsi"/>
            </w:rPr>
            <w:t xml:space="preserve">dotychczasowej </w:t>
          </w:r>
          <w:r w:rsidRPr="0044542D">
            <w:rPr>
              <w:rFonts w:cstheme="minorHAnsi"/>
            </w:rPr>
            <w:t xml:space="preserve">wysokiej dynamiki wzrostu przy jednoczesnym zapewnieniu wysokiej rentowności. Aby to osiągnąć konsekwentnie będziemy realizować przyjętą na rok 2016 strategię, która dotychczas przynosi </w:t>
          </w:r>
          <w:r w:rsidR="00F049AC" w:rsidRPr="0044542D">
            <w:rPr>
              <w:rFonts w:cstheme="minorHAnsi"/>
            </w:rPr>
            <w:t xml:space="preserve">dobre </w:t>
          </w:r>
          <w:r w:rsidRPr="0044542D">
            <w:rPr>
              <w:rFonts w:cstheme="minorHAnsi"/>
            </w:rPr>
            <w:t xml:space="preserve">efekty. </w:t>
          </w:r>
        </w:p>
        <w:p w14:paraId="08B32E32" w14:textId="77777777" w:rsidR="00C1752F" w:rsidRPr="0044542D" w:rsidRDefault="00C1752F">
          <w:pPr>
            <w:rPr>
              <w:rFonts w:cstheme="minorHAnsi"/>
            </w:rPr>
          </w:pPr>
          <w:r w:rsidRPr="0044542D">
            <w:rPr>
              <w:rFonts w:cstheme="minorHAnsi"/>
            </w:rPr>
            <w:br w:type="page"/>
          </w:r>
        </w:p>
        <w:p w14:paraId="5CFFE025" w14:textId="77777777" w:rsidR="00E515C3" w:rsidRPr="0044542D" w:rsidRDefault="00416E49" w:rsidP="00E515C3">
          <w:pPr>
            <w:spacing w:line="276" w:lineRule="auto"/>
            <w:jc w:val="both"/>
            <w:rPr>
              <w:rFonts w:cstheme="minorHAnsi"/>
            </w:rPr>
          </w:pPr>
          <w:r w:rsidRPr="0044542D">
            <w:rPr>
              <w:rFonts w:cstheme="minorHAnsi"/>
            </w:rPr>
            <w:lastRenderedPageBreak/>
            <w:t>Głównymi filarami tej strategii są:</w:t>
          </w:r>
        </w:p>
        <w:p w14:paraId="5F46DD2E" w14:textId="77777777" w:rsidR="00E515C3" w:rsidRPr="0044542D" w:rsidRDefault="00416E49" w:rsidP="00E515C3">
          <w:pPr>
            <w:pStyle w:val="Akapitzlist"/>
            <w:numPr>
              <w:ilvl w:val="0"/>
              <w:numId w:val="41"/>
            </w:numPr>
            <w:rPr>
              <w:rFonts w:cstheme="minorHAnsi"/>
            </w:rPr>
          </w:pPr>
          <w:proofErr w:type="spellStart"/>
          <w:r w:rsidRPr="00907BF2">
            <w:rPr>
              <w:rFonts w:asciiTheme="minorHAnsi" w:hAnsiTheme="minorHAnsi" w:cstheme="minorHAnsi"/>
              <w:b/>
              <w:color w:val="000000" w:themeColor="text1"/>
              <w:sz w:val="24"/>
              <w:szCs w:val="24"/>
            </w:rPr>
            <w:t>multika</w:t>
          </w:r>
          <w:r w:rsidR="00E515C3" w:rsidRPr="00907BF2">
            <w:rPr>
              <w:rFonts w:asciiTheme="minorHAnsi" w:hAnsiTheme="minorHAnsi" w:cstheme="minorHAnsi"/>
              <w:b/>
              <w:color w:val="000000" w:themeColor="text1"/>
              <w:sz w:val="24"/>
              <w:szCs w:val="24"/>
            </w:rPr>
            <w:t>nałowość</w:t>
          </w:r>
          <w:proofErr w:type="spellEnd"/>
          <w:r w:rsidR="00E515C3" w:rsidRPr="00907BF2">
            <w:rPr>
              <w:rFonts w:asciiTheme="minorHAnsi" w:hAnsiTheme="minorHAnsi" w:cstheme="minorHAnsi"/>
              <w:b/>
              <w:color w:val="000000" w:themeColor="text1"/>
              <w:sz w:val="24"/>
              <w:szCs w:val="24"/>
            </w:rPr>
            <w:t xml:space="preserve"> w dotarciu i obsłudze K</w:t>
          </w:r>
          <w:r w:rsidRPr="00907BF2">
            <w:rPr>
              <w:rFonts w:asciiTheme="minorHAnsi" w:hAnsiTheme="minorHAnsi" w:cstheme="minorHAnsi"/>
              <w:b/>
              <w:color w:val="000000" w:themeColor="text1"/>
              <w:sz w:val="24"/>
              <w:szCs w:val="24"/>
            </w:rPr>
            <w:t>lienta</w:t>
          </w:r>
          <w:r w:rsidRPr="00907BF2">
            <w:rPr>
              <w:rFonts w:asciiTheme="minorHAnsi" w:hAnsiTheme="minorHAnsi" w:cstheme="minorHAnsi"/>
              <w:color w:val="000000" w:themeColor="text1"/>
              <w:sz w:val="24"/>
              <w:szCs w:val="24"/>
            </w:rPr>
            <w:t xml:space="preserve"> </w:t>
          </w:r>
          <w:r w:rsidR="003F0C4D" w:rsidRPr="00907BF2">
            <w:rPr>
              <w:rFonts w:asciiTheme="minorHAnsi" w:hAnsiTheme="minorHAnsi" w:cstheme="minorHAnsi"/>
              <w:color w:val="000000" w:themeColor="text1"/>
            </w:rPr>
            <w:sym w:font="Wingdings" w:char="F0E0"/>
          </w:r>
          <w:r w:rsidRPr="00907BF2">
            <w:rPr>
              <w:rFonts w:asciiTheme="minorHAnsi" w:hAnsiTheme="minorHAnsi" w:cstheme="minorHAnsi"/>
              <w:color w:val="000000" w:themeColor="text1"/>
            </w:rPr>
            <w:t xml:space="preserve"> </w:t>
          </w:r>
          <w:r w:rsidRPr="0044542D">
            <w:rPr>
              <w:rFonts w:asciiTheme="minorHAnsi" w:hAnsiTheme="minorHAnsi" w:cstheme="minorHAnsi"/>
            </w:rPr>
            <w:t xml:space="preserve">dzięki </w:t>
          </w:r>
          <w:r w:rsidR="00F049AC" w:rsidRPr="0044542D">
            <w:rPr>
              <w:rFonts w:asciiTheme="minorHAnsi" w:hAnsiTheme="minorHAnsi" w:cstheme="minorHAnsi"/>
            </w:rPr>
            <w:t xml:space="preserve">temu </w:t>
          </w:r>
          <w:r w:rsidRPr="0044542D">
            <w:rPr>
              <w:rFonts w:asciiTheme="minorHAnsi" w:hAnsiTheme="minorHAnsi" w:cstheme="minorHAnsi"/>
            </w:rPr>
            <w:t>zapewniamy sobie szeroki zasięg i odpowiednią penetracj</w:t>
          </w:r>
          <w:r w:rsidR="00E24A8C" w:rsidRPr="0044542D">
            <w:rPr>
              <w:rFonts w:asciiTheme="minorHAnsi" w:hAnsiTheme="minorHAnsi" w:cstheme="minorHAnsi"/>
            </w:rPr>
            <w:t>ę</w:t>
          </w:r>
          <w:r w:rsidRPr="0044542D">
            <w:rPr>
              <w:rFonts w:asciiTheme="minorHAnsi" w:hAnsiTheme="minorHAnsi" w:cstheme="minorHAnsi"/>
            </w:rPr>
            <w:t xml:space="preserve"> rynku</w:t>
          </w:r>
          <w:r w:rsidR="00E515C3" w:rsidRPr="0044542D">
            <w:rPr>
              <w:rFonts w:asciiTheme="minorHAnsi" w:hAnsiTheme="minorHAnsi" w:cstheme="minorHAnsi"/>
            </w:rPr>
            <w:t>,</w:t>
          </w:r>
          <w:r w:rsidRPr="0044542D">
            <w:rPr>
              <w:rFonts w:asciiTheme="minorHAnsi" w:hAnsiTheme="minorHAnsi" w:cstheme="minorHAnsi"/>
            </w:rPr>
            <w:t xml:space="preserve"> a przez to możliwość znaczącego </w:t>
          </w:r>
          <w:r w:rsidR="00CD1F3D" w:rsidRPr="0044542D">
            <w:rPr>
              <w:rFonts w:asciiTheme="minorHAnsi" w:hAnsiTheme="minorHAnsi" w:cstheme="minorHAnsi"/>
            </w:rPr>
            <w:t>zwiększ</w:t>
          </w:r>
          <w:r w:rsidR="003F0C4D" w:rsidRPr="0044542D">
            <w:rPr>
              <w:rFonts w:asciiTheme="minorHAnsi" w:hAnsiTheme="minorHAnsi" w:cstheme="minorHAnsi"/>
            </w:rPr>
            <w:t>a</w:t>
          </w:r>
          <w:r w:rsidR="00CD1F3D" w:rsidRPr="0044542D">
            <w:rPr>
              <w:rFonts w:asciiTheme="minorHAnsi" w:hAnsiTheme="minorHAnsi" w:cstheme="minorHAnsi"/>
            </w:rPr>
            <w:t>ni</w:t>
          </w:r>
          <w:r w:rsidR="00E24A8C" w:rsidRPr="0044542D">
            <w:rPr>
              <w:rFonts w:asciiTheme="minorHAnsi" w:hAnsiTheme="minorHAnsi" w:cstheme="minorHAnsi"/>
            </w:rPr>
            <w:t>a</w:t>
          </w:r>
          <w:r w:rsidRPr="0044542D">
            <w:rPr>
              <w:rFonts w:asciiTheme="minorHAnsi" w:hAnsiTheme="minorHAnsi" w:cstheme="minorHAnsi"/>
            </w:rPr>
            <w:t xml:space="preserve"> bazy</w:t>
          </w:r>
          <w:r w:rsidR="00E515C3" w:rsidRPr="0044542D">
            <w:rPr>
              <w:rFonts w:asciiTheme="minorHAnsi" w:hAnsiTheme="minorHAnsi" w:cstheme="minorHAnsi"/>
            </w:rPr>
            <w:t xml:space="preserve"> </w:t>
          </w:r>
          <w:r w:rsidR="00F049AC" w:rsidRPr="0044542D">
            <w:rPr>
              <w:rFonts w:asciiTheme="minorHAnsi" w:hAnsiTheme="minorHAnsi" w:cstheme="minorHAnsi"/>
            </w:rPr>
            <w:t>k</w:t>
          </w:r>
          <w:r w:rsidRPr="0044542D">
            <w:rPr>
              <w:rFonts w:asciiTheme="minorHAnsi" w:hAnsiTheme="minorHAnsi" w:cstheme="minorHAnsi"/>
            </w:rPr>
            <w:t>lientów;</w:t>
          </w:r>
        </w:p>
        <w:p w14:paraId="3CA02393" w14:textId="77777777" w:rsidR="00E515C3" w:rsidRPr="0044542D" w:rsidRDefault="00416E49" w:rsidP="00E515C3">
          <w:pPr>
            <w:pStyle w:val="Akapitzlist"/>
            <w:numPr>
              <w:ilvl w:val="0"/>
              <w:numId w:val="41"/>
            </w:numPr>
            <w:rPr>
              <w:rFonts w:cstheme="minorHAnsi"/>
            </w:rPr>
          </w:pPr>
          <w:r w:rsidRPr="0044542D">
            <w:rPr>
              <w:rFonts w:asciiTheme="minorHAnsi" w:hAnsiTheme="minorHAnsi" w:cstheme="minorHAnsi"/>
            </w:rPr>
            <w:t xml:space="preserve">systematyczne </w:t>
          </w:r>
          <w:r w:rsidRPr="00907BF2">
            <w:rPr>
              <w:rFonts w:asciiTheme="minorHAnsi" w:hAnsiTheme="minorHAnsi" w:cstheme="minorHAnsi"/>
              <w:b/>
              <w:color w:val="000000" w:themeColor="text1"/>
              <w:sz w:val="24"/>
              <w:szCs w:val="24"/>
            </w:rPr>
            <w:t>wprowadzanie dodatkowych usług i produktów obcych do własnej sieci sprzedaży</w:t>
          </w:r>
          <w:r w:rsidRPr="00907BF2">
            <w:rPr>
              <w:rFonts w:asciiTheme="minorHAnsi" w:hAnsiTheme="minorHAnsi" w:cstheme="minorHAnsi"/>
              <w:color w:val="000000" w:themeColor="text1"/>
            </w:rPr>
            <w:t xml:space="preserve"> </w:t>
          </w:r>
          <w:r w:rsidRPr="0044542D">
            <w:rPr>
              <w:rFonts w:asciiTheme="minorHAnsi" w:hAnsiTheme="minorHAnsi" w:cstheme="minorHAnsi"/>
            </w:rPr>
            <w:t xml:space="preserve">(za pośrednictwem platform integratorskich wprowadziliśmy </w:t>
          </w:r>
          <w:r w:rsidR="00383193" w:rsidRPr="0044542D">
            <w:rPr>
              <w:rFonts w:asciiTheme="minorHAnsi" w:hAnsiTheme="minorHAnsi" w:cstheme="minorHAnsi"/>
            </w:rPr>
            <w:t xml:space="preserve">uzupełniającą </w:t>
          </w:r>
          <w:r w:rsidRPr="0044542D">
            <w:rPr>
              <w:rFonts w:asciiTheme="minorHAnsi" w:hAnsiTheme="minorHAnsi" w:cstheme="minorHAnsi"/>
            </w:rPr>
            <w:t xml:space="preserve">ofertę pożyczek </w:t>
          </w:r>
          <w:proofErr w:type="spellStart"/>
          <w:r w:rsidRPr="0044542D">
            <w:rPr>
              <w:rFonts w:asciiTheme="minorHAnsi" w:hAnsiTheme="minorHAnsi" w:cstheme="minorHAnsi"/>
            </w:rPr>
            <w:t>pozabankowych</w:t>
          </w:r>
          <w:proofErr w:type="spellEnd"/>
          <w:r w:rsidRPr="0044542D">
            <w:rPr>
              <w:rFonts w:asciiTheme="minorHAnsi" w:hAnsiTheme="minorHAnsi" w:cstheme="minorHAnsi"/>
            </w:rPr>
            <w:t xml:space="preserve"> oraz bankowych kredytów gotówkowych, przy współpracy z towarzystwem ubezpieczeniowym wprowadziliśmy ubezpieczeniowe pakiety ochrony życia i zdrowia oraz pakiety medyczne) </w:t>
          </w:r>
          <w:r w:rsidR="009E37CE" w:rsidRPr="00907BF2">
            <w:rPr>
              <w:rFonts w:asciiTheme="minorHAnsi" w:hAnsiTheme="minorHAnsi" w:cstheme="minorHAnsi"/>
              <w:color w:val="000000" w:themeColor="text1"/>
            </w:rPr>
            <w:sym w:font="Wingdings" w:char="F0E0"/>
          </w:r>
          <w:r w:rsidRPr="0044542D">
            <w:rPr>
              <w:rFonts w:asciiTheme="minorHAnsi" w:hAnsiTheme="minorHAnsi" w:cstheme="minorHAnsi"/>
            </w:rPr>
            <w:t xml:space="preserve"> przez co poprawiamy rentowność i stabilizujemy przychody własnej sieci sprzedaży, generujemy dodatkowy wzrost nie angażując własnych aktywów</w:t>
          </w:r>
          <w:r w:rsidR="00383193" w:rsidRPr="0044542D">
            <w:rPr>
              <w:rFonts w:asciiTheme="minorHAnsi" w:hAnsiTheme="minorHAnsi" w:cstheme="minorHAnsi"/>
            </w:rPr>
            <w:t xml:space="preserve"> i zasobów</w:t>
          </w:r>
          <w:r w:rsidRPr="0044542D">
            <w:rPr>
              <w:rFonts w:asciiTheme="minorHAnsi" w:hAnsiTheme="minorHAnsi" w:cstheme="minorHAnsi"/>
            </w:rPr>
            <w:t>;</w:t>
          </w:r>
        </w:p>
        <w:p w14:paraId="66818D86" w14:textId="77777777" w:rsidR="00E515C3" w:rsidRPr="0044542D" w:rsidRDefault="00416E49" w:rsidP="00E515C3">
          <w:pPr>
            <w:pStyle w:val="Akapitzlist"/>
            <w:numPr>
              <w:ilvl w:val="0"/>
              <w:numId w:val="41"/>
            </w:numPr>
            <w:rPr>
              <w:rFonts w:cstheme="minorHAnsi"/>
            </w:rPr>
          </w:pPr>
          <w:r w:rsidRPr="00907BF2">
            <w:rPr>
              <w:rFonts w:asciiTheme="minorHAnsi" w:hAnsiTheme="minorHAnsi" w:cstheme="minorHAnsi"/>
              <w:b/>
              <w:color w:val="000000" w:themeColor="text1"/>
              <w:sz w:val="24"/>
              <w:szCs w:val="24"/>
            </w:rPr>
            <w:t>rozwój własnej oferty produktowej</w:t>
          </w:r>
          <w:r w:rsidRPr="00907BF2">
            <w:rPr>
              <w:rFonts w:asciiTheme="minorHAnsi" w:hAnsiTheme="minorHAnsi" w:cstheme="minorHAnsi"/>
              <w:color w:val="000000" w:themeColor="text1"/>
            </w:rPr>
            <w:t xml:space="preserve"> </w:t>
          </w:r>
          <w:r w:rsidRPr="0044542D">
            <w:rPr>
              <w:rFonts w:asciiTheme="minorHAnsi" w:hAnsiTheme="minorHAnsi" w:cstheme="minorHAnsi"/>
            </w:rPr>
            <w:t xml:space="preserve">(w sierpniu wprowadziliśmy pożyczkę ratalną </w:t>
          </w:r>
          <w:r w:rsidR="00CD1F3D" w:rsidRPr="0044542D">
            <w:rPr>
              <w:rFonts w:asciiTheme="minorHAnsi" w:hAnsiTheme="minorHAnsi" w:cstheme="minorHAnsi"/>
            </w:rPr>
            <w:t>do 15 tys. zł</w:t>
          </w:r>
          <w:r w:rsidR="00E24A8C" w:rsidRPr="0044542D">
            <w:rPr>
              <w:rFonts w:asciiTheme="minorHAnsi" w:hAnsiTheme="minorHAnsi" w:cstheme="minorHAnsi"/>
            </w:rPr>
            <w:t xml:space="preserve"> </w:t>
          </w:r>
          <w:r w:rsidRPr="0044542D">
            <w:rPr>
              <w:rFonts w:asciiTheme="minorHAnsi" w:hAnsiTheme="minorHAnsi" w:cstheme="minorHAnsi"/>
            </w:rPr>
            <w:t>na okres do 48 miesięcy, poszerzamy ofertę produktów dostępnych zdalnie</w:t>
          </w:r>
          <w:r w:rsidR="00FB01C9" w:rsidRPr="0044542D">
            <w:rPr>
              <w:rFonts w:asciiTheme="minorHAnsi" w:hAnsiTheme="minorHAnsi" w:cstheme="minorHAnsi"/>
            </w:rPr>
            <w:t xml:space="preserve"> za pośrednictwem własnego </w:t>
          </w:r>
          <w:proofErr w:type="spellStart"/>
          <w:r w:rsidR="00FB01C9" w:rsidRPr="0044542D">
            <w:rPr>
              <w:rFonts w:asciiTheme="minorHAnsi" w:hAnsiTheme="minorHAnsi" w:cstheme="minorHAnsi"/>
            </w:rPr>
            <w:t>call</w:t>
          </w:r>
          <w:proofErr w:type="spellEnd"/>
          <w:r w:rsidR="00FB01C9" w:rsidRPr="0044542D">
            <w:rPr>
              <w:rFonts w:asciiTheme="minorHAnsi" w:hAnsiTheme="minorHAnsi" w:cstheme="minorHAnsi"/>
            </w:rPr>
            <w:t xml:space="preserve"> </w:t>
          </w:r>
          <w:proofErr w:type="spellStart"/>
          <w:r w:rsidR="00FB01C9" w:rsidRPr="0044542D">
            <w:rPr>
              <w:rFonts w:asciiTheme="minorHAnsi" w:hAnsiTheme="minorHAnsi" w:cstheme="minorHAnsi"/>
            </w:rPr>
            <w:t>center</w:t>
          </w:r>
          <w:proofErr w:type="spellEnd"/>
          <w:r w:rsidRPr="0044542D">
            <w:rPr>
              <w:rFonts w:asciiTheme="minorHAnsi" w:hAnsiTheme="minorHAnsi" w:cstheme="minorHAnsi"/>
            </w:rPr>
            <w:t xml:space="preserve">) </w:t>
          </w:r>
          <w:r w:rsidR="009E37CE" w:rsidRPr="0044542D">
            <w:rPr>
              <w:rFonts w:asciiTheme="minorHAnsi" w:hAnsiTheme="minorHAnsi" w:cstheme="minorHAnsi"/>
            </w:rPr>
            <w:sym w:font="Wingdings" w:char="F0E0"/>
          </w:r>
          <w:r w:rsidRPr="0044542D">
            <w:rPr>
              <w:rFonts w:asciiTheme="minorHAnsi" w:hAnsiTheme="minorHAnsi" w:cstheme="minorHAnsi"/>
            </w:rPr>
            <w:t xml:space="preserve"> </w:t>
          </w:r>
          <w:r w:rsidR="00FB01C9" w:rsidRPr="0044542D">
            <w:rPr>
              <w:rFonts w:asciiTheme="minorHAnsi" w:hAnsiTheme="minorHAnsi" w:cstheme="minorHAnsi"/>
            </w:rPr>
            <w:t xml:space="preserve">w efekcie </w:t>
          </w:r>
          <w:r w:rsidRPr="0044542D">
            <w:rPr>
              <w:rFonts w:asciiTheme="minorHAnsi" w:hAnsiTheme="minorHAnsi" w:cstheme="minorHAnsi"/>
            </w:rPr>
            <w:t>lepiej zaspokajamy potrzeby</w:t>
          </w:r>
          <w:r w:rsidR="00E515C3" w:rsidRPr="0044542D">
            <w:rPr>
              <w:rFonts w:asciiTheme="minorHAnsi" w:hAnsiTheme="minorHAnsi" w:cstheme="minorHAnsi"/>
            </w:rPr>
            <w:t xml:space="preserve"> naszych </w:t>
          </w:r>
          <w:r w:rsidR="00E24A8C" w:rsidRPr="0044542D">
            <w:rPr>
              <w:rFonts w:asciiTheme="minorHAnsi" w:hAnsiTheme="minorHAnsi" w:cstheme="minorHAnsi"/>
            </w:rPr>
            <w:t xml:space="preserve">stałych </w:t>
          </w:r>
          <w:r w:rsidR="00F049AC" w:rsidRPr="0044542D">
            <w:rPr>
              <w:rFonts w:asciiTheme="minorHAnsi" w:hAnsiTheme="minorHAnsi" w:cstheme="minorHAnsi"/>
            </w:rPr>
            <w:t>k</w:t>
          </w:r>
          <w:r w:rsidRPr="0044542D">
            <w:rPr>
              <w:rFonts w:asciiTheme="minorHAnsi" w:hAnsiTheme="minorHAnsi" w:cstheme="minorHAnsi"/>
            </w:rPr>
            <w:t>lientów</w:t>
          </w:r>
          <w:r w:rsidR="00FB01C9" w:rsidRPr="0044542D">
            <w:rPr>
              <w:rFonts w:asciiTheme="minorHAnsi" w:hAnsiTheme="minorHAnsi" w:cstheme="minorHAnsi"/>
            </w:rPr>
            <w:t xml:space="preserve"> </w:t>
          </w:r>
          <w:r w:rsidR="003F0C4D" w:rsidRPr="0044542D">
            <w:rPr>
              <w:rFonts w:asciiTheme="minorHAnsi" w:hAnsiTheme="minorHAnsi" w:cstheme="minorHAnsi"/>
            </w:rPr>
            <w:t xml:space="preserve">a jednocześnie </w:t>
          </w:r>
          <w:r w:rsidR="00FB01C9" w:rsidRPr="0044542D">
            <w:rPr>
              <w:rFonts w:asciiTheme="minorHAnsi" w:hAnsiTheme="minorHAnsi" w:cstheme="minorHAnsi"/>
            </w:rPr>
            <w:t xml:space="preserve">nasza oferta </w:t>
          </w:r>
          <w:r w:rsidRPr="0044542D">
            <w:rPr>
              <w:rFonts w:asciiTheme="minorHAnsi" w:hAnsiTheme="minorHAnsi" w:cstheme="minorHAnsi"/>
            </w:rPr>
            <w:t>staje się atr</w:t>
          </w:r>
          <w:r w:rsidR="00E515C3" w:rsidRPr="0044542D">
            <w:rPr>
              <w:rFonts w:asciiTheme="minorHAnsi" w:hAnsiTheme="minorHAnsi" w:cstheme="minorHAnsi"/>
            </w:rPr>
            <w:t xml:space="preserve">akcyjną alternatywą dla </w:t>
          </w:r>
          <w:r w:rsidR="00F049AC" w:rsidRPr="0044542D">
            <w:rPr>
              <w:rFonts w:asciiTheme="minorHAnsi" w:hAnsiTheme="minorHAnsi" w:cstheme="minorHAnsi"/>
            </w:rPr>
            <w:t>nowych klientów</w:t>
          </w:r>
          <w:r w:rsidRPr="0044542D">
            <w:rPr>
              <w:rFonts w:asciiTheme="minorHAnsi" w:hAnsiTheme="minorHAnsi" w:cstheme="minorHAnsi"/>
            </w:rPr>
            <w:t>;</w:t>
          </w:r>
        </w:p>
        <w:p w14:paraId="131F46B1" w14:textId="77777777" w:rsidR="00E515C3" w:rsidRPr="0044542D" w:rsidRDefault="00416E49" w:rsidP="00E515C3">
          <w:pPr>
            <w:pStyle w:val="Akapitzlist"/>
            <w:numPr>
              <w:ilvl w:val="0"/>
              <w:numId w:val="41"/>
            </w:numPr>
            <w:rPr>
              <w:rFonts w:cstheme="minorHAnsi"/>
            </w:rPr>
          </w:pPr>
          <w:r w:rsidRPr="00907BF2">
            <w:rPr>
              <w:rFonts w:asciiTheme="minorHAnsi" w:hAnsiTheme="minorHAnsi" w:cstheme="minorHAnsi"/>
              <w:b/>
              <w:color w:val="000000" w:themeColor="text1"/>
              <w:sz w:val="24"/>
              <w:szCs w:val="24"/>
            </w:rPr>
            <w:t>specjalizacja zasobów</w:t>
          </w:r>
          <w:r w:rsidRPr="0044542D">
            <w:rPr>
              <w:rFonts w:asciiTheme="minorHAnsi" w:hAnsiTheme="minorHAnsi" w:cstheme="minorHAnsi"/>
            </w:rPr>
            <w:t>,</w:t>
          </w:r>
          <w:r w:rsidR="00FB01C9" w:rsidRPr="0044542D">
            <w:rPr>
              <w:rFonts w:asciiTheme="minorHAnsi" w:hAnsiTheme="minorHAnsi" w:cstheme="minorHAnsi"/>
            </w:rPr>
            <w:t xml:space="preserve"> </w:t>
          </w:r>
          <w:r w:rsidR="003F0C4D" w:rsidRPr="0044542D">
            <w:rPr>
              <w:rFonts w:asciiTheme="minorHAnsi" w:hAnsiTheme="minorHAnsi" w:cstheme="minorHAnsi"/>
            </w:rPr>
            <w:t xml:space="preserve">która oznacza </w:t>
          </w:r>
          <w:r w:rsidRPr="0044542D">
            <w:rPr>
              <w:rFonts w:asciiTheme="minorHAnsi" w:hAnsiTheme="minorHAnsi" w:cstheme="minorHAnsi"/>
            </w:rPr>
            <w:t xml:space="preserve">że sieć sprzedaży będzie </w:t>
          </w:r>
          <w:r w:rsidR="00FB01C9" w:rsidRPr="0044542D">
            <w:rPr>
              <w:rFonts w:asciiTheme="minorHAnsi" w:hAnsiTheme="minorHAnsi" w:cstheme="minorHAnsi"/>
            </w:rPr>
            <w:t xml:space="preserve">się </w:t>
          </w:r>
          <w:r w:rsidRPr="0044542D">
            <w:rPr>
              <w:rFonts w:asciiTheme="minorHAnsi" w:hAnsiTheme="minorHAnsi" w:cstheme="minorHAnsi"/>
            </w:rPr>
            <w:t>koncentrować</w:t>
          </w:r>
          <w:r w:rsidR="003F0C4D" w:rsidRPr="0044542D">
            <w:rPr>
              <w:rFonts w:asciiTheme="minorHAnsi" w:hAnsiTheme="minorHAnsi" w:cstheme="minorHAnsi"/>
            </w:rPr>
            <w:t xml:space="preserve"> </w:t>
          </w:r>
          <w:r w:rsidR="00F049AC" w:rsidRPr="0044542D">
            <w:rPr>
              <w:rFonts w:asciiTheme="minorHAnsi" w:hAnsiTheme="minorHAnsi" w:cstheme="minorHAnsi"/>
            </w:rPr>
            <w:t>na działaniach sprzedażowych</w:t>
          </w:r>
          <w:r w:rsidR="00E515C3" w:rsidRPr="0044542D">
            <w:rPr>
              <w:rFonts w:asciiTheme="minorHAnsi" w:hAnsiTheme="minorHAnsi" w:cstheme="minorHAnsi"/>
            </w:rPr>
            <w:t>,</w:t>
          </w:r>
          <w:r w:rsidRPr="0044542D">
            <w:rPr>
              <w:rFonts w:asciiTheme="minorHAnsi" w:hAnsiTheme="minorHAnsi" w:cstheme="minorHAnsi"/>
            </w:rPr>
            <w:t xml:space="preserve"> a windykacja będzie powierzona wyspecjalizowanym zasobom </w:t>
          </w:r>
          <w:r w:rsidR="00F049AC" w:rsidRPr="0044542D">
            <w:rPr>
              <w:rFonts w:asciiTheme="minorHAnsi" w:hAnsiTheme="minorHAnsi" w:cstheme="minorHAnsi"/>
            </w:rPr>
            <w:t>własnym lub obcym</w:t>
          </w:r>
          <w:r w:rsidRPr="0044542D">
            <w:rPr>
              <w:rFonts w:asciiTheme="minorHAnsi" w:hAnsiTheme="minorHAnsi" w:cstheme="minorHAnsi"/>
            </w:rPr>
            <w:t xml:space="preserve"> </w:t>
          </w:r>
          <w:r w:rsidR="009E37CE" w:rsidRPr="00907BF2">
            <w:rPr>
              <w:rFonts w:asciiTheme="minorHAnsi" w:hAnsiTheme="minorHAnsi" w:cstheme="minorHAnsi"/>
              <w:color w:val="000000" w:themeColor="text1"/>
            </w:rPr>
            <w:sym w:font="Wingdings" w:char="F0E0"/>
          </w:r>
          <w:r w:rsidRPr="0044542D">
            <w:rPr>
              <w:rFonts w:asciiTheme="minorHAnsi" w:hAnsiTheme="minorHAnsi" w:cstheme="minorHAnsi"/>
            </w:rPr>
            <w:t xml:space="preserve"> wierzymy, że jest to droga do lepszego wykorzystania zasobów, wyższej sprzedaży</w:t>
          </w:r>
          <w:r w:rsidR="00E515C3" w:rsidRPr="0044542D">
            <w:rPr>
              <w:rFonts w:asciiTheme="minorHAnsi" w:hAnsiTheme="minorHAnsi" w:cstheme="minorHAnsi"/>
            </w:rPr>
            <w:t>,</w:t>
          </w:r>
          <w:r w:rsidRPr="0044542D">
            <w:rPr>
              <w:rFonts w:asciiTheme="minorHAnsi" w:hAnsiTheme="minorHAnsi" w:cstheme="minorHAnsi"/>
            </w:rPr>
            <w:t xml:space="preserve"> a w efekcie wyższej rentowności;  </w:t>
          </w:r>
        </w:p>
        <w:p w14:paraId="31E7B531" w14:textId="77777777" w:rsidR="00E515C3" w:rsidRPr="0044542D" w:rsidRDefault="00416E49" w:rsidP="00E515C3">
          <w:pPr>
            <w:pStyle w:val="Akapitzlist"/>
            <w:numPr>
              <w:ilvl w:val="0"/>
              <w:numId w:val="41"/>
            </w:numPr>
            <w:rPr>
              <w:rFonts w:cstheme="minorHAnsi"/>
            </w:rPr>
          </w:pPr>
          <w:r w:rsidRPr="00907BF2">
            <w:rPr>
              <w:rFonts w:asciiTheme="minorHAnsi" w:hAnsiTheme="minorHAnsi" w:cstheme="minorHAnsi"/>
              <w:b/>
              <w:color w:val="000000" w:themeColor="text1"/>
              <w:sz w:val="24"/>
              <w:szCs w:val="24"/>
            </w:rPr>
            <w:t>inwestycje w systemy i rozwiązania</w:t>
          </w:r>
          <w:r w:rsidR="00E515C3" w:rsidRPr="00907BF2">
            <w:rPr>
              <w:rFonts w:asciiTheme="minorHAnsi" w:hAnsiTheme="minorHAnsi" w:cstheme="minorHAnsi"/>
              <w:b/>
              <w:color w:val="000000" w:themeColor="text1"/>
              <w:sz w:val="24"/>
              <w:szCs w:val="24"/>
            </w:rPr>
            <w:t xml:space="preserve"> wspierające procesy obsługi </w:t>
          </w:r>
          <w:r w:rsidR="00F049AC" w:rsidRPr="00907BF2">
            <w:rPr>
              <w:rFonts w:asciiTheme="minorHAnsi" w:hAnsiTheme="minorHAnsi" w:cstheme="minorHAnsi"/>
              <w:b/>
              <w:color w:val="000000" w:themeColor="text1"/>
              <w:sz w:val="24"/>
              <w:szCs w:val="24"/>
            </w:rPr>
            <w:t>k</w:t>
          </w:r>
          <w:r w:rsidRPr="00907BF2">
            <w:rPr>
              <w:rFonts w:asciiTheme="minorHAnsi" w:hAnsiTheme="minorHAnsi" w:cstheme="minorHAnsi"/>
              <w:b/>
              <w:color w:val="000000" w:themeColor="text1"/>
              <w:sz w:val="24"/>
              <w:szCs w:val="24"/>
            </w:rPr>
            <w:t>lientów</w:t>
          </w:r>
          <w:r w:rsidRPr="00907BF2">
            <w:rPr>
              <w:rFonts w:asciiTheme="minorHAnsi" w:hAnsiTheme="minorHAnsi" w:cstheme="minorHAnsi"/>
              <w:color w:val="000000" w:themeColor="text1"/>
              <w:sz w:val="24"/>
              <w:szCs w:val="24"/>
            </w:rPr>
            <w:t xml:space="preserve"> </w:t>
          </w:r>
          <w:r w:rsidR="009E37CE" w:rsidRPr="00907BF2">
            <w:rPr>
              <w:rFonts w:asciiTheme="minorHAnsi" w:hAnsiTheme="minorHAnsi" w:cstheme="minorHAnsi"/>
              <w:color w:val="000000" w:themeColor="text1"/>
            </w:rPr>
            <w:sym w:font="Wingdings" w:char="F0E0"/>
          </w:r>
          <w:r w:rsidRPr="00907BF2">
            <w:rPr>
              <w:rFonts w:asciiTheme="minorHAnsi" w:hAnsiTheme="minorHAnsi" w:cstheme="minorHAnsi"/>
              <w:color w:val="000000" w:themeColor="text1"/>
            </w:rPr>
            <w:t xml:space="preserve"> </w:t>
          </w:r>
          <w:r w:rsidR="00383193" w:rsidRPr="0044542D">
            <w:rPr>
              <w:rFonts w:asciiTheme="minorHAnsi" w:hAnsiTheme="minorHAnsi" w:cstheme="minorHAnsi"/>
            </w:rPr>
            <w:t xml:space="preserve">dzięki temu </w:t>
          </w:r>
          <w:r w:rsidRPr="0044542D">
            <w:rPr>
              <w:rFonts w:asciiTheme="minorHAnsi" w:hAnsiTheme="minorHAnsi" w:cstheme="minorHAnsi"/>
            </w:rPr>
            <w:t>zapewniamy konkurencyjność nie tylko samej oferty</w:t>
          </w:r>
          <w:r w:rsidR="00E24A8C" w:rsidRPr="0044542D">
            <w:rPr>
              <w:rFonts w:asciiTheme="minorHAnsi" w:hAnsiTheme="minorHAnsi" w:cstheme="minorHAnsi"/>
            </w:rPr>
            <w:t>,</w:t>
          </w:r>
          <w:r w:rsidRPr="0044542D">
            <w:rPr>
              <w:rFonts w:asciiTheme="minorHAnsi" w:hAnsiTheme="minorHAnsi" w:cstheme="minorHAnsi"/>
            </w:rPr>
            <w:t xml:space="preserve"> ale również procesu obsługi</w:t>
          </w:r>
          <w:r w:rsidR="00E515C3" w:rsidRPr="0044542D">
            <w:rPr>
              <w:rFonts w:asciiTheme="minorHAnsi" w:hAnsiTheme="minorHAnsi" w:cstheme="minorHAnsi"/>
            </w:rPr>
            <w:t xml:space="preserve"> </w:t>
          </w:r>
          <w:r w:rsidR="00F049AC" w:rsidRPr="0044542D">
            <w:rPr>
              <w:rFonts w:asciiTheme="minorHAnsi" w:hAnsiTheme="minorHAnsi" w:cstheme="minorHAnsi"/>
            </w:rPr>
            <w:t>k</w:t>
          </w:r>
          <w:r w:rsidRPr="0044542D">
            <w:rPr>
              <w:rFonts w:asciiTheme="minorHAnsi" w:hAnsiTheme="minorHAnsi" w:cstheme="minorHAnsi"/>
            </w:rPr>
            <w:t>lienta;</w:t>
          </w:r>
        </w:p>
        <w:p w14:paraId="211ED7D1" w14:textId="77777777" w:rsidR="00F65A1F" w:rsidRPr="0044542D" w:rsidRDefault="00F65A1F" w:rsidP="00E515C3">
          <w:pPr>
            <w:pStyle w:val="Akapitzlist"/>
            <w:numPr>
              <w:ilvl w:val="0"/>
              <w:numId w:val="41"/>
            </w:numPr>
            <w:rPr>
              <w:rFonts w:asciiTheme="minorHAnsi" w:hAnsiTheme="minorHAnsi" w:cstheme="minorHAnsi"/>
              <w:b/>
            </w:rPr>
          </w:pPr>
          <w:r w:rsidRPr="00907BF2">
            <w:rPr>
              <w:rFonts w:asciiTheme="minorHAnsi" w:hAnsiTheme="minorHAnsi" w:cstheme="minorHAnsi"/>
              <w:b/>
              <w:color w:val="000000" w:themeColor="text1"/>
              <w:sz w:val="24"/>
              <w:szCs w:val="24"/>
            </w:rPr>
            <w:t xml:space="preserve">rozwój nowoczesnych narzędzi zarządzania ryzykiem kredytowym i ryzykiem fraudów </w:t>
          </w:r>
          <w:r w:rsidRPr="00907BF2">
            <w:rPr>
              <w:rFonts w:asciiTheme="minorHAnsi" w:hAnsiTheme="minorHAnsi" w:cstheme="minorHAnsi"/>
              <w:b/>
              <w:color w:val="000000" w:themeColor="text1"/>
            </w:rPr>
            <w:sym w:font="Wingdings" w:char="F0E0"/>
          </w:r>
          <w:r w:rsidRPr="00907BF2">
            <w:rPr>
              <w:rFonts w:asciiTheme="minorHAnsi" w:hAnsiTheme="minorHAnsi" w:cstheme="minorHAnsi"/>
              <w:color w:val="000000" w:themeColor="text1"/>
            </w:rPr>
            <w:t xml:space="preserve"> </w:t>
          </w:r>
          <w:r w:rsidRPr="0044542D">
            <w:rPr>
              <w:rFonts w:asciiTheme="minorHAnsi" w:hAnsiTheme="minorHAnsi" w:cstheme="minorHAnsi"/>
            </w:rPr>
            <w:t xml:space="preserve">w efekcie ograniczamy szkodowość do akceptowalnego poziomu bez negatywnego wpływu na poziom dostępności produktów; </w:t>
          </w:r>
        </w:p>
        <w:p w14:paraId="374A3D8D" w14:textId="77777777" w:rsidR="00E515C3" w:rsidRPr="0044542D" w:rsidRDefault="00416E49" w:rsidP="00E515C3">
          <w:pPr>
            <w:pStyle w:val="Akapitzlist"/>
            <w:numPr>
              <w:ilvl w:val="0"/>
              <w:numId w:val="41"/>
            </w:numPr>
            <w:rPr>
              <w:rFonts w:cstheme="minorHAnsi"/>
            </w:rPr>
          </w:pPr>
          <w:r w:rsidRPr="00907BF2">
            <w:rPr>
              <w:rFonts w:asciiTheme="minorHAnsi" w:hAnsiTheme="minorHAnsi" w:cstheme="minorHAnsi"/>
              <w:b/>
              <w:sz w:val="24"/>
              <w:szCs w:val="24"/>
            </w:rPr>
            <w:t>dywersyfikacja źródeł finansowania</w:t>
          </w:r>
          <w:r w:rsidRPr="0044542D">
            <w:rPr>
              <w:rFonts w:asciiTheme="minorHAnsi" w:hAnsiTheme="minorHAnsi" w:cstheme="minorHAnsi"/>
            </w:rPr>
            <w:t xml:space="preserve"> (w całości reinwestujemy wypracowane nadwyżki finansowe, emitujemy obligacje, współpracujemy z funduszami nabywającymi portfele wierzytelności</w:t>
          </w:r>
          <w:r w:rsidR="006D33B5" w:rsidRPr="0044542D">
            <w:rPr>
              <w:rFonts w:asciiTheme="minorHAnsi" w:hAnsiTheme="minorHAnsi" w:cstheme="minorHAnsi"/>
            </w:rPr>
            <w:t xml:space="preserve">  </w:t>
          </w:r>
          <w:r w:rsidR="00383193" w:rsidRPr="0044542D">
            <w:rPr>
              <w:rFonts w:asciiTheme="minorHAnsi" w:hAnsiTheme="minorHAnsi" w:cstheme="minorHAnsi"/>
            </w:rPr>
            <w:t xml:space="preserve">zarówno </w:t>
          </w:r>
          <w:r w:rsidR="006D33B5" w:rsidRPr="0044542D">
            <w:rPr>
              <w:rFonts w:asciiTheme="minorHAnsi" w:hAnsiTheme="minorHAnsi" w:cstheme="minorHAnsi"/>
            </w:rPr>
            <w:t>przeterminowane jak i nie</w:t>
          </w:r>
          <w:r w:rsidRPr="0044542D">
            <w:rPr>
              <w:rFonts w:asciiTheme="minorHAnsi" w:hAnsiTheme="minorHAnsi" w:cstheme="minorHAnsi"/>
            </w:rPr>
            <w:t xml:space="preserve">przeterminowane) </w:t>
          </w:r>
          <w:r w:rsidR="009E37CE" w:rsidRPr="0044542D">
            <w:rPr>
              <w:rFonts w:asciiTheme="minorHAnsi" w:hAnsiTheme="minorHAnsi" w:cstheme="minorHAnsi"/>
            </w:rPr>
            <w:sym w:font="Wingdings" w:char="F0E0"/>
          </w:r>
          <w:r w:rsidRPr="0044542D">
            <w:rPr>
              <w:rFonts w:asciiTheme="minorHAnsi" w:hAnsiTheme="minorHAnsi" w:cstheme="minorHAnsi"/>
            </w:rPr>
            <w:t xml:space="preserve"> </w:t>
          </w:r>
          <w:r w:rsidR="00383193" w:rsidRPr="0044542D">
            <w:rPr>
              <w:rFonts w:asciiTheme="minorHAnsi" w:hAnsiTheme="minorHAnsi" w:cstheme="minorHAnsi"/>
            </w:rPr>
            <w:t xml:space="preserve">w ten sposób </w:t>
          </w:r>
          <w:r w:rsidRPr="0044542D">
            <w:rPr>
              <w:rFonts w:asciiTheme="minorHAnsi" w:hAnsiTheme="minorHAnsi" w:cstheme="minorHAnsi"/>
            </w:rPr>
            <w:t xml:space="preserve">zwiększamy bezpieczeństwo finansowe </w:t>
          </w:r>
          <w:r w:rsidR="00081CE3" w:rsidRPr="0044542D">
            <w:rPr>
              <w:rFonts w:asciiTheme="minorHAnsi" w:hAnsiTheme="minorHAnsi" w:cstheme="minorHAnsi"/>
            </w:rPr>
            <w:t>Spółki</w:t>
          </w:r>
          <w:r w:rsidR="00383193" w:rsidRPr="0044542D">
            <w:rPr>
              <w:rFonts w:asciiTheme="minorHAnsi" w:hAnsiTheme="minorHAnsi" w:cstheme="minorHAnsi"/>
            </w:rPr>
            <w:t xml:space="preserve"> i inwestorów</w:t>
          </w:r>
          <w:r w:rsidRPr="0044542D">
            <w:rPr>
              <w:rFonts w:asciiTheme="minorHAnsi" w:hAnsiTheme="minorHAnsi" w:cstheme="minorHAnsi"/>
            </w:rPr>
            <w:t xml:space="preserve">, w mniejszym stopniu obciążamy długiem </w:t>
          </w:r>
          <w:r w:rsidR="00F65A1F" w:rsidRPr="0044542D">
            <w:rPr>
              <w:rFonts w:asciiTheme="minorHAnsi" w:hAnsiTheme="minorHAnsi" w:cstheme="minorHAnsi"/>
            </w:rPr>
            <w:t>bilans,</w:t>
          </w:r>
          <w:r w:rsidRPr="0044542D">
            <w:rPr>
              <w:rFonts w:asciiTheme="minorHAnsi" w:hAnsiTheme="minorHAnsi" w:cstheme="minorHAnsi"/>
            </w:rPr>
            <w:t xml:space="preserve"> w efekcie sprzedaży portfeli szybc</w:t>
          </w:r>
          <w:r w:rsidR="00E515C3" w:rsidRPr="0044542D">
            <w:rPr>
              <w:rFonts w:asciiTheme="minorHAnsi" w:hAnsiTheme="minorHAnsi" w:cstheme="minorHAnsi"/>
            </w:rPr>
            <w:t>iej rotujemy uwolnioną gotówką.</w:t>
          </w:r>
        </w:p>
        <w:p w14:paraId="36280EC8" w14:textId="5AC48963" w:rsidR="00E515C3" w:rsidRPr="0044542D" w:rsidRDefault="009E37CE" w:rsidP="00DE5275">
          <w:pPr>
            <w:spacing w:line="276" w:lineRule="auto"/>
            <w:jc w:val="both"/>
            <w:rPr>
              <w:rFonts w:eastAsia="Meiryo" w:cstheme="minorHAnsi"/>
              <w:spacing w:val="-4"/>
            </w:rPr>
          </w:pPr>
          <w:r w:rsidRPr="0044542D">
            <w:rPr>
              <w:rFonts w:eastAsia="Meiryo" w:cstheme="minorHAnsi"/>
              <w:spacing w:val="-4"/>
            </w:rPr>
            <w:t>Sukces ten nie byłby możliwy bez Państwa</w:t>
          </w:r>
          <w:r w:rsidR="00F65A1F" w:rsidRPr="0044542D">
            <w:rPr>
              <w:rFonts w:eastAsia="Meiryo" w:cstheme="minorHAnsi"/>
              <w:spacing w:val="-4"/>
            </w:rPr>
            <w:t xml:space="preserve"> pomocy</w:t>
          </w:r>
          <w:r w:rsidRPr="0044542D">
            <w:rPr>
              <w:rFonts w:eastAsia="Meiryo" w:cstheme="minorHAnsi"/>
              <w:spacing w:val="-4"/>
            </w:rPr>
            <w:t xml:space="preserve">, dlatego </w:t>
          </w:r>
          <w:r w:rsidRPr="0044542D">
            <w:rPr>
              <w:rFonts w:eastAsia="Meiryo" w:cstheme="minorHAnsi"/>
              <w:b/>
              <w:spacing w:val="-4"/>
            </w:rPr>
            <w:t>b</w:t>
          </w:r>
          <w:r w:rsidR="00416E49" w:rsidRPr="0044542D">
            <w:rPr>
              <w:rFonts w:eastAsia="Meiryo" w:cstheme="minorHAnsi"/>
              <w:b/>
              <w:spacing w:val="-4"/>
            </w:rPr>
            <w:t xml:space="preserve">ardzo dziękujemy Państwu za dotychczasowe wspieranie </w:t>
          </w:r>
          <w:r w:rsidR="00081CE3" w:rsidRPr="0044542D">
            <w:rPr>
              <w:rFonts w:eastAsia="Meiryo" w:cstheme="minorHAnsi"/>
              <w:b/>
              <w:spacing w:val="-4"/>
            </w:rPr>
            <w:t xml:space="preserve">Spółki </w:t>
          </w:r>
          <w:r w:rsidR="00416E49" w:rsidRPr="0044542D">
            <w:rPr>
              <w:rFonts w:eastAsia="Meiryo" w:cstheme="minorHAnsi"/>
              <w:b/>
              <w:spacing w:val="-4"/>
            </w:rPr>
            <w:t>i jej rozwoju</w:t>
          </w:r>
          <w:r w:rsidR="00416E49" w:rsidRPr="0044542D">
            <w:rPr>
              <w:rFonts w:eastAsia="Meiryo" w:cstheme="minorHAnsi"/>
              <w:spacing w:val="-4"/>
            </w:rPr>
            <w:t xml:space="preserve"> </w:t>
          </w:r>
          <w:r w:rsidR="002D7139" w:rsidRPr="0044542D">
            <w:rPr>
              <w:rFonts w:eastAsia="Meiryo" w:cstheme="minorHAnsi"/>
              <w:spacing w:val="-4"/>
            </w:rPr>
            <w:t xml:space="preserve">m.in. </w:t>
          </w:r>
          <w:r w:rsidR="00416E49" w:rsidRPr="0044542D">
            <w:rPr>
              <w:rFonts w:eastAsia="Meiryo" w:cstheme="minorHAnsi"/>
              <w:spacing w:val="-4"/>
            </w:rPr>
            <w:t xml:space="preserve">poprzez obejmowanie emitowanych przez </w:t>
          </w:r>
          <w:r w:rsidR="00F049AC" w:rsidRPr="0044542D">
            <w:rPr>
              <w:rFonts w:eastAsia="Meiryo" w:cstheme="minorHAnsi"/>
              <w:spacing w:val="-4"/>
            </w:rPr>
            <w:t xml:space="preserve">Spółkę </w:t>
          </w:r>
          <w:r w:rsidR="007E4FAC">
            <w:rPr>
              <w:rFonts w:eastAsia="Meiryo" w:cstheme="minorHAnsi"/>
              <w:spacing w:val="-4"/>
            </w:rPr>
            <w:t xml:space="preserve">obligacji. </w:t>
          </w:r>
          <w:r w:rsidR="00416E49" w:rsidRPr="0044542D">
            <w:rPr>
              <w:rFonts w:eastAsia="Meiryo" w:cstheme="minorHAnsi"/>
              <w:spacing w:val="-4"/>
            </w:rPr>
            <w:t xml:space="preserve">W związku ze swoim dynamicznym rozwojem </w:t>
          </w:r>
          <w:r w:rsidR="00E515C3" w:rsidRPr="0044542D">
            <w:rPr>
              <w:rFonts w:eastAsia="Meiryo" w:cstheme="minorHAnsi"/>
              <w:spacing w:val="-4"/>
            </w:rPr>
            <w:t>CAPITAL SERVICE S.A.</w:t>
          </w:r>
          <w:r w:rsidR="00416E49" w:rsidRPr="0044542D">
            <w:rPr>
              <w:rFonts w:eastAsia="Meiryo" w:cstheme="minorHAnsi"/>
              <w:spacing w:val="-4"/>
            </w:rPr>
            <w:t xml:space="preserve"> planuje kolejne emisje</w:t>
          </w:r>
          <w:r w:rsidR="00E515C3" w:rsidRPr="0044542D">
            <w:rPr>
              <w:rFonts w:eastAsia="Meiryo" w:cstheme="minorHAnsi"/>
              <w:spacing w:val="-4"/>
            </w:rPr>
            <w:t>,</w:t>
          </w:r>
          <w:r w:rsidR="00416E49" w:rsidRPr="0044542D">
            <w:rPr>
              <w:rFonts w:eastAsia="Meiryo" w:cstheme="minorHAnsi"/>
              <w:spacing w:val="-4"/>
            </w:rPr>
            <w:t xml:space="preserve"> o których będziemy Państwa na bieżąco informować. Wierzymy, że przyjęta strategia pozwoli nam systematycznie poprawiać wyniki i pozycję konkurencyjną. W </w:t>
          </w:r>
          <w:r w:rsidR="002D7139" w:rsidRPr="0044542D">
            <w:rPr>
              <w:rFonts w:eastAsia="Meiryo" w:cstheme="minorHAnsi"/>
              <w:spacing w:val="-4"/>
            </w:rPr>
            <w:t xml:space="preserve">nieodległej </w:t>
          </w:r>
          <w:r w:rsidR="00416E49" w:rsidRPr="0044542D">
            <w:rPr>
              <w:rFonts w:eastAsia="Meiryo" w:cstheme="minorHAnsi"/>
              <w:spacing w:val="-4"/>
            </w:rPr>
            <w:t xml:space="preserve">przyszłości </w:t>
          </w:r>
          <w:r w:rsidR="00081CE3" w:rsidRPr="0044542D">
            <w:rPr>
              <w:rFonts w:eastAsia="Meiryo" w:cstheme="minorHAnsi"/>
              <w:spacing w:val="-4"/>
            </w:rPr>
            <w:t xml:space="preserve">Spółka </w:t>
          </w:r>
          <w:r w:rsidR="00416E49" w:rsidRPr="0044542D">
            <w:rPr>
              <w:rFonts w:eastAsia="Meiryo" w:cstheme="minorHAnsi"/>
              <w:spacing w:val="-4"/>
            </w:rPr>
            <w:t xml:space="preserve">nie wyklucza </w:t>
          </w:r>
          <w:r w:rsidR="002D7139" w:rsidRPr="0044542D">
            <w:rPr>
              <w:rFonts w:eastAsia="Meiryo" w:cstheme="minorHAnsi"/>
              <w:spacing w:val="-4"/>
            </w:rPr>
            <w:t xml:space="preserve">rozszerzenia </w:t>
          </w:r>
          <w:r w:rsidR="007E4FAC">
            <w:rPr>
              <w:rFonts w:eastAsia="Meiryo" w:cstheme="minorHAnsi"/>
              <w:spacing w:val="-4"/>
            </w:rPr>
            <w:t>obszaru działania</w:t>
          </w:r>
          <w:r w:rsidR="009D6B31" w:rsidRPr="0044542D">
            <w:rPr>
              <w:rFonts w:eastAsia="Meiryo" w:cstheme="minorHAnsi"/>
              <w:spacing w:val="-4"/>
            </w:rPr>
            <w:t xml:space="preserve"> i zaoferowania wybranego modelu udzielania pożyczek </w:t>
          </w:r>
          <w:r w:rsidR="00416E49" w:rsidRPr="0044542D">
            <w:rPr>
              <w:rFonts w:eastAsia="Meiryo" w:cstheme="minorHAnsi"/>
              <w:spacing w:val="-4"/>
            </w:rPr>
            <w:t xml:space="preserve">poza Polskę </w:t>
          </w:r>
          <w:r w:rsidR="007E4FAC">
            <w:rPr>
              <w:rFonts w:eastAsia="Meiryo" w:cstheme="minorHAnsi"/>
              <w:spacing w:val="-4"/>
            </w:rPr>
            <w:t>w</w:t>
          </w:r>
          <w:r w:rsidR="00416E49" w:rsidRPr="0044542D">
            <w:rPr>
              <w:rFonts w:eastAsia="Meiryo" w:cstheme="minorHAnsi"/>
              <w:spacing w:val="-4"/>
            </w:rPr>
            <w:t xml:space="preserve"> kraj</w:t>
          </w:r>
          <w:r w:rsidR="007E4FAC">
            <w:rPr>
              <w:rFonts w:eastAsia="Meiryo" w:cstheme="minorHAnsi"/>
              <w:spacing w:val="-4"/>
            </w:rPr>
            <w:t>ach</w:t>
          </w:r>
          <w:r w:rsidR="00416E49" w:rsidRPr="0044542D">
            <w:rPr>
              <w:rFonts w:eastAsia="Meiryo" w:cstheme="minorHAnsi"/>
              <w:spacing w:val="-4"/>
            </w:rPr>
            <w:t xml:space="preserve"> Europy</w:t>
          </w:r>
          <w:r w:rsidR="00E515C3" w:rsidRPr="0044542D">
            <w:rPr>
              <w:rFonts w:eastAsia="Meiryo" w:cstheme="minorHAnsi"/>
              <w:spacing w:val="-4"/>
            </w:rPr>
            <w:t xml:space="preserve"> Środkowo-W</w:t>
          </w:r>
          <w:r w:rsidR="00416E49" w:rsidRPr="0044542D">
            <w:rPr>
              <w:rFonts w:eastAsia="Meiryo" w:cstheme="minorHAnsi"/>
              <w:spacing w:val="-4"/>
            </w:rPr>
            <w:t>schodniej, co pozwoliłoby na znaczące zwiększenie skali działalności i jednocześnie poprawę rentowności, gdyż w większości to samo zaplecze stanowiłoby podstawę te</w:t>
          </w:r>
          <w:r w:rsidR="00120EC0" w:rsidRPr="0044542D">
            <w:rPr>
              <w:rFonts w:eastAsia="Meiryo" w:cstheme="minorHAnsi"/>
              <w:spacing w:val="-4"/>
            </w:rPr>
            <w:t>go rozwoju</w:t>
          </w:r>
          <w:r w:rsidR="00416E49" w:rsidRPr="0044542D">
            <w:rPr>
              <w:rFonts w:eastAsia="Meiryo" w:cstheme="minorHAnsi"/>
              <w:spacing w:val="-4"/>
            </w:rPr>
            <w:t>.</w:t>
          </w:r>
          <w:bookmarkStart w:id="0" w:name="_GoBack"/>
          <w:bookmarkEnd w:id="0"/>
        </w:p>
        <w:tbl>
          <w:tblPr>
            <w:tblStyle w:val="Tabela-Siatka"/>
            <w:tblW w:w="9742"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2311"/>
            <w:gridCol w:w="2117"/>
          </w:tblGrid>
          <w:tr w:rsidR="00706541" w:rsidRPr="0044542D" w14:paraId="2D2D42F8" w14:textId="77777777" w:rsidTr="009D7084">
            <w:trPr>
              <w:trHeight w:val="326"/>
            </w:trPr>
            <w:tc>
              <w:tcPr>
                <w:tcW w:w="2943" w:type="dxa"/>
              </w:tcPr>
              <w:p w14:paraId="39CBF037" w14:textId="77777777" w:rsidR="00706541" w:rsidRPr="0044542D" w:rsidRDefault="00706541" w:rsidP="00F4177C">
                <w:pPr>
                  <w:spacing w:after="160" w:line="259" w:lineRule="auto"/>
                  <w:rPr>
                    <w:rFonts w:asciiTheme="minorHAnsi" w:eastAsia="Meiryo" w:hAnsiTheme="minorHAnsi" w:cstheme="minorHAnsi"/>
                    <w:spacing w:val="-4"/>
                    <w:sz w:val="22"/>
                    <w:szCs w:val="22"/>
                    <w:lang w:eastAsia="en-US"/>
                  </w:rPr>
                </w:pPr>
              </w:p>
            </w:tc>
            <w:tc>
              <w:tcPr>
                <w:tcW w:w="3554" w:type="dxa"/>
              </w:tcPr>
              <w:p w14:paraId="5FCB347D" w14:textId="77777777" w:rsidR="00706541" w:rsidRPr="0044542D" w:rsidRDefault="00706541" w:rsidP="009D7084">
                <w:pPr>
                  <w:spacing w:after="160" w:line="259" w:lineRule="auto"/>
                  <w:jc w:val="both"/>
                  <w:rPr>
                    <w:rFonts w:asciiTheme="minorHAnsi" w:eastAsia="Meiryo" w:hAnsiTheme="minorHAnsi" w:cstheme="minorHAnsi"/>
                    <w:spacing w:val="-4"/>
                    <w:sz w:val="22"/>
                    <w:szCs w:val="22"/>
                    <w:lang w:eastAsia="en-US"/>
                  </w:rPr>
                </w:pPr>
              </w:p>
            </w:tc>
            <w:tc>
              <w:tcPr>
                <w:tcW w:w="3245" w:type="dxa"/>
              </w:tcPr>
              <w:p w14:paraId="11A97655" w14:textId="77777777" w:rsidR="00706541" w:rsidRPr="0044542D" w:rsidRDefault="00706541" w:rsidP="009D7084">
                <w:pPr>
                  <w:spacing w:after="160" w:line="259" w:lineRule="auto"/>
                  <w:jc w:val="both"/>
                  <w:rPr>
                    <w:rFonts w:asciiTheme="minorHAnsi" w:eastAsia="Meiryo" w:hAnsiTheme="minorHAnsi" w:cstheme="minorHAnsi"/>
                    <w:spacing w:val="-4"/>
                    <w:sz w:val="22"/>
                    <w:szCs w:val="22"/>
                    <w:lang w:eastAsia="en-US"/>
                  </w:rPr>
                </w:pPr>
              </w:p>
            </w:tc>
          </w:tr>
          <w:tr w:rsidR="00706541" w:rsidRPr="0044542D" w14:paraId="29B430F5" w14:textId="77777777" w:rsidTr="009D7084">
            <w:trPr>
              <w:trHeight w:val="1120"/>
            </w:trPr>
            <w:tc>
              <w:tcPr>
                <w:tcW w:w="2943" w:type="dxa"/>
              </w:tcPr>
              <w:tbl>
                <w:tblPr>
                  <w:tblStyle w:val="Tabela-Siatk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169"/>
                </w:tblGrid>
                <w:tr w:rsidR="002D7139" w:rsidRPr="0044542D" w14:paraId="3ABECFC6" w14:textId="77777777" w:rsidTr="009D7084">
                  <w:tc>
                    <w:tcPr>
                      <w:tcW w:w="2873" w:type="pct"/>
                    </w:tcPr>
                    <w:p w14:paraId="3C6EDE63" w14:textId="77777777" w:rsidR="002D7139" w:rsidRPr="0044542D" w:rsidRDefault="002D7139" w:rsidP="00F65A1F">
                      <w:pPr>
                        <w:jc w:val="both"/>
                        <w:rPr>
                          <w:rFonts w:cstheme="minorHAnsi"/>
                        </w:rPr>
                      </w:pPr>
                      <w:r w:rsidRPr="00907BF2">
                        <w:rPr>
                          <w:rFonts w:eastAsia="Meiryo" w:cstheme="minorHAnsi"/>
                          <w:noProof/>
                          <w:spacing w:val="-4"/>
                        </w:rPr>
                        <w:drawing>
                          <wp:inline distT="0" distB="0" distL="0" distR="0" wp14:anchorId="61534ED4" wp14:editId="540410E0">
                            <wp:extent cx="1723002" cy="914400"/>
                            <wp:effectExtent l="0" t="0" r="0" b="0"/>
                            <wp:docPr id="9" name="Obraz 216"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450" cy="921537"/>
                                    </a:xfrm>
                                    <a:prstGeom prst="rect">
                                      <a:avLst/>
                                    </a:prstGeom>
                                    <a:noFill/>
                                    <a:ln>
                                      <a:noFill/>
                                    </a:ln>
                                  </pic:spPr>
                                </pic:pic>
                              </a:graphicData>
                            </a:graphic>
                          </wp:inline>
                        </w:drawing>
                      </w:r>
                    </w:p>
                  </w:tc>
                  <w:tc>
                    <w:tcPr>
                      <w:tcW w:w="2127" w:type="pct"/>
                    </w:tcPr>
                    <w:p w14:paraId="045661F2" w14:textId="77777777" w:rsidR="002D7139" w:rsidRPr="0044542D" w:rsidRDefault="002D7139" w:rsidP="002D7139">
                      <w:pPr>
                        <w:ind w:left="709"/>
                        <w:jc w:val="both"/>
                        <w:rPr>
                          <w:rFonts w:cstheme="minorHAnsi"/>
                          <w:sz w:val="22"/>
                          <w:szCs w:val="22"/>
                        </w:rPr>
                      </w:pPr>
                    </w:p>
                    <w:p w14:paraId="00F83C90" w14:textId="77777777" w:rsidR="002D7139" w:rsidRPr="0044542D" w:rsidRDefault="002D7139" w:rsidP="002D7139">
                      <w:pPr>
                        <w:ind w:left="709"/>
                        <w:jc w:val="both"/>
                        <w:rPr>
                          <w:rFonts w:cstheme="minorHAnsi"/>
                          <w:sz w:val="22"/>
                          <w:szCs w:val="22"/>
                        </w:rPr>
                      </w:pPr>
                    </w:p>
                    <w:p w14:paraId="4E3803E7" w14:textId="77777777" w:rsidR="002D7139" w:rsidRPr="0044542D" w:rsidRDefault="002D7139" w:rsidP="009D7084">
                      <w:pPr>
                        <w:jc w:val="both"/>
                        <w:rPr>
                          <w:rFonts w:cstheme="minorHAnsi"/>
                          <w:sz w:val="22"/>
                          <w:szCs w:val="22"/>
                        </w:rPr>
                      </w:pPr>
                      <w:r w:rsidRPr="0044542D">
                        <w:rPr>
                          <w:rFonts w:cstheme="minorHAnsi"/>
                        </w:rPr>
                        <w:t>Adam Kuszyk</w:t>
                      </w:r>
                    </w:p>
                    <w:p w14:paraId="55FA9979" w14:textId="77777777" w:rsidR="002D7139" w:rsidRPr="0044542D" w:rsidRDefault="002D7139" w:rsidP="009D7084">
                      <w:pPr>
                        <w:jc w:val="both"/>
                        <w:rPr>
                          <w:rFonts w:cstheme="minorHAnsi"/>
                          <w:sz w:val="22"/>
                          <w:szCs w:val="22"/>
                        </w:rPr>
                      </w:pPr>
                      <w:r w:rsidRPr="0044542D">
                        <w:rPr>
                          <w:rFonts w:cstheme="minorHAnsi"/>
                        </w:rPr>
                        <w:t>Prezes Zarządu</w:t>
                      </w:r>
                    </w:p>
                    <w:p w14:paraId="09DE931F" w14:textId="77777777" w:rsidR="002D7139" w:rsidRPr="0044542D" w:rsidRDefault="002D7139" w:rsidP="002D7139">
                      <w:pPr>
                        <w:jc w:val="both"/>
                        <w:rPr>
                          <w:rFonts w:cstheme="minorHAnsi"/>
                        </w:rPr>
                      </w:pPr>
                      <w:r w:rsidRPr="0044542D">
                        <w:rPr>
                          <w:rFonts w:cstheme="minorHAnsi"/>
                        </w:rPr>
                        <w:t>CAPITAL SERVICE S.A.</w:t>
                      </w:r>
                    </w:p>
                  </w:tc>
                </w:tr>
              </w:tbl>
              <w:p w14:paraId="4535ABA8" w14:textId="77777777" w:rsidR="002D7139" w:rsidRPr="0044542D" w:rsidRDefault="002D7139" w:rsidP="009D7084">
                <w:pPr>
                  <w:ind w:left="709"/>
                  <w:jc w:val="both"/>
                  <w:rPr>
                    <w:rFonts w:cstheme="minorHAnsi"/>
                    <w:sz w:val="22"/>
                    <w:szCs w:val="22"/>
                  </w:rPr>
                </w:pPr>
              </w:p>
              <w:p w14:paraId="370725DF" w14:textId="77777777" w:rsidR="000D4136" w:rsidRPr="0044542D" w:rsidRDefault="000D4136" w:rsidP="009D7084">
                <w:pPr>
                  <w:ind w:left="709"/>
                  <w:jc w:val="both"/>
                  <w:rPr>
                    <w:rFonts w:cstheme="minorHAnsi"/>
                    <w:i/>
                  </w:rPr>
                </w:pPr>
              </w:p>
            </w:tc>
            <w:tc>
              <w:tcPr>
                <w:tcW w:w="3554" w:type="dxa"/>
              </w:tcPr>
              <w:p w14:paraId="2844ADAF" w14:textId="77777777" w:rsidR="00706541" w:rsidRPr="0044542D" w:rsidRDefault="00706541" w:rsidP="0048508B">
                <w:pPr>
                  <w:spacing w:after="160" w:line="259" w:lineRule="auto"/>
                  <w:rPr>
                    <w:rFonts w:asciiTheme="minorHAnsi" w:hAnsiTheme="minorHAnsi" w:cstheme="minorHAnsi"/>
                    <w:i/>
                    <w:sz w:val="22"/>
                    <w:szCs w:val="22"/>
                    <w:highlight w:val="yellow"/>
                  </w:rPr>
                </w:pPr>
              </w:p>
            </w:tc>
            <w:tc>
              <w:tcPr>
                <w:tcW w:w="3245" w:type="dxa"/>
              </w:tcPr>
              <w:p w14:paraId="6DC7EBF6" w14:textId="77777777" w:rsidR="00706541" w:rsidRPr="0044542D" w:rsidRDefault="00706541" w:rsidP="0048508B">
                <w:pPr>
                  <w:spacing w:after="160" w:line="259" w:lineRule="auto"/>
                  <w:rPr>
                    <w:rFonts w:asciiTheme="minorHAnsi" w:hAnsiTheme="minorHAnsi" w:cstheme="minorHAnsi"/>
                    <w:i/>
                    <w:sz w:val="22"/>
                    <w:szCs w:val="22"/>
                  </w:rPr>
                </w:pPr>
              </w:p>
            </w:tc>
          </w:tr>
        </w:tbl>
        <w:p w14:paraId="00C6F2C3" w14:textId="4C3A4D03" w:rsidR="00933E94" w:rsidRPr="0044542D" w:rsidRDefault="002C4515" w:rsidP="006D33B5">
          <w:pPr>
            <w:rPr>
              <w:rFonts w:eastAsia="Calibri" w:cstheme="minorHAnsi"/>
            </w:rPr>
          </w:pPr>
          <w:r>
            <w:rPr>
              <w:rFonts w:eastAsia="Calibri" w:cstheme="minorHAnsi"/>
            </w:rPr>
            <w:lastRenderedPageBreak/>
            <w:br w:type="page"/>
          </w:r>
        </w:p>
      </w:sdtContent>
    </w:sdt>
    <w:sdt>
      <w:sdtPr>
        <w:rPr>
          <w:rFonts w:cstheme="minorHAnsi"/>
          <w:bCs/>
        </w:rPr>
        <w:id w:val="-1582822141"/>
        <w:docPartObj>
          <w:docPartGallery w:val="Table of Contents"/>
          <w:docPartUnique/>
        </w:docPartObj>
      </w:sdtPr>
      <w:sdtEndPr>
        <w:rPr>
          <w:bCs w:val="0"/>
        </w:rPr>
      </w:sdtEndPr>
      <w:sdtContent>
        <w:p w14:paraId="6B5BC874" w14:textId="77777777" w:rsidR="000635A6" w:rsidRPr="0044542D" w:rsidRDefault="00C06A07">
          <w:pPr>
            <w:ind w:right="-1"/>
            <w:rPr>
              <w:sz w:val="32"/>
              <w:szCs w:val="32"/>
            </w:rPr>
          </w:pPr>
          <w:r w:rsidRPr="00907BF2">
            <w:rPr>
              <w:rFonts w:asciiTheme="majorHAnsi" w:eastAsiaTheme="majorEastAsia" w:hAnsiTheme="majorHAnsi" w:cstheme="majorBidi"/>
              <w:b/>
              <w:bCs/>
              <w:color w:val="2E74B5" w:themeColor="accent1" w:themeShade="BF"/>
              <w:spacing w:val="-4"/>
              <w:sz w:val="32"/>
              <w:szCs w:val="32"/>
              <w:lang w:eastAsia="pl-PL"/>
            </w:rPr>
            <w:t>Spis treści</w:t>
          </w:r>
        </w:p>
        <w:p w14:paraId="3B25EB06" w14:textId="466F4733" w:rsidR="008D2B70" w:rsidRDefault="00AF335E">
          <w:pPr>
            <w:pStyle w:val="Spistreci1"/>
            <w:rPr>
              <w:rFonts w:asciiTheme="minorHAnsi" w:eastAsiaTheme="minorEastAsia" w:hAnsiTheme="minorHAnsi" w:cstheme="minorBidi"/>
              <w:b w:val="0"/>
              <w:spacing w:val="0"/>
              <w:lang w:eastAsia="pl-PL"/>
            </w:rPr>
          </w:pPr>
          <w:r w:rsidRPr="00907BF2">
            <w:rPr>
              <w:rFonts w:asciiTheme="minorHAnsi" w:hAnsiTheme="minorHAnsi" w:cstheme="minorHAnsi"/>
              <w:noProof w:val="0"/>
            </w:rPr>
            <w:fldChar w:fldCharType="begin"/>
          </w:r>
          <w:r w:rsidR="009F1602" w:rsidRPr="00907BF2">
            <w:rPr>
              <w:rFonts w:asciiTheme="minorHAnsi" w:hAnsiTheme="minorHAnsi" w:cstheme="minorHAnsi"/>
              <w:noProof w:val="0"/>
            </w:rPr>
            <w:instrText xml:space="preserve"> TOC \o "1-3" \h \z \u </w:instrText>
          </w:r>
          <w:r w:rsidRPr="00907BF2">
            <w:rPr>
              <w:rFonts w:asciiTheme="minorHAnsi" w:hAnsiTheme="minorHAnsi" w:cstheme="minorHAnsi"/>
              <w:noProof w:val="0"/>
            </w:rPr>
            <w:fldChar w:fldCharType="separate"/>
          </w:r>
          <w:hyperlink w:anchor="_Toc467074521" w:history="1">
            <w:r w:rsidR="008D2B70" w:rsidRPr="00867B18">
              <w:rPr>
                <w:rStyle w:val="Hipercze"/>
              </w:rPr>
              <w:t>1.</w:t>
            </w:r>
            <w:r w:rsidR="008D2B70">
              <w:rPr>
                <w:rFonts w:asciiTheme="minorHAnsi" w:eastAsiaTheme="minorEastAsia" w:hAnsiTheme="minorHAnsi" w:cstheme="minorBidi"/>
                <w:b w:val="0"/>
                <w:spacing w:val="0"/>
                <w:lang w:eastAsia="pl-PL"/>
              </w:rPr>
              <w:tab/>
            </w:r>
            <w:r w:rsidR="008D2B70" w:rsidRPr="00867B18">
              <w:rPr>
                <w:rStyle w:val="Hipercze"/>
              </w:rPr>
              <w:t>KWARTALNE SPRAWOZDANIE Z DZIAŁALNOŚCI GRUPY KAPITAŁOWEJ CAPITAL SERVICE S.A.</w:t>
            </w:r>
            <w:r w:rsidR="008D2B70">
              <w:rPr>
                <w:webHidden/>
              </w:rPr>
              <w:tab/>
            </w:r>
            <w:r w:rsidR="008D2B70">
              <w:rPr>
                <w:webHidden/>
              </w:rPr>
              <w:fldChar w:fldCharType="begin"/>
            </w:r>
            <w:r w:rsidR="008D2B70">
              <w:rPr>
                <w:webHidden/>
              </w:rPr>
              <w:instrText xml:space="preserve"> PAGEREF _Toc467074521 \h </w:instrText>
            </w:r>
            <w:r w:rsidR="008D2B70">
              <w:rPr>
                <w:webHidden/>
              </w:rPr>
            </w:r>
            <w:r w:rsidR="008D2B70">
              <w:rPr>
                <w:webHidden/>
              </w:rPr>
              <w:fldChar w:fldCharType="separate"/>
            </w:r>
            <w:r w:rsidR="006A288B">
              <w:rPr>
                <w:webHidden/>
              </w:rPr>
              <w:t>7</w:t>
            </w:r>
            <w:r w:rsidR="008D2B70">
              <w:rPr>
                <w:webHidden/>
              </w:rPr>
              <w:fldChar w:fldCharType="end"/>
            </w:r>
          </w:hyperlink>
        </w:p>
        <w:p w14:paraId="38B62550" w14:textId="69FC0D77" w:rsidR="008D2B70" w:rsidRDefault="006F0EE3">
          <w:pPr>
            <w:pStyle w:val="Spistreci2"/>
            <w:rPr>
              <w:rFonts w:asciiTheme="minorHAnsi" w:eastAsiaTheme="minorEastAsia" w:hAnsiTheme="minorHAnsi" w:cstheme="minorBidi"/>
              <w:noProof/>
              <w:spacing w:val="0"/>
              <w:lang w:eastAsia="pl-PL"/>
            </w:rPr>
          </w:pPr>
          <w:hyperlink w:anchor="_Toc467074522" w:history="1">
            <w:r w:rsidR="008D2B70" w:rsidRPr="00867B18">
              <w:rPr>
                <w:rStyle w:val="Hipercze"/>
                <w:noProof/>
              </w:rPr>
              <w:t>1.1.</w:t>
            </w:r>
            <w:r w:rsidR="008D2B70">
              <w:rPr>
                <w:rFonts w:asciiTheme="minorHAnsi" w:eastAsiaTheme="minorEastAsia" w:hAnsiTheme="minorHAnsi" w:cstheme="minorBidi"/>
                <w:noProof/>
                <w:spacing w:val="0"/>
                <w:lang w:eastAsia="pl-PL"/>
              </w:rPr>
              <w:tab/>
            </w:r>
            <w:r w:rsidR="008D2B70" w:rsidRPr="00867B18">
              <w:rPr>
                <w:rStyle w:val="Hipercze"/>
                <w:noProof/>
              </w:rPr>
              <w:t>Jednostka dominująca</w:t>
            </w:r>
            <w:r w:rsidR="008D2B70">
              <w:rPr>
                <w:noProof/>
                <w:webHidden/>
              </w:rPr>
              <w:tab/>
            </w:r>
            <w:r w:rsidR="008D2B70">
              <w:rPr>
                <w:noProof/>
                <w:webHidden/>
              </w:rPr>
              <w:fldChar w:fldCharType="begin"/>
            </w:r>
            <w:r w:rsidR="008D2B70">
              <w:rPr>
                <w:noProof/>
                <w:webHidden/>
              </w:rPr>
              <w:instrText xml:space="preserve"> PAGEREF _Toc467074522 \h </w:instrText>
            </w:r>
            <w:r w:rsidR="008D2B70">
              <w:rPr>
                <w:noProof/>
                <w:webHidden/>
              </w:rPr>
            </w:r>
            <w:r w:rsidR="008D2B70">
              <w:rPr>
                <w:noProof/>
                <w:webHidden/>
              </w:rPr>
              <w:fldChar w:fldCharType="separate"/>
            </w:r>
            <w:r w:rsidR="006A288B">
              <w:rPr>
                <w:noProof/>
                <w:webHidden/>
              </w:rPr>
              <w:t>7</w:t>
            </w:r>
            <w:r w:rsidR="008D2B70">
              <w:rPr>
                <w:noProof/>
                <w:webHidden/>
              </w:rPr>
              <w:fldChar w:fldCharType="end"/>
            </w:r>
          </w:hyperlink>
        </w:p>
        <w:p w14:paraId="3EC249A0" w14:textId="05B3896D" w:rsidR="008D2B70" w:rsidRDefault="006F0EE3">
          <w:pPr>
            <w:pStyle w:val="Spistreci2"/>
            <w:rPr>
              <w:rFonts w:asciiTheme="minorHAnsi" w:eastAsiaTheme="minorEastAsia" w:hAnsiTheme="minorHAnsi" w:cstheme="minorBidi"/>
              <w:noProof/>
              <w:spacing w:val="0"/>
              <w:lang w:eastAsia="pl-PL"/>
            </w:rPr>
          </w:pPr>
          <w:hyperlink w:anchor="_Toc467074523" w:history="1">
            <w:r w:rsidR="008D2B70" w:rsidRPr="00867B18">
              <w:rPr>
                <w:rStyle w:val="Hipercze"/>
                <w:noProof/>
              </w:rPr>
              <w:t>1.2.</w:t>
            </w:r>
            <w:r w:rsidR="008D2B70">
              <w:rPr>
                <w:rFonts w:asciiTheme="minorHAnsi" w:eastAsiaTheme="minorEastAsia" w:hAnsiTheme="minorHAnsi" w:cstheme="minorBidi"/>
                <w:noProof/>
                <w:spacing w:val="0"/>
                <w:lang w:eastAsia="pl-PL"/>
              </w:rPr>
              <w:tab/>
            </w:r>
            <w:r w:rsidR="008D2B70" w:rsidRPr="00867B18">
              <w:rPr>
                <w:rStyle w:val="Hipercze"/>
                <w:noProof/>
              </w:rPr>
              <w:t>Spółki zależne</w:t>
            </w:r>
            <w:r w:rsidR="008D2B70">
              <w:rPr>
                <w:noProof/>
                <w:webHidden/>
              </w:rPr>
              <w:tab/>
            </w:r>
            <w:r w:rsidR="008D2B70">
              <w:rPr>
                <w:noProof/>
                <w:webHidden/>
              </w:rPr>
              <w:fldChar w:fldCharType="begin"/>
            </w:r>
            <w:r w:rsidR="008D2B70">
              <w:rPr>
                <w:noProof/>
                <w:webHidden/>
              </w:rPr>
              <w:instrText xml:space="preserve"> PAGEREF _Toc467074523 \h </w:instrText>
            </w:r>
            <w:r w:rsidR="008D2B70">
              <w:rPr>
                <w:noProof/>
                <w:webHidden/>
              </w:rPr>
            </w:r>
            <w:r w:rsidR="008D2B70">
              <w:rPr>
                <w:noProof/>
                <w:webHidden/>
              </w:rPr>
              <w:fldChar w:fldCharType="separate"/>
            </w:r>
            <w:r w:rsidR="006A288B">
              <w:rPr>
                <w:noProof/>
                <w:webHidden/>
              </w:rPr>
              <w:t>7</w:t>
            </w:r>
            <w:r w:rsidR="008D2B70">
              <w:rPr>
                <w:noProof/>
                <w:webHidden/>
              </w:rPr>
              <w:fldChar w:fldCharType="end"/>
            </w:r>
          </w:hyperlink>
        </w:p>
        <w:p w14:paraId="3E8F579E" w14:textId="01949A80" w:rsidR="008D2B70" w:rsidRDefault="006F0EE3">
          <w:pPr>
            <w:pStyle w:val="Spistreci2"/>
            <w:rPr>
              <w:rFonts w:asciiTheme="minorHAnsi" w:eastAsiaTheme="minorEastAsia" w:hAnsiTheme="minorHAnsi" w:cstheme="minorBidi"/>
              <w:noProof/>
              <w:spacing w:val="0"/>
              <w:lang w:eastAsia="pl-PL"/>
            </w:rPr>
          </w:pPr>
          <w:hyperlink w:anchor="_Toc467074524" w:history="1">
            <w:r w:rsidR="008D2B70" w:rsidRPr="00867B18">
              <w:rPr>
                <w:rStyle w:val="Hipercze"/>
                <w:noProof/>
              </w:rPr>
              <w:t>1.3.</w:t>
            </w:r>
            <w:r w:rsidR="008D2B70">
              <w:rPr>
                <w:rFonts w:asciiTheme="minorHAnsi" w:eastAsiaTheme="minorEastAsia" w:hAnsiTheme="minorHAnsi" w:cstheme="minorBidi"/>
                <w:noProof/>
                <w:spacing w:val="0"/>
                <w:lang w:eastAsia="pl-PL"/>
              </w:rPr>
              <w:tab/>
            </w:r>
            <w:r w:rsidR="008D2B70" w:rsidRPr="00867B18">
              <w:rPr>
                <w:rStyle w:val="Hipercze"/>
                <w:noProof/>
              </w:rPr>
              <w:t>Charakterystyka istotnych dokonań lub niepowodzeń Grupy Kapitałowej CAPITAL SERVICE S.A. wraz z opisem najważniejszych czynników i zdarzeń, w szczególności o nietypowym charakterze, mających wpływ na osiągnięte wyniki</w:t>
            </w:r>
            <w:r w:rsidR="008D2B70">
              <w:rPr>
                <w:noProof/>
                <w:webHidden/>
              </w:rPr>
              <w:tab/>
            </w:r>
            <w:r w:rsidR="008D2B70">
              <w:rPr>
                <w:noProof/>
                <w:webHidden/>
              </w:rPr>
              <w:fldChar w:fldCharType="begin"/>
            </w:r>
            <w:r w:rsidR="008D2B70">
              <w:rPr>
                <w:noProof/>
                <w:webHidden/>
              </w:rPr>
              <w:instrText xml:space="preserve"> PAGEREF _Toc467074524 \h </w:instrText>
            </w:r>
            <w:r w:rsidR="008D2B70">
              <w:rPr>
                <w:noProof/>
                <w:webHidden/>
              </w:rPr>
            </w:r>
            <w:r w:rsidR="008D2B70">
              <w:rPr>
                <w:noProof/>
                <w:webHidden/>
              </w:rPr>
              <w:fldChar w:fldCharType="separate"/>
            </w:r>
            <w:r w:rsidR="006A288B">
              <w:rPr>
                <w:noProof/>
                <w:webHidden/>
              </w:rPr>
              <w:t>8</w:t>
            </w:r>
            <w:r w:rsidR="008D2B70">
              <w:rPr>
                <w:noProof/>
                <w:webHidden/>
              </w:rPr>
              <w:fldChar w:fldCharType="end"/>
            </w:r>
          </w:hyperlink>
        </w:p>
        <w:p w14:paraId="1C210FBC" w14:textId="0A32D382" w:rsidR="008D2B70" w:rsidRDefault="006F0EE3">
          <w:pPr>
            <w:pStyle w:val="Spistreci2"/>
            <w:rPr>
              <w:rFonts w:asciiTheme="minorHAnsi" w:eastAsiaTheme="minorEastAsia" w:hAnsiTheme="minorHAnsi" w:cstheme="minorBidi"/>
              <w:noProof/>
              <w:spacing w:val="0"/>
              <w:lang w:eastAsia="pl-PL"/>
            </w:rPr>
          </w:pPr>
          <w:hyperlink w:anchor="_Toc467074525" w:history="1">
            <w:r w:rsidR="008D2B70" w:rsidRPr="00867B18">
              <w:rPr>
                <w:rStyle w:val="Hipercze"/>
                <w:noProof/>
              </w:rPr>
              <w:t>1.4.</w:t>
            </w:r>
            <w:r w:rsidR="008D2B70">
              <w:rPr>
                <w:rFonts w:asciiTheme="minorHAnsi" w:eastAsiaTheme="minorEastAsia" w:hAnsiTheme="minorHAnsi" w:cstheme="minorBidi"/>
                <w:noProof/>
                <w:spacing w:val="0"/>
                <w:lang w:eastAsia="pl-PL"/>
              </w:rPr>
              <w:tab/>
            </w:r>
            <w:r w:rsidR="008D2B70" w:rsidRPr="00867B18">
              <w:rPr>
                <w:rStyle w:val="Hipercze"/>
                <w:noProof/>
              </w:rPr>
              <w:t>Rozwój podstawowej działalności Grupy Kapitałowej CAPITAL SERVICE S.A. w 2016 r.</w:t>
            </w:r>
            <w:r w:rsidR="008D2B70">
              <w:rPr>
                <w:noProof/>
                <w:webHidden/>
              </w:rPr>
              <w:tab/>
            </w:r>
            <w:r w:rsidR="008D2B70">
              <w:rPr>
                <w:noProof/>
                <w:webHidden/>
              </w:rPr>
              <w:fldChar w:fldCharType="begin"/>
            </w:r>
            <w:r w:rsidR="008D2B70">
              <w:rPr>
                <w:noProof/>
                <w:webHidden/>
              </w:rPr>
              <w:instrText xml:space="preserve"> PAGEREF _Toc467074525 \h </w:instrText>
            </w:r>
            <w:r w:rsidR="008D2B70">
              <w:rPr>
                <w:noProof/>
                <w:webHidden/>
              </w:rPr>
            </w:r>
            <w:r w:rsidR="008D2B70">
              <w:rPr>
                <w:noProof/>
                <w:webHidden/>
              </w:rPr>
              <w:fldChar w:fldCharType="separate"/>
            </w:r>
            <w:r w:rsidR="006A288B">
              <w:rPr>
                <w:noProof/>
                <w:webHidden/>
              </w:rPr>
              <w:t>11</w:t>
            </w:r>
            <w:r w:rsidR="008D2B70">
              <w:rPr>
                <w:noProof/>
                <w:webHidden/>
              </w:rPr>
              <w:fldChar w:fldCharType="end"/>
            </w:r>
          </w:hyperlink>
        </w:p>
        <w:p w14:paraId="3B654FC7" w14:textId="2F27C569" w:rsidR="008D2B70" w:rsidRDefault="006F0EE3">
          <w:pPr>
            <w:pStyle w:val="Spistreci3"/>
            <w:rPr>
              <w:rFonts w:asciiTheme="minorHAnsi" w:eastAsiaTheme="minorEastAsia" w:hAnsiTheme="minorHAnsi" w:cstheme="minorBidi"/>
              <w:noProof/>
              <w:spacing w:val="0"/>
              <w:lang w:eastAsia="pl-PL"/>
            </w:rPr>
          </w:pPr>
          <w:hyperlink w:anchor="_Toc467074526" w:history="1">
            <w:r w:rsidR="008D2B70" w:rsidRPr="00867B18">
              <w:rPr>
                <w:rStyle w:val="Hipercze"/>
                <w:noProof/>
              </w:rPr>
              <w:t>1.4.1.</w:t>
            </w:r>
            <w:r w:rsidR="008D2B70">
              <w:rPr>
                <w:rFonts w:asciiTheme="minorHAnsi" w:eastAsiaTheme="minorEastAsia" w:hAnsiTheme="minorHAnsi" w:cstheme="minorBidi"/>
                <w:noProof/>
                <w:spacing w:val="0"/>
                <w:lang w:eastAsia="pl-PL"/>
              </w:rPr>
              <w:tab/>
            </w:r>
            <w:r w:rsidR="008D2B70" w:rsidRPr="00867B18">
              <w:rPr>
                <w:rStyle w:val="Hipercze"/>
                <w:noProof/>
              </w:rPr>
              <w:t>Sieć dystrybucji i sprzedaży produktów</w:t>
            </w:r>
            <w:r w:rsidR="008D2B70">
              <w:rPr>
                <w:noProof/>
                <w:webHidden/>
              </w:rPr>
              <w:tab/>
            </w:r>
            <w:r w:rsidR="008D2B70">
              <w:rPr>
                <w:noProof/>
                <w:webHidden/>
              </w:rPr>
              <w:fldChar w:fldCharType="begin"/>
            </w:r>
            <w:r w:rsidR="008D2B70">
              <w:rPr>
                <w:noProof/>
                <w:webHidden/>
              </w:rPr>
              <w:instrText xml:space="preserve"> PAGEREF _Toc467074526 \h </w:instrText>
            </w:r>
            <w:r w:rsidR="008D2B70">
              <w:rPr>
                <w:noProof/>
                <w:webHidden/>
              </w:rPr>
            </w:r>
            <w:r w:rsidR="008D2B70">
              <w:rPr>
                <w:noProof/>
                <w:webHidden/>
              </w:rPr>
              <w:fldChar w:fldCharType="separate"/>
            </w:r>
            <w:r w:rsidR="006A288B">
              <w:rPr>
                <w:noProof/>
                <w:webHidden/>
              </w:rPr>
              <w:t>11</w:t>
            </w:r>
            <w:r w:rsidR="008D2B70">
              <w:rPr>
                <w:noProof/>
                <w:webHidden/>
              </w:rPr>
              <w:fldChar w:fldCharType="end"/>
            </w:r>
          </w:hyperlink>
        </w:p>
        <w:p w14:paraId="38B24CC6" w14:textId="109CA060" w:rsidR="008D2B70" w:rsidRDefault="006F0EE3">
          <w:pPr>
            <w:pStyle w:val="Spistreci3"/>
            <w:rPr>
              <w:rFonts w:asciiTheme="minorHAnsi" w:eastAsiaTheme="minorEastAsia" w:hAnsiTheme="minorHAnsi" w:cstheme="minorBidi"/>
              <w:noProof/>
              <w:spacing w:val="0"/>
              <w:lang w:eastAsia="pl-PL"/>
            </w:rPr>
          </w:pPr>
          <w:hyperlink w:anchor="_Toc467074527" w:history="1">
            <w:r w:rsidR="008D2B70" w:rsidRPr="00867B18">
              <w:rPr>
                <w:rStyle w:val="Hipercze"/>
                <w:noProof/>
              </w:rPr>
              <w:t>1.4.2.</w:t>
            </w:r>
            <w:r w:rsidR="008D2B70">
              <w:rPr>
                <w:rFonts w:asciiTheme="minorHAnsi" w:eastAsiaTheme="minorEastAsia" w:hAnsiTheme="minorHAnsi" w:cstheme="minorBidi"/>
                <w:noProof/>
                <w:spacing w:val="0"/>
                <w:lang w:eastAsia="pl-PL"/>
              </w:rPr>
              <w:tab/>
            </w:r>
            <w:r w:rsidR="008D2B70" w:rsidRPr="00867B18">
              <w:rPr>
                <w:rStyle w:val="Hipercze"/>
                <w:noProof/>
              </w:rPr>
              <w:t>Oferta produktowa</w:t>
            </w:r>
            <w:r w:rsidR="008D2B70">
              <w:rPr>
                <w:noProof/>
                <w:webHidden/>
              </w:rPr>
              <w:tab/>
            </w:r>
            <w:r w:rsidR="008D2B70">
              <w:rPr>
                <w:noProof/>
                <w:webHidden/>
              </w:rPr>
              <w:fldChar w:fldCharType="begin"/>
            </w:r>
            <w:r w:rsidR="008D2B70">
              <w:rPr>
                <w:noProof/>
                <w:webHidden/>
              </w:rPr>
              <w:instrText xml:space="preserve"> PAGEREF _Toc467074527 \h </w:instrText>
            </w:r>
            <w:r w:rsidR="008D2B70">
              <w:rPr>
                <w:noProof/>
                <w:webHidden/>
              </w:rPr>
            </w:r>
            <w:r w:rsidR="008D2B70">
              <w:rPr>
                <w:noProof/>
                <w:webHidden/>
              </w:rPr>
              <w:fldChar w:fldCharType="separate"/>
            </w:r>
            <w:r w:rsidR="006A288B">
              <w:rPr>
                <w:noProof/>
                <w:webHidden/>
              </w:rPr>
              <w:t>13</w:t>
            </w:r>
            <w:r w:rsidR="008D2B70">
              <w:rPr>
                <w:noProof/>
                <w:webHidden/>
              </w:rPr>
              <w:fldChar w:fldCharType="end"/>
            </w:r>
          </w:hyperlink>
        </w:p>
        <w:p w14:paraId="2B382CB6" w14:textId="09E6C2FD" w:rsidR="008D2B70" w:rsidRDefault="006F0EE3">
          <w:pPr>
            <w:pStyle w:val="Spistreci3"/>
            <w:rPr>
              <w:rFonts w:asciiTheme="minorHAnsi" w:eastAsiaTheme="minorEastAsia" w:hAnsiTheme="minorHAnsi" w:cstheme="minorBidi"/>
              <w:noProof/>
              <w:spacing w:val="0"/>
              <w:lang w:eastAsia="pl-PL"/>
            </w:rPr>
          </w:pPr>
          <w:hyperlink w:anchor="_Toc467074528" w:history="1">
            <w:r w:rsidR="008D2B70" w:rsidRPr="00867B18">
              <w:rPr>
                <w:rStyle w:val="Hipercze"/>
                <w:noProof/>
              </w:rPr>
              <w:t>1.4.3.</w:t>
            </w:r>
            <w:r w:rsidR="008D2B70">
              <w:rPr>
                <w:rFonts w:asciiTheme="minorHAnsi" w:eastAsiaTheme="minorEastAsia" w:hAnsiTheme="minorHAnsi" w:cstheme="minorBidi"/>
                <w:noProof/>
                <w:spacing w:val="0"/>
                <w:lang w:eastAsia="pl-PL"/>
              </w:rPr>
              <w:tab/>
            </w:r>
            <w:r w:rsidR="008D2B70" w:rsidRPr="00867B18">
              <w:rPr>
                <w:rStyle w:val="Hipercze"/>
                <w:noProof/>
              </w:rPr>
              <w:t>Sprzedaż w III kwartale 2016 r., baza Klientów i portfel pożyczkowy</w:t>
            </w:r>
            <w:r w:rsidR="008D2B70">
              <w:rPr>
                <w:noProof/>
                <w:webHidden/>
              </w:rPr>
              <w:tab/>
            </w:r>
            <w:r w:rsidR="008D2B70">
              <w:rPr>
                <w:noProof/>
                <w:webHidden/>
              </w:rPr>
              <w:fldChar w:fldCharType="begin"/>
            </w:r>
            <w:r w:rsidR="008D2B70">
              <w:rPr>
                <w:noProof/>
                <w:webHidden/>
              </w:rPr>
              <w:instrText xml:space="preserve"> PAGEREF _Toc467074528 \h </w:instrText>
            </w:r>
            <w:r w:rsidR="008D2B70">
              <w:rPr>
                <w:noProof/>
                <w:webHidden/>
              </w:rPr>
            </w:r>
            <w:r w:rsidR="008D2B70">
              <w:rPr>
                <w:noProof/>
                <w:webHidden/>
              </w:rPr>
              <w:fldChar w:fldCharType="separate"/>
            </w:r>
            <w:r w:rsidR="006A288B">
              <w:rPr>
                <w:noProof/>
                <w:webHidden/>
              </w:rPr>
              <w:t>13</w:t>
            </w:r>
            <w:r w:rsidR="008D2B70">
              <w:rPr>
                <w:noProof/>
                <w:webHidden/>
              </w:rPr>
              <w:fldChar w:fldCharType="end"/>
            </w:r>
          </w:hyperlink>
        </w:p>
        <w:p w14:paraId="2518015C" w14:textId="5EFBDC3E" w:rsidR="008D2B70" w:rsidRDefault="006F0EE3">
          <w:pPr>
            <w:pStyle w:val="Spistreci2"/>
            <w:rPr>
              <w:rFonts w:asciiTheme="minorHAnsi" w:eastAsiaTheme="minorEastAsia" w:hAnsiTheme="minorHAnsi" w:cstheme="minorBidi"/>
              <w:noProof/>
              <w:spacing w:val="0"/>
              <w:lang w:eastAsia="pl-PL"/>
            </w:rPr>
          </w:pPr>
          <w:hyperlink w:anchor="_Toc467074529" w:history="1">
            <w:r w:rsidR="008D2B70" w:rsidRPr="00867B18">
              <w:rPr>
                <w:rStyle w:val="Hipercze"/>
                <w:noProof/>
              </w:rPr>
              <w:t>1.5.</w:t>
            </w:r>
            <w:r w:rsidR="008D2B70">
              <w:rPr>
                <w:rFonts w:asciiTheme="minorHAnsi" w:eastAsiaTheme="minorEastAsia" w:hAnsiTheme="minorHAnsi" w:cstheme="minorBidi"/>
                <w:noProof/>
                <w:spacing w:val="0"/>
                <w:lang w:eastAsia="pl-PL"/>
              </w:rPr>
              <w:tab/>
            </w:r>
            <w:r w:rsidR="008D2B70" w:rsidRPr="00867B18">
              <w:rPr>
                <w:rStyle w:val="Hipercze"/>
                <w:noProof/>
              </w:rPr>
              <w:t>Wyniki finansowe wypracowane w III kwartale 2016 r.</w:t>
            </w:r>
            <w:r w:rsidR="008D2B70">
              <w:rPr>
                <w:noProof/>
                <w:webHidden/>
              </w:rPr>
              <w:tab/>
            </w:r>
            <w:r w:rsidR="008D2B70">
              <w:rPr>
                <w:noProof/>
                <w:webHidden/>
              </w:rPr>
              <w:fldChar w:fldCharType="begin"/>
            </w:r>
            <w:r w:rsidR="008D2B70">
              <w:rPr>
                <w:noProof/>
                <w:webHidden/>
              </w:rPr>
              <w:instrText xml:space="preserve"> PAGEREF _Toc467074529 \h </w:instrText>
            </w:r>
            <w:r w:rsidR="008D2B70">
              <w:rPr>
                <w:noProof/>
                <w:webHidden/>
              </w:rPr>
            </w:r>
            <w:r w:rsidR="008D2B70">
              <w:rPr>
                <w:noProof/>
                <w:webHidden/>
              </w:rPr>
              <w:fldChar w:fldCharType="separate"/>
            </w:r>
            <w:r w:rsidR="006A288B">
              <w:rPr>
                <w:noProof/>
                <w:webHidden/>
              </w:rPr>
              <w:t>15</w:t>
            </w:r>
            <w:r w:rsidR="008D2B70">
              <w:rPr>
                <w:noProof/>
                <w:webHidden/>
              </w:rPr>
              <w:fldChar w:fldCharType="end"/>
            </w:r>
          </w:hyperlink>
        </w:p>
        <w:p w14:paraId="24F8E597" w14:textId="66250062" w:rsidR="008D2B70" w:rsidRDefault="006F0EE3">
          <w:pPr>
            <w:pStyle w:val="Spistreci2"/>
            <w:rPr>
              <w:rFonts w:asciiTheme="minorHAnsi" w:eastAsiaTheme="minorEastAsia" w:hAnsiTheme="minorHAnsi" w:cstheme="minorBidi"/>
              <w:noProof/>
              <w:spacing w:val="0"/>
              <w:lang w:eastAsia="pl-PL"/>
            </w:rPr>
          </w:pPr>
          <w:hyperlink w:anchor="_Toc467074530" w:history="1">
            <w:r w:rsidR="008D2B70" w:rsidRPr="00867B18">
              <w:rPr>
                <w:rStyle w:val="Hipercze"/>
                <w:noProof/>
              </w:rPr>
              <w:t>1.6.</w:t>
            </w:r>
            <w:r w:rsidR="008D2B70">
              <w:rPr>
                <w:rFonts w:asciiTheme="minorHAnsi" w:eastAsiaTheme="minorEastAsia" w:hAnsiTheme="minorHAnsi" w:cstheme="minorBidi"/>
                <w:noProof/>
                <w:spacing w:val="0"/>
                <w:lang w:eastAsia="pl-PL"/>
              </w:rPr>
              <w:tab/>
            </w:r>
            <w:r w:rsidR="008D2B70" w:rsidRPr="00867B18">
              <w:rPr>
                <w:rStyle w:val="Hipercze"/>
                <w:noProof/>
              </w:rPr>
              <w:t>Opis podstawowych zagrożeń i ryzyk, które zdaniemEmitenta są istotne dla oceny jego zdolności wywiązywania się ze zobowiązań wynikających z wyemitowanych dłużnych instrumentów finansowych</w:t>
            </w:r>
            <w:r w:rsidR="008D2B70">
              <w:rPr>
                <w:noProof/>
                <w:webHidden/>
              </w:rPr>
              <w:tab/>
            </w:r>
            <w:r w:rsidR="008D2B70">
              <w:rPr>
                <w:noProof/>
                <w:webHidden/>
              </w:rPr>
              <w:fldChar w:fldCharType="begin"/>
            </w:r>
            <w:r w:rsidR="008D2B70">
              <w:rPr>
                <w:noProof/>
                <w:webHidden/>
              </w:rPr>
              <w:instrText xml:space="preserve"> PAGEREF _Toc467074530 \h </w:instrText>
            </w:r>
            <w:r w:rsidR="008D2B70">
              <w:rPr>
                <w:noProof/>
                <w:webHidden/>
              </w:rPr>
            </w:r>
            <w:r w:rsidR="008D2B70">
              <w:rPr>
                <w:noProof/>
                <w:webHidden/>
              </w:rPr>
              <w:fldChar w:fldCharType="separate"/>
            </w:r>
            <w:r w:rsidR="006A288B">
              <w:rPr>
                <w:noProof/>
                <w:webHidden/>
              </w:rPr>
              <w:t>18</w:t>
            </w:r>
            <w:r w:rsidR="008D2B70">
              <w:rPr>
                <w:noProof/>
                <w:webHidden/>
              </w:rPr>
              <w:fldChar w:fldCharType="end"/>
            </w:r>
          </w:hyperlink>
        </w:p>
        <w:p w14:paraId="7B8C8A0C" w14:textId="132D4FED" w:rsidR="008D2B70" w:rsidRDefault="006F0EE3">
          <w:pPr>
            <w:pStyle w:val="Spistreci3"/>
            <w:rPr>
              <w:rFonts w:asciiTheme="minorHAnsi" w:eastAsiaTheme="minorEastAsia" w:hAnsiTheme="minorHAnsi" w:cstheme="minorBidi"/>
              <w:noProof/>
              <w:spacing w:val="0"/>
              <w:lang w:eastAsia="pl-PL"/>
            </w:rPr>
          </w:pPr>
          <w:hyperlink w:anchor="_Toc467074531" w:history="1">
            <w:r w:rsidR="008D2B70" w:rsidRPr="00867B18">
              <w:rPr>
                <w:rStyle w:val="Hipercze"/>
                <w:noProof/>
              </w:rPr>
              <w:t>1.6.1.</w:t>
            </w:r>
            <w:r w:rsidR="008D2B70">
              <w:rPr>
                <w:rFonts w:asciiTheme="minorHAnsi" w:eastAsiaTheme="minorEastAsia" w:hAnsiTheme="minorHAnsi" w:cstheme="minorBidi"/>
                <w:noProof/>
                <w:spacing w:val="0"/>
                <w:lang w:eastAsia="pl-PL"/>
              </w:rPr>
              <w:tab/>
            </w:r>
            <w:r w:rsidR="008D2B70" w:rsidRPr="00867B18">
              <w:rPr>
                <w:rStyle w:val="Hipercze"/>
                <w:noProof/>
              </w:rPr>
              <w:t>Ryzyka związane bezpośrednio z Grupą Kapitałową CAPITAL SERVICE S.A.  i prowadzoną przez nią działalnością</w:t>
            </w:r>
            <w:r w:rsidR="008D2B70">
              <w:rPr>
                <w:noProof/>
                <w:webHidden/>
              </w:rPr>
              <w:tab/>
            </w:r>
            <w:r w:rsidR="008D2B70">
              <w:rPr>
                <w:noProof/>
                <w:webHidden/>
              </w:rPr>
              <w:fldChar w:fldCharType="begin"/>
            </w:r>
            <w:r w:rsidR="008D2B70">
              <w:rPr>
                <w:noProof/>
                <w:webHidden/>
              </w:rPr>
              <w:instrText xml:space="preserve"> PAGEREF _Toc467074531 \h </w:instrText>
            </w:r>
            <w:r w:rsidR="008D2B70">
              <w:rPr>
                <w:noProof/>
                <w:webHidden/>
              </w:rPr>
            </w:r>
            <w:r w:rsidR="008D2B70">
              <w:rPr>
                <w:noProof/>
                <w:webHidden/>
              </w:rPr>
              <w:fldChar w:fldCharType="separate"/>
            </w:r>
            <w:r w:rsidR="006A288B">
              <w:rPr>
                <w:noProof/>
                <w:webHidden/>
              </w:rPr>
              <w:t>18</w:t>
            </w:r>
            <w:r w:rsidR="008D2B70">
              <w:rPr>
                <w:noProof/>
                <w:webHidden/>
              </w:rPr>
              <w:fldChar w:fldCharType="end"/>
            </w:r>
          </w:hyperlink>
        </w:p>
        <w:p w14:paraId="5998F767" w14:textId="18718729" w:rsidR="008D2B70" w:rsidRDefault="006F0EE3">
          <w:pPr>
            <w:pStyle w:val="Spistreci3"/>
            <w:rPr>
              <w:rFonts w:asciiTheme="minorHAnsi" w:eastAsiaTheme="minorEastAsia" w:hAnsiTheme="minorHAnsi" w:cstheme="minorBidi"/>
              <w:noProof/>
              <w:spacing w:val="0"/>
              <w:lang w:eastAsia="pl-PL"/>
            </w:rPr>
          </w:pPr>
          <w:hyperlink w:anchor="_Toc467074532" w:history="1">
            <w:r w:rsidR="008D2B70" w:rsidRPr="00867B18">
              <w:rPr>
                <w:rStyle w:val="Hipercze"/>
                <w:noProof/>
              </w:rPr>
              <w:t>1.6.2.</w:t>
            </w:r>
            <w:r w:rsidR="008D2B70">
              <w:rPr>
                <w:rFonts w:asciiTheme="minorHAnsi" w:eastAsiaTheme="minorEastAsia" w:hAnsiTheme="minorHAnsi" w:cstheme="minorBidi"/>
                <w:noProof/>
                <w:spacing w:val="0"/>
                <w:lang w:eastAsia="pl-PL"/>
              </w:rPr>
              <w:tab/>
            </w:r>
            <w:r w:rsidR="008D2B70" w:rsidRPr="00867B18">
              <w:rPr>
                <w:rStyle w:val="Hipercze"/>
                <w:noProof/>
              </w:rPr>
              <w:t>Ryzyka związane z otoczeniem Grupy Kapitałowej CAPITAL SERVICE S.A.</w:t>
            </w:r>
            <w:r w:rsidR="008D2B70">
              <w:rPr>
                <w:noProof/>
                <w:webHidden/>
              </w:rPr>
              <w:tab/>
            </w:r>
            <w:r w:rsidR="008D2B70">
              <w:rPr>
                <w:noProof/>
                <w:webHidden/>
              </w:rPr>
              <w:fldChar w:fldCharType="begin"/>
            </w:r>
            <w:r w:rsidR="008D2B70">
              <w:rPr>
                <w:noProof/>
                <w:webHidden/>
              </w:rPr>
              <w:instrText xml:space="preserve"> PAGEREF _Toc467074532 \h </w:instrText>
            </w:r>
            <w:r w:rsidR="008D2B70">
              <w:rPr>
                <w:noProof/>
                <w:webHidden/>
              </w:rPr>
            </w:r>
            <w:r w:rsidR="008D2B70">
              <w:rPr>
                <w:noProof/>
                <w:webHidden/>
              </w:rPr>
              <w:fldChar w:fldCharType="separate"/>
            </w:r>
            <w:r w:rsidR="006A288B">
              <w:rPr>
                <w:noProof/>
                <w:webHidden/>
              </w:rPr>
              <w:t>23</w:t>
            </w:r>
            <w:r w:rsidR="008D2B70">
              <w:rPr>
                <w:noProof/>
                <w:webHidden/>
              </w:rPr>
              <w:fldChar w:fldCharType="end"/>
            </w:r>
          </w:hyperlink>
        </w:p>
        <w:p w14:paraId="5C580CCC" w14:textId="7A60E7B2" w:rsidR="008D2B70" w:rsidRDefault="006F0EE3">
          <w:pPr>
            <w:pStyle w:val="Spistreci3"/>
            <w:rPr>
              <w:rFonts w:asciiTheme="minorHAnsi" w:eastAsiaTheme="minorEastAsia" w:hAnsiTheme="minorHAnsi" w:cstheme="minorBidi"/>
              <w:noProof/>
              <w:spacing w:val="0"/>
              <w:lang w:eastAsia="pl-PL"/>
            </w:rPr>
          </w:pPr>
          <w:hyperlink w:anchor="_Toc467074533" w:history="1">
            <w:r w:rsidR="008D2B70" w:rsidRPr="00867B18">
              <w:rPr>
                <w:rStyle w:val="Hipercze"/>
                <w:noProof/>
              </w:rPr>
              <w:t>1.6.3.</w:t>
            </w:r>
            <w:r w:rsidR="008D2B70">
              <w:rPr>
                <w:rFonts w:asciiTheme="minorHAnsi" w:eastAsiaTheme="minorEastAsia" w:hAnsiTheme="minorHAnsi" w:cstheme="minorBidi"/>
                <w:noProof/>
                <w:spacing w:val="0"/>
                <w:lang w:eastAsia="pl-PL"/>
              </w:rPr>
              <w:tab/>
            </w:r>
            <w:r w:rsidR="008D2B70" w:rsidRPr="00867B18">
              <w:rPr>
                <w:rStyle w:val="Hipercze"/>
                <w:noProof/>
              </w:rPr>
              <w:t>Czynniki ryzyka związane bezpośrednio z Obligacjami</w:t>
            </w:r>
            <w:r w:rsidR="008D2B70">
              <w:rPr>
                <w:noProof/>
                <w:webHidden/>
              </w:rPr>
              <w:tab/>
            </w:r>
            <w:r w:rsidR="008D2B70">
              <w:rPr>
                <w:noProof/>
                <w:webHidden/>
              </w:rPr>
              <w:fldChar w:fldCharType="begin"/>
            </w:r>
            <w:r w:rsidR="008D2B70">
              <w:rPr>
                <w:noProof/>
                <w:webHidden/>
              </w:rPr>
              <w:instrText xml:space="preserve"> PAGEREF _Toc467074533 \h </w:instrText>
            </w:r>
            <w:r w:rsidR="008D2B70">
              <w:rPr>
                <w:noProof/>
                <w:webHidden/>
              </w:rPr>
            </w:r>
            <w:r w:rsidR="008D2B70">
              <w:rPr>
                <w:noProof/>
                <w:webHidden/>
              </w:rPr>
              <w:fldChar w:fldCharType="separate"/>
            </w:r>
            <w:r w:rsidR="006A288B">
              <w:rPr>
                <w:noProof/>
                <w:webHidden/>
              </w:rPr>
              <w:t>25</w:t>
            </w:r>
            <w:r w:rsidR="008D2B70">
              <w:rPr>
                <w:noProof/>
                <w:webHidden/>
              </w:rPr>
              <w:fldChar w:fldCharType="end"/>
            </w:r>
          </w:hyperlink>
        </w:p>
        <w:p w14:paraId="38EFDAE8" w14:textId="52DA52C3" w:rsidR="008D2B70" w:rsidRDefault="006F0EE3">
          <w:pPr>
            <w:pStyle w:val="Spistreci1"/>
            <w:rPr>
              <w:rFonts w:asciiTheme="minorHAnsi" w:eastAsiaTheme="minorEastAsia" w:hAnsiTheme="minorHAnsi" w:cstheme="minorBidi"/>
              <w:b w:val="0"/>
              <w:spacing w:val="0"/>
              <w:lang w:eastAsia="pl-PL"/>
            </w:rPr>
          </w:pPr>
          <w:hyperlink w:anchor="_Toc467074534" w:history="1">
            <w:r w:rsidR="008D2B70" w:rsidRPr="00867B18">
              <w:rPr>
                <w:rStyle w:val="Hipercze"/>
              </w:rPr>
              <w:t>2.</w:t>
            </w:r>
            <w:r w:rsidR="008D2B70">
              <w:rPr>
                <w:rFonts w:asciiTheme="minorHAnsi" w:eastAsiaTheme="minorEastAsia" w:hAnsiTheme="minorHAnsi" w:cstheme="minorBidi"/>
                <w:b w:val="0"/>
                <w:spacing w:val="0"/>
                <w:lang w:eastAsia="pl-PL"/>
              </w:rPr>
              <w:tab/>
            </w:r>
            <w:r w:rsidR="008D2B70" w:rsidRPr="00867B18">
              <w:rPr>
                <w:rStyle w:val="Hipercze"/>
              </w:rPr>
              <w:t>INFORMACJE NA TEMAT AKTYWNOŚCI GRUPY KAPITAŁOWEJ CAPITAL SERVICE S.A. DOTYCZĄCE PODEJMOWANYCH INICJATYW NASTAWIONYCH NA WPROWADZENIE ROZWIĄZAŃ INNOWACYJNYCH W PRZEDSIĘBIORSTWIE  W OBSZARZE ROZWOJU PROWADZONEJ DZIAŁALNOŚCI</w:t>
            </w:r>
            <w:r w:rsidR="008D2B70">
              <w:rPr>
                <w:webHidden/>
              </w:rPr>
              <w:tab/>
            </w:r>
            <w:r w:rsidR="008D2B70">
              <w:rPr>
                <w:webHidden/>
              </w:rPr>
              <w:fldChar w:fldCharType="begin"/>
            </w:r>
            <w:r w:rsidR="008D2B70">
              <w:rPr>
                <w:webHidden/>
              </w:rPr>
              <w:instrText xml:space="preserve"> PAGEREF _Toc467074534 \h </w:instrText>
            </w:r>
            <w:r w:rsidR="008D2B70">
              <w:rPr>
                <w:webHidden/>
              </w:rPr>
            </w:r>
            <w:r w:rsidR="008D2B70">
              <w:rPr>
                <w:webHidden/>
              </w:rPr>
              <w:fldChar w:fldCharType="separate"/>
            </w:r>
            <w:r w:rsidR="006A288B">
              <w:rPr>
                <w:webHidden/>
              </w:rPr>
              <w:t>25</w:t>
            </w:r>
            <w:r w:rsidR="008D2B70">
              <w:rPr>
                <w:webHidden/>
              </w:rPr>
              <w:fldChar w:fldCharType="end"/>
            </w:r>
          </w:hyperlink>
        </w:p>
        <w:p w14:paraId="64ADC63A" w14:textId="21691863" w:rsidR="008D2B70" w:rsidRDefault="006F0EE3">
          <w:pPr>
            <w:pStyle w:val="Spistreci1"/>
            <w:rPr>
              <w:rFonts w:asciiTheme="minorHAnsi" w:eastAsiaTheme="minorEastAsia" w:hAnsiTheme="minorHAnsi" w:cstheme="minorBidi"/>
              <w:b w:val="0"/>
              <w:spacing w:val="0"/>
              <w:lang w:eastAsia="pl-PL"/>
            </w:rPr>
          </w:pPr>
          <w:hyperlink w:anchor="_Toc467074535" w:history="1">
            <w:r w:rsidR="008D2B70" w:rsidRPr="00867B18">
              <w:rPr>
                <w:rStyle w:val="Hipercze"/>
              </w:rPr>
              <w:t>3.</w:t>
            </w:r>
            <w:r w:rsidR="008D2B70">
              <w:rPr>
                <w:rFonts w:asciiTheme="minorHAnsi" w:eastAsiaTheme="minorEastAsia" w:hAnsiTheme="minorHAnsi" w:cstheme="minorBidi"/>
                <w:b w:val="0"/>
                <w:spacing w:val="0"/>
                <w:lang w:eastAsia="pl-PL"/>
              </w:rPr>
              <w:tab/>
            </w:r>
            <w:r w:rsidR="008D2B70" w:rsidRPr="00867B18">
              <w:rPr>
                <w:rStyle w:val="Hipercze"/>
              </w:rPr>
              <w:t>KWARTALNE SKRÓCONE SPRAWOZDANIE FINANSOWE GRUPY KAPITAŁOWEJ CAPITAL SERVICE S.A. ZA OKRES OD DNIA 01 STYCZNIA 2016 ROKU DO DNIA 30 WRZEŚNIA 2016 ROKU</w:t>
            </w:r>
            <w:r w:rsidR="008D2B70">
              <w:rPr>
                <w:webHidden/>
              </w:rPr>
              <w:tab/>
            </w:r>
            <w:r w:rsidR="008D2B70">
              <w:rPr>
                <w:webHidden/>
              </w:rPr>
              <w:fldChar w:fldCharType="begin"/>
            </w:r>
            <w:r w:rsidR="008D2B70">
              <w:rPr>
                <w:webHidden/>
              </w:rPr>
              <w:instrText xml:space="preserve"> PAGEREF _Toc467074535 \h </w:instrText>
            </w:r>
            <w:r w:rsidR="008D2B70">
              <w:rPr>
                <w:webHidden/>
              </w:rPr>
            </w:r>
            <w:r w:rsidR="008D2B70">
              <w:rPr>
                <w:webHidden/>
              </w:rPr>
              <w:fldChar w:fldCharType="separate"/>
            </w:r>
            <w:r w:rsidR="006A288B">
              <w:rPr>
                <w:webHidden/>
              </w:rPr>
              <w:t>27</w:t>
            </w:r>
            <w:r w:rsidR="008D2B70">
              <w:rPr>
                <w:webHidden/>
              </w:rPr>
              <w:fldChar w:fldCharType="end"/>
            </w:r>
          </w:hyperlink>
        </w:p>
        <w:p w14:paraId="799A9800" w14:textId="45F24F3D" w:rsidR="008D2B70" w:rsidRDefault="006F0EE3">
          <w:pPr>
            <w:pStyle w:val="Spistreci2"/>
            <w:rPr>
              <w:rFonts w:asciiTheme="minorHAnsi" w:eastAsiaTheme="minorEastAsia" w:hAnsiTheme="minorHAnsi" w:cstheme="minorBidi"/>
              <w:noProof/>
              <w:spacing w:val="0"/>
              <w:lang w:eastAsia="pl-PL"/>
            </w:rPr>
          </w:pPr>
          <w:hyperlink w:anchor="_Toc467074536" w:history="1">
            <w:r w:rsidR="008D2B70" w:rsidRPr="00867B18">
              <w:rPr>
                <w:rStyle w:val="Hipercze"/>
                <w:noProof/>
              </w:rPr>
              <w:t>3.1.</w:t>
            </w:r>
            <w:r w:rsidR="008D2B70">
              <w:rPr>
                <w:rFonts w:asciiTheme="minorHAnsi" w:eastAsiaTheme="minorEastAsia" w:hAnsiTheme="minorHAnsi" w:cstheme="minorBidi"/>
                <w:noProof/>
                <w:spacing w:val="0"/>
                <w:lang w:eastAsia="pl-PL"/>
              </w:rPr>
              <w:tab/>
            </w:r>
            <w:r w:rsidR="008D2B70" w:rsidRPr="00867B18">
              <w:rPr>
                <w:rStyle w:val="Hipercze"/>
                <w:noProof/>
              </w:rPr>
              <w:t>Zasady przyjęte przy sporządzaniu sprawozdania finansowego</w:t>
            </w:r>
            <w:r w:rsidR="008D2B70">
              <w:rPr>
                <w:noProof/>
                <w:webHidden/>
              </w:rPr>
              <w:tab/>
            </w:r>
            <w:r w:rsidR="008D2B70">
              <w:rPr>
                <w:noProof/>
                <w:webHidden/>
              </w:rPr>
              <w:fldChar w:fldCharType="begin"/>
            </w:r>
            <w:r w:rsidR="008D2B70">
              <w:rPr>
                <w:noProof/>
                <w:webHidden/>
              </w:rPr>
              <w:instrText xml:space="preserve"> PAGEREF _Toc467074536 \h </w:instrText>
            </w:r>
            <w:r w:rsidR="008D2B70">
              <w:rPr>
                <w:noProof/>
                <w:webHidden/>
              </w:rPr>
            </w:r>
            <w:r w:rsidR="008D2B70">
              <w:rPr>
                <w:noProof/>
                <w:webHidden/>
              </w:rPr>
              <w:fldChar w:fldCharType="separate"/>
            </w:r>
            <w:r w:rsidR="006A288B">
              <w:rPr>
                <w:noProof/>
                <w:webHidden/>
              </w:rPr>
              <w:t>27</w:t>
            </w:r>
            <w:r w:rsidR="008D2B70">
              <w:rPr>
                <w:noProof/>
                <w:webHidden/>
              </w:rPr>
              <w:fldChar w:fldCharType="end"/>
            </w:r>
          </w:hyperlink>
        </w:p>
        <w:p w14:paraId="3AC63EA6" w14:textId="7611E184" w:rsidR="008D2B70" w:rsidRDefault="006F0EE3">
          <w:pPr>
            <w:pStyle w:val="Spistreci3"/>
            <w:rPr>
              <w:rFonts w:asciiTheme="minorHAnsi" w:eastAsiaTheme="minorEastAsia" w:hAnsiTheme="minorHAnsi" w:cstheme="minorBidi"/>
              <w:noProof/>
              <w:spacing w:val="0"/>
              <w:lang w:eastAsia="pl-PL"/>
            </w:rPr>
          </w:pPr>
          <w:hyperlink w:anchor="_Toc467074537" w:history="1">
            <w:r w:rsidR="008D2B70" w:rsidRPr="00867B18">
              <w:rPr>
                <w:rStyle w:val="Hipercze"/>
                <w:rFonts w:cstheme="minorHAnsi"/>
                <w:noProof/>
              </w:rPr>
              <w:t>3.1.1.</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ogólne dotyczące jednostki dominującej</w:t>
            </w:r>
            <w:r w:rsidR="008D2B70">
              <w:rPr>
                <w:noProof/>
                <w:webHidden/>
              </w:rPr>
              <w:tab/>
            </w:r>
            <w:r w:rsidR="008D2B70">
              <w:rPr>
                <w:noProof/>
                <w:webHidden/>
              </w:rPr>
              <w:fldChar w:fldCharType="begin"/>
            </w:r>
            <w:r w:rsidR="008D2B70">
              <w:rPr>
                <w:noProof/>
                <w:webHidden/>
              </w:rPr>
              <w:instrText xml:space="preserve"> PAGEREF _Toc467074537 \h </w:instrText>
            </w:r>
            <w:r w:rsidR="008D2B70">
              <w:rPr>
                <w:noProof/>
                <w:webHidden/>
              </w:rPr>
            </w:r>
            <w:r w:rsidR="008D2B70">
              <w:rPr>
                <w:noProof/>
                <w:webHidden/>
              </w:rPr>
              <w:fldChar w:fldCharType="separate"/>
            </w:r>
            <w:r w:rsidR="006A288B">
              <w:rPr>
                <w:noProof/>
                <w:webHidden/>
              </w:rPr>
              <w:t>27</w:t>
            </w:r>
            <w:r w:rsidR="008D2B70">
              <w:rPr>
                <w:noProof/>
                <w:webHidden/>
              </w:rPr>
              <w:fldChar w:fldCharType="end"/>
            </w:r>
          </w:hyperlink>
        </w:p>
        <w:p w14:paraId="625E2983" w14:textId="1617CC38" w:rsidR="008D2B70" w:rsidRDefault="006F0EE3">
          <w:pPr>
            <w:pStyle w:val="Spistreci3"/>
            <w:rPr>
              <w:rFonts w:asciiTheme="minorHAnsi" w:eastAsiaTheme="minorEastAsia" w:hAnsiTheme="minorHAnsi" w:cstheme="minorBidi"/>
              <w:noProof/>
              <w:spacing w:val="0"/>
              <w:lang w:eastAsia="pl-PL"/>
            </w:rPr>
          </w:pPr>
          <w:hyperlink w:anchor="_Toc467074538" w:history="1">
            <w:r w:rsidR="008D2B70" w:rsidRPr="00867B18">
              <w:rPr>
                <w:rStyle w:val="Hipercze"/>
                <w:rFonts w:cstheme="minorHAnsi"/>
                <w:noProof/>
              </w:rPr>
              <w:t>3.1.2.</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Skonsolidowane sprawozdanie finansowe</w:t>
            </w:r>
            <w:r w:rsidR="008D2B70">
              <w:rPr>
                <w:noProof/>
                <w:webHidden/>
              </w:rPr>
              <w:tab/>
            </w:r>
            <w:r w:rsidR="008D2B70">
              <w:rPr>
                <w:noProof/>
                <w:webHidden/>
              </w:rPr>
              <w:fldChar w:fldCharType="begin"/>
            </w:r>
            <w:r w:rsidR="008D2B70">
              <w:rPr>
                <w:noProof/>
                <w:webHidden/>
              </w:rPr>
              <w:instrText xml:space="preserve"> PAGEREF _Toc467074538 \h </w:instrText>
            </w:r>
            <w:r w:rsidR="008D2B70">
              <w:rPr>
                <w:noProof/>
                <w:webHidden/>
              </w:rPr>
            </w:r>
            <w:r w:rsidR="008D2B70">
              <w:rPr>
                <w:noProof/>
                <w:webHidden/>
              </w:rPr>
              <w:fldChar w:fldCharType="separate"/>
            </w:r>
            <w:r w:rsidR="006A288B">
              <w:rPr>
                <w:noProof/>
                <w:webHidden/>
              </w:rPr>
              <w:t>27</w:t>
            </w:r>
            <w:r w:rsidR="008D2B70">
              <w:rPr>
                <w:noProof/>
                <w:webHidden/>
              </w:rPr>
              <w:fldChar w:fldCharType="end"/>
            </w:r>
          </w:hyperlink>
        </w:p>
        <w:p w14:paraId="516B842B" w14:textId="30967BF4" w:rsidR="008D2B70" w:rsidRDefault="006F0EE3">
          <w:pPr>
            <w:pStyle w:val="Spistreci3"/>
            <w:rPr>
              <w:rFonts w:asciiTheme="minorHAnsi" w:eastAsiaTheme="minorEastAsia" w:hAnsiTheme="minorHAnsi" w:cstheme="minorBidi"/>
              <w:noProof/>
              <w:spacing w:val="0"/>
              <w:lang w:eastAsia="pl-PL"/>
            </w:rPr>
          </w:pPr>
          <w:hyperlink w:anchor="_Toc467074539" w:history="1">
            <w:r w:rsidR="008D2B70" w:rsidRPr="00867B18">
              <w:rPr>
                <w:rStyle w:val="Hipercze"/>
                <w:rFonts w:cstheme="minorHAnsi"/>
                <w:noProof/>
              </w:rPr>
              <w:t>3.1.3.</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ogólne dotyczące jednostek zależnych</w:t>
            </w:r>
            <w:r w:rsidR="008D2B70">
              <w:rPr>
                <w:noProof/>
                <w:webHidden/>
              </w:rPr>
              <w:tab/>
            </w:r>
            <w:r w:rsidR="008D2B70">
              <w:rPr>
                <w:noProof/>
                <w:webHidden/>
              </w:rPr>
              <w:fldChar w:fldCharType="begin"/>
            </w:r>
            <w:r w:rsidR="008D2B70">
              <w:rPr>
                <w:noProof/>
                <w:webHidden/>
              </w:rPr>
              <w:instrText xml:space="preserve"> PAGEREF _Toc467074539 \h </w:instrText>
            </w:r>
            <w:r w:rsidR="008D2B70">
              <w:rPr>
                <w:noProof/>
                <w:webHidden/>
              </w:rPr>
            </w:r>
            <w:r w:rsidR="008D2B70">
              <w:rPr>
                <w:noProof/>
                <w:webHidden/>
              </w:rPr>
              <w:fldChar w:fldCharType="separate"/>
            </w:r>
            <w:r w:rsidR="006A288B">
              <w:rPr>
                <w:noProof/>
                <w:webHidden/>
              </w:rPr>
              <w:t>28</w:t>
            </w:r>
            <w:r w:rsidR="008D2B70">
              <w:rPr>
                <w:noProof/>
                <w:webHidden/>
              </w:rPr>
              <w:fldChar w:fldCharType="end"/>
            </w:r>
          </w:hyperlink>
        </w:p>
        <w:p w14:paraId="24BA4FF2" w14:textId="5673AD77" w:rsidR="008D2B70" w:rsidRDefault="006F0EE3">
          <w:pPr>
            <w:pStyle w:val="Spistreci3"/>
            <w:rPr>
              <w:rFonts w:asciiTheme="minorHAnsi" w:eastAsiaTheme="minorEastAsia" w:hAnsiTheme="minorHAnsi" w:cstheme="minorBidi"/>
              <w:noProof/>
              <w:spacing w:val="0"/>
              <w:lang w:eastAsia="pl-PL"/>
            </w:rPr>
          </w:pPr>
          <w:hyperlink w:anchor="_Toc467074540" w:history="1">
            <w:r w:rsidR="008D2B70" w:rsidRPr="00867B18">
              <w:rPr>
                <w:rStyle w:val="Hipercze"/>
                <w:rFonts w:cstheme="minorHAnsi"/>
                <w:noProof/>
              </w:rPr>
              <w:t>3.1.4.</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ogólne dotyczące jednostek współzależnych</w:t>
            </w:r>
            <w:r w:rsidR="008D2B70">
              <w:rPr>
                <w:noProof/>
                <w:webHidden/>
              </w:rPr>
              <w:tab/>
            </w:r>
            <w:r w:rsidR="008D2B70">
              <w:rPr>
                <w:noProof/>
                <w:webHidden/>
              </w:rPr>
              <w:fldChar w:fldCharType="begin"/>
            </w:r>
            <w:r w:rsidR="008D2B70">
              <w:rPr>
                <w:noProof/>
                <w:webHidden/>
              </w:rPr>
              <w:instrText xml:space="preserve"> PAGEREF _Toc467074540 \h </w:instrText>
            </w:r>
            <w:r w:rsidR="008D2B70">
              <w:rPr>
                <w:noProof/>
                <w:webHidden/>
              </w:rPr>
            </w:r>
            <w:r w:rsidR="008D2B70">
              <w:rPr>
                <w:noProof/>
                <w:webHidden/>
              </w:rPr>
              <w:fldChar w:fldCharType="separate"/>
            </w:r>
            <w:r w:rsidR="006A288B">
              <w:rPr>
                <w:noProof/>
                <w:webHidden/>
              </w:rPr>
              <w:t>28</w:t>
            </w:r>
            <w:r w:rsidR="008D2B70">
              <w:rPr>
                <w:noProof/>
                <w:webHidden/>
              </w:rPr>
              <w:fldChar w:fldCharType="end"/>
            </w:r>
          </w:hyperlink>
        </w:p>
        <w:p w14:paraId="1A99C717" w14:textId="603BEF5F" w:rsidR="008D2B70" w:rsidRDefault="006F0EE3">
          <w:pPr>
            <w:pStyle w:val="Spistreci3"/>
            <w:rPr>
              <w:rFonts w:asciiTheme="minorHAnsi" w:eastAsiaTheme="minorEastAsia" w:hAnsiTheme="minorHAnsi" w:cstheme="minorBidi"/>
              <w:noProof/>
              <w:spacing w:val="0"/>
              <w:lang w:eastAsia="pl-PL"/>
            </w:rPr>
          </w:pPr>
          <w:hyperlink w:anchor="_Toc467074541" w:history="1">
            <w:r w:rsidR="008D2B70" w:rsidRPr="00867B18">
              <w:rPr>
                <w:rStyle w:val="Hipercze"/>
                <w:rFonts w:cstheme="minorHAnsi"/>
                <w:noProof/>
              </w:rPr>
              <w:t>3.1.5.</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ogólne dotyczące jednostek stowarzyszonych</w:t>
            </w:r>
            <w:r w:rsidR="008D2B70">
              <w:rPr>
                <w:noProof/>
                <w:webHidden/>
              </w:rPr>
              <w:tab/>
            </w:r>
            <w:r w:rsidR="008D2B70">
              <w:rPr>
                <w:noProof/>
                <w:webHidden/>
              </w:rPr>
              <w:fldChar w:fldCharType="begin"/>
            </w:r>
            <w:r w:rsidR="008D2B70">
              <w:rPr>
                <w:noProof/>
                <w:webHidden/>
              </w:rPr>
              <w:instrText xml:space="preserve"> PAGEREF _Toc467074541 \h </w:instrText>
            </w:r>
            <w:r w:rsidR="008D2B70">
              <w:rPr>
                <w:noProof/>
                <w:webHidden/>
              </w:rPr>
            </w:r>
            <w:r w:rsidR="008D2B70">
              <w:rPr>
                <w:noProof/>
                <w:webHidden/>
              </w:rPr>
              <w:fldChar w:fldCharType="separate"/>
            </w:r>
            <w:r w:rsidR="006A288B">
              <w:rPr>
                <w:noProof/>
                <w:webHidden/>
              </w:rPr>
              <w:t>28</w:t>
            </w:r>
            <w:r w:rsidR="008D2B70">
              <w:rPr>
                <w:noProof/>
                <w:webHidden/>
              </w:rPr>
              <w:fldChar w:fldCharType="end"/>
            </w:r>
          </w:hyperlink>
        </w:p>
        <w:p w14:paraId="18777E79" w14:textId="18E7D12C" w:rsidR="008D2B70" w:rsidRDefault="006F0EE3">
          <w:pPr>
            <w:pStyle w:val="Spistreci3"/>
            <w:rPr>
              <w:rFonts w:asciiTheme="minorHAnsi" w:eastAsiaTheme="minorEastAsia" w:hAnsiTheme="minorHAnsi" w:cstheme="minorBidi"/>
              <w:noProof/>
              <w:spacing w:val="0"/>
              <w:lang w:eastAsia="pl-PL"/>
            </w:rPr>
          </w:pPr>
          <w:hyperlink w:anchor="_Toc467074542" w:history="1">
            <w:r w:rsidR="008D2B70" w:rsidRPr="00867B18">
              <w:rPr>
                <w:rStyle w:val="Hipercze"/>
                <w:rFonts w:cstheme="minorHAnsi"/>
                <w:noProof/>
              </w:rPr>
              <w:t>3.1.6.</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ogólne dotyczące innych jednostek niż podporządkowane w których jednostki powiązane posiadają mniej niż 20% udziałów (akcji)</w:t>
            </w:r>
            <w:r w:rsidR="008D2B70">
              <w:rPr>
                <w:noProof/>
                <w:webHidden/>
              </w:rPr>
              <w:tab/>
            </w:r>
            <w:r w:rsidR="008D2B70">
              <w:rPr>
                <w:noProof/>
                <w:webHidden/>
              </w:rPr>
              <w:fldChar w:fldCharType="begin"/>
            </w:r>
            <w:r w:rsidR="008D2B70">
              <w:rPr>
                <w:noProof/>
                <w:webHidden/>
              </w:rPr>
              <w:instrText xml:space="preserve"> PAGEREF _Toc467074542 \h </w:instrText>
            </w:r>
            <w:r w:rsidR="008D2B70">
              <w:rPr>
                <w:noProof/>
                <w:webHidden/>
              </w:rPr>
            </w:r>
            <w:r w:rsidR="008D2B70">
              <w:rPr>
                <w:noProof/>
                <w:webHidden/>
              </w:rPr>
              <w:fldChar w:fldCharType="separate"/>
            </w:r>
            <w:r w:rsidR="006A288B">
              <w:rPr>
                <w:noProof/>
                <w:webHidden/>
              </w:rPr>
              <w:t>29</w:t>
            </w:r>
            <w:r w:rsidR="008D2B70">
              <w:rPr>
                <w:noProof/>
                <w:webHidden/>
              </w:rPr>
              <w:fldChar w:fldCharType="end"/>
            </w:r>
          </w:hyperlink>
        </w:p>
        <w:p w14:paraId="3B3B9584" w14:textId="71844DAC" w:rsidR="008D2B70" w:rsidRDefault="006F0EE3">
          <w:pPr>
            <w:pStyle w:val="Spistreci3"/>
            <w:rPr>
              <w:rFonts w:asciiTheme="minorHAnsi" w:eastAsiaTheme="minorEastAsia" w:hAnsiTheme="minorHAnsi" w:cstheme="minorBidi"/>
              <w:noProof/>
              <w:spacing w:val="0"/>
              <w:lang w:eastAsia="pl-PL"/>
            </w:rPr>
          </w:pPr>
          <w:hyperlink w:anchor="_Toc467074543" w:history="1">
            <w:r w:rsidR="008D2B70" w:rsidRPr="00867B18">
              <w:rPr>
                <w:rStyle w:val="Hipercze"/>
                <w:rFonts w:cstheme="minorHAnsi"/>
                <w:noProof/>
              </w:rPr>
              <w:t>3.1.7.</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Informacje dotyczące jednostek podporządkowanych wyłączonych ze skonsolidowanego sprawozdania finansowego</w:t>
            </w:r>
            <w:r w:rsidR="008D2B70">
              <w:rPr>
                <w:noProof/>
                <w:webHidden/>
              </w:rPr>
              <w:tab/>
            </w:r>
            <w:r w:rsidR="008D2B70">
              <w:rPr>
                <w:noProof/>
                <w:webHidden/>
              </w:rPr>
              <w:fldChar w:fldCharType="begin"/>
            </w:r>
            <w:r w:rsidR="008D2B70">
              <w:rPr>
                <w:noProof/>
                <w:webHidden/>
              </w:rPr>
              <w:instrText xml:space="preserve"> PAGEREF _Toc467074543 \h </w:instrText>
            </w:r>
            <w:r w:rsidR="008D2B70">
              <w:rPr>
                <w:noProof/>
                <w:webHidden/>
              </w:rPr>
            </w:r>
            <w:r w:rsidR="008D2B70">
              <w:rPr>
                <w:noProof/>
                <w:webHidden/>
              </w:rPr>
              <w:fldChar w:fldCharType="separate"/>
            </w:r>
            <w:r w:rsidR="006A288B">
              <w:rPr>
                <w:noProof/>
                <w:webHidden/>
              </w:rPr>
              <w:t>29</w:t>
            </w:r>
            <w:r w:rsidR="008D2B70">
              <w:rPr>
                <w:noProof/>
                <w:webHidden/>
              </w:rPr>
              <w:fldChar w:fldCharType="end"/>
            </w:r>
          </w:hyperlink>
        </w:p>
        <w:p w14:paraId="77E3AD36" w14:textId="7A26D702" w:rsidR="008D2B70" w:rsidRDefault="006F0EE3">
          <w:pPr>
            <w:pStyle w:val="Spistreci3"/>
            <w:rPr>
              <w:rFonts w:asciiTheme="minorHAnsi" w:eastAsiaTheme="minorEastAsia" w:hAnsiTheme="minorHAnsi" w:cstheme="minorBidi"/>
              <w:noProof/>
              <w:spacing w:val="0"/>
              <w:lang w:eastAsia="pl-PL"/>
            </w:rPr>
          </w:pPr>
          <w:hyperlink w:anchor="_Toc467074544" w:history="1">
            <w:r w:rsidR="008D2B70" w:rsidRPr="00867B18">
              <w:rPr>
                <w:rStyle w:val="Hipercze"/>
                <w:rFonts w:cstheme="minorHAnsi"/>
                <w:noProof/>
              </w:rPr>
              <w:t>3.1.8.</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Zastosowane zasady i metody rachunkowości</w:t>
            </w:r>
            <w:r w:rsidR="008D2B70">
              <w:rPr>
                <w:noProof/>
                <w:webHidden/>
              </w:rPr>
              <w:tab/>
            </w:r>
            <w:r w:rsidR="008D2B70">
              <w:rPr>
                <w:noProof/>
                <w:webHidden/>
              </w:rPr>
              <w:fldChar w:fldCharType="begin"/>
            </w:r>
            <w:r w:rsidR="008D2B70">
              <w:rPr>
                <w:noProof/>
                <w:webHidden/>
              </w:rPr>
              <w:instrText xml:space="preserve"> PAGEREF _Toc467074544 \h </w:instrText>
            </w:r>
            <w:r w:rsidR="008D2B70">
              <w:rPr>
                <w:noProof/>
                <w:webHidden/>
              </w:rPr>
            </w:r>
            <w:r w:rsidR="008D2B70">
              <w:rPr>
                <w:noProof/>
                <w:webHidden/>
              </w:rPr>
              <w:fldChar w:fldCharType="separate"/>
            </w:r>
            <w:r w:rsidR="006A288B">
              <w:rPr>
                <w:noProof/>
                <w:webHidden/>
              </w:rPr>
              <w:t>29</w:t>
            </w:r>
            <w:r w:rsidR="008D2B70">
              <w:rPr>
                <w:noProof/>
                <w:webHidden/>
              </w:rPr>
              <w:fldChar w:fldCharType="end"/>
            </w:r>
          </w:hyperlink>
        </w:p>
        <w:p w14:paraId="7478DCA9" w14:textId="67222039" w:rsidR="008D2B70" w:rsidRDefault="006F0EE3">
          <w:pPr>
            <w:pStyle w:val="Spistreci3"/>
            <w:rPr>
              <w:rFonts w:asciiTheme="minorHAnsi" w:eastAsiaTheme="minorEastAsia" w:hAnsiTheme="minorHAnsi" w:cstheme="minorBidi"/>
              <w:noProof/>
              <w:spacing w:val="0"/>
              <w:lang w:eastAsia="pl-PL"/>
            </w:rPr>
          </w:pPr>
          <w:hyperlink w:anchor="_Toc467074545" w:history="1">
            <w:r w:rsidR="008D2B70" w:rsidRPr="00867B18">
              <w:rPr>
                <w:rStyle w:val="Hipercze"/>
                <w:rFonts w:cstheme="minorHAnsi"/>
                <w:noProof/>
              </w:rPr>
              <w:t>3.1.9.</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Środki  trwałe i wartości niematerialne</w:t>
            </w:r>
            <w:r w:rsidR="008D2B70">
              <w:rPr>
                <w:noProof/>
                <w:webHidden/>
              </w:rPr>
              <w:tab/>
            </w:r>
            <w:r w:rsidR="008D2B70">
              <w:rPr>
                <w:noProof/>
                <w:webHidden/>
              </w:rPr>
              <w:fldChar w:fldCharType="begin"/>
            </w:r>
            <w:r w:rsidR="008D2B70">
              <w:rPr>
                <w:noProof/>
                <w:webHidden/>
              </w:rPr>
              <w:instrText xml:space="preserve"> PAGEREF _Toc467074545 \h </w:instrText>
            </w:r>
            <w:r w:rsidR="008D2B70">
              <w:rPr>
                <w:noProof/>
                <w:webHidden/>
              </w:rPr>
            </w:r>
            <w:r w:rsidR="008D2B70">
              <w:rPr>
                <w:noProof/>
                <w:webHidden/>
              </w:rPr>
              <w:fldChar w:fldCharType="separate"/>
            </w:r>
            <w:r w:rsidR="006A288B">
              <w:rPr>
                <w:noProof/>
                <w:webHidden/>
              </w:rPr>
              <w:t>29</w:t>
            </w:r>
            <w:r w:rsidR="008D2B70">
              <w:rPr>
                <w:noProof/>
                <w:webHidden/>
              </w:rPr>
              <w:fldChar w:fldCharType="end"/>
            </w:r>
          </w:hyperlink>
        </w:p>
        <w:p w14:paraId="5BB63CE6" w14:textId="2C498817" w:rsidR="008D2B70" w:rsidRDefault="006F0EE3">
          <w:pPr>
            <w:pStyle w:val="Spistreci3"/>
            <w:rPr>
              <w:rFonts w:asciiTheme="minorHAnsi" w:eastAsiaTheme="minorEastAsia" w:hAnsiTheme="minorHAnsi" w:cstheme="minorBidi"/>
              <w:noProof/>
              <w:spacing w:val="0"/>
              <w:lang w:eastAsia="pl-PL"/>
            </w:rPr>
          </w:pPr>
          <w:hyperlink w:anchor="_Toc467074546" w:history="1">
            <w:r w:rsidR="008D2B70" w:rsidRPr="00867B18">
              <w:rPr>
                <w:rStyle w:val="Hipercze"/>
                <w:rFonts w:cstheme="minorHAnsi"/>
                <w:noProof/>
              </w:rPr>
              <w:t>3.1.10.</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Aktywa finansowe utrzymywane do terminu zapadalności</w:t>
            </w:r>
            <w:r w:rsidR="008D2B70">
              <w:rPr>
                <w:noProof/>
                <w:webHidden/>
              </w:rPr>
              <w:tab/>
            </w:r>
            <w:r w:rsidR="008D2B70">
              <w:rPr>
                <w:noProof/>
                <w:webHidden/>
              </w:rPr>
              <w:fldChar w:fldCharType="begin"/>
            </w:r>
            <w:r w:rsidR="008D2B70">
              <w:rPr>
                <w:noProof/>
                <w:webHidden/>
              </w:rPr>
              <w:instrText xml:space="preserve"> PAGEREF _Toc467074546 \h </w:instrText>
            </w:r>
            <w:r w:rsidR="008D2B70">
              <w:rPr>
                <w:noProof/>
                <w:webHidden/>
              </w:rPr>
            </w:r>
            <w:r w:rsidR="008D2B70">
              <w:rPr>
                <w:noProof/>
                <w:webHidden/>
              </w:rPr>
              <w:fldChar w:fldCharType="separate"/>
            </w:r>
            <w:r w:rsidR="006A288B">
              <w:rPr>
                <w:noProof/>
                <w:webHidden/>
              </w:rPr>
              <w:t>30</w:t>
            </w:r>
            <w:r w:rsidR="008D2B70">
              <w:rPr>
                <w:noProof/>
                <w:webHidden/>
              </w:rPr>
              <w:fldChar w:fldCharType="end"/>
            </w:r>
          </w:hyperlink>
        </w:p>
        <w:p w14:paraId="794B26FB" w14:textId="609CE8A8" w:rsidR="008D2B70" w:rsidRDefault="006F0EE3">
          <w:pPr>
            <w:pStyle w:val="Spistreci3"/>
            <w:rPr>
              <w:rFonts w:asciiTheme="minorHAnsi" w:eastAsiaTheme="minorEastAsia" w:hAnsiTheme="minorHAnsi" w:cstheme="minorBidi"/>
              <w:noProof/>
              <w:spacing w:val="0"/>
              <w:lang w:eastAsia="pl-PL"/>
            </w:rPr>
          </w:pPr>
          <w:hyperlink w:anchor="_Toc467074547" w:history="1">
            <w:r w:rsidR="008D2B70" w:rsidRPr="00867B18">
              <w:rPr>
                <w:rStyle w:val="Hipercze"/>
                <w:rFonts w:cstheme="minorHAnsi"/>
                <w:noProof/>
              </w:rPr>
              <w:t>3.1.11.</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Aktywa finansowe przeznaczone do obrotu</w:t>
            </w:r>
            <w:r w:rsidR="008D2B70">
              <w:rPr>
                <w:noProof/>
                <w:webHidden/>
              </w:rPr>
              <w:tab/>
            </w:r>
            <w:r w:rsidR="008D2B70">
              <w:rPr>
                <w:noProof/>
                <w:webHidden/>
              </w:rPr>
              <w:fldChar w:fldCharType="begin"/>
            </w:r>
            <w:r w:rsidR="008D2B70">
              <w:rPr>
                <w:noProof/>
                <w:webHidden/>
              </w:rPr>
              <w:instrText xml:space="preserve"> PAGEREF _Toc467074547 \h </w:instrText>
            </w:r>
            <w:r w:rsidR="008D2B70">
              <w:rPr>
                <w:noProof/>
                <w:webHidden/>
              </w:rPr>
            </w:r>
            <w:r w:rsidR="008D2B70">
              <w:rPr>
                <w:noProof/>
                <w:webHidden/>
              </w:rPr>
              <w:fldChar w:fldCharType="separate"/>
            </w:r>
            <w:r w:rsidR="006A288B">
              <w:rPr>
                <w:noProof/>
                <w:webHidden/>
              </w:rPr>
              <w:t>30</w:t>
            </w:r>
            <w:r w:rsidR="008D2B70">
              <w:rPr>
                <w:noProof/>
                <w:webHidden/>
              </w:rPr>
              <w:fldChar w:fldCharType="end"/>
            </w:r>
          </w:hyperlink>
        </w:p>
        <w:p w14:paraId="53236CCF" w14:textId="68FD5FEE" w:rsidR="008D2B70" w:rsidRDefault="006F0EE3">
          <w:pPr>
            <w:pStyle w:val="Spistreci3"/>
            <w:rPr>
              <w:rFonts w:asciiTheme="minorHAnsi" w:eastAsiaTheme="minorEastAsia" w:hAnsiTheme="minorHAnsi" w:cstheme="minorBidi"/>
              <w:noProof/>
              <w:spacing w:val="0"/>
              <w:lang w:eastAsia="pl-PL"/>
            </w:rPr>
          </w:pPr>
          <w:hyperlink w:anchor="_Toc467074548" w:history="1">
            <w:r w:rsidR="008D2B70" w:rsidRPr="00867B18">
              <w:rPr>
                <w:rStyle w:val="Hipercze"/>
                <w:rFonts w:cstheme="minorHAnsi"/>
                <w:noProof/>
              </w:rPr>
              <w:t>3.1.12.</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Należności i zobowiązania</w:t>
            </w:r>
            <w:r w:rsidR="008D2B70">
              <w:rPr>
                <w:noProof/>
                <w:webHidden/>
              </w:rPr>
              <w:tab/>
            </w:r>
            <w:r w:rsidR="008D2B70">
              <w:rPr>
                <w:noProof/>
                <w:webHidden/>
              </w:rPr>
              <w:fldChar w:fldCharType="begin"/>
            </w:r>
            <w:r w:rsidR="008D2B70">
              <w:rPr>
                <w:noProof/>
                <w:webHidden/>
              </w:rPr>
              <w:instrText xml:space="preserve"> PAGEREF _Toc467074548 \h </w:instrText>
            </w:r>
            <w:r w:rsidR="008D2B70">
              <w:rPr>
                <w:noProof/>
                <w:webHidden/>
              </w:rPr>
            </w:r>
            <w:r w:rsidR="008D2B70">
              <w:rPr>
                <w:noProof/>
                <w:webHidden/>
              </w:rPr>
              <w:fldChar w:fldCharType="separate"/>
            </w:r>
            <w:r w:rsidR="006A288B">
              <w:rPr>
                <w:noProof/>
                <w:webHidden/>
              </w:rPr>
              <w:t>30</w:t>
            </w:r>
            <w:r w:rsidR="008D2B70">
              <w:rPr>
                <w:noProof/>
                <w:webHidden/>
              </w:rPr>
              <w:fldChar w:fldCharType="end"/>
            </w:r>
          </w:hyperlink>
        </w:p>
        <w:p w14:paraId="11122455" w14:textId="10C44B3B" w:rsidR="008D2B70" w:rsidRDefault="006F0EE3">
          <w:pPr>
            <w:pStyle w:val="Spistreci3"/>
            <w:rPr>
              <w:rFonts w:asciiTheme="minorHAnsi" w:eastAsiaTheme="minorEastAsia" w:hAnsiTheme="minorHAnsi" w:cstheme="minorBidi"/>
              <w:noProof/>
              <w:spacing w:val="0"/>
              <w:lang w:eastAsia="pl-PL"/>
            </w:rPr>
          </w:pPr>
          <w:hyperlink w:anchor="_Toc467074549" w:history="1">
            <w:r w:rsidR="008D2B70" w:rsidRPr="00867B18">
              <w:rPr>
                <w:rStyle w:val="Hipercze"/>
                <w:rFonts w:cstheme="minorHAnsi"/>
                <w:noProof/>
              </w:rPr>
              <w:t>3.1.13.</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Zobowiązania z tytułu leasingu</w:t>
            </w:r>
            <w:r w:rsidR="008D2B70">
              <w:rPr>
                <w:noProof/>
                <w:webHidden/>
              </w:rPr>
              <w:tab/>
            </w:r>
            <w:r w:rsidR="008D2B70">
              <w:rPr>
                <w:noProof/>
                <w:webHidden/>
              </w:rPr>
              <w:fldChar w:fldCharType="begin"/>
            </w:r>
            <w:r w:rsidR="008D2B70">
              <w:rPr>
                <w:noProof/>
                <w:webHidden/>
              </w:rPr>
              <w:instrText xml:space="preserve"> PAGEREF _Toc467074549 \h </w:instrText>
            </w:r>
            <w:r w:rsidR="008D2B70">
              <w:rPr>
                <w:noProof/>
                <w:webHidden/>
              </w:rPr>
            </w:r>
            <w:r w:rsidR="008D2B70">
              <w:rPr>
                <w:noProof/>
                <w:webHidden/>
              </w:rPr>
              <w:fldChar w:fldCharType="separate"/>
            </w:r>
            <w:r w:rsidR="006A288B">
              <w:rPr>
                <w:noProof/>
                <w:webHidden/>
              </w:rPr>
              <w:t>30</w:t>
            </w:r>
            <w:r w:rsidR="008D2B70">
              <w:rPr>
                <w:noProof/>
                <w:webHidden/>
              </w:rPr>
              <w:fldChar w:fldCharType="end"/>
            </w:r>
          </w:hyperlink>
        </w:p>
        <w:p w14:paraId="00089046" w14:textId="3038F318" w:rsidR="008D2B70" w:rsidRDefault="006F0EE3">
          <w:pPr>
            <w:pStyle w:val="Spistreci3"/>
            <w:rPr>
              <w:rFonts w:asciiTheme="minorHAnsi" w:eastAsiaTheme="minorEastAsia" w:hAnsiTheme="minorHAnsi" w:cstheme="minorBidi"/>
              <w:noProof/>
              <w:spacing w:val="0"/>
              <w:lang w:eastAsia="pl-PL"/>
            </w:rPr>
          </w:pPr>
          <w:hyperlink w:anchor="_Toc467074550" w:history="1">
            <w:r w:rsidR="008D2B70" w:rsidRPr="00867B18">
              <w:rPr>
                <w:rStyle w:val="Hipercze"/>
                <w:rFonts w:cstheme="minorHAnsi"/>
                <w:noProof/>
              </w:rPr>
              <w:t>3.1.14.</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Należności z tytułu udzielonych pożyczek i należności własne nieprzeznaczone do obrotu</w:t>
            </w:r>
            <w:r w:rsidR="008D2B70">
              <w:rPr>
                <w:noProof/>
                <w:webHidden/>
              </w:rPr>
              <w:tab/>
            </w:r>
            <w:r w:rsidR="008D2B70">
              <w:rPr>
                <w:noProof/>
                <w:webHidden/>
              </w:rPr>
              <w:tab/>
            </w:r>
            <w:r w:rsidR="008D2B70">
              <w:rPr>
                <w:noProof/>
                <w:webHidden/>
              </w:rPr>
              <w:fldChar w:fldCharType="begin"/>
            </w:r>
            <w:r w:rsidR="008D2B70">
              <w:rPr>
                <w:noProof/>
                <w:webHidden/>
              </w:rPr>
              <w:instrText xml:space="preserve"> PAGEREF _Toc467074550 \h </w:instrText>
            </w:r>
            <w:r w:rsidR="008D2B70">
              <w:rPr>
                <w:noProof/>
                <w:webHidden/>
              </w:rPr>
            </w:r>
            <w:r w:rsidR="008D2B70">
              <w:rPr>
                <w:noProof/>
                <w:webHidden/>
              </w:rPr>
              <w:fldChar w:fldCharType="separate"/>
            </w:r>
            <w:r w:rsidR="006A288B">
              <w:rPr>
                <w:noProof/>
                <w:webHidden/>
              </w:rPr>
              <w:t>31</w:t>
            </w:r>
            <w:r w:rsidR="008D2B70">
              <w:rPr>
                <w:noProof/>
                <w:webHidden/>
              </w:rPr>
              <w:fldChar w:fldCharType="end"/>
            </w:r>
          </w:hyperlink>
        </w:p>
        <w:p w14:paraId="6393742A" w14:textId="1162AB75" w:rsidR="008D2B70" w:rsidRDefault="006F0EE3">
          <w:pPr>
            <w:pStyle w:val="Spistreci3"/>
            <w:rPr>
              <w:rFonts w:asciiTheme="minorHAnsi" w:eastAsiaTheme="minorEastAsia" w:hAnsiTheme="minorHAnsi" w:cstheme="minorBidi"/>
              <w:noProof/>
              <w:spacing w:val="0"/>
              <w:lang w:eastAsia="pl-PL"/>
            </w:rPr>
          </w:pPr>
          <w:hyperlink w:anchor="_Toc467074551" w:history="1">
            <w:r w:rsidR="008D2B70" w:rsidRPr="00867B18">
              <w:rPr>
                <w:rStyle w:val="Hipercze"/>
                <w:rFonts w:cstheme="minorHAnsi"/>
                <w:noProof/>
              </w:rPr>
              <w:t>3.1.15.</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Rozliczenia międzyokresowe kosztów oraz rezerwy</w:t>
            </w:r>
            <w:r w:rsidR="008D2B70">
              <w:rPr>
                <w:noProof/>
                <w:webHidden/>
              </w:rPr>
              <w:tab/>
            </w:r>
            <w:r w:rsidR="008D2B70">
              <w:rPr>
                <w:noProof/>
                <w:webHidden/>
              </w:rPr>
              <w:fldChar w:fldCharType="begin"/>
            </w:r>
            <w:r w:rsidR="008D2B70">
              <w:rPr>
                <w:noProof/>
                <w:webHidden/>
              </w:rPr>
              <w:instrText xml:space="preserve"> PAGEREF _Toc467074551 \h </w:instrText>
            </w:r>
            <w:r w:rsidR="008D2B70">
              <w:rPr>
                <w:noProof/>
                <w:webHidden/>
              </w:rPr>
            </w:r>
            <w:r w:rsidR="008D2B70">
              <w:rPr>
                <w:noProof/>
                <w:webHidden/>
              </w:rPr>
              <w:fldChar w:fldCharType="separate"/>
            </w:r>
            <w:r w:rsidR="006A288B">
              <w:rPr>
                <w:noProof/>
                <w:webHidden/>
              </w:rPr>
              <w:t>32</w:t>
            </w:r>
            <w:r w:rsidR="008D2B70">
              <w:rPr>
                <w:noProof/>
                <w:webHidden/>
              </w:rPr>
              <w:fldChar w:fldCharType="end"/>
            </w:r>
          </w:hyperlink>
        </w:p>
        <w:p w14:paraId="2ADC6BF1" w14:textId="08BABD6D" w:rsidR="008D2B70" w:rsidRDefault="006F0EE3">
          <w:pPr>
            <w:pStyle w:val="Spistreci3"/>
            <w:rPr>
              <w:rFonts w:asciiTheme="minorHAnsi" w:eastAsiaTheme="minorEastAsia" w:hAnsiTheme="minorHAnsi" w:cstheme="minorBidi"/>
              <w:noProof/>
              <w:spacing w:val="0"/>
              <w:lang w:eastAsia="pl-PL"/>
            </w:rPr>
          </w:pPr>
          <w:hyperlink w:anchor="_Toc467074552" w:history="1">
            <w:r w:rsidR="008D2B70" w:rsidRPr="00867B18">
              <w:rPr>
                <w:rStyle w:val="Hipercze"/>
                <w:rFonts w:cstheme="minorHAnsi"/>
                <w:noProof/>
              </w:rPr>
              <w:t>3.1.16.</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Rezerwa i aktywa z tytułu odroczonego podatku dochodowego.</w:t>
            </w:r>
            <w:r w:rsidR="008D2B70">
              <w:rPr>
                <w:noProof/>
                <w:webHidden/>
              </w:rPr>
              <w:tab/>
            </w:r>
            <w:r w:rsidR="008D2B70">
              <w:rPr>
                <w:noProof/>
                <w:webHidden/>
              </w:rPr>
              <w:fldChar w:fldCharType="begin"/>
            </w:r>
            <w:r w:rsidR="008D2B70">
              <w:rPr>
                <w:noProof/>
                <w:webHidden/>
              </w:rPr>
              <w:instrText xml:space="preserve"> PAGEREF _Toc467074552 \h </w:instrText>
            </w:r>
            <w:r w:rsidR="008D2B70">
              <w:rPr>
                <w:noProof/>
                <w:webHidden/>
              </w:rPr>
            </w:r>
            <w:r w:rsidR="008D2B70">
              <w:rPr>
                <w:noProof/>
                <w:webHidden/>
              </w:rPr>
              <w:fldChar w:fldCharType="separate"/>
            </w:r>
            <w:r w:rsidR="006A288B">
              <w:rPr>
                <w:noProof/>
                <w:webHidden/>
              </w:rPr>
              <w:t>32</w:t>
            </w:r>
            <w:r w:rsidR="008D2B70">
              <w:rPr>
                <w:noProof/>
                <w:webHidden/>
              </w:rPr>
              <w:fldChar w:fldCharType="end"/>
            </w:r>
          </w:hyperlink>
        </w:p>
        <w:p w14:paraId="6525C741" w14:textId="7C89F20F" w:rsidR="008D2B70" w:rsidRDefault="006F0EE3">
          <w:pPr>
            <w:pStyle w:val="Spistreci3"/>
            <w:rPr>
              <w:rFonts w:asciiTheme="minorHAnsi" w:eastAsiaTheme="minorEastAsia" w:hAnsiTheme="minorHAnsi" w:cstheme="minorBidi"/>
              <w:noProof/>
              <w:spacing w:val="0"/>
              <w:lang w:eastAsia="pl-PL"/>
            </w:rPr>
          </w:pPr>
          <w:hyperlink w:anchor="_Toc467074553" w:history="1">
            <w:r w:rsidR="008D2B70" w:rsidRPr="00867B18">
              <w:rPr>
                <w:rStyle w:val="Hipercze"/>
                <w:rFonts w:cstheme="minorHAnsi"/>
                <w:noProof/>
              </w:rPr>
              <w:t>3.1.17.</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Przychody z tytułu prowizji, odsetek, opłat windykacyjnych i inne przychody.</w:t>
            </w:r>
            <w:r w:rsidR="008D2B70">
              <w:rPr>
                <w:noProof/>
                <w:webHidden/>
              </w:rPr>
              <w:tab/>
            </w:r>
            <w:r w:rsidR="008D2B70">
              <w:rPr>
                <w:noProof/>
                <w:webHidden/>
              </w:rPr>
              <w:fldChar w:fldCharType="begin"/>
            </w:r>
            <w:r w:rsidR="008D2B70">
              <w:rPr>
                <w:noProof/>
                <w:webHidden/>
              </w:rPr>
              <w:instrText xml:space="preserve"> PAGEREF _Toc467074553 \h </w:instrText>
            </w:r>
            <w:r w:rsidR="008D2B70">
              <w:rPr>
                <w:noProof/>
                <w:webHidden/>
              </w:rPr>
            </w:r>
            <w:r w:rsidR="008D2B70">
              <w:rPr>
                <w:noProof/>
                <w:webHidden/>
              </w:rPr>
              <w:fldChar w:fldCharType="separate"/>
            </w:r>
            <w:r w:rsidR="006A288B">
              <w:rPr>
                <w:noProof/>
                <w:webHidden/>
              </w:rPr>
              <w:t>32</w:t>
            </w:r>
            <w:r w:rsidR="008D2B70">
              <w:rPr>
                <w:noProof/>
                <w:webHidden/>
              </w:rPr>
              <w:fldChar w:fldCharType="end"/>
            </w:r>
          </w:hyperlink>
        </w:p>
        <w:p w14:paraId="7559E61F" w14:textId="5E0BDF8E" w:rsidR="008D2B70" w:rsidRDefault="006F0EE3">
          <w:pPr>
            <w:pStyle w:val="Spistreci3"/>
            <w:rPr>
              <w:rFonts w:asciiTheme="minorHAnsi" w:eastAsiaTheme="minorEastAsia" w:hAnsiTheme="minorHAnsi" w:cstheme="minorBidi"/>
              <w:noProof/>
              <w:spacing w:val="0"/>
              <w:lang w:eastAsia="pl-PL"/>
            </w:rPr>
          </w:pPr>
          <w:hyperlink w:anchor="_Toc467074554" w:history="1">
            <w:r w:rsidR="008D2B70" w:rsidRPr="00867B18">
              <w:rPr>
                <w:rStyle w:val="Hipercze"/>
                <w:rFonts w:cstheme="minorHAnsi"/>
                <w:noProof/>
              </w:rPr>
              <w:t>3.1.18.</w:t>
            </w:r>
            <w:r w:rsidR="008D2B70">
              <w:rPr>
                <w:rFonts w:asciiTheme="minorHAnsi" w:eastAsiaTheme="minorEastAsia" w:hAnsiTheme="minorHAnsi" w:cstheme="minorBidi"/>
                <w:noProof/>
                <w:spacing w:val="0"/>
                <w:lang w:eastAsia="pl-PL"/>
              </w:rPr>
              <w:tab/>
            </w:r>
            <w:r w:rsidR="008D2B70" w:rsidRPr="00867B18">
              <w:rPr>
                <w:rStyle w:val="Hipercze"/>
                <w:rFonts w:cstheme="minorHAnsi"/>
                <w:noProof/>
              </w:rPr>
              <w:t>Środki pieniężne i ich ekwiwalenty.</w:t>
            </w:r>
            <w:r w:rsidR="008D2B70">
              <w:rPr>
                <w:noProof/>
                <w:webHidden/>
              </w:rPr>
              <w:tab/>
            </w:r>
            <w:r w:rsidR="008D2B70">
              <w:rPr>
                <w:noProof/>
                <w:webHidden/>
              </w:rPr>
              <w:fldChar w:fldCharType="begin"/>
            </w:r>
            <w:r w:rsidR="008D2B70">
              <w:rPr>
                <w:noProof/>
                <w:webHidden/>
              </w:rPr>
              <w:instrText xml:space="preserve"> PAGEREF _Toc467074554 \h </w:instrText>
            </w:r>
            <w:r w:rsidR="008D2B70">
              <w:rPr>
                <w:noProof/>
                <w:webHidden/>
              </w:rPr>
            </w:r>
            <w:r w:rsidR="008D2B70">
              <w:rPr>
                <w:noProof/>
                <w:webHidden/>
              </w:rPr>
              <w:fldChar w:fldCharType="separate"/>
            </w:r>
            <w:r w:rsidR="006A288B">
              <w:rPr>
                <w:noProof/>
                <w:webHidden/>
              </w:rPr>
              <w:t>32</w:t>
            </w:r>
            <w:r w:rsidR="008D2B70">
              <w:rPr>
                <w:noProof/>
                <w:webHidden/>
              </w:rPr>
              <w:fldChar w:fldCharType="end"/>
            </w:r>
          </w:hyperlink>
        </w:p>
        <w:p w14:paraId="14DE277A" w14:textId="0669383A" w:rsidR="008D2B70" w:rsidRDefault="006F0EE3">
          <w:pPr>
            <w:pStyle w:val="Spistreci2"/>
            <w:rPr>
              <w:rFonts w:asciiTheme="minorHAnsi" w:eastAsiaTheme="minorEastAsia" w:hAnsiTheme="minorHAnsi" w:cstheme="minorBidi"/>
              <w:noProof/>
              <w:spacing w:val="0"/>
              <w:lang w:eastAsia="pl-PL"/>
            </w:rPr>
          </w:pPr>
          <w:hyperlink w:anchor="_Toc467074555" w:history="1">
            <w:r w:rsidR="008D2B70" w:rsidRPr="00867B18">
              <w:rPr>
                <w:rStyle w:val="Hipercze"/>
                <w:noProof/>
              </w:rPr>
              <w:t>3.2.</w:t>
            </w:r>
            <w:r w:rsidR="008D2B70">
              <w:rPr>
                <w:rFonts w:asciiTheme="minorHAnsi" w:eastAsiaTheme="minorEastAsia" w:hAnsiTheme="minorHAnsi" w:cstheme="minorBidi"/>
                <w:noProof/>
                <w:spacing w:val="0"/>
                <w:lang w:eastAsia="pl-PL"/>
              </w:rPr>
              <w:tab/>
            </w:r>
            <w:r w:rsidR="008D2B70" w:rsidRPr="00867B18">
              <w:rPr>
                <w:rStyle w:val="Hipercze"/>
                <w:noProof/>
              </w:rPr>
              <w:t>DANE FINANSOWE</w:t>
            </w:r>
            <w:r w:rsidR="008D2B70">
              <w:rPr>
                <w:noProof/>
                <w:webHidden/>
              </w:rPr>
              <w:tab/>
            </w:r>
            <w:r w:rsidR="008D2B70">
              <w:rPr>
                <w:noProof/>
                <w:webHidden/>
              </w:rPr>
              <w:fldChar w:fldCharType="begin"/>
            </w:r>
            <w:r w:rsidR="008D2B70">
              <w:rPr>
                <w:noProof/>
                <w:webHidden/>
              </w:rPr>
              <w:instrText xml:space="preserve"> PAGEREF _Toc467074555 \h </w:instrText>
            </w:r>
            <w:r w:rsidR="008D2B70">
              <w:rPr>
                <w:noProof/>
                <w:webHidden/>
              </w:rPr>
            </w:r>
            <w:r w:rsidR="008D2B70">
              <w:rPr>
                <w:noProof/>
                <w:webHidden/>
              </w:rPr>
              <w:fldChar w:fldCharType="separate"/>
            </w:r>
            <w:r w:rsidR="006A288B">
              <w:rPr>
                <w:noProof/>
                <w:webHidden/>
              </w:rPr>
              <w:t>33</w:t>
            </w:r>
            <w:r w:rsidR="008D2B70">
              <w:rPr>
                <w:noProof/>
                <w:webHidden/>
              </w:rPr>
              <w:fldChar w:fldCharType="end"/>
            </w:r>
          </w:hyperlink>
        </w:p>
        <w:p w14:paraId="299D42AC" w14:textId="1CFF00AE" w:rsidR="008D2B70" w:rsidRDefault="006F0EE3">
          <w:pPr>
            <w:pStyle w:val="Spistreci3"/>
            <w:rPr>
              <w:rFonts w:asciiTheme="minorHAnsi" w:eastAsiaTheme="minorEastAsia" w:hAnsiTheme="minorHAnsi" w:cstheme="minorBidi"/>
              <w:noProof/>
              <w:spacing w:val="0"/>
              <w:lang w:eastAsia="pl-PL"/>
            </w:rPr>
          </w:pPr>
          <w:hyperlink w:anchor="_Toc467074556" w:history="1">
            <w:r w:rsidR="008D2B70" w:rsidRPr="00867B18">
              <w:rPr>
                <w:rStyle w:val="Hipercze"/>
                <w:noProof/>
              </w:rPr>
              <w:t>3.2.1.</w:t>
            </w:r>
            <w:r w:rsidR="008D2B70">
              <w:rPr>
                <w:rFonts w:asciiTheme="minorHAnsi" w:eastAsiaTheme="minorEastAsia" w:hAnsiTheme="minorHAnsi" w:cstheme="minorBidi"/>
                <w:noProof/>
                <w:spacing w:val="0"/>
                <w:lang w:eastAsia="pl-PL"/>
              </w:rPr>
              <w:tab/>
            </w:r>
            <w:r w:rsidR="008D2B70" w:rsidRPr="00867B18">
              <w:rPr>
                <w:rStyle w:val="Hipercze"/>
                <w:noProof/>
              </w:rPr>
              <w:t>Wybrane dane finansowe</w:t>
            </w:r>
            <w:r w:rsidR="008D2B70">
              <w:rPr>
                <w:noProof/>
                <w:webHidden/>
              </w:rPr>
              <w:tab/>
            </w:r>
            <w:r w:rsidR="008D2B70">
              <w:rPr>
                <w:noProof/>
                <w:webHidden/>
              </w:rPr>
              <w:fldChar w:fldCharType="begin"/>
            </w:r>
            <w:r w:rsidR="008D2B70">
              <w:rPr>
                <w:noProof/>
                <w:webHidden/>
              </w:rPr>
              <w:instrText xml:space="preserve"> PAGEREF _Toc467074556 \h </w:instrText>
            </w:r>
            <w:r w:rsidR="008D2B70">
              <w:rPr>
                <w:noProof/>
                <w:webHidden/>
              </w:rPr>
            </w:r>
            <w:r w:rsidR="008D2B70">
              <w:rPr>
                <w:noProof/>
                <w:webHidden/>
              </w:rPr>
              <w:fldChar w:fldCharType="separate"/>
            </w:r>
            <w:r w:rsidR="006A288B">
              <w:rPr>
                <w:noProof/>
                <w:webHidden/>
              </w:rPr>
              <w:t>33</w:t>
            </w:r>
            <w:r w:rsidR="008D2B70">
              <w:rPr>
                <w:noProof/>
                <w:webHidden/>
              </w:rPr>
              <w:fldChar w:fldCharType="end"/>
            </w:r>
          </w:hyperlink>
        </w:p>
        <w:p w14:paraId="111381AD" w14:textId="45308D8F" w:rsidR="008D2B70" w:rsidRDefault="006F0EE3">
          <w:pPr>
            <w:pStyle w:val="Spistreci3"/>
            <w:rPr>
              <w:rFonts w:asciiTheme="minorHAnsi" w:eastAsiaTheme="minorEastAsia" w:hAnsiTheme="minorHAnsi" w:cstheme="minorBidi"/>
              <w:noProof/>
              <w:spacing w:val="0"/>
              <w:lang w:eastAsia="pl-PL"/>
            </w:rPr>
          </w:pPr>
          <w:hyperlink w:anchor="_Toc467074557" w:history="1">
            <w:r w:rsidR="008D2B70" w:rsidRPr="00867B18">
              <w:rPr>
                <w:rStyle w:val="Hipercze"/>
                <w:noProof/>
              </w:rPr>
              <w:t>3.2.2.</w:t>
            </w:r>
            <w:r w:rsidR="008D2B70">
              <w:rPr>
                <w:rFonts w:asciiTheme="minorHAnsi" w:eastAsiaTheme="minorEastAsia" w:hAnsiTheme="minorHAnsi" w:cstheme="minorBidi"/>
                <w:noProof/>
                <w:spacing w:val="0"/>
                <w:lang w:eastAsia="pl-PL"/>
              </w:rPr>
              <w:tab/>
            </w:r>
            <w:r w:rsidR="008D2B70" w:rsidRPr="00867B18">
              <w:rPr>
                <w:rStyle w:val="Hipercze"/>
                <w:noProof/>
              </w:rPr>
              <w:t>Rachunek zysków i strat</w:t>
            </w:r>
            <w:r w:rsidR="008D2B70">
              <w:rPr>
                <w:noProof/>
                <w:webHidden/>
              </w:rPr>
              <w:tab/>
            </w:r>
            <w:r w:rsidR="008D2B70">
              <w:rPr>
                <w:noProof/>
                <w:webHidden/>
              </w:rPr>
              <w:fldChar w:fldCharType="begin"/>
            </w:r>
            <w:r w:rsidR="008D2B70">
              <w:rPr>
                <w:noProof/>
                <w:webHidden/>
              </w:rPr>
              <w:instrText xml:space="preserve"> PAGEREF _Toc467074557 \h </w:instrText>
            </w:r>
            <w:r w:rsidR="008D2B70">
              <w:rPr>
                <w:noProof/>
                <w:webHidden/>
              </w:rPr>
            </w:r>
            <w:r w:rsidR="008D2B70">
              <w:rPr>
                <w:noProof/>
                <w:webHidden/>
              </w:rPr>
              <w:fldChar w:fldCharType="separate"/>
            </w:r>
            <w:r w:rsidR="006A288B">
              <w:rPr>
                <w:noProof/>
                <w:webHidden/>
              </w:rPr>
              <w:t>34</w:t>
            </w:r>
            <w:r w:rsidR="008D2B70">
              <w:rPr>
                <w:noProof/>
                <w:webHidden/>
              </w:rPr>
              <w:fldChar w:fldCharType="end"/>
            </w:r>
          </w:hyperlink>
        </w:p>
        <w:p w14:paraId="34627E60" w14:textId="6DC7BB60" w:rsidR="008D2B70" w:rsidRDefault="006F0EE3">
          <w:pPr>
            <w:pStyle w:val="Spistreci3"/>
            <w:rPr>
              <w:rFonts w:asciiTheme="minorHAnsi" w:eastAsiaTheme="minorEastAsia" w:hAnsiTheme="minorHAnsi" w:cstheme="minorBidi"/>
              <w:noProof/>
              <w:spacing w:val="0"/>
              <w:lang w:eastAsia="pl-PL"/>
            </w:rPr>
          </w:pPr>
          <w:hyperlink w:anchor="_Toc467074558" w:history="1">
            <w:r w:rsidR="008D2B70" w:rsidRPr="00867B18">
              <w:rPr>
                <w:rStyle w:val="Hipercze"/>
                <w:noProof/>
              </w:rPr>
              <w:t>3.2.3.</w:t>
            </w:r>
            <w:r w:rsidR="008D2B70">
              <w:rPr>
                <w:rFonts w:asciiTheme="minorHAnsi" w:eastAsiaTheme="minorEastAsia" w:hAnsiTheme="minorHAnsi" w:cstheme="minorBidi"/>
                <w:noProof/>
                <w:spacing w:val="0"/>
                <w:lang w:eastAsia="pl-PL"/>
              </w:rPr>
              <w:tab/>
            </w:r>
            <w:r w:rsidR="008D2B70" w:rsidRPr="00867B18">
              <w:rPr>
                <w:rStyle w:val="Hipercze"/>
                <w:noProof/>
              </w:rPr>
              <w:t>Aktywa</w:t>
            </w:r>
            <w:r w:rsidR="008D2B70">
              <w:rPr>
                <w:noProof/>
                <w:webHidden/>
              </w:rPr>
              <w:tab/>
            </w:r>
            <w:r w:rsidR="008D2B70">
              <w:rPr>
                <w:noProof/>
                <w:webHidden/>
              </w:rPr>
              <w:tab/>
            </w:r>
            <w:r w:rsidR="008D2B70">
              <w:rPr>
                <w:noProof/>
                <w:webHidden/>
              </w:rPr>
              <w:fldChar w:fldCharType="begin"/>
            </w:r>
            <w:r w:rsidR="008D2B70">
              <w:rPr>
                <w:noProof/>
                <w:webHidden/>
              </w:rPr>
              <w:instrText xml:space="preserve"> PAGEREF _Toc467074558 \h </w:instrText>
            </w:r>
            <w:r w:rsidR="008D2B70">
              <w:rPr>
                <w:noProof/>
                <w:webHidden/>
              </w:rPr>
            </w:r>
            <w:r w:rsidR="008D2B70">
              <w:rPr>
                <w:noProof/>
                <w:webHidden/>
              </w:rPr>
              <w:fldChar w:fldCharType="separate"/>
            </w:r>
            <w:r w:rsidR="006A288B">
              <w:rPr>
                <w:noProof/>
                <w:webHidden/>
              </w:rPr>
              <w:t>35</w:t>
            </w:r>
            <w:r w:rsidR="008D2B70">
              <w:rPr>
                <w:noProof/>
                <w:webHidden/>
              </w:rPr>
              <w:fldChar w:fldCharType="end"/>
            </w:r>
          </w:hyperlink>
        </w:p>
        <w:p w14:paraId="4196E904" w14:textId="30959B03" w:rsidR="008D2B70" w:rsidRDefault="006F0EE3">
          <w:pPr>
            <w:pStyle w:val="Spistreci3"/>
            <w:rPr>
              <w:rFonts w:asciiTheme="minorHAnsi" w:eastAsiaTheme="minorEastAsia" w:hAnsiTheme="minorHAnsi" w:cstheme="minorBidi"/>
              <w:noProof/>
              <w:spacing w:val="0"/>
              <w:lang w:eastAsia="pl-PL"/>
            </w:rPr>
          </w:pPr>
          <w:hyperlink w:anchor="_Toc467074559" w:history="1">
            <w:r w:rsidR="008D2B70" w:rsidRPr="00867B18">
              <w:rPr>
                <w:rStyle w:val="Hipercze"/>
                <w:noProof/>
              </w:rPr>
              <w:t>3.2.4.</w:t>
            </w:r>
            <w:r w:rsidR="008D2B70">
              <w:rPr>
                <w:rFonts w:asciiTheme="minorHAnsi" w:eastAsiaTheme="minorEastAsia" w:hAnsiTheme="minorHAnsi" w:cstheme="minorBidi"/>
                <w:noProof/>
                <w:spacing w:val="0"/>
                <w:lang w:eastAsia="pl-PL"/>
              </w:rPr>
              <w:tab/>
            </w:r>
            <w:r w:rsidR="008D2B70" w:rsidRPr="00867B18">
              <w:rPr>
                <w:rStyle w:val="Hipercze"/>
                <w:noProof/>
              </w:rPr>
              <w:t>Pasywa</w:t>
            </w:r>
            <w:r w:rsidR="008D2B70">
              <w:rPr>
                <w:noProof/>
                <w:webHidden/>
              </w:rPr>
              <w:tab/>
            </w:r>
            <w:r w:rsidR="008D2B70">
              <w:rPr>
                <w:noProof/>
                <w:webHidden/>
              </w:rPr>
              <w:tab/>
            </w:r>
            <w:r w:rsidR="008D2B70">
              <w:rPr>
                <w:noProof/>
                <w:webHidden/>
              </w:rPr>
              <w:fldChar w:fldCharType="begin"/>
            </w:r>
            <w:r w:rsidR="008D2B70">
              <w:rPr>
                <w:noProof/>
                <w:webHidden/>
              </w:rPr>
              <w:instrText xml:space="preserve"> PAGEREF _Toc467074559 \h </w:instrText>
            </w:r>
            <w:r w:rsidR="008D2B70">
              <w:rPr>
                <w:noProof/>
                <w:webHidden/>
              </w:rPr>
            </w:r>
            <w:r w:rsidR="008D2B70">
              <w:rPr>
                <w:noProof/>
                <w:webHidden/>
              </w:rPr>
              <w:fldChar w:fldCharType="separate"/>
            </w:r>
            <w:r w:rsidR="006A288B">
              <w:rPr>
                <w:noProof/>
                <w:webHidden/>
              </w:rPr>
              <w:t>36</w:t>
            </w:r>
            <w:r w:rsidR="008D2B70">
              <w:rPr>
                <w:noProof/>
                <w:webHidden/>
              </w:rPr>
              <w:fldChar w:fldCharType="end"/>
            </w:r>
          </w:hyperlink>
        </w:p>
        <w:p w14:paraId="55760483" w14:textId="272CDFE2" w:rsidR="008D2B70" w:rsidRDefault="006F0EE3">
          <w:pPr>
            <w:pStyle w:val="Spistreci3"/>
            <w:rPr>
              <w:rFonts w:asciiTheme="minorHAnsi" w:eastAsiaTheme="minorEastAsia" w:hAnsiTheme="minorHAnsi" w:cstheme="minorBidi"/>
              <w:noProof/>
              <w:spacing w:val="0"/>
              <w:lang w:eastAsia="pl-PL"/>
            </w:rPr>
          </w:pPr>
          <w:hyperlink w:anchor="_Toc467074560" w:history="1">
            <w:r w:rsidR="008D2B70" w:rsidRPr="00867B18">
              <w:rPr>
                <w:rStyle w:val="Hipercze"/>
                <w:noProof/>
              </w:rPr>
              <w:t>3.2.5.</w:t>
            </w:r>
            <w:r w:rsidR="008D2B70">
              <w:rPr>
                <w:rFonts w:asciiTheme="minorHAnsi" w:eastAsiaTheme="minorEastAsia" w:hAnsiTheme="minorHAnsi" w:cstheme="minorBidi"/>
                <w:noProof/>
                <w:spacing w:val="0"/>
                <w:lang w:eastAsia="pl-PL"/>
              </w:rPr>
              <w:tab/>
            </w:r>
            <w:r w:rsidR="008D2B70" w:rsidRPr="00867B18">
              <w:rPr>
                <w:rStyle w:val="Hipercze"/>
                <w:noProof/>
              </w:rPr>
              <w:t>Rachunek przepływów pieniężnych</w:t>
            </w:r>
            <w:r w:rsidR="008D2B70">
              <w:rPr>
                <w:noProof/>
                <w:webHidden/>
              </w:rPr>
              <w:tab/>
            </w:r>
            <w:r w:rsidR="008D2B70">
              <w:rPr>
                <w:noProof/>
                <w:webHidden/>
              </w:rPr>
              <w:fldChar w:fldCharType="begin"/>
            </w:r>
            <w:r w:rsidR="008D2B70">
              <w:rPr>
                <w:noProof/>
                <w:webHidden/>
              </w:rPr>
              <w:instrText xml:space="preserve"> PAGEREF _Toc467074560 \h </w:instrText>
            </w:r>
            <w:r w:rsidR="008D2B70">
              <w:rPr>
                <w:noProof/>
                <w:webHidden/>
              </w:rPr>
            </w:r>
            <w:r w:rsidR="008D2B70">
              <w:rPr>
                <w:noProof/>
                <w:webHidden/>
              </w:rPr>
              <w:fldChar w:fldCharType="separate"/>
            </w:r>
            <w:r w:rsidR="006A288B">
              <w:rPr>
                <w:noProof/>
                <w:webHidden/>
              </w:rPr>
              <w:t>37</w:t>
            </w:r>
            <w:r w:rsidR="008D2B70">
              <w:rPr>
                <w:noProof/>
                <w:webHidden/>
              </w:rPr>
              <w:fldChar w:fldCharType="end"/>
            </w:r>
          </w:hyperlink>
        </w:p>
        <w:p w14:paraId="2B97E910" w14:textId="2C2658C3" w:rsidR="008D2B70" w:rsidRDefault="006F0EE3">
          <w:pPr>
            <w:pStyle w:val="Spistreci3"/>
            <w:rPr>
              <w:rFonts w:asciiTheme="minorHAnsi" w:eastAsiaTheme="minorEastAsia" w:hAnsiTheme="minorHAnsi" w:cstheme="minorBidi"/>
              <w:noProof/>
              <w:spacing w:val="0"/>
              <w:lang w:eastAsia="pl-PL"/>
            </w:rPr>
          </w:pPr>
          <w:hyperlink w:anchor="_Toc467074561" w:history="1">
            <w:r w:rsidR="008D2B70" w:rsidRPr="00867B18">
              <w:rPr>
                <w:rStyle w:val="Hipercze"/>
                <w:noProof/>
              </w:rPr>
              <w:t>3.2.6.</w:t>
            </w:r>
            <w:r w:rsidR="008D2B70">
              <w:rPr>
                <w:rFonts w:asciiTheme="minorHAnsi" w:eastAsiaTheme="minorEastAsia" w:hAnsiTheme="minorHAnsi" w:cstheme="minorBidi"/>
                <w:noProof/>
                <w:spacing w:val="0"/>
                <w:lang w:eastAsia="pl-PL"/>
              </w:rPr>
              <w:tab/>
            </w:r>
            <w:r w:rsidR="008D2B70" w:rsidRPr="00867B18">
              <w:rPr>
                <w:rStyle w:val="Hipercze"/>
                <w:noProof/>
              </w:rPr>
              <w:t>Zestawienie zmian w kapitale własnym</w:t>
            </w:r>
            <w:r w:rsidR="008D2B70">
              <w:rPr>
                <w:noProof/>
                <w:webHidden/>
              </w:rPr>
              <w:tab/>
            </w:r>
            <w:r w:rsidR="008D2B70">
              <w:rPr>
                <w:noProof/>
                <w:webHidden/>
              </w:rPr>
              <w:fldChar w:fldCharType="begin"/>
            </w:r>
            <w:r w:rsidR="008D2B70">
              <w:rPr>
                <w:noProof/>
                <w:webHidden/>
              </w:rPr>
              <w:instrText xml:space="preserve"> PAGEREF _Toc467074561 \h </w:instrText>
            </w:r>
            <w:r w:rsidR="008D2B70">
              <w:rPr>
                <w:noProof/>
                <w:webHidden/>
              </w:rPr>
            </w:r>
            <w:r w:rsidR="008D2B70">
              <w:rPr>
                <w:noProof/>
                <w:webHidden/>
              </w:rPr>
              <w:fldChar w:fldCharType="separate"/>
            </w:r>
            <w:r w:rsidR="006A288B">
              <w:rPr>
                <w:noProof/>
                <w:webHidden/>
              </w:rPr>
              <w:t>38</w:t>
            </w:r>
            <w:r w:rsidR="008D2B70">
              <w:rPr>
                <w:noProof/>
                <w:webHidden/>
              </w:rPr>
              <w:fldChar w:fldCharType="end"/>
            </w:r>
          </w:hyperlink>
        </w:p>
        <w:p w14:paraId="7DD4CB9F" w14:textId="56882567" w:rsidR="008D2B70" w:rsidRDefault="006F0EE3">
          <w:pPr>
            <w:pStyle w:val="Spistreci1"/>
            <w:rPr>
              <w:rFonts w:asciiTheme="minorHAnsi" w:eastAsiaTheme="minorEastAsia" w:hAnsiTheme="minorHAnsi" w:cstheme="minorBidi"/>
              <w:b w:val="0"/>
              <w:spacing w:val="0"/>
              <w:lang w:eastAsia="pl-PL"/>
            </w:rPr>
          </w:pPr>
          <w:hyperlink w:anchor="_Toc467074562" w:history="1">
            <w:r w:rsidR="008D2B70" w:rsidRPr="00867B18">
              <w:rPr>
                <w:rStyle w:val="Hipercze"/>
              </w:rPr>
              <w:t>4.</w:t>
            </w:r>
            <w:r w:rsidR="008D2B70">
              <w:rPr>
                <w:rFonts w:asciiTheme="minorHAnsi" w:eastAsiaTheme="minorEastAsia" w:hAnsiTheme="minorHAnsi" w:cstheme="minorBidi"/>
                <w:b w:val="0"/>
                <w:spacing w:val="0"/>
                <w:lang w:eastAsia="pl-PL"/>
              </w:rPr>
              <w:tab/>
            </w:r>
            <w:r w:rsidR="008D2B70" w:rsidRPr="00867B18">
              <w:rPr>
                <w:rStyle w:val="Hipercze"/>
              </w:rPr>
              <w:t>JEDNOSTKOWE SKRÓCONE SPRAWOZDANIE FINANSOWE CAPITAL SERVICE S.A. ZA OKRES OD DNIA 01 STYCZNIA 2016 ROKU DO DNIA 30 WRZEŚNIA 2016 ROKU</w:t>
            </w:r>
            <w:r w:rsidR="008D2B70">
              <w:rPr>
                <w:webHidden/>
              </w:rPr>
              <w:tab/>
            </w:r>
            <w:r w:rsidR="008D2B70">
              <w:rPr>
                <w:webHidden/>
              </w:rPr>
              <w:fldChar w:fldCharType="begin"/>
            </w:r>
            <w:r w:rsidR="008D2B70">
              <w:rPr>
                <w:webHidden/>
              </w:rPr>
              <w:instrText xml:space="preserve"> PAGEREF _Toc467074562 \h </w:instrText>
            </w:r>
            <w:r w:rsidR="008D2B70">
              <w:rPr>
                <w:webHidden/>
              </w:rPr>
            </w:r>
            <w:r w:rsidR="008D2B70">
              <w:rPr>
                <w:webHidden/>
              </w:rPr>
              <w:fldChar w:fldCharType="separate"/>
            </w:r>
            <w:r w:rsidR="006A288B">
              <w:rPr>
                <w:webHidden/>
              </w:rPr>
              <w:t>39</w:t>
            </w:r>
            <w:r w:rsidR="008D2B70">
              <w:rPr>
                <w:webHidden/>
              </w:rPr>
              <w:fldChar w:fldCharType="end"/>
            </w:r>
          </w:hyperlink>
        </w:p>
        <w:p w14:paraId="67949788" w14:textId="385D7126" w:rsidR="008D2B70" w:rsidRDefault="006F0EE3">
          <w:pPr>
            <w:pStyle w:val="Spistreci2"/>
            <w:rPr>
              <w:rFonts w:asciiTheme="minorHAnsi" w:eastAsiaTheme="minorEastAsia" w:hAnsiTheme="minorHAnsi" w:cstheme="minorBidi"/>
              <w:noProof/>
              <w:spacing w:val="0"/>
              <w:lang w:eastAsia="pl-PL"/>
            </w:rPr>
          </w:pPr>
          <w:hyperlink w:anchor="_Toc467074563" w:history="1">
            <w:r w:rsidR="008D2B70" w:rsidRPr="00867B18">
              <w:rPr>
                <w:rStyle w:val="Hipercze"/>
                <w:noProof/>
              </w:rPr>
              <w:t>4.1.</w:t>
            </w:r>
            <w:r w:rsidR="008D2B70">
              <w:rPr>
                <w:rFonts w:asciiTheme="minorHAnsi" w:eastAsiaTheme="minorEastAsia" w:hAnsiTheme="minorHAnsi" w:cstheme="minorBidi"/>
                <w:noProof/>
                <w:spacing w:val="0"/>
                <w:lang w:eastAsia="pl-PL"/>
              </w:rPr>
              <w:tab/>
            </w:r>
            <w:r w:rsidR="008D2B70" w:rsidRPr="00867B18">
              <w:rPr>
                <w:rStyle w:val="Hipercze"/>
                <w:noProof/>
              </w:rPr>
              <w:t>Wybrane dane finansowe</w:t>
            </w:r>
            <w:r w:rsidR="008D2B70">
              <w:rPr>
                <w:noProof/>
                <w:webHidden/>
              </w:rPr>
              <w:tab/>
            </w:r>
            <w:r w:rsidR="008D2B70">
              <w:rPr>
                <w:noProof/>
                <w:webHidden/>
              </w:rPr>
              <w:fldChar w:fldCharType="begin"/>
            </w:r>
            <w:r w:rsidR="008D2B70">
              <w:rPr>
                <w:noProof/>
                <w:webHidden/>
              </w:rPr>
              <w:instrText xml:space="preserve"> PAGEREF _Toc467074563 \h </w:instrText>
            </w:r>
            <w:r w:rsidR="008D2B70">
              <w:rPr>
                <w:noProof/>
                <w:webHidden/>
              </w:rPr>
            </w:r>
            <w:r w:rsidR="008D2B70">
              <w:rPr>
                <w:noProof/>
                <w:webHidden/>
              </w:rPr>
              <w:fldChar w:fldCharType="separate"/>
            </w:r>
            <w:r w:rsidR="006A288B">
              <w:rPr>
                <w:noProof/>
                <w:webHidden/>
              </w:rPr>
              <w:t>39</w:t>
            </w:r>
            <w:r w:rsidR="008D2B70">
              <w:rPr>
                <w:noProof/>
                <w:webHidden/>
              </w:rPr>
              <w:fldChar w:fldCharType="end"/>
            </w:r>
          </w:hyperlink>
        </w:p>
        <w:p w14:paraId="4A863783" w14:textId="3A43F22C" w:rsidR="008D2B70" w:rsidRDefault="006F0EE3">
          <w:pPr>
            <w:pStyle w:val="Spistreci3"/>
            <w:rPr>
              <w:rFonts w:asciiTheme="minorHAnsi" w:eastAsiaTheme="minorEastAsia" w:hAnsiTheme="minorHAnsi" w:cstheme="minorBidi"/>
              <w:noProof/>
              <w:spacing w:val="0"/>
              <w:lang w:eastAsia="pl-PL"/>
            </w:rPr>
          </w:pPr>
          <w:hyperlink w:anchor="_Toc467074564" w:history="1">
            <w:r w:rsidR="008D2B70" w:rsidRPr="00867B18">
              <w:rPr>
                <w:rStyle w:val="Hipercze"/>
                <w:noProof/>
              </w:rPr>
              <w:t>4.1.1.</w:t>
            </w:r>
            <w:r w:rsidR="008D2B70">
              <w:rPr>
                <w:rFonts w:asciiTheme="minorHAnsi" w:eastAsiaTheme="minorEastAsia" w:hAnsiTheme="minorHAnsi" w:cstheme="minorBidi"/>
                <w:noProof/>
                <w:spacing w:val="0"/>
                <w:lang w:eastAsia="pl-PL"/>
              </w:rPr>
              <w:tab/>
            </w:r>
            <w:r w:rsidR="008D2B70" w:rsidRPr="00867B18">
              <w:rPr>
                <w:rStyle w:val="Hipercze"/>
                <w:noProof/>
              </w:rPr>
              <w:t>Rachunek wyników</w:t>
            </w:r>
            <w:r w:rsidR="008D2B70">
              <w:rPr>
                <w:noProof/>
                <w:webHidden/>
              </w:rPr>
              <w:tab/>
            </w:r>
            <w:r w:rsidR="008D2B70">
              <w:rPr>
                <w:noProof/>
                <w:webHidden/>
              </w:rPr>
              <w:fldChar w:fldCharType="begin"/>
            </w:r>
            <w:r w:rsidR="008D2B70">
              <w:rPr>
                <w:noProof/>
                <w:webHidden/>
              </w:rPr>
              <w:instrText xml:space="preserve"> PAGEREF _Toc467074564 \h </w:instrText>
            </w:r>
            <w:r w:rsidR="008D2B70">
              <w:rPr>
                <w:noProof/>
                <w:webHidden/>
              </w:rPr>
            </w:r>
            <w:r w:rsidR="008D2B70">
              <w:rPr>
                <w:noProof/>
                <w:webHidden/>
              </w:rPr>
              <w:fldChar w:fldCharType="separate"/>
            </w:r>
            <w:r w:rsidR="006A288B">
              <w:rPr>
                <w:noProof/>
                <w:webHidden/>
              </w:rPr>
              <w:t>40</w:t>
            </w:r>
            <w:r w:rsidR="008D2B70">
              <w:rPr>
                <w:noProof/>
                <w:webHidden/>
              </w:rPr>
              <w:fldChar w:fldCharType="end"/>
            </w:r>
          </w:hyperlink>
        </w:p>
        <w:p w14:paraId="1A0C8724" w14:textId="49171591" w:rsidR="008D2B70" w:rsidRDefault="006F0EE3">
          <w:pPr>
            <w:pStyle w:val="Spistreci3"/>
            <w:rPr>
              <w:rFonts w:asciiTheme="minorHAnsi" w:eastAsiaTheme="minorEastAsia" w:hAnsiTheme="minorHAnsi" w:cstheme="minorBidi"/>
              <w:noProof/>
              <w:spacing w:val="0"/>
              <w:lang w:eastAsia="pl-PL"/>
            </w:rPr>
          </w:pPr>
          <w:hyperlink w:anchor="_Toc467074565" w:history="1">
            <w:r w:rsidR="008D2B70" w:rsidRPr="00867B18">
              <w:rPr>
                <w:rStyle w:val="Hipercze"/>
                <w:noProof/>
              </w:rPr>
              <w:t>4.1.2.</w:t>
            </w:r>
            <w:r w:rsidR="008D2B70">
              <w:rPr>
                <w:rFonts w:asciiTheme="minorHAnsi" w:eastAsiaTheme="minorEastAsia" w:hAnsiTheme="minorHAnsi" w:cstheme="minorBidi"/>
                <w:noProof/>
                <w:spacing w:val="0"/>
                <w:lang w:eastAsia="pl-PL"/>
              </w:rPr>
              <w:tab/>
            </w:r>
            <w:r w:rsidR="008D2B70" w:rsidRPr="00867B18">
              <w:rPr>
                <w:rStyle w:val="Hipercze"/>
                <w:noProof/>
              </w:rPr>
              <w:t>Aktywa</w:t>
            </w:r>
            <w:r w:rsidR="008D2B70">
              <w:rPr>
                <w:noProof/>
                <w:webHidden/>
              </w:rPr>
              <w:tab/>
            </w:r>
            <w:r w:rsidR="008D2B70">
              <w:rPr>
                <w:noProof/>
                <w:webHidden/>
              </w:rPr>
              <w:tab/>
            </w:r>
            <w:r w:rsidR="008D2B70">
              <w:rPr>
                <w:noProof/>
                <w:webHidden/>
              </w:rPr>
              <w:fldChar w:fldCharType="begin"/>
            </w:r>
            <w:r w:rsidR="008D2B70">
              <w:rPr>
                <w:noProof/>
                <w:webHidden/>
              </w:rPr>
              <w:instrText xml:space="preserve"> PAGEREF _Toc467074565 \h </w:instrText>
            </w:r>
            <w:r w:rsidR="008D2B70">
              <w:rPr>
                <w:noProof/>
                <w:webHidden/>
              </w:rPr>
            </w:r>
            <w:r w:rsidR="008D2B70">
              <w:rPr>
                <w:noProof/>
                <w:webHidden/>
              </w:rPr>
              <w:fldChar w:fldCharType="separate"/>
            </w:r>
            <w:r w:rsidR="006A288B">
              <w:rPr>
                <w:noProof/>
                <w:webHidden/>
              </w:rPr>
              <w:t>41</w:t>
            </w:r>
            <w:r w:rsidR="008D2B70">
              <w:rPr>
                <w:noProof/>
                <w:webHidden/>
              </w:rPr>
              <w:fldChar w:fldCharType="end"/>
            </w:r>
          </w:hyperlink>
        </w:p>
        <w:p w14:paraId="6DA92ECA" w14:textId="33F4FBD9" w:rsidR="008D2B70" w:rsidRDefault="006F0EE3">
          <w:pPr>
            <w:pStyle w:val="Spistreci3"/>
            <w:rPr>
              <w:rFonts w:asciiTheme="minorHAnsi" w:eastAsiaTheme="minorEastAsia" w:hAnsiTheme="minorHAnsi" w:cstheme="minorBidi"/>
              <w:noProof/>
              <w:spacing w:val="0"/>
              <w:lang w:eastAsia="pl-PL"/>
            </w:rPr>
          </w:pPr>
          <w:hyperlink w:anchor="_Toc467074566" w:history="1">
            <w:r w:rsidR="008D2B70" w:rsidRPr="00867B18">
              <w:rPr>
                <w:rStyle w:val="Hipercze"/>
                <w:noProof/>
              </w:rPr>
              <w:t>4.1.3.</w:t>
            </w:r>
            <w:r w:rsidR="008D2B70">
              <w:rPr>
                <w:rFonts w:asciiTheme="minorHAnsi" w:eastAsiaTheme="minorEastAsia" w:hAnsiTheme="minorHAnsi" w:cstheme="minorBidi"/>
                <w:noProof/>
                <w:spacing w:val="0"/>
                <w:lang w:eastAsia="pl-PL"/>
              </w:rPr>
              <w:tab/>
            </w:r>
            <w:r w:rsidR="008D2B70" w:rsidRPr="00867B18">
              <w:rPr>
                <w:rStyle w:val="Hipercze"/>
                <w:noProof/>
              </w:rPr>
              <w:t>Pasywa</w:t>
            </w:r>
            <w:r w:rsidR="008D2B70">
              <w:rPr>
                <w:noProof/>
                <w:webHidden/>
              </w:rPr>
              <w:tab/>
            </w:r>
            <w:r w:rsidR="008D2B70">
              <w:rPr>
                <w:noProof/>
                <w:webHidden/>
              </w:rPr>
              <w:tab/>
            </w:r>
            <w:r w:rsidR="008D2B70">
              <w:rPr>
                <w:noProof/>
                <w:webHidden/>
              </w:rPr>
              <w:fldChar w:fldCharType="begin"/>
            </w:r>
            <w:r w:rsidR="008D2B70">
              <w:rPr>
                <w:noProof/>
                <w:webHidden/>
              </w:rPr>
              <w:instrText xml:space="preserve"> PAGEREF _Toc467074566 \h </w:instrText>
            </w:r>
            <w:r w:rsidR="008D2B70">
              <w:rPr>
                <w:noProof/>
                <w:webHidden/>
              </w:rPr>
            </w:r>
            <w:r w:rsidR="008D2B70">
              <w:rPr>
                <w:noProof/>
                <w:webHidden/>
              </w:rPr>
              <w:fldChar w:fldCharType="separate"/>
            </w:r>
            <w:r w:rsidR="006A288B">
              <w:rPr>
                <w:noProof/>
                <w:webHidden/>
              </w:rPr>
              <w:t>42</w:t>
            </w:r>
            <w:r w:rsidR="008D2B70">
              <w:rPr>
                <w:noProof/>
                <w:webHidden/>
              </w:rPr>
              <w:fldChar w:fldCharType="end"/>
            </w:r>
          </w:hyperlink>
        </w:p>
        <w:p w14:paraId="0E74FCDD" w14:textId="20EAF770" w:rsidR="008D2B70" w:rsidRDefault="006F0EE3">
          <w:pPr>
            <w:pStyle w:val="Spistreci3"/>
            <w:rPr>
              <w:rFonts w:asciiTheme="minorHAnsi" w:eastAsiaTheme="minorEastAsia" w:hAnsiTheme="minorHAnsi" w:cstheme="minorBidi"/>
              <w:noProof/>
              <w:spacing w:val="0"/>
              <w:lang w:eastAsia="pl-PL"/>
            </w:rPr>
          </w:pPr>
          <w:hyperlink w:anchor="_Toc467074567" w:history="1">
            <w:r w:rsidR="008D2B70" w:rsidRPr="00867B18">
              <w:rPr>
                <w:rStyle w:val="Hipercze"/>
                <w:noProof/>
              </w:rPr>
              <w:t>4.1.4.</w:t>
            </w:r>
            <w:r w:rsidR="008D2B70">
              <w:rPr>
                <w:rFonts w:asciiTheme="minorHAnsi" w:eastAsiaTheme="minorEastAsia" w:hAnsiTheme="minorHAnsi" w:cstheme="minorBidi"/>
                <w:noProof/>
                <w:spacing w:val="0"/>
                <w:lang w:eastAsia="pl-PL"/>
              </w:rPr>
              <w:tab/>
            </w:r>
            <w:r w:rsidR="008D2B70" w:rsidRPr="00867B18">
              <w:rPr>
                <w:rStyle w:val="Hipercze"/>
                <w:noProof/>
              </w:rPr>
              <w:t>Rachunek przepływów pieniężnych</w:t>
            </w:r>
            <w:r w:rsidR="008D2B70">
              <w:rPr>
                <w:noProof/>
                <w:webHidden/>
              </w:rPr>
              <w:tab/>
            </w:r>
            <w:r w:rsidR="008D2B70">
              <w:rPr>
                <w:noProof/>
                <w:webHidden/>
              </w:rPr>
              <w:fldChar w:fldCharType="begin"/>
            </w:r>
            <w:r w:rsidR="008D2B70">
              <w:rPr>
                <w:noProof/>
                <w:webHidden/>
              </w:rPr>
              <w:instrText xml:space="preserve"> PAGEREF _Toc467074567 \h </w:instrText>
            </w:r>
            <w:r w:rsidR="008D2B70">
              <w:rPr>
                <w:noProof/>
                <w:webHidden/>
              </w:rPr>
            </w:r>
            <w:r w:rsidR="008D2B70">
              <w:rPr>
                <w:noProof/>
                <w:webHidden/>
              </w:rPr>
              <w:fldChar w:fldCharType="separate"/>
            </w:r>
            <w:r w:rsidR="006A288B">
              <w:rPr>
                <w:noProof/>
                <w:webHidden/>
              </w:rPr>
              <w:t>43</w:t>
            </w:r>
            <w:r w:rsidR="008D2B70">
              <w:rPr>
                <w:noProof/>
                <w:webHidden/>
              </w:rPr>
              <w:fldChar w:fldCharType="end"/>
            </w:r>
          </w:hyperlink>
        </w:p>
        <w:p w14:paraId="391558F7" w14:textId="738BA3F0" w:rsidR="008D2B70" w:rsidRDefault="006F0EE3">
          <w:pPr>
            <w:pStyle w:val="Spistreci3"/>
            <w:rPr>
              <w:rFonts w:asciiTheme="minorHAnsi" w:eastAsiaTheme="minorEastAsia" w:hAnsiTheme="minorHAnsi" w:cstheme="minorBidi"/>
              <w:noProof/>
              <w:spacing w:val="0"/>
              <w:lang w:eastAsia="pl-PL"/>
            </w:rPr>
          </w:pPr>
          <w:hyperlink w:anchor="_Toc467074568" w:history="1">
            <w:r w:rsidR="008D2B70" w:rsidRPr="00867B18">
              <w:rPr>
                <w:rStyle w:val="Hipercze"/>
                <w:noProof/>
              </w:rPr>
              <w:t>4.1.5.</w:t>
            </w:r>
            <w:r w:rsidR="008D2B70">
              <w:rPr>
                <w:rFonts w:asciiTheme="minorHAnsi" w:eastAsiaTheme="minorEastAsia" w:hAnsiTheme="minorHAnsi" w:cstheme="minorBidi"/>
                <w:noProof/>
                <w:spacing w:val="0"/>
                <w:lang w:eastAsia="pl-PL"/>
              </w:rPr>
              <w:tab/>
            </w:r>
            <w:r w:rsidR="008D2B70" w:rsidRPr="00867B18">
              <w:rPr>
                <w:rStyle w:val="Hipercze"/>
                <w:noProof/>
              </w:rPr>
              <w:t>Zestawienie zmian w kapitale własnym</w:t>
            </w:r>
            <w:r w:rsidR="008D2B70">
              <w:rPr>
                <w:noProof/>
                <w:webHidden/>
              </w:rPr>
              <w:tab/>
            </w:r>
            <w:r w:rsidR="008D2B70">
              <w:rPr>
                <w:noProof/>
                <w:webHidden/>
              </w:rPr>
              <w:fldChar w:fldCharType="begin"/>
            </w:r>
            <w:r w:rsidR="008D2B70">
              <w:rPr>
                <w:noProof/>
                <w:webHidden/>
              </w:rPr>
              <w:instrText xml:space="preserve"> PAGEREF _Toc467074568 \h </w:instrText>
            </w:r>
            <w:r w:rsidR="008D2B70">
              <w:rPr>
                <w:noProof/>
                <w:webHidden/>
              </w:rPr>
            </w:r>
            <w:r w:rsidR="008D2B70">
              <w:rPr>
                <w:noProof/>
                <w:webHidden/>
              </w:rPr>
              <w:fldChar w:fldCharType="separate"/>
            </w:r>
            <w:r w:rsidR="006A288B">
              <w:rPr>
                <w:noProof/>
                <w:webHidden/>
              </w:rPr>
              <w:t>44</w:t>
            </w:r>
            <w:r w:rsidR="008D2B70">
              <w:rPr>
                <w:noProof/>
                <w:webHidden/>
              </w:rPr>
              <w:fldChar w:fldCharType="end"/>
            </w:r>
          </w:hyperlink>
        </w:p>
        <w:p w14:paraId="0302DBCB" w14:textId="2C6A1102" w:rsidR="008D2B70" w:rsidRDefault="006F0EE3">
          <w:pPr>
            <w:pStyle w:val="Spistreci1"/>
            <w:rPr>
              <w:rFonts w:asciiTheme="minorHAnsi" w:eastAsiaTheme="minorEastAsia" w:hAnsiTheme="minorHAnsi" w:cstheme="minorBidi"/>
              <w:b w:val="0"/>
              <w:spacing w:val="0"/>
              <w:lang w:eastAsia="pl-PL"/>
            </w:rPr>
          </w:pPr>
          <w:hyperlink w:anchor="_Toc467074569" w:history="1">
            <w:r w:rsidR="008D2B70" w:rsidRPr="00867B18">
              <w:rPr>
                <w:rStyle w:val="Hipercze"/>
              </w:rPr>
              <w:t>5.</w:t>
            </w:r>
            <w:r w:rsidR="008D2B70">
              <w:rPr>
                <w:rFonts w:asciiTheme="minorHAnsi" w:eastAsiaTheme="minorEastAsia" w:hAnsiTheme="minorHAnsi" w:cstheme="minorBidi"/>
                <w:b w:val="0"/>
                <w:spacing w:val="0"/>
                <w:lang w:eastAsia="pl-PL"/>
              </w:rPr>
              <w:tab/>
            </w:r>
            <w:r w:rsidR="008D2B70" w:rsidRPr="00867B18">
              <w:rPr>
                <w:rStyle w:val="Hipercze"/>
              </w:rPr>
              <w:t>INFORMACJE O STRUKTURZE AKCJONARIATU ZE WSKAZANIEM AKCJONARIUSZY POSIADAJĄCYCH NA DZIEŃ SPORZĄDZENIA RAPORTU, CO NAJMNIEJ 5 % GŁOSÓW NA WALNYM ZGROMADZENIU</w:t>
            </w:r>
            <w:r w:rsidR="008D2B70">
              <w:rPr>
                <w:webHidden/>
              </w:rPr>
              <w:tab/>
            </w:r>
            <w:r w:rsidR="008D2B70">
              <w:rPr>
                <w:webHidden/>
              </w:rPr>
              <w:fldChar w:fldCharType="begin"/>
            </w:r>
            <w:r w:rsidR="008D2B70">
              <w:rPr>
                <w:webHidden/>
              </w:rPr>
              <w:instrText xml:space="preserve"> PAGEREF _Toc467074569 \h </w:instrText>
            </w:r>
            <w:r w:rsidR="008D2B70">
              <w:rPr>
                <w:webHidden/>
              </w:rPr>
            </w:r>
            <w:r w:rsidR="008D2B70">
              <w:rPr>
                <w:webHidden/>
              </w:rPr>
              <w:fldChar w:fldCharType="separate"/>
            </w:r>
            <w:r w:rsidR="006A288B">
              <w:rPr>
                <w:webHidden/>
              </w:rPr>
              <w:t>45</w:t>
            </w:r>
            <w:r w:rsidR="008D2B70">
              <w:rPr>
                <w:webHidden/>
              </w:rPr>
              <w:fldChar w:fldCharType="end"/>
            </w:r>
          </w:hyperlink>
        </w:p>
        <w:p w14:paraId="1FB6A8FB" w14:textId="3EE0592B" w:rsidR="008D2B70" w:rsidRDefault="006F0EE3">
          <w:pPr>
            <w:pStyle w:val="Spistreci1"/>
            <w:rPr>
              <w:rFonts w:asciiTheme="minorHAnsi" w:eastAsiaTheme="minorEastAsia" w:hAnsiTheme="minorHAnsi" w:cstheme="minorBidi"/>
              <w:b w:val="0"/>
              <w:spacing w:val="0"/>
              <w:lang w:eastAsia="pl-PL"/>
            </w:rPr>
          </w:pPr>
          <w:hyperlink w:anchor="_Toc467074570" w:history="1">
            <w:r w:rsidR="008D2B70" w:rsidRPr="00867B18">
              <w:rPr>
                <w:rStyle w:val="Hipercze"/>
              </w:rPr>
              <w:t>6.</w:t>
            </w:r>
            <w:r w:rsidR="008D2B70">
              <w:rPr>
                <w:rFonts w:asciiTheme="minorHAnsi" w:eastAsiaTheme="minorEastAsia" w:hAnsiTheme="minorHAnsi" w:cstheme="minorBidi"/>
                <w:b w:val="0"/>
                <w:spacing w:val="0"/>
                <w:lang w:eastAsia="pl-PL"/>
              </w:rPr>
              <w:tab/>
            </w:r>
            <w:r w:rsidR="008D2B70" w:rsidRPr="00867B18">
              <w:rPr>
                <w:rStyle w:val="Hipercze"/>
              </w:rPr>
              <w:t>INFORMACJE DOTYCZĄCE LICZBY OSÓB ZATRUDNIONYCH PRZEZ CAPITAL SERVICE S.A. W PRZELICZENIU NA PEŁNE ETATY</w:t>
            </w:r>
            <w:r w:rsidR="008D2B70">
              <w:rPr>
                <w:webHidden/>
              </w:rPr>
              <w:tab/>
            </w:r>
            <w:r w:rsidR="008D2B70">
              <w:rPr>
                <w:webHidden/>
              </w:rPr>
              <w:fldChar w:fldCharType="begin"/>
            </w:r>
            <w:r w:rsidR="008D2B70">
              <w:rPr>
                <w:webHidden/>
              </w:rPr>
              <w:instrText xml:space="preserve"> PAGEREF _Toc467074570 \h </w:instrText>
            </w:r>
            <w:r w:rsidR="008D2B70">
              <w:rPr>
                <w:webHidden/>
              </w:rPr>
            </w:r>
            <w:r w:rsidR="008D2B70">
              <w:rPr>
                <w:webHidden/>
              </w:rPr>
              <w:fldChar w:fldCharType="separate"/>
            </w:r>
            <w:r w:rsidR="006A288B">
              <w:rPr>
                <w:webHidden/>
              </w:rPr>
              <w:t>45</w:t>
            </w:r>
            <w:r w:rsidR="008D2B70">
              <w:rPr>
                <w:webHidden/>
              </w:rPr>
              <w:fldChar w:fldCharType="end"/>
            </w:r>
          </w:hyperlink>
        </w:p>
        <w:p w14:paraId="3D7D5B6F" w14:textId="341AEC2E" w:rsidR="008D2B70" w:rsidRDefault="006F0EE3">
          <w:pPr>
            <w:pStyle w:val="Spistreci1"/>
            <w:rPr>
              <w:rFonts w:asciiTheme="minorHAnsi" w:eastAsiaTheme="minorEastAsia" w:hAnsiTheme="minorHAnsi" w:cstheme="minorBidi"/>
              <w:b w:val="0"/>
              <w:spacing w:val="0"/>
              <w:lang w:eastAsia="pl-PL"/>
            </w:rPr>
          </w:pPr>
          <w:hyperlink w:anchor="_Toc467074571" w:history="1">
            <w:r w:rsidR="008D2B70" w:rsidRPr="00867B18">
              <w:rPr>
                <w:rStyle w:val="Hipercze"/>
              </w:rPr>
              <w:t>7.</w:t>
            </w:r>
            <w:r w:rsidR="008D2B70">
              <w:rPr>
                <w:rFonts w:asciiTheme="minorHAnsi" w:eastAsiaTheme="minorEastAsia" w:hAnsiTheme="minorHAnsi" w:cstheme="minorBidi"/>
                <w:b w:val="0"/>
                <w:spacing w:val="0"/>
                <w:lang w:eastAsia="pl-PL"/>
              </w:rPr>
              <w:tab/>
            </w:r>
            <w:r w:rsidR="008D2B70" w:rsidRPr="00867B18">
              <w:rPr>
                <w:rStyle w:val="Hipercze"/>
              </w:rPr>
              <w:t>OŚWIADCZENIA ZARZĄDU</w:t>
            </w:r>
            <w:r w:rsidR="008D2B70">
              <w:rPr>
                <w:webHidden/>
              </w:rPr>
              <w:tab/>
            </w:r>
            <w:r w:rsidR="008D2B70">
              <w:rPr>
                <w:webHidden/>
              </w:rPr>
              <w:fldChar w:fldCharType="begin"/>
            </w:r>
            <w:r w:rsidR="008D2B70">
              <w:rPr>
                <w:webHidden/>
              </w:rPr>
              <w:instrText xml:space="preserve"> PAGEREF _Toc467074571 \h </w:instrText>
            </w:r>
            <w:r w:rsidR="008D2B70">
              <w:rPr>
                <w:webHidden/>
              </w:rPr>
            </w:r>
            <w:r w:rsidR="008D2B70">
              <w:rPr>
                <w:webHidden/>
              </w:rPr>
              <w:fldChar w:fldCharType="separate"/>
            </w:r>
            <w:r w:rsidR="006A288B">
              <w:rPr>
                <w:webHidden/>
              </w:rPr>
              <w:t>46</w:t>
            </w:r>
            <w:r w:rsidR="008D2B70">
              <w:rPr>
                <w:webHidden/>
              </w:rPr>
              <w:fldChar w:fldCharType="end"/>
            </w:r>
          </w:hyperlink>
        </w:p>
        <w:p w14:paraId="713C9D26" w14:textId="77777777" w:rsidR="00FB1476" w:rsidRPr="0044542D" w:rsidRDefault="00AF335E" w:rsidP="003158CF">
          <w:pPr>
            <w:ind w:right="-1"/>
            <w:rPr>
              <w:rFonts w:cstheme="minorHAnsi"/>
            </w:rPr>
          </w:pPr>
          <w:r w:rsidRPr="00907BF2">
            <w:rPr>
              <w:rFonts w:cstheme="minorHAnsi"/>
              <w:b/>
              <w:bCs/>
            </w:rPr>
            <w:fldChar w:fldCharType="end"/>
          </w:r>
        </w:p>
      </w:sdtContent>
    </w:sdt>
    <w:p w14:paraId="3D65B876" w14:textId="77777777" w:rsidR="000635A6" w:rsidRPr="0044542D" w:rsidRDefault="00BC57E1">
      <w:pPr>
        <w:pStyle w:val="Nagwek1"/>
        <w:rPr>
          <w:sz w:val="22"/>
          <w:szCs w:val="22"/>
        </w:rPr>
      </w:pPr>
      <w:bookmarkStart w:id="1" w:name="_Toc450820802"/>
      <w:bookmarkStart w:id="2" w:name="_Toc450820914"/>
      <w:bookmarkStart w:id="3" w:name="_Toc466557237"/>
      <w:bookmarkStart w:id="4" w:name="_Toc466888482"/>
      <w:bookmarkStart w:id="5" w:name="_Toc466903437"/>
      <w:bookmarkStart w:id="6" w:name="_Toc466557238"/>
      <w:bookmarkStart w:id="7" w:name="_Toc466888483"/>
      <w:bookmarkStart w:id="8" w:name="_Toc466903438"/>
      <w:bookmarkStart w:id="9" w:name="_Toc466557239"/>
      <w:bookmarkStart w:id="10" w:name="_Toc466888484"/>
      <w:bookmarkStart w:id="11" w:name="_Toc466903439"/>
      <w:bookmarkStart w:id="12" w:name="_Toc466557240"/>
      <w:bookmarkStart w:id="13" w:name="_Toc466888485"/>
      <w:bookmarkStart w:id="14" w:name="_Toc466903440"/>
      <w:bookmarkStart w:id="15" w:name="_Toc466557241"/>
      <w:bookmarkStart w:id="16" w:name="_Toc466888486"/>
      <w:bookmarkStart w:id="17" w:name="_Toc466903441"/>
      <w:bookmarkStart w:id="18" w:name="_Toc466557242"/>
      <w:bookmarkStart w:id="19" w:name="_Toc466888487"/>
      <w:bookmarkStart w:id="20" w:name="_Toc466903442"/>
      <w:bookmarkStart w:id="21" w:name="_Toc466557243"/>
      <w:bookmarkStart w:id="22" w:name="_Toc466888488"/>
      <w:bookmarkStart w:id="23" w:name="_Toc466903443"/>
      <w:bookmarkStart w:id="24" w:name="_Toc466557244"/>
      <w:bookmarkStart w:id="25" w:name="_Toc466888489"/>
      <w:bookmarkStart w:id="26" w:name="_Toc466903444"/>
      <w:bookmarkStart w:id="27" w:name="_Toc466557245"/>
      <w:bookmarkStart w:id="28" w:name="_Toc466888490"/>
      <w:bookmarkStart w:id="29" w:name="_Toc466903445"/>
      <w:bookmarkStart w:id="30" w:name="_Toc466557246"/>
      <w:bookmarkStart w:id="31" w:name="_Toc466888491"/>
      <w:bookmarkStart w:id="32" w:name="_Toc466903446"/>
      <w:bookmarkStart w:id="33" w:name="_Toc466557247"/>
      <w:bookmarkStart w:id="34" w:name="_Toc466888492"/>
      <w:bookmarkStart w:id="35" w:name="_Toc466903447"/>
      <w:bookmarkStart w:id="36" w:name="_Toc466557248"/>
      <w:bookmarkStart w:id="37" w:name="_Toc466888493"/>
      <w:bookmarkStart w:id="38" w:name="_Toc466903448"/>
      <w:bookmarkStart w:id="39" w:name="_Toc466557249"/>
      <w:bookmarkStart w:id="40" w:name="_Toc466888494"/>
      <w:bookmarkStart w:id="41" w:name="_Toc466903449"/>
      <w:bookmarkStart w:id="42" w:name="_Toc466557250"/>
      <w:bookmarkStart w:id="43" w:name="_Toc466888495"/>
      <w:bookmarkStart w:id="44" w:name="_Toc466903450"/>
      <w:bookmarkStart w:id="45" w:name="_Toc466557251"/>
      <w:bookmarkStart w:id="46" w:name="_Toc466888496"/>
      <w:bookmarkStart w:id="47" w:name="_Toc466903451"/>
      <w:bookmarkStart w:id="48" w:name="_Toc466557252"/>
      <w:bookmarkStart w:id="49" w:name="_Toc466888497"/>
      <w:bookmarkStart w:id="50" w:name="_Toc466903452"/>
      <w:bookmarkStart w:id="51" w:name="_Toc466557253"/>
      <w:bookmarkStart w:id="52" w:name="_Toc466888498"/>
      <w:bookmarkStart w:id="53" w:name="_Toc466903453"/>
      <w:bookmarkStart w:id="54" w:name="_Toc466557254"/>
      <w:bookmarkStart w:id="55" w:name="_Toc466888499"/>
      <w:bookmarkStart w:id="56" w:name="_Toc466903454"/>
      <w:bookmarkStart w:id="57" w:name="_Toc466557255"/>
      <w:bookmarkStart w:id="58" w:name="_Toc466888500"/>
      <w:bookmarkStart w:id="59" w:name="_Toc466903455"/>
      <w:bookmarkStart w:id="60" w:name="_Toc466557256"/>
      <w:bookmarkStart w:id="61" w:name="_Toc466888501"/>
      <w:bookmarkStart w:id="62" w:name="_Toc466903456"/>
      <w:bookmarkStart w:id="63" w:name="_Toc466557257"/>
      <w:bookmarkStart w:id="64" w:name="_Toc466888502"/>
      <w:bookmarkStart w:id="65" w:name="_Toc466903457"/>
      <w:bookmarkStart w:id="66" w:name="_Toc466557258"/>
      <w:bookmarkStart w:id="67" w:name="_Toc466888503"/>
      <w:bookmarkStart w:id="68" w:name="_Toc466903458"/>
      <w:bookmarkStart w:id="69" w:name="_Toc466557259"/>
      <w:bookmarkStart w:id="70" w:name="_Toc466888504"/>
      <w:bookmarkStart w:id="71" w:name="_Toc466903459"/>
      <w:bookmarkStart w:id="72" w:name="_Toc466557260"/>
      <w:bookmarkStart w:id="73" w:name="_Toc466888505"/>
      <w:bookmarkStart w:id="74" w:name="_Toc4669034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4542D">
        <w:rPr>
          <w:sz w:val="22"/>
          <w:szCs w:val="22"/>
        </w:rPr>
        <w:br w:type="column"/>
      </w:r>
      <w:bookmarkStart w:id="75" w:name="_Toc467074521"/>
      <w:r w:rsidR="0033670A" w:rsidRPr="0044542D">
        <w:rPr>
          <w:sz w:val="22"/>
          <w:szCs w:val="22"/>
        </w:rPr>
        <w:lastRenderedPageBreak/>
        <w:t xml:space="preserve">KWARTALNE </w:t>
      </w:r>
      <w:r w:rsidR="00973AA1" w:rsidRPr="0044542D">
        <w:rPr>
          <w:sz w:val="22"/>
          <w:szCs w:val="22"/>
        </w:rPr>
        <w:t xml:space="preserve">SPRAWOZDANIE Z DZIAŁALNOŚCI </w:t>
      </w:r>
      <w:r w:rsidR="00E30765" w:rsidRPr="0044542D">
        <w:rPr>
          <w:sz w:val="22"/>
          <w:szCs w:val="22"/>
        </w:rPr>
        <w:t xml:space="preserve">GRUPY KAPITAŁOWEJ </w:t>
      </w:r>
      <w:r w:rsidR="00DF1327" w:rsidRPr="0044542D">
        <w:rPr>
          <w:sz w:val="22"/>
          <w:szCs w:val="22"/>
        </w:rPr>
        <w:t>CAPITAL SERVICE</w:t>
      </w:r>
      <w:r w:rsidR="000549AA" w:rsidRPr="0044542D">
        <w:rPr>
          <w:sz w:val="22"/>
          <w:szCs w:val="22"/>
        </w:rPr>
        <w:t xml:space="preserve"> S.A.</w:t>
      </w:r>
      <w:bookmarkEnd w:id="75"/>
    </w:p>
    <w:p w14:paraId="026251E0" w14:textId="77777777" w:rsidR="002C1C62" w:rsidRPr="0044542D" w:rsidRDefault="003B4A82">
      <w:pPr>
        <w:pStyle w:val="Nagwek2"/>
        <w:rPr>
          <w:sz w:val="22"/>
          <w:szCs w:val="22"/>
        </w:rPr>
      </w:pPr>
      <w:bookmarkStart w:id="76" w:name="_Toc449718145"/>
      <w:bookmarkStart w:id="77" w:name="_Toc467074522"/>
      <w:bookmarkStart w:id="78" w:name="_Toc449718157"/>
      <w:r w:rsidRPr="0044542D">
        <w:rPr>
          <w:sz w:val="22"/>
          <w:szCs w:val="22"/>
        </w:rPr>
        <w:t>Jednostka dominująca</w:t>
      </w:r>
      <w:bookmarkEnd w:id="76"/>
      <w:bookmarkEnd w:id="77"/>
    </w:p>
    <w:tbl>
      <w:tblPr>
        <w:tblStyle w:val="Jasnalistaakcent12"/>
        <w:tblW w:w="0" w:type="auto"/>
        <w:tblLook w:val="04A0" w:firstRow="1" w:lastRow="0" w:firstColumn="1" w:lastColumn="0" w:noHBand="0" w:noVBand="1"/>
      </w:tblPr>
      <w:tblGrid>
        <w:gridCol w:w="4606"/>
        <w:gridCol w:w="4606"/>
      </w:tblGrid>
      <w:tr w:rsidR="00E42CC7" w:rsidRPr="0044542D" w14:paraId="61CF95FD" w14:textId="77777777" w:rsidTr="00E42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0EBAB09" w14:textId="77777777" w:rsidR="00E42CC7" w:rsidRPr="0044542D" w:rsidRDefault="00E42CC7" w:rsidP="00E42CC7">
            <w:pPr>
              <w:spacing w:line="360" w:lineRule="auto"/>
              <w:jc w:val="both"/>
            </w:pPr>
            <w:r w:rsidRPr="0044542D">
              <w:t>Jednostka dominująca</w:t>
            </w:r>
          </w:p>
        </w:tc>
        <w:tc>
          <w:tcPr>
            <w:tcW w:w="4606" w:type="dxa"/>
          </w:tcPr>
          <w:p w14:paraId="3C0D35A4" w14:textId="77777777" w:rsidR="00E42CC7" w:rsidRPr="0044542D" w:rsidRDefault="00E42CC7" w:rsidP="00E42CC7">
            <w:pPr>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44542D">
              <w:t xml:space="preserve">CAPITAL SERVICE S.A. </w:t>
            </w:r>
          </w:p>
        </w:tc>
      </w:tr>
      <w:tr w:rsidR="00E42CC7" w:rsidRPr="0044542D" w14:paraId="128219AB"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3B9FAB3" w14:textId="77777777" w:rsidR="00E42CC7" w:rsidRPr="0044542D" w:rsidRDefault="00E42CC7" w:rsidP="00E42CC7">
            <w:pPr>
              <w:spacing w:line="360" w:lineRule="auto"/>
              <w:jc w:val="both"/>
            </w:pPr>
            <w:r w:rsidRPr="0044542D">
              <w:t>Forma prawna:</w:t>
            </w:r>
          </w:p>
        </w:tc>
        <w:tc>
          <w:tcPr>
            <w:tcW w:w="4606" w:type="dxa"/>
          </w:tcPr>
          <w:p w14:paraId="40D3A588" w14:textId="77777777" w:rsidR="00E42CC7" w:rsidRPr="0044542D" w:rsidRDefault="00E42CC7" w:rsidP="00E42CC7">
            <w:pPr>
              <w:spacing w:line="360" w:lineRule="auto"/>
              <w:jc w:val="both"/>
              <w:cnfStyle w:val="000000100000" w:firstRow="0" w:lastRow="0" w:firstColumn="0" w:lastColumn="0" w:oddVBand="0" w:evenVBand="0" w:oddHBand="1" w:evenHBand="0" w:firstRowFirstColumn="0" w:firstRowLastColumn="0" w:lastRowFirstColumn="0" w:lastRowLastColumn="0"/>
            </w:pPr>
            <w:r w:rsidRPr="0044542D">
              <w:t>spółka akcyjna</w:t>
            </w:r>
          </w:p>
        </w:tc>
      </w:tr>
      <w:tr w:rsidR="00E42CC7" w:rsidRPr="0044542D" w14:paraId="1F489E8C" w14:textId="77777777" w:rsidTr="00E42CC7">
        <w:tc>
          <w:tcPr>
            <w:cnfStyle w:val="001000000000" w:firstRow="0" w:lastRow="0" w:firstColumn="1" w:lastColumn="0" w:oddVBand="0" w:evenVBand="0" w:oddHBand="0" w:evenHBand="0" w:firstRowFirstColumn="0" w:firstRowLastColumn="0" w:lastRowFirstColumn="0" w:lastRowLastColumn="0"/>
            <w:tcW w:w="4606" w:type="dxa"/>
          </w:tcPr>
          <w:p w14:paraId="241F5EA2" w14:textId="77777777" w:rsidR="00E42CC7" w:rsidRPr="0044542D" w:rsidRDefault="00E42CC7" w:rsidP="00E42CC7">
            <w:pPr>
              <w:spacing w:line="360" w:lineRule="auto"/>
              <w:jc w:val="both"/>
            </w:pPr>
            <w:r w:rsidRPr="0044542D">
              <w:t>Siedziba:</w:t>
            </w:r>
          </w:p>
        </w:tc>
        <w:tc>
          <w:tcPr>
            <w:tcW w:w="4606" w:type="dxa"/>
          </w:tcPr>
          <w:p w14:paraId="627E3874" w14:textId="77777777" w:rsidR="00E42CC7" w:rsidRPr="0044542D" w:rsidRDefault="00E42CC7" w:rsidP="00E42CC7">
            <w:pPr>
              <w:spacing w:line="360" w:lineRule="auto"/>
              <w:jc w:val="both"/>
              <w:cnfStyle w:val="000000000000" w:firstRow="0" w:lastRow="0" w:firstColumn="0" w:lastColumn="0" w:oddVBand="0" w:evenVBand="0" w:oddHBand="0" w:evenHBand="0" w:firstRowFirstColumn="0" w:firstRowLastColumn="0" w:lastRowFirstColumn="0" w:lastRowLastColumn="0"/>
            </w:pPr>
            <w:r w:rsidRPr="0044542D">
              <w:t>Ostrołęka, ul. J. Korczaka 73</w:t>
            </w:r>
          </w:p>
        </w:tc>
      </w:tr>
      <w:tr w:rsidR="00E42CC7" w:rsidRPr="0044542D" w14:paraId="331D6418"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FF7239F" w14:textId="77777777" w:rsidR="00E42CC7" w:rsidRPr="0044542D" w:rsidRDefault="00E42CC7" w:rsidP="00E42CC7">
            <w:pPr>
              <w:spacing w:line="360" w:lineRule="auto"/>
              <w:jc w:val="both"/>
            </w:pPr>
            <w:r w:rsidRPr="0044542D">
              <w:t>Kraj rejestracji:</w:t>
            </w:r>
          </w:p>
        </w:tc>
        <w:tc>
          <w:tcPr>
            <w:tcW w:w="4606" w:type="dxa"/>
          </w:tcPr>
          <w:p w14:paraId="071E5E89" w14:textId="77777777" w:rsidR="00E42CC7" w:rsidRPr="0044542D" w:rsidRDefault="00E42CC7" w:rsidP="00E42CC7">
            <w:pPr>
              <w:spacing w:line="360" w:lineRule="auto"/>
              <w:jc w:val="both"/>
              <w:cnfStyle w:val="000000100000" w:firstRow="0" w:lastRow="0" w:firstColumn="0" w:lastColumn="0" w:oddVBand="0" w:evenVBand="0" w:oddHBand="1" w:evenHBand="0" w:firstRowFirstColumn="0" w:firstRowLastColumn="0" w:lastRowFirstColumn="0" w:lastRowLastColumn="0"/>
            </w:pPr>
            <w:r w:rsidRPr="0044542D">
              <w:t>Polska</w:t>
            </w:r>
          </w:p>
        </w:tc>
      </w:tr>
      <w:tr w:rsidR="00E42CC7" w:rsidRPr="0044542D" w14:paraId="61FA4189" w14:textId="77777777" w:rsidTr="00E42CC7">
        <w:tc>
          <w:tcPr>
            <w:cnfStyle w:val="001000000000" w:firstRow="0" w:lastRow="0" w:firstColumn="1" w:lastColumn="0" w:oddVBand="0" w:evenVBand="0" w:oddHBand="0" w:evenHBand="0" w:firstRowFirstColumn="0" w:firstRowLastColumn="0" w:lastRowFirstColumn="0" w:lastRowLastColumn="0"/>
            <w:tcW w:w="4606" w:type="dxa"/>
          </w:tcPr>
          <w:p w14:paraId="0995BAA6" w14:textId="77777777" w:rsidR="00E42CC7" w:rsidRPr="0044542D" w:rsidRDefault="00E42CC7" w:rsidP="00E42CC7">
            <w:pPr>
              <w:spacing w:line="360" w:lineRule="auto"/>
              <w:jc w:val="both"/>
            </w:pPr>
            <w:r w:rsidRPr="0044542D">
              <w:t>Podstawowy przedmiot działalności:</w:t>
            </w:r>
          </w:p>
        </w:tc>
        <w:tc>
          <w:tcPr>
            <w:tcW w:w="4606" w:type="dxa"/>
          </w:tcPr>
          <w:p w14:paraId="5026222F" w14:textId="77777777" w:rsidR="00E42CC7" w:rsidRPr="0044542D" w:rsidRDefault="00E42CC7" w:rsidP="00E42CC7">
            <w:pPr>
              <w:spacing w:line="360" w:lineRule="auto"/>
              <w:jc w:val="both"/>
              <w:cnfStyle w:val="000000000000" w:firstRow="0" w:lastRow="0" w:firstColumn="0" w:lastColumn="0" w:oddVBand="0" w:evenVBand="0" w:oddHBand="0" w:evenHBand="0" w:firstRowFirstColumn="0" w:firstRowLastColumn="0" w:lastRowFirstColumn="0" w:lastRowLastColumn="0"/>
            </w:pPr>
            <w:r w:rsidRPr="0044542D">
              <w:t>udzielanie pożyczek gotówkowych</w:t>
            </w:r>
          </w:p>
        </w:tc>
      </w:tr>
      <w:tr w:rsidR="00E42CC7" w:rsidRPr="0044542D" w14:paraId="07843D45"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8B10427" w14:textId="77777777" w:rsidR="00E42CC7" w:rsidRPr="0044542D" w:rsidRDefault="00E42CC7" w:rsidP="00E42CC7">
            <w:pPr>
              <w:spacing w:line="360" w:lineRule="auto"/>
              <w:jc w:val="both"/>
            </w:pPr>
            <w:r w:rsidRPr="0044542D">
              <w:t>Organ prowadzący rejestr:</w:t>
            </w:r>
          </w:p>
        </w:tc>
        <w:tc>
          <w:tcPr>
            <w:tcW w:w="4606" w:type="dxa"/>
          </w:tcPr>
          <w:p w14:paraId="19F92EC7" w14:textId="77777777" w:rsidR="00E42CC7" w:rsidRPr="0044542D" w:rsidRDefault="00E42CC7" w:rsidP="00E42CC7">
            <w:pPr>
              <w:spacing w:line="360" w:lineRule="auto"/>
              <w:jc w:val="both"/>
              <w:cnfStyle w:val="000000100000" w:firstRow="0" w:lastRow="0" w:firstColumn="0" w:lastColumn="0" w:oddVBand="0" w:evenVBand="0" w:oddHBand="1" w:evenHBand="0" w:firstRowFirstColumn="0" w:firstRowLastColumn="0" w:lastRowFirstColumn="0" w:lastRowLastColumn="0"/>
            </w:pPr>
            <w:r w:rsidRPr="0044542D">
              <w:t>Sąd Rejonowy dla Miasta Stołecznego Warszawy w Warszawie, XIV Wydział Gospodarczy Krajowego Rejestru Sądowego, KRS 0000407127</w:t>
            </w:r>
          </w:p>
        </w:tc>
      </w:tr>
      <w:tr w:rsidR="00E42CC7" w:rsidRPr="0044542D" w14:paraId="0BC99295" w14:textId="77777777" w:rsidTr="00E42CC7">
        <w:tc>
          <w:tcPr>
            <w:cnfStyle w:val="001000000000" w:firstRow="0" w:lastRow="0" w:firstColumn="1" w:lastColumn="0" w:oddVBand="0" w:evenVBand="0" w:oddHBand="0" w:evenHBand="0" w:firstRowFirstColumn="0" w:firstRowLastColumn="0" w:lastRowFirstColumn="0" w:lastRowLastColumn="0"/>
            <w:tcW w:w="4606" w:type="dxa"/>
          </w:tcPr>
          <w:p w14:paraId="772F43A6" w14:textId="77777777" w:rsidR="00E42CC7" w:rsidRPr="0044542D" w:rsidRDefault="00E42CC7" w:rsidP="00E42CC7">
            <w:pPr>
              <w:spacing w:line="360" w:lineRule="auto"/>
              <w:jc w:val="both"/>
            </w:pPr>
            <w:r w:rsidRPr="0044542D">
              <w:t>Numer statystyczny REGON:</w:t>
            </w:r>
          </w:p>
        </w:tc>
        <w:tc>
          <w:tcPr>
            <w:tcW w:w="4606" w:type="dxa"/>
          </w:tcPr>
          <w:p w14:paraId="6B43315C" w14:textId="77777777" w:rsidR="00E42CC7" w:rsidRPr="0044542D" w:rsidRDefault="00E42CC7" w:rsidP="00E42CC7">
            <w:pPr>
              <w:spacing w:line="360" w:lineRule="auto"/>
              <w:jc w:val="both"/>
              <w:cnfStyle w:val="000000000000" w:firstRow="0" w:lastRow="0" w:firstColumn="0" w:lastColumn="0" w:oddVBand="0" w:evenVBand="0" w:oddHBand="0" w:evenHBand="0" w:firstRowFirstColumn="0" w:firstRowLastColumn="0" w:lastRowFirstColumn="0" w:lastRowLastColumn="0"/>
            </w:pPr>
            <w:r w:rsidRPr="0044542D">
              <w:t>145914495</w:t>
            </w:r>
          </w:p>
        </w:tc>
      </w:tr>
      <w:tr w:rsidR="00E42CC7" w:rsidRPr="0044542D" w14:paraId="70D7ABAA"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F0910DB" w14:textId="77777777" w:rsidR="00E42CC7" w:rsidRPr="0044542D" w:rsidRDefault="00E42CC7" w:rsidP="00E42CC7">
            <w:pPr>
              <w:spacing w:line="360" w:lineRule="auto"/>
              <w:jc w:val="both"/>
            </w:pPr>
            <w:r w:rsidRPr="0044542D">
              <w:t>NIP:</w:t>
            </w:r>
          </w:p>
        </w:tc>
        <w:tc>
          <w:tcPr>
            <w:tcW w:w="4606" w:type="dxa"/>
          </w:tcPr>
          <w:p w14:paraId="29D87A46" w14:textId="77777777" w:rsidR="00E42CC7" w:rsidRPr="0044542D" w:rsidRDefault="00E42CC7" w:rsidP="00E42CC7">
            <w:pPr>
              <w:spacing w:line="360" w:lineRule="auto"/>
              <w:jc w:val="both"/>
              <w:cnfStyle w:val="000000100000" w:firstRow="0" w:lastRow="0" w:firstColumn="0" w:lastColumn="0" w:oddVBand="0" w:evenVBand="0" w:oddHBand="1" w:evenHBand="0" w:firstRowFirstColumn="0" w:firstRowLastColumn="0" w:lastRowFirstColumn="0" w:lastRowLastColumn="0"/>
            </w:pPr>
            <w:r w:rsidRPr="0044542D">
              <w:t>758-235-17-11</w:t>
            </w:r>
          </w:p>
        </w:tc>
      </w:tr>
      <w:tr w:rsidR="00E42CC7" w:rsidRPr="0044542D" w14:paraId="3010382E" w14:textId="77777777" w:rsidTr="00E42CC7">
        <w:tc>
          <w:tcPr>
            <w:cnfStyle w:val="001000000000" w:firstRow="0" w:lastRow="0" w:firstColumn="1" w:lastColumn="0" w:oddVBand="0" w:evenVBand="0" w:oddHBand="0" w:evenHBand="0" w:firstRowFirstColumn="0" w:firstRowLastColumn="0" w:lastRowFirstColumn="0" w:lastRowLastColumn="0"/>
            <w:tcW w:w="4606" w:type="dxa"/>
          </w:tcPr>
          <w:p w14:paraId="1CE1899A" w14:textId="77777777" w:rsidR="00E42CC7" w:rsidRPr="0044542D" w:rsidRDefault="00E42CC7" w:rsidP="00E42CC7">
            <w:pPr>
              <w:spacing w:line="360" w:lineRule="auto"/>
              <w:jc w:val="both"/>
            </w:pPr>
            <w:r w:rsidRPr="0044542D">
              <w:t>Telefon:</w:t>
            </w:r>
          </w:p>
        </w:tc>
        <w:tc>
          <w:tcPr>
            <w:tcW w:w="4606" w:type="dxa"/>
          </w:tcPr>
          <w:p w14:paraId="1368A1B4" w14:textId="77777777" w:rsidR="00E42CC7" w:rsidRPr="0044542D" w:rsidRDefault="00E42CC7" w:rsidP="00E42CC7">
            <w:pPr>
              <w:spacing w:line="360" w:lineRule="auto"/>
              <w:jc w:val="both"/>
              <w:cnfStyle w:val="000000000000" w:firstRow="0" w:lastRow="0" w:firstColumn="0" w:lastColumn="0" w:oddVBand="0" w:evenVBand="0" w:oddHBand="0" w:evenHBand="0" w:firstRowFirstColumn="0" w:firstRowLastColumn="0" w:lastRowFirstColumn="0" w:lastRowLastColumn="0"/>
            </w:pPr>
            <w:r w:rsidRPr="0044542D">
              <w:t xml:space="preserve">+48 29 694 4820 </w:t>
            </w:r>
          </w:p>
        </w:tc>
      </w:tr>
      <w:tr w:rsidR="00E42CC7" w:rsidRPr="0044542D" w14:paraId="471D53AA"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948029E" w14:textId="77777777" w:rsidR="00E42CC7" w:rsidRPr="0044542D" w:rsidRDefault="00E42CC7" w:rsidP="00E42CC7">
            <w:pPr>
              <w:spacing w:line="360" w:lineRule="auto"/>
              <w:jc w:val="both"/>
            </w:pPr>
            <w:r w:rsidRPr="0044542D">
              <w:t>Faks:</w:t>
            </w:r>
          </w:p>
        </w:tc>
        <w:tc>
          <w:tcPr>
            <w:tcW w:w="4606" w:type="dxa"/>
          </w:tcPr>
          <w:p w14:paraId="5A99534B" w14:textId="77777777" w:rsidR="00E42CC7" w:rsidRPr="0044542D" w:rsidRDefault="00E42CC7" w:rsidP="00E42CC7">
            <w:pPr>
              <w:spacing w:line="360" w:lineRule="auto"/>
              <w:jc w:val="both"/>
              <w:cnfStyle w:val="000000100000" w:firstRow="0" w:lastRow="0" w:firstColumn="0" w:lastColumn="0" w:oddVBand="0" w:evenVBand="0" w:oddHBand="1" w:evenHBand="0" w:firstRowFirstColumn="0" w:firstRowLastColumn="0" w:lastRowFirstColumn="0" w:lastRowLastColumn="0"/>
            </w:pPr>
            <w:r w:rsidRPr="0044542D">
              <w:t>+48 29 764 5988</w:t>
            </w:r>
          </w:p>
        </w:tc>
      </w:tr>
      <w:tr w:rsidR="00E42CC7" w:rsidRPr="0044542D" w14:paraId="7C3CDC6C" w14:textId="77777777" w:rsidTr="00E42CC7">
        <w:tc>
          <w:tcPr>
            <w:cnfStyle w:val="001000000000" w:firstRow="0" w:lastRow="0" w:firstColumn="1" w:lastColumn="0" w:oddVBand="0" w:evenVBand="0" w:oddHBand="0" w:evenHBand="0" w:firstRowFirstColumn="0" w:firstRowLastColumn="0" w:lastRowFirstColumn="0" w:lastRowLastColumn="0"/>
            <w:tcW w:w="4606" w:type="dxa"/>
          </w:tcPr>
          <w:p w14:paraId="4B1F7E6B" w14:textId="77777777" w:rsidR="00E42CC7" w:rsidRPr="0044542D" w:rsidRDefault="00E42CC7" w:rsidP="00E42CC7">
            <w:pPr>
              <w:spacing w:line="360" w:lineRule="auto"/>
              <w:jc w:val="both"/>
            </w:pPr>
            <w:r w:rsidRPr="0044542D">
              <w:t>Adres poczty elektronicznej:</w:t>
            </w:r>
          </w:p>
        </w:tc>
        <w:tc>
          <w:tcPr>
            <w:tcW w:w="4606" w:type="dxa"/>
          </w:tcPr>
          <w:p w14:paraId="1241AAA9" w14:textId="77777777" w:rsidR="00E42CC7" w:rsidRPr="0044542D" w:rsidRDefault="00E42CC7" w:rsidP="00E42CC7">
            <w:pPr>
              <w:spacing w:line="360" w:lineRule="auto"/>
              <w:jc w:val="both"/>
              <w:cnfStyle w:val="000000000000" w:firstRow="0" w:lastRow="0" w:firstColumn="0" w:lastColumn="0" w:oddVBand="0" w:evenVBand="0" w:oddHBand="0" w:evenHBand="0" w:firstRowFirstColumn="0" w:firstRowLastColumn="0" w:lastRowFirstColumn="0" w:lastRowLastColumn="0"/>
            </w:pPr>
            <w:r w:rsidRPr="0044542D">
              <w:t xml:space="preserve">biurozarzadu@capitalservice.pl </w:t>
            </w:r>
          </w:p>
        </w:tc>
      </w:tr>
      <w:tr w:rsidR="00E42CC7" w:rsidRPr="0044542D" w14:paraId="20E904C0" w14:textId="77777777" w:rsidTr="00E4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5E122EE" w14:textId="77777777" w:rsidR="00E42CC7" w:rsidRPr="0044542D" w:rsidRDefault="00E42CC7" w:rsidP="00E42CC7">
            <w:pPr>
              <w:spacing w:line="360" w:lineRule="auto"/>
              <w:jc w:val="both"/>
            </w:pPr>
            <w:r w:rsidRPr="0044542D">
              <w:t>Strona internetowa:</w:t>
            </w:r>
          </w:p>
        </w:tc>
        <w:tc>
          <w:tcPr>
            <w:tcW w:w="4606" w:type="dxa"/>
          </w:tcPr>
          <w:p w14:paraId="6905DC80" w14:textId="77777777" w:rsidR="00E42CC7" w:rsidRPr="0044542D" w:rsidRDefault="006F0EE3" w:rsidP="00E42CC7">
            <w:pPr>
              <w:spacing w:line="360" w:lineRule="auto"/>
              <w:jc w:val="both"/>
              <w:cnfStyle w:val="000000100000" w:firstRow="0" w:lastRow="0" w:firstColumn="0" w:lastColumn="0" w:oddVBand="0" w:evenVBand="0" w:oddHBand="1" w:evenHBand="0" w:firstRowFirstColumn="0" w:firstRowLastColumn="0" w:lastRowFirstColumn="0" w:lastRowLastColumn="0"/>
            </w:pPr>
            <w:hyperlink r:id="rId10" w:history="1">
              <w:r w:rsidR="00E42CC7" w:rsidRPr="00907BF2">
                <w:rPr>
                  <w:rStyle w:val="Hipercze"/>
                </w:rPr>
                <w:t>http://www.capitalservice.pl</w:t>
              </w:r>
            </w:hyperlink>
            <w:r w:rsidR="00E42CC7" w:rsidRPr="0044542D">
              <w:rPr>
                <w:rFonts w:eastAsiaTheme="minorHAnsi"/>
                <w:lang w:eastAsia="en-US"/>
              </w:rPr>
              <w:t xml:space="preserve"> </w:t>
            </w:r>
          </w:p>
        </w:tc>
      </w:tr>
    </w:tbl>
    <w:p w14:paraId="266802F5" w14:textId="77777777" w:rsidR="00225C36" w:rsidRPr="0044542D" w:rsidRDefault="00225C36" w:rsidP="00225C36">
      <w:pPr>
        <w:rPr>
          <w:lang w:eastAsia="pl-PL"/>
        </w:rPr>
      </w:pPr>
    </w:p>
    <w:p w14:paraId="7F46363C" w14:textId="77777777" w:rsidR="000635A6" w:rsidRPr="0044542D" w:rsidRDefault="009F1602">
      <w:pPr>
        <w:pStyle w:val="Nagwek2"/>
      </w:pPr>
      <w:bookmarkStart w:id="79" w:name="_Toc467074523"/>
      <w:r w:rsidRPr="0044542D">
        <w:rPr>
          <w:sz w:val="22"/>
          <w:szCs w:val="22"/>
        </w:rPr>
        <w:t>Spółki zależne</w:t>
      </w:r>
      <w:bookmarkEnd w:id="78"/>
      <w:bookmarkEnd w:id="79"/>
    </w:p>
    <w:p w14:paraId="439B95B5" w14:textId="77777777" w:rsidR="000635A6" w:rsidRPr="0044542D" w:rsidRDefault="0082046C">
      <w:pPr>
        <w:spacing w:after="0" w:line="276" w:lineRule="auto"/>
        <w:ind w:left="705"/>
        <w:jc w:val="both"/>
        <w:rPr>
          <w:rFonts w:eastAsia="Calibri" w:cs="Calibri"/>
        </w:rPr>
      </w:pPr>
      <w:r w:rsidRPr="0044542D">
        <w:rPr>
          <w:rFonts w:eastAsia="Calibri" w:cs="Calibri"/>
        </w:rPr>
        <w:t>Na dzień sporządzenia niniejszego sprawozdania, Spółka CAPITAL SERVICE S.A. jest jednostką dominującą wobec dwóch spółek:</w:t>
      </w:r>
    </w:p>
    <w:p w14:paraId="42CB089C" w14:textId="77777777" w:rsidR="000635A6" w:rsidRPr="0044542D" w:rsidRDefault="0082046C">
      <w:pPr>
        <w:numPr>
          <w:ilvl w:val="0"/>
          <w:numId w:val="14"/>
        </w:numPr>
        <w:spacing w:after="0" w:line="276" w:lineRule="auto"/>
        <w:ind w:left="993" w:hanging="284"/>
        <w:contextualSpacing/>
        <w:jc w:val="both"/>
        <w:rPr>
          <w:rFonts w:eastAsia="Meiryo" w:cs="Calibri"/>
          <w:spacing w:val="-4"/>
        </w:rPr>
      </w:pPr>
      <w:r w:rsidRPr="0044542D">
        <w:rPr>
          <w:rFonts w:eastAsia="Meiryo" w:cs="Calibri"/>
          <w:spacing w:val="-4"/>
        </w:rPr>
        <w:t xml:space="preserve">spółki </w:t>
      </w:r>
      <w:r w:rsidR="00081CE3" w:rsidRPr="0044542D">
        <w:t>KOMTOD Spółka z ograniczoną odpowiedzialnością SKA</w:t>
      </w:r>
      <w:r w:rsidR="00081CE3" w:rsidRPr="0044542D" w:rsidDel="00081CE3">
        <w:rPr>
          <w:rFonts w:eastAsia="Meiryo" w:cs="Calibri"/>
          <w:spacing w:val="-4"/>
        </w:rPr>
        <w:t xml:space="preserve"> </w:t>
      </w:r>
      <w:r w:rsidRPr="0044542D">
        <w:rPr>
          <w:rFonts w:eastAsia="Meiryo" w:cs="Calibri"/>
          <w:spacing w:val="-4"/>
        </w:rPr>
        <w:t xml:space="preserve">(z udziałem w kapitale zakładowym w wysokości </w:t>
      </w:r>
      <w:r w:rsidR="00416E49" w:rsidRPr="0044542D">
        <w:rPr>
          <w:rFonts w:eastAsia="Meiryo" w:cs="Calibri"/>
          <w:spacing w:val="-4"/>
        </w:rPr>
        <w:t>100%),</w:t>
      </w:r>
    </w:p>
    <w:p w14:paraId="021629EF" w14:textId="77777777" w:rsidR="000635A6" w:rsidRPr="0044542D" w:rsidRDefault="0082046C">
      <w:pPr>
        <w:numPr>
          <w:ilvl w:val="0"/>
          <w:numId w:val="14"/>
        </w:numPr>
        <w:spacing w:after="0" w:line="276" w:lineRule="auto"/>
        <w:ind w:left="993" w:hanging="284"/>
        <w:contextualSpacing/>
        <w:jc w:val="both"/>
        <w:rPr>
          <w:rFonts w:eastAsia="Meiryo" w:cs="Calibri"/>
          <w:spacing w:val="-4"/>
        </w:rPr>
      </w:pPr>
      <w:r w:rsidRPr="0044542D">
        <w:rPr>
          <w:rFonts w:eastAsia="Meiryo" w:cs="Calibri"/>
          <w:spacing w:val="-4"/>
        </w:rPr>
        <w:t>spółki CAPITAL SERVICE BRAND MANAGEMENT Sp. z o. o. (z udziałem w kapitale zakładowym w wysokości 100%).</w:t>
      </w:r>
    </w:p>
    <w:p w14:paraId="27536076" w14:textId="77777777" w:rsidR="00274EAE" w:rsidRPr="0044542D" w:rsidRDefault="0082046C">
      <w:pPr>
        <w:spacing w:after="0" w:line="276" w:lineRule="auto"/>
        <w:contextualSpacing/>
        <w:jc w:val="both"/>
        <w:rPr>
          <w:rFonts w:eastAsia="Meiryo" w:cs="Calibri"/>
          <w:spacing w:val="-4"/>
        </w:rPr>
      </w:pPr>
      <w:r w:rsidRPr="0044542D">
        <w:rPr>
          <w:rFonts w:eastAsia="Meiryo" w:cs="Calibri"/>
          <w:spacing w:val="-4"/>
        </w:rPr>
        <w:tab/>
      </w:r>
    </w:p>
    <w:p w14:paraId="44A84FE8" w14:textId="77777777" w:rsidR="000635A6" w:rsidRPr="0044542D" w:rsidRDefault="00274EAE">
      <w:pPr>
        <w:spacing w:after="0" w:line="276" w:lineRule="auto"/>
        <w:contextualSpacing/>
        <w:jc w:val="both"/>
        <w:rPr>
          <w:rFonts w:eastAsia="Meiryo" w:cs="Calibri"/>
          <w:spacing w:val="-4"/>
        </w:rPr>
      </w:pPr>
      <w:r w:rsidRPr="0044542D">
        <w:rPr>
          <w:rFonts w:eastAsia="Meiryo" w:cs="Calibri"/>
          <w:spacing w:val="-4"/>
        </w:rPr>
        <w:br w:type="column"/>
      </w:r>
      <w:r w:rsidRPr="0044542D">
        <w:rPr>
          <w:rFonts w:eastAsia="Meiryo" w:cs="Calibri"/>
          <w:spacing w:val="-4"/>
        </w:rPr>
        <w:lastRenderedPageBreak/>
        <w:tab/>
      </w:r>
      <w:r w:rsidR="0082046C" w:rsidRPr="0044542D">
        <w:rPr>
          <w:rFonts w:eastAsia="Meiryo" w:cs="Calibri"/>
          <w:spacing w:val="-4"/>
        </w:rPr>
        <w:t xml:space="preserve">Podstawowe informacje dotyczące spółek zależnych </w:t>
      </w:r>
      <w:r w:rsidR="0063097E" w:rsidRPr="0044542D">
        <w:rPr>
          <w:rFonts w:eastAsia="Meiryo" w:cs="Calibri"/>
          <w:spacing w:val="-4"/>
        </w:rPr>
        <w:t xml:space="preserve">przedstawiono w poniższej </w:t>
      </w:r>
      <w:r w:rsidR="0082046C" w:rsidRPr="0044542D">
        <w:rPr>
          <w:rFonts w:eastAsia="Meiryo" w:cs="Calibri"/>
          <w:spacing w:val="-4"/>
        </w:rPr>
        <w:t>tabel</w:t>
      </w:r>
      <w:r w:rsidR="0063097E" w:rsidRPr="0044542D">
        <w:rPr>
          <w:rFonts w:eastAsia="Meiryo" w:cs="Calibri"/>
          <w:spacing w:val="-4"/>
        </w:rPr>
        <w:t>i</w:t>
      </w:r>
      <w:r w:rsidR="0082046C" w:rsidRPr="0044542D">
        <w:rPr>
          <w:rFonts w:eastAsia="Meiryo" w:cs="Calibri"/>
          <w:spacing w:val="-4"/>
        </w:rPr>
        <w:t>:</w:t>
      </w:r>
    </w:p>
    <w:p w14:paraId="080E5B3D" w14:textId="77777777" w:rsidR="000635A6" w:rsidRPr="0044542D" w:rsidRDefault="000635A6">
      <w:pPr>
        <w:spacing w:after="0" w:line="276" w:lineRule="auto"/>
        <w:contextualSpacing/>
        <w:jc w:val="both"/>
        <w:rPr>
          <w:rFonts w:eastAsia="Meiryo" w:cs="Calibri"/>
          <w:spacing w:val="-4"/>
        </w:rPr>
      </w:pPr>
    </w:p>
    <w:p w14:paraId="29CEF27A" w14:textId="77777777" w:rsidR="000635A6" w:rsidRPr="0044542D" w:rsidRDefault="0082046C">
      <w:pPr>
        <w:spacing w:after="0" w:line="276" w:lineRule="auto"/>
        <w:contextualSpacing/>
        <w:jc w:val="both"/>
        <w:rPr>
          <w:rFonts w:eastAsia="Meiryo" w:cs="Calibri"/>
          <w:spacing w:val="-4"/>
        </w:rPr>
      </w:pPr>
      <w:r w:rsidRPr="0044542D">
        <w:rPr>
          <w:rFonts w:eastAsia="Meiryo" w:cs="Calibri"/>
          <w:b/>
          <w:spacing w:val="-4"/>
        </w:rPr>
        <w:t>Tabela.</w:t>
      </w:r>
      <w:r w:rsidRPr="0044542D">
        <w:rPr>
          <w:rFonts w:eastAsia="Meiryo" w:cs="Calibri"/>
          <w:spacing w:val="-4"/>
        </w:rPr>
        <w:t xml:space="preserve"> Informacje o spółkach zależnych</w:t>
      </w:r>
    </w:p>
    <w:tbl>
      <w:tblPr>
        <w:tblStyle w:val="Jasnalistaakcent11"/>
        <w:tblW w:w="5000" w:type="pct"/>
        <w:tblLook w:val="04A0" w:firstRow="1" w:lastRow="0" w:firstColumn="1" w:lastColumn="0" w:noHBand="0" w:noVBand="1"/>
      </w:tblPr>
      <w:tblGrid>
        <w:gridCol w:w="2019"/>
        <w:gridCol w:w="1336"/>
        <w:gridCol w:w="1336"/>
        <w:gridCol w:w="1483"/>
        <w:gridCol w:w="1394"/>
        <w:gridCol w:w="1042"/>
        <w:gridCol w:w="1008"/>
      </w:tblGrid>
      <w:tr w:rsidR="0082046C" w:rsidRPr="0044542D" w14:paraId="13A129A9" w14:textId="77777777" w:rsidTr="00A35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338F875" w14:textId="77777777" w:rsidR="000635A6" w:rsidRPr="0044542D" w:rsidRDefault="0082046C">
            <w:pPr>
              <w:spacing w:line="276" w:lineRule="auto"/>
              <w:jc w:val="both"/>
              <w:rPr>
                <w:b w:val="0"/>
                <w:bCs w:val="0"/>
                <w:color w:val="auto"/>
              </w:rPr>
            </w:pPr>
            <w:r w:rsidRPr="0044542D">
              <w:t>Nazwa Spółki</w:t>
            </w:r>
          </w:p>
        </w:tc>
        <w:tc>
          <w:tcPr>
            <w:tcW w:w="763" w:type="pct"/>
          </w:tcPr>
          <w:p w14:paraId="3BA05494"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Siedziba</w:t>
            </w:r>
          </w:p>
        </w:tc>
        <w:tc>
          <w:tcPr>
            <w:tcW w:w="763" w:type="pct"/>
          </w:tcPr>
          <w:p w14:paraId="10D994D4"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Dane rejestrowe</w:t>
            </w:r>
          </w:p>
        </w:tc>
        <w:tc>
          <w:tcPr>
            <w:tcW w:w="839" w:type="pct"/>
          </w:tcPr>
          <w:p w14:paraId="062F3215"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Przedmiot działalności</w:t>
            </w:r>
          </w:p>
        </w:tc>
        <w:tc>
          <w:tcPr>
            <w:tcW w:w="534" w:type="pct"/>
          </w:tcPr>
          <w:p w14:paraId="5BA0F16C"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pPr>
            <w:r w:rsidRPr="0044542D">
              <w:t>Kapitał podstawowy</w:t>
            </w:r>
          </w:p>
          <w:p w14:paraId="485A9300" w14:textId="77777777" w:rsidR="00C57CCB" w:rsidRPr="0044542D" w:rsidRDefault="00C57CCB" w:rsidP="000819E6">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 xml:space="preserve">(w tys. </w:t>
            </w:r>
            <w:r w:rsidR="000819E6" w:rsidRPr="0044542D">
              <w:t>zł</w:t>
            </w:r>
            <w:r w:rsidRPr="0044542D">
              <w:t>)</w:t>
            </w:r>
          </w:p>
        </w:tc>
        <w:tc>
          <w:tcPr>
            <w:tcW w:w="610" w:type="pct"/>
          </w:tcPr>
          <w:p w14:paraId="55C64DE0"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Udział % w kapitale</w:t>
            </w:r>
          </w:p>
        </w:tc>
        <w:tc>
          <w:tcPr>
            <w:tcW w:w="592" w:type="pct"/>
          </w:tcPr>
          <w:p w14:paraId="33A67347" w14:textId="77777777" w:rsidR="000635A6" w:rsidRPr="0044542D" w:rsidRDefault="0082046C">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44542D">
              <w:t>Udział % w prawach głosu</w:t>
            </w:r>
          </w:p>
        </w:tc>
      </w:tr>
      <w:tr w:rsidR="0082046C" w:rsidRPr="0044542D" w14:paraId="101156F6" w14:textId="77777777" w:rsidTr="00A35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8C7FB15" w14:textId="77777777" w:rsidR="000635A6" w:rsidRPr="0044542D" w:rsidRDefault="00081CE3">
            <w:pPr>
              <w:spacing w:line="276" w:lineRule="auto"/>
              <w:jc w:val="both"/>
              <w:rPr>
                <w:b w:val="0"/>
                <w:bCs w:val="0"/>
              </w:rPr>
            </w:pPr>
            <w:r w:rsidRPr="0044542D">
              <w:t>KOMTOD Spółka z ograniczoną odpowiedzialnością SKA</w:t>
            </w:r>
          </w:p>
        </w:tc>
        <w:tc>
          <w:tcPr>
            <w:tcW w:w="763" w:type="pct"/>
          </w:tcPr>
          <w:p w14:paraId="1AF8216F" w14:textId="77777777" w:rsidR="000635A6" w:rsidRPr="0044542D" w:rsidRDefault="0082046C">
            <w:pPr>
              <w:spacing w:line="276" w:lineRule="auto"/>
              <w:jc w:val="both"/>
              <w:cnfStyle w:val="000000100000" w:firstRow="0" w:lastRow="0" w:firstColumn="0" w:lastColumn="0" w:oddVBand="0" w:evenVBand="0" w:oddHBand="1" w:evenHBand="0" w:firstRowFirstColumn="0" w:firstRowLastColumn="0" w:lastRowFirstColumn="0" w:lastRowLastColumn="0"/>
            </w:pPr>
            <w:r w:rsidRPr="0044542D">
              <w:t>03-301 Warszawa  ul. Jagiellońska 78</w:t>
            </w:r>
          </w:p>
        </w:tc>
        <w:tc>
          <w:tcPr>
            <w:tcW w:w="763" w:type="pct"/>
          </w:tcPr>
          <w:p w14:paraId="3C2759C5" w14:textId="77777777" w:rsidR="000635A6" w:rsidRPr="0044542D" w:rsidRDefault="0082046C">
            <w:pPr>
              <w:spacing w:line="276" w:lineRule="auto"/>
              <w:jc w:val="both"/>
              <w:cnfStyle w:val="000000100000" w:firstRow="0" w:lastRow="0" w:firstColumn="0" w:lastColumn="0" w:oddVBand="0" w:evenVBand="0" w:oddHBand="1" w:evenHBand="0" w:firstRowFirstColumn="0" w:firstRowLastColumn="0" w:lastRowFirstColumn="0" w:lastRowLastColumn="0"/>
            </w:pPr>
            <w:r w:rsidRPr="0044542D">
              <w:t>KRS 0000486631 NIP 5213660591</w:t>
            </w:r>
          </w:p>
        </w:tc>
        <w:tc>
          <w:tcPr>
            <w:tcW w:w="839" w:type="pct"/>
          </w:tcPr>
          <w:p w14:paraId="4CABA81E" w14:textId="77777777" w:rsidR="000635A6" w:rsidRPr="0044542D" w:rsidRDefault="0082046C">
            <w:pPr>
              <w:spacing w:line="276" w:lineRule="auto"/>
              <w:jc w:val="both"/>
              <w:cnfStyle w:val="000000100000" w:firstRow="0" w:lastRow="0" w:firstColumn="0" w:lastColumn="0" w:oddVBand="0" w:evenVBand="0" w:oddHBand="1" w:evenHBand="0" w:firstRowFirstColumn="0" w:firstRowLastColumn="0" w:lastRowFirstColumn="0" w:lastRowLastColumn="0"/>
            </w:pPr>
            <w:r w:rsidRPr="0044542D">
              <w:t>Pozostałe formy udzielania kredytów</w:t>
            </w:r>
          </w:p>
        </w:tc>
        <w:tc>
          <w:tcPr>
            <w:tcW w:w="534" w:type="pct"/>
            <w:vAlign w:val="center"/>
          </w:tcPr>
          <w:p w14:paraId="705D60A9" w14:textId="77777777" w:rsidR="000635A6" w:rsidRPr="0044542D" w:rsidRDefault="0063097E">
            <w:pPr>
              <w:spacing w:line="276" w:lineRule="auto"/>
              <w:jc w:val="right"/>
              <w:cnfStyle w:val="000000100000" w:firstRow="0" w:lastRow="0" w:firstColumn="0" w:lastColumn="0" w:oddVBand="0" w:evenVBand="0" w:oddHBand="1" w:evenHBand="0" w:firstRowFirstColumn="0" w:firstRowLastColumn="0" w:lastRowFirstColumn="0" w:lastRowLastColumn="0"/>
            </w:pPr>
            <w:r w:rsidRPr="0044542D">
              <w:t>342,9</w:t>
            </w:r>
          </w:p>
        </w:tc>
        <w:tc>
          <w:tcPr>
            <w:tcW w:w="610" w:type="pct"/>
            <w:vAlign w:val="center"/>
          </w:tcPr>
          <w:p w14:paraId="49522476" w14:textId="77777777" w:rsidR="000635A6" w:rsidRPr="0044542D" w:rsidRDefault="00EB3284">
            <w:pPr>
              <w:spacing w:line="276" w:lineRule="auto"/>
              <w:jc w:val="right"/>
              <w:cnfStyle w:val="000000100000" w:firstRow="0" w:lastRow="0" w:firstColumn="0" w:lastColumn="0" w:oddVBand="0" w:evenVBand="0" w:oddHBand="1" w:evenHBand="0" w:firstRowFirstColumn="0" w:firstRowLastColumn="0" w:lastRowFirstColumn="0" w:lastRowLastColumn="0"/>
            </w:pPr>
            <w:r w:rsidRPr="0044542D">
              <w:t>100</w:t>
            </w:r>
          </w:p>
        </w:tc>
        <w:tc>
          <w:tcPr>
            <w:tcW w:w="592" w:type="pct"/>
            <w:vAlign w:val="center"/>
          </w:tcPr>
          <w:p w14:paraId="6F4DA073" w14:textId="77777777" w:rsidR="000635A6" w:rsidRPr="0044542D" w:rsidRDefault="0082046C">
            <w:pPr>
              <w:spacing w:line="276" w:lineRule="auto"/>
              <w:jc w:val="right"/>
              <w:cnfStyle w:val="000000100000" w:firstRow="0" w:lastRow="0" w:firstColumn="0" w:lastColumn="0" w:oddVBand="0" w:evenVBand="0" w:oddHBand="1" w:evenHBand="0" w:firstRowFirstColumn="0" w:firstRowLastColumn="0" w:lastRowFirstColumn="0" w:lastRowLastColumn="0"/>
            </w:pPr>
            <w:r w:rsidRPr="0044542D">
              <w:t>100</w:t>
            </w:r>
          </w:p>
        </w:tc>
      </w:tr>
      <w:tr w:rsidR="0082046C" w:rsidRPr="0044542D" w14:paraId="3AE3E0B2" w14:textId="77777777" w:rsidTr="00A35539">
        <w:tc>
          <w:tcPr>
            <w:cnfStyle w:val="001000000000" w:firstRow="0" w:lastRow="0" w:firstColumn="1" w:lastColumn="0" w:oddVBand="0" w:evenVBand="0" w:oddHBand="0" w:evenHBand="0" w:firstRowFirstColumn="0" w:firstRowLastColumn="0" w:lastRowFirstColumn="0" w:lastRowLastColumn="0"/>
            <w:tcW w:w="898" w:type="pct"/>
          </w:tcPr>
          <w:p w14:paraId="0441E686" w14:textId="77777777" w:rsidR="000635A6" w:rsidRPr="00907BF2" w:rsidRDefault="0082046C">
            <w:pPr>
              <w:spacing w:line="276" w:lineRule="auto"/>
              <w:jc w:val="both"/>
              <w:rPr>
                <w:b w:val="0"/>
                <w:bCs w:val="0"/>
                <w:lang w:val="en-US"/>
              </w:rPr>
            </w:pPr>
            <w:r w:rsidRPr="00907BF2">
              <w:rPr>
                <w:lang w:val="en-US"/>
              </w:rPr>
              <w:t xml:space="preserve">CAPITAL SERVICE BRAND MANAGEMENT </w:t>
            </w:r>
            <w:proofErr w:type="spellStart"/>
            <w:r w:rsidRPr="00907BF2">
              <w:rPr>
                <w:lang w:val="en-US"/>
              </w:rPr>
              <w:t>spółka</w:t>
            </w:r>
            <w:proofErr w:type="spellEnd"/>
            <w:r w:rsidRPr="00907BF2">
              <w:rPr>
                <w:lang w:val="en-US"/>
              </w:rPr>
              <w:t xml:space="preserve"> z </w:t>
            </w:r>
            <w:proofErr w:type="spellStart"/>
            <w:r w:rsidRPr="00907BF2">
              <w:rPr>
                <w:lang w:val="en-US"/>
              </w:rPr>
              <w:t>o.o</w:t>
            </w:r>
            <w:proofErr w:type="spellEnd"/>
            <w:r w:rsidRPr="00907BF2">
              <w:rPr>
                <w:lang w:val="en-US"/>
              </w:rPr>
              <w:t>.</w:t>
            </w:r>
          </w:p>
        </w:tc>
        <w:tc>
          <w:tcPr>
            <w:tcW w:w="763" w:type="pct"/>
          </w:tcPr>
          <w:p w14:paraId="6F355D45" w14:textId="77777777" w:rsidR="000635A6" w:rsidRPr="0044542D" w:rsidRDefault="0082046C">
            <w:pPr>
              <w:spacing w:line="276" w:lineRule="auto"/>
              <w:jc w:val="both"/>
              <w:cnfStyle w:val="000000000000" w:firstRow="0" w:lastRow="0" w:firstColumn="0" w:lastColumn="0" w:oddVBand="0" w:evenVBand="0" w:oddHBand="0" w:evenHBand="0" w:firstRowFirstColumn="0" w:firstRowLastColumn="0" w:lastRowFirstColumn="0" w:lastRowLastColumn="0"/>
            </w:pPr>
            <w:r w:rsidRPr="0044542D">
              <w:t>03-301 Warszawa  ul. Jagiellońska 78</w:t>
            </w:r>
          </w:p>
        </w:tc>
        <w:tc>
          <w:tcPr>
            <w:tcW w:w="763" w:type="pct"/>
          </w:tcPr>
          <w:p w14:paraId="6D4821EA" w14:textId="77777777" w:rsidR="000635A6" w:rsidRPr="0044542D" w:rsidRDefault="0082046C">
            <w:pPr>
              <w:spacing w:line="276" w:lineRule="auto"/>
              <w:jc w:val="both"/>
              <w:cnfStyle w:val="000000000000" w:firstRow="0" w:lastRow="0" w:firstColumn="0" w:lastColumn="0" w:oddVBand="0" w:evenVBand="0" w:oddHBand="0" w:evenHBand="0" w:firstRowFirstColumn="0" w:firstRowLastColumn="0" w:lastRowFirstColumn="0" w:lastRowLastColumn="0"/>
            </w:pPr>
            <w:r w:rsidRPr="0044542D">
              <w:t>KRS 0000583477 NIP 1132897358</w:t>
            </w:r>
          </w:p>
        </w:tc>
        <w:tc>
          <w:tcPr>
            <w:tcW w:w="839" w:type="pct"/>
          </w:tcPr>
          <w:p w14:paraId="034A05F9" w14:textId="77777777" w:rsidR="000635A6" w:rsidRPr="0044542D" w:rsidRDefault="0082046C">
            <w:pPr>
              <w:spacing w:line="276" w:lineRule="auto"/>
              <w:jc w:val="both"/>
              <w:cnfStyle w:val="000000000000" w:firstRow="0" w:lastRow="0" w:firstColumn="0" w:lastColumn="0" w:oddVBand="0" w:evenVBand="0" w:oddHBand="0" w:evenHBand="0" w:firstRowFirstColumn="0" w:firstRowLastColumn="0" w:lastRowFirstColumn="0" w:lastRowLastColumn="0"/>
            </w:pPr>
            <w:r w:rsidRPr="0044542D">
              <w:t>Dzierżawa własności intelektualnej</w:t>
            </w:r>
          </w:p>
        </w:tc>
        <w:tc>
          <w:tcPr>
            <w:tcW w:w="534" w:type="pct"/>
            <w:vAlign w:val="center"/>
          </w:tcPr>
          <w:p w14:paraId="49D3CD97" w14:textId="77777777" w:rsidR="000635A6" w:rsidRPr="0044542D" w:rsidRDefault="0082046C">
            <w:pPr>
              <w:spacing w:line="276" w:lineRule="auto"/>
              <w:jc w:val="right"/>
              <w:cnfStyle w:val="000000000000" w:firstRow="0" w:lastRow="0" w:firstColumn="0" w:lastColumn="0" w:oddVBand="0" w:evenVBand="0" w:oddHBand="0" w:evenHBand="0" w:firstRowFirstColumn="0" w:firstRowLastColumn="0" w:lastRowFirstColumn="0" w:lastRowLastColumn="0"/>
            </w:pPr>
            <w:r w:rsidRPr="0044542D">
              <w:t>5,0</w:t>
            </w:r>
          </w:p>
        </w:tc>
        <w:tc>
          <w:tcPr>
            <w:tcW w:w="610" w:type="pct"/>
            <w:vAlign w:val="center"/>
          </w:tcPr>
          <w:p w14:paraId="5D82F32C" w14:textId="77777777" w:rsidR="000635A6" w:rsidRPr="0044542D" w:rsidRDefault="0082046C">
            <w:pPr>
              <w:spacing w:line="276" w:lineRule="auto"/>
              <w:jc w:val="right"/>
              <w:cnfStyle w:val="000000000000" w:firstRow="0" w:lastRow="0" w:firstColumn="0" w:lastColumn="0" w:oddVBand="0" w:evenVBand="0" w:oddHBand="0" w:evenHBand="0" w:firstRowFirstColumn="0" w:firstRowLastColumn="0" w:lastRowFirstColumn="0" w:lastRowLastColumn="0"/>
            </w:pPr>
            <w:r w:rsidRPr="0044542D">
              <w:t>100</w:t>
            </w:r>
          </w:p>
        </w:tc>
        <w:tc>
          <w:tcPr>
            <w:tcW w:w="592" w:type="pct"/>
            <w:vAlign w:val="center"/>
          </w:tcPr>
          <w:p w14:paraId="03B7BD40" w14:textId="77777777" w:rsidR="000635A6" w:rsidRPr="0044542D" w:rsidRDefault="0082046C">
            <w:pPr>
              <w:spacing w:line="276" w:lineRule="auto"/>
              <w:jc w:val="right"/>
              <w:cnfStyle w:val="000000000000" w:firstRow="0" w:lastRow="0" w:firstColumn="0" w:lastColumn="0" w:oddVBand="0" w:evenVBand="0" w:oddHBand="0" w:evenHBand="0" w:firstRowFirstColumn="0" w:firstRowLastColumn="0" w:lastRowFirstColumn="0" w:lastRowLastColumn="0"/>
            </w:pPr>
            <w:r w:rsidRPr="0044542D">
              <w:t>100</w:t>
            </w:r>
          </w:p>
        </w:tc>
      </w:tr>
    </w:tbl>
    <w:p w14:paraId="532FD917" w14:textId="77777777" w:rsidR="000635A6" w:rsidRPr="0044542D" w:rsidRDefault="000635A6">
      <w:pPr>
        <w:spacing w:after="0" w:line="276" w:lineRule="auto"/>
        <w:jc w:val="both"/>
      </w:pPr>
    </w:p>
    <w:p w14:paraId="6DA82BAF" w14:textId="77777777" w:rsidR="000635A6" w:rsidRPr="0044542D" w:rsidRDefault="0082046C" w:rsidP="009D7084">
      <w:pPr>
        <w:spacing w:after="0" w:line="276" w:lineRule="auto"/>
        <w:ind w:left="2836"/>
        <w:jc w:val="both"/>
      </w:pPr>
      <w:r w:rsidRPr="0044542D">
        <w:rPr>
          <w:b/>
        </w:rPr>
        <w:t>Wykres.</w:t>
      </w:r>
      <w:r w:rsidR="00416E49" w:rsidRPr="0044542D">
        <w:t xml:space="preserve"> Struktura Grupy Kapitałowej</w:t>
      </w:r>
    </w:p>
    <w:p w14:paraId="67A0BABA" w14:textId="77777777" w:rsidR="00CA3820" w:rsidRPr="0044542D" w:rsidRDefault="00A10E67" w:rsidP="009D7084">
      <w:pPr>
        <w:spacing w:after="0" w:line="276" w:lineRule="auto"/>
        <w:ind w:left="2127"/>
        <w:jc w:val="both"/>
      </w:pPr>
      <w:r w:rsidRPr="00907BF2">
        <w:rPr>
          <w:noProof/>
          <w:lang w:eastAsia="pl-PL"/>
        </w:rPr>
        <w:drawing>
          <wp:inline distT="0" distB="0" distL="0" distR="0" wp14:anchorId="3B0856DD" wp14:editId="49F92EEE">
            <wp:extent cx="3543300" cy="2076450"/>
            <wp:effectExtent l="38100" t="0" r="57150" b="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286FFA" w14:textId="77777777" w:rsidR="000635A6" w:rsidRPr="0044542D" w:rsidRDefault="000635A6">
      <w:pPr>
        <w:spacing w:after="0" w:line="276" w:lineRule="auto"/>
        <w:jc w:val="both"/>
      </w:pPr>
    </w:p>
    <w:p w14:paraId="565C8DB4" w14:textId="77777777" w:rsidR="00FB1476" w:rsidRPr="0044542D" w:rsidRDefault="00387D5E" w:rsidP="00281805">
      <w:pPr>
        <w:pStyle w:val="Nagwek2"/>
        <w:rPr>
          <w:sz w:val="22"/>
          <w:szCs w:val="22"/>
        </w:rPr>
      </w:pPr>
      <w:bookmarkStart w:id="80" w:name="_Toc450821025"/>
      <w:bookmarkStart w:id="81" w:name="_Toc450821572"/>
      <w:bookmarkStart w:id="82" w:name="_Toc450833004"/>
      <w:bookmarkStart w:id="83" w:name="_Toc450834366"/>
      <w:bookmarkStart w:id="84" w:name="_Toc450834911"/>
      <w:bookmarkStart w:id="85" w:name="_Toc450821026"/>
      <w:bookmarkStart w:id="86" w:name="_Toc450821573"/>
      <w:bookmarkStart w:id="87" w:name="_Toc450833005"/>
      <w:bookmarkStart w:id="88" w:name="_Toc450834367"/>
      <w:bookmarkStart w:id="89" w:name="_Toc450834912"/>
      <w:bookmarkStart w:id="90" w:name="_Toc450821027"/>
      <w:bookmarkStart w:id="91" w:name="_Toc450821574"/>
      <w:bookmarkStart w:id="92" w:name="_Toc450833006"/>
      <w:bookmarkStart w:id="93" w:name="_Toc450834368"/>
      <w:bookmarkStart w:id="94" w:name="_Toc450834913"/>
      <w:bookmarkStart w:id="95" w:name="_Toc46707452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4542D">
        <w:rPr>
          <w:sz w:val="22"/>
          <w:szCs w:val="22"/>
        </w:rPr>
        <w:t xml:space="preserve">Charakterystyka istotnych dokonań lub niepowodzeń </w:t>
      </w:r>
      <w:r w:rsidR="000008E6" w:rsidRPr="0044542D">
        <w:rPr>
          <w:sz w:val="22"/>
          <w:szCs w:val="22"/>
        </w:rPr>
        <w:t>Grupy Kapitałowej CAPITAL SERVICE</w:t>
      </w:r>
      <w:r w:rsidR="000549AA" w:rsidRPr="0044542D">
        <w:rPr>
          <w:sz w:val="22"/>
          <w:szCs w:val="22"/>
        </w:rPr>
        <w:t xml:space="preserve"> S.A.</w:t>
      </w:r>
      <w:r w:rsidR="00DF1327" w:rsidRPr="0044542D">
        <w:rPr>
          <w:sz w:val="22"/>
          <w:szCs w:val="22"/>
        </w:rPr>
        <w:t xml:space="preserve"> </w:t>
      </w:r>
      <w:r w:rsidRPr="0044542D">
        <w:rPr>
          <w:sz w:val="22"/>
          <w:szCs w:val="22"/>
        </w:rPr>
        <w:t>wraz z opisem najważniejszych czynników i zdarzeń, w szczególności o nietypowym charakterze, mających wpływ na osiągnięte wyniki</w:t>
      </w:r>
      <w:bookmarkEnd w:id="95"/>
    </w:p>
    <w:p w14:paraId="37B521F6" w14:textId="77777777" w:rsidR="000635A6" w:rsidRPr="0044542D" w:rsidRDefault="000635A6">
      <w:pPr>
        <w:spacing w:after="0" w:line="276" w:lineRule="auto"/>
        <w:jc w:val="both"/>
        <w:rPr>
          <w:b/>
        </w:rPr>
      </w:pPr>
    </w:p>
    <w:p w14:paraId="3AE49F9A" w14:textId="77777777" w:rsidR="000635A6" w:rsidRPr="0044542D" w:rsidRDefault="00466633">
      <w:pPr>
        <w:spacing w:after="0" w:line="276" w:lineRule="auto"/>
        <w:jc w:val="both"/>
        <w:rPr>
          <w:b/>
        </w:rPr>
      </w:pPr>
      <w:r w:rsidRPr="0044542D">
        <w:rPr>
          <w:b/>
        </w:rPr>
        <w:t>Przedterminowy wykup obligacji serii D</w:t>
      </w:r>
    </w:p>
    <w:p w14:paraId="6FCBAA7D" w14:textId="77777777" w:rsidR="000635A6" w:rsidRPr="0044542D" w:rsidRDefault="00466633">
      <w:pPr>
        <w:spacing w:after="0" w:line="276" w:lineRule="auto"/>
        <w:jc w:val="both"/>
      </w:pPr>
      <w:r w:rsidRPr="0044542D">
        <w:tab/>
        <w:t>Dnia 14 stycznia 2016 r. CAPITAL SERVICE S.A. dokonała przedterminowego wykupu 1.770 (jednego tysiąca siedmiuset siedemdziesięciu) sztuk obligacji serii D, o wartości nominalnej 1.000,00 zł (jeden tysiąc złotych) każda.</w:t>
      </w:r>
    </w:p>
    <w:p w14:paraId="73586B8D" w14:textId="77777777" w:rsidR="000635A6" w:rsidRPr="0044542D" w:rsidRDefault="00466633">
      <w:pPr>
        <w:spacing w:after="0" w:line="276" w:lineRule="auto"/>
        <w:jc w:val="both"/>
      </w:pPr>
      <w:r w:rsidRPr="0044542D">
        <w:tab/>
        <w:t>Zgodnie z § 9 pkt. 3 Warunków Emisji Obligacji serii D Spółki, wykup został dokonany przez wypłatę każdemu Obligatariuszowi wskazanemu w ewidencji obligacji prowadzonej dla obligacji serii D Spółki kwoty równej wartości nominalnej obligacji serii D, odsetek należnych za ostatni okres odsetkowy do przedterminowego wykupu (z wyłączeniem tego dnia) oraz premii za opcję wcześniejszego wykupu, liczonej jako procent wartości nominalnej w wysokości 0,5% (pięciu dziesiątych procenta).</w:t>
      </w:r>
    </w:p>
    <w:p w14:paraId="22230107" w14:textId="77777777" w:rsidR="0033764C" w:rsidRPr="0044542D" w:rsidRDefault="0033764C">
      <w:pPr>
        <w:spacing w:after="0" w:line="276" w:lineRule="auto"/>
        <w:jc w:val="both"/>
        <w:rPr>
          <w:b/>
        </w:rPr>
      </w:pPr>
      <w:r w:rsidRPr="0044542D">
        <w:rPr>
          <w:b/>
        </w:rPr>
        <w:lastRenderedPageBreak/>
        <w:t>Wprowadzenie do obrotu obligacji serii B</w:t>
      </w:r>
      <w:r w:rsidR="00DA5A60" w:rsidRPr="0044542D">
        <w:rPr>
          <w:b/>
        </w:rPr>
        <w:t xml:space="preserve"> i C</w:t>
      </w:r>
    </w:p>
    <w:p w14:paraId="33EB2650" w14:textId="77777777" w:rsidR="00130CA6" w:rsidRPr="0044542D" w:rsidRDefault="00130CA6" w:rsidP="00DA5A60">
      <w:pPr>
        <w:spacing w:after="0" w:line="276" w:lineRule="auto"/>
        <w:jc w:val="both"/>
      </w:pPr>
      <w:r w:rsidRPr="0044542D">
        <w:tab/>
      </w:r>
      <w:r w:rsidR="00DA5A60" w:rsidRPr="0044542D">
        <w:t>Dnia</w:t>
      </w:r>
      <w:r w:rsidRPr="0044542D">
        <w:t xml:space="preserve"> 4 maja 2016 r.</w:t>
      </w:r>
      <w:r w:rsidR="00DA5A60" w:rsidRPr="0044542D">
        <w:t xml:space="preserve"> Zarząd Giełdy Papierów Wartościowych w Warszawie S.A. podjął uchwałę na </w:t>
      </w:r>
      <w:r w:rsidR="002E73AF" w:rsidRPr="0044542D">
        <w:t>mocy, której</w:t>
      </w:r>
      <w:r w:rsidR="00DA5A60" w:rsidRPr="0044542D">
        <w:t xml:space="preserve"> 2.160 (dwa tysiące sto sześćdziesiąt) obligacji na okaziciela serii B o jednostkowej wartości nominalnej 1 000,</w:t>
      </w:r>
      <w:r w:rsidR="002E73AF" w:rsidRPr="0044542D">
        <w:t xml:space="preserve"> </w:t>
      </w:r>
      <w:r w:rsidR="00DA5A60" w:rsidRPr="0044542D">
        <w:t xml:space="preserve">00 zł (jeden tysiąc złotych) zostało wprowadzonych do Alternatywnego Systemu Obrotu prowadzonego przez GPW na </w:t>
      </w:r>
      <w:proofErr w:type="spellStart"/>
      <w:r w:rsidR="00DA5A60" w:rsidRPr="0044542D">
        <w:t>Catalyst</w:t>
      </w:r>
      <w:proofErr w:type="spellEnd"/>
      <w:r w:rsidR="00DA5A60" w:rsidRPr="0044542D">
        <w:t xml:space="preserve">. </w:t>
      </w:r>
    </w:p>
    <w:p w14:paraId="5F298A73" w14:textId="77777777" w:rsidR="00130CA6" w:rsidRPr="0044542D" w:rsidRDefault="00130CA6" w:rsidP="00DA5A60">
      <w:pPr>
        <w:spacing w:after="0" w:line="276" w:lineRule="auto"/>
        <w:jc w:val="both"/>
      </w:pPr>
      <w:r w:rsidRPr="0044542D">
        <w:tab/>
        <w:t>Dnia</w:t>
      </w:r>
      <w:r w:rsidR="00DA5A60" w:rsidRPr="0044542D">
        <w:t xml:space="preserve"> 5 maja 2016 r</w:t>
      </w:r>
      <w:r w:rsidRPr="0044542D">
        <w:t>.</w:t>
      </w:r>
      <w:r w:rsidR="00DA5A60" w:rsidRPr="0044542D">
        <w:t xml:space="preserve"> Zarząd Giełdy Papierów Wartościowych w Warszawie S.A. podjął uchwałę na mocy</w:t>
      </w:r>
      <w:r w:rsidR="002E73AF" w:rsidRPr="0044542D">
        <w:t>,</w:t>
      </w:r>
      <w:r w:rsidR="00DA5A60" w:rsidRPr="0044542D">
        <w:t xml:space="preserve"> której 1.050 (jeden tysiąc pięćdziesiąt) obligacji na okaziciela serii C o jednostkowej wartości nominalnej</w:t>
      </w:r>
      <w:r w:rsidR="002E73AF" w:rsidRPr="0044542D">
        <w:t xml:space="preserve"> </w:t>
      </w:r>
      <w:r w:rsidR="00DA5A60" w:rsidRPr="0044542D">
        <w:t xml:space="preserve"> 1 000,00 zł (jeden tysiąc złotych) zostało również wprowadzonych do Alternatywnego Systemu Obrotu prowadzonego przez GPW na </w:t>
      </w:r>
      <w:proofErr w:type="spellStart"/>
      <w:r w:rsidR="00DA5A60" w:rsidRPr="0044542D">
        <w:t>Catalyst</w:t>
      </w:r>
      <w:proofErr w:type="spellEnd"/>
      <w:r w:rsidR="00DA5A60" w:rsidRPr="0044542D">
        <w:t xml:space="preserve">. </w:t>
      </w:r>
    </w:p>
    <w:p w14:paraId="57B1513E" w14:textId="77777777" w:rsidR="00DA5A60" w:rsidRPr="0044542D" w:rsidRDefault="00130CA6" w:rsidP="00DA5A60">
      <w:pPr>
        <w:spacing w:after="0" w:line="276" w:lineRule="auto"/>
        <w:jc w:val="both"/>
      </w:pPr>
      <w:r w:rsidRPr="0044542D">
        <w:tab/>
      </w:r>
      <w:r w:rsidR="00DA5A60" w:rsidRPr="0044542D">
        <w:t>Pierwsze notowania zarówno obligacji serii B, jak i obligacji serii C miało miejsce 16 maja 2016 r.</w:t>
      </w:r>
    </w:p>
    <w:p w14:paraId="48868DD7" w14:textId="77777777" w:rsidR="0033764C" w:rsidRPr="0044542D" w:rsidRDefault="0033764C">
      <w:pPr>
        <w:spacing w:after="0" w:line="276" w:lineRule="auto"/>
        <w:jc w:val="both"/>
        <w:rPr>
          <w:b/>
        </w:rPr>
      </w:pPr>
    </w:p>
    <w:p w14:paraId="6CFC5488" w14:textId="77777777" w:rsidR="00B30F4D" w:rsidRPr="0044542D" w:rsidRDefault="00B30F4D">
      <w:pPr>
        <w:spacing w:after="0" w:line="276" w:lineRule="auto"/>
        <w:jc w:val="both"/>
        <w:rPr>
          <w:b/>
        </w:rPr>
      </w:pPr>
      <w:r w:rsidRPr="0044542D">
        <w:rPr>
          <w:b/>
        </w:rPr>
        <w:t>Emisja oraz przydział obligacji serii H</w:t>
      </w:r>
    </w:p>
    <w:p w14:paraId="2743E709" w14:textId="77777777" w:rsidR="00B30F4D" w:rsidRPr="0044542D" w:rsidRDefault="00B30F4D" w:rsidP="00B30F4D">
      <w:pPr>
        <w:spacing w:after="0" w:line="276" w:lineRule="auto"/>
        <w:jc w:val="both"/>
      </w:pPr>
      <w:r w:rsidRPr="0044542D">
        <w:tab/>
        <w:t xml:space="preserve">Dnia 2 sierpnia 2016 r. Zarząd CAPITAL SERVICE S.A. podjął uchwałę w przedmiocie emisji obligacji serii H oraz uchwałę w przedmiocie przydziału obligacji serii H.  </w:t>
      </w:r>
    </w:p>
    <w:p w14:paraId="73030109" w14:textId="77777777" w:rsidR="00B30F4D" w:rsidRPr="0044542D" w:rsidRDefault="00B30F4D" w:rsidP="00B30F4D">
      <w:pPr>
        <w:spacing w:after="0" w:line="276" w:lineRule="auto"/>
        <w:jc w:val="both"/>
      </w:pPr>
      <w:r w:rsidRPr="0044542D">
        <w:tab/>
        <w:t>Obligacje serii H zostały zaoferowane w trybie określonym w art. 33 punkt 2 Ustawy o Obligacjach, tj. poprzez kierowanie propozycji nabycia obligacji serii H do nie więcej niż 149 indywidualnie oznaczonych adresatów w sposób, który nie stanowi oferty publicznej w rozumieniu art. 3 ustawy o ofercie publicznej i warunkach wprowadzania instrumentów finansowych do zorganizowanego systemu obrotu oraz o spółkach publicznych.</w:t>
      </w:r>
    </w:p>
    <w:p w14:paraId="554B9C05" w14:textId="77777777" w:rsidR="00B30F4D" w:rsidRPr="0044542D" w:rsidRDefault="00B30F4D" w:rsidP="00B30F4D">
      <w:pPr>
        <w:spacing w:after="0" w:line="276" w:lineRule="auto"/>
        <w:jc w:val="both"/>
      </w:pPr>
      <w:r w:rsidRPr="0044542D">
        <w:tab/>
        <w:t xml:space="preserve">CAPITAL SERVICE S.A. przydzieliła 15.000 </w:t>
      </w:r>
      <w:r w:rsidR="005A603F" w:rsidRPr="0044542D">
        <w:t xml:space="preserve">(piętnaście tysięcy) </w:t>
      </w:r>
      <w:r w:rsidRPr="0044542D">
        <w:t xml:space="preserve">obligacji serii H. Obligacje serii H są obligacjami trzydziestomiesięcznymi, emitowanymi jako niezabezpieczone, na okaziciela, o wartości nominalnej 1.000,00 zł </w:t>
      </w:r>
      <w:r w:rsidR="005A603F" w:rsidRPr="0044542D">
        <w:t xml:space="preserve">(jeden tysiąc złotych) </w:t>
      </w:r>
      <w:r w:rsidRPr="0044542D">
        <w:t xml:space="preserve">każda. W terminie do dnia 15 września 2016 r. został ustanowiony zastaw rejestrowy na pakiecie wierzytelności należących do Spółki oraz został ustanowiony zastaw rejestrowy na pakiecie wierzytelności należących do podmiotu trzeciego. </w:t>
      </w:r>
      <w:r w:rsidR="00AD0234" w:rsidRPr="0044542D">
        <w:t>CAPITAL SERVICE S.A.</w:t>
      </w:r>
      <w:r w:rsidRPr="0044542D">
        <w:t xml:space="preserve"> w terminie wskazanym powyżej ustanowi</w:t>
      </w:r>
      <w:r w:rsidR="00AD0234" w:rsidRPr="0044542D">
        <w:t xml:space="preserve">ła </w:t>
      </w:r>
      <w:r w:rsidRPr="0044542D">
        <w:t>zastaw rejestrow</w:t>
      </w:r>
      <w:r w:rsidR="00AD0234" w:rsidRPr="0044542D">
        <w:t>y</w:t>
      </w:r>
      <w:r w:rsidRPr="0044542D">
        <w:t xml:space="preserve"> na wierzytelnościach wynikających z umowy rachunku bankowego.</w:t>
      </w:r>
    </w:p>
    <w:p w14:paraId="50AD5F6E" w14:textId="77777777" w:rsidR="00B30F4D" w:rsidRPr="0044542D" w:rsidRDefault="00B30F4D" w:rsidP="00B30F4D">
      <w:pPr>
        <w:spacing w:after="0" w:line="276" w:lineRule="auto"/>
        <w:jc w:val="both"/>
      </w:pPr>
      <w:r w:rsidRPr="0044542D">
        <w:tab/>
        <w:t xml:space="preserve">Obligacje serii H nie będą przedmiotem ubiegania się o wprowadzenie do Alternatywnego Systemu Obrotu prowadzonego przez Giełdę Papierów Wartościowych w Warszawie S.A. na rynku </w:t>
      </w:r>
      <w:proofErr w:type="spellStart"/>
      <w:r w:rsidRPr="0044542D">
        <w:t>Catalyst</w:t>
      </w:r>
      <w:proofErr w:type="spellEnd"/>
      <w:r w:rsidRPr="0044542D">
        <w:t>.</w:t>
      </w:r>
    </w:p>
    <w:p w14:paraId="2632E338" w14:textId="77777777" w:rsidR="00B30F4D" w:rsidRPr="0044542D" w:rsidRDefault="00B30F4D" w:rsidP="00B30F4D">
      <w:pPr>
        <w:spacing w:after="0" w:line="276" w:lineRule="auto"/>
        <w:jc w:val="both"/>
      </w:pPr>
      <w:r w:rsidRPr="0044542D">
        <w:tab/>
        <w:t>Warunki emisji obligacji serii H nie odbiegają od standardów rynkowych.</w:t>
      </w:r>
    </w:p>
    <w:p w14:paraId="0943902C" w14:textId="77777777" w:rsidR="00B30F4D" w:rsidRPr="0044542D" w:rsidRDefault="00B30F4D">
      <w:pPr>
        <w:spacing w:after="0" w:line="276" w:lineRule="auto"/>
        <w:jc w:val="both"/>
        <w:rPr>
          <w:b/>
        </w:rPr>
      </w:pPr>
    </w:p>
    <w:p w14:paraId="7FFE9DA1" w14:textId="77777777" w:rsidR="000635A6" w:rsidRPr="0044542D" w:rsidRDefault="004D1731">
      <w:pPr>
        <w:spacing w:after="0" w:line="276" w:lineRule="auto"/>
        <w:jc w:val="both"/>
        <w:rPr>
          <w:b/>
        </w:rPr>
      </w:pPr>
      <w:r w:rsidRPr="0044542D">
        <w:rPr>
          <w:b/>
        </w:rPr>
        <w:t xml:space="preserve">Sprzedaż wierzytelności </w:t>
      </w:r>
    </w:p>
    <w:p w14:paraId="65F22BC9" w14:textId="77777777" w:rsidR="0023526F" w:rsidRPr="0044542D" w:rsidRDefault="0023526F">
      <w:pPr>
        <w:spacing w:after="0" w:line="276" w:lineRule="auto"/>
        <w:ind w:firstLine="709"/>
        <w:jc w:val="both"/>
        <w:rPr>
          <w:rFonts w:cs="Calibri"/>
        </w:rPr>
      </w:pPr>
      <w:r w:rsidRPr="0044542D">
        <w:rPr>
          <w:rFonts w:cstheme="minorHAnsi"/>
        </w:rPr>
        <w:t xml:space="preserve">W 2014 r. </w:t>
      </w:r>
      <w:r w:rsidR="00466633" w:rsidRPr="0044542D">
        <w:rPr>
          <w:rFonts w:cstheme="minorHAnsi"/>
        </w:rPr>
        <w:t>Spółk</w:t>
      </w:r>
      <w:r w:rsidRPr="0044542D">
        <w:rPr>
          <w:rFonts w:cstheme="minorHAnsi"/>
        </w:rPr>
        <w:t xml:space="preserve">a </w:t>
      </w:r>
      <w:r w:rsidR="00C2138A" w:rsidRPr="0044542D">
        <w:rPr>
          <w:rFonts w:cstheme="minorHAnsi"/>
        </w:rPr>
        <w:t xml:space="preserve">CAPITAL SERVICE S.A. </w:t>
      </w:r>
      <w:r w:rsidRPr="0044542D">
        <w:rPr>
          <w:rFonts w:cs="Calibri"/>
        </w:rPr>
        <w:t>podjęła</w:t>
      </w:r>
      <w:r w:rsidR="009F1602" w:rsidRPr="0044542D">
        <w:rPr>
          <w:rFonts w:cs="Calibri"/>
        </w:rPr>
        <w:t xml:space="preserve"> decyzję o zaniechaniu windykacji sądowej we własnym zakresie </w:t>
      </w:r>
      <w:r w:rsidRPr="0044542D">
        <w:rPr>
          <w:rFonts w:cs="Calibri"/>
        </w:rPr>
        <w:t xml:space="preserve">na rzecz sprzedaży wierzytelności. W związku z powyższym w 2016 r. przeprowadzono dwie transakcje </w:t>
      </w:r>
      <w:r w:rsidR="009F1602" w:rsidRPr="0044542D">
        <w:rPr>
          <w:rFonts w:cs="Calibri"/>
        </w:rPr>
        <w:t>sprzedaży przeterminowanych wierzytelności</w:t>
      </w:r>
      <w:r w:rsidRPr="0044542D">
        <w:rPr>
          <w:rFonts w:cs="Calibri"/>
        </w:rPr>
        <w:t>:</w:t>
      </w:r>
    </w:p>
    <w:p w14:paraId="1686B96E" w14:textId="77777777" w:rsidR="0033764C" w:rsidRPr="0044542D" w:rsidRDefault="00466633">
      <w:pPr>
        <w:pStyle w:val="Akapitzlist"/>
        <w:numPr>
          <w:ilvl w:val="0"/>
          <w:numId w:val="30"/>
        </w:numPr>
        <w:spacing w:after="0"/>
        <w:rPr>
          <w:rFonts w:cs="Calibri"/>
        </w:rPr>
      </w:pPr>
      <w:r w:rsidRPr="0044542D">
        <w:rPr>
          <w:rFonts w:asciiTheme="minorHAnsi" w:hAnsiTheme="minorHAnsi" w:cs="Calibri"/>
        </w:rPr>
        <w:t xml:space="preserve">w marcu 2016 r. sprzedano pakiet wierzytelności przeterminowanych powyżej 90 dni. Należności te </w:t>
      </w:r>
      <w:r w:rsidR="003B4A82" w:rsidRPr="0044542D">
        <w:rPr>
          <w:rFonts w:asciiTheme="minorHAnsi" w:hAnsiTheme="minorHAnsi" w:cs="Calibri"/>
        </w:rPr>
        <w:t>pokryte były w całości rezerwami.  W wyniku tej transakcji CAPITAL SERVICE S.A. uzyskało przychód w wysokości</w:t>
      </w:r>
      <w:r w:rsidR="003B4A82" w:rsidRPr="0044542D">
        <w:rPr>
          <w:rFonts w:asciiTheme="minorHAnsi" w:eastAsia="Calibri" w:hAnsiTheme="minorHAnsi" w:cs="Calibri"/>
        </w:rPr>
        <w:t xml:space="preserve"> 761 240,68</w:t>
      </w:r>
      <w:r w:rsidR="003B4A82" w:rsidRPr="0044542D">
        <w:rPr>
          <w:rFonts w:asciiTheme="minorHAnsi" w:hAnsiTheme="minorHAnsi" w:cs="Calibri"/>
        </w:rPr>
        <w:t xml:space="preserve"> zł. </w:t>
      </w:r>
    </w:p>
    <w:p w14:paraId="49846AA8" w14:textId="77777777" w:rsidR="00F35DB7" w:rsidRPr="0044542D" w:rsidRDefault="003B4A82" w:rsidP="00600AE7">
      <w:pPr>
        <w:pStyle w:val="Akapitzlist"/>
        <w:numPr>
          <w:ilvl w:val="0"/>
          <w:numId w:val="30"/>
        </w:numPr>
        <w:spacing w:after="0"/>
        <w:rPr>
          <w:rFonts w:cs="Calibri"/>
        </w:rPr>
      </w:pPr>
      <w:r w:rsidRPr="0044542D">
        <w:rPr>
          <w:rFonts w:asciiTheme="minorHAnsi" w:hAnsiTheme="minorHAnsi" w:cs="Calibri"/>
        </w:rPr>
        <w:t>w czerwcu 2016 r. sprzedano kolejny pakiet wierzytelności przeterminowanych powyżej 90 dni. Należności te również były pokryte rezerwami w całości. Przychody z tej transakcji wyniosły</w:t>
      </w:r>
    </w:p>
    <w:p w14:paraId="77FC839F" w14:textId="77777777" w:rsidR="002C1C62" w:rsidRPr="0044542D" w:rsidRDefault="003B4A82">
      <w:pPr>
        <w:pStyle w:val="Akapitzlist"/>
        <w:spacing w:after="0"/>
        <w:ind w:left="1069"/>
        <w:rPr>
          <w:rFonts w:cs="Calibri"/>
        </w:rPr>
      </w:pPr>
      <w:r w:rsidRPr="0044542D">
        <w:rPr>
          <w:rFonts w:asciiTheme="minorHAnsi" w:hAnsiTheme="minorHAnsi" w:cs="Calibri"/>
        </w:rPr>
        <w:t xml:space="preserve"> 1 932 197,63 zł.</w:t>
      </w:r>
    </w:p>
    <w:p w14:paraId="2D526DBD" w14:textId="77777777" w:rsidR="00600AE7" w:rsidRPr="0044542D" w:rsidRDefault="00FB16F6">
      <w:pPr>
        <w:spacing w:after="0" w:line="276" w:lineRule="auto"/>
        <w:jc w:val="both"/>
        <w:rPr>
          <w:rFonts w:cstheme="minorHAnsi"/>
        </w:rPr>
      </w:pPr>
      <w:r w:rsidRPr="0044542D">
        <w:rPr>
          <w:rFonts w:cstheme="minorHAnsi"/>
        </w:rPr>
        <w:tab/>
      </w:r>
      <w:r w:rsidR="00AD0234" w:rsidRPr="0044542D">
        <w:rPr>
          <w:rFonts w:cstheme="minorHAnsi"/>
        </w:rPr>
        <w:t>W IV kwartale 2016 r. planowana jest kolejna transakcja sprzedaży przeterminowanych wierzytelności.</w:t>
      </w:r>
      <w:r w:rsidR="005A603F" w:rsidRPr="0044542D">
        <w:rPr>
          <w:rFonts w:cstheme="minorHAnsi"/>
        </w:rPr>
        <w:t xml:space="preserve"> </w:t>
      </w:r>
      <w:r w:rsidR="0063097E" w:rsidRPr="0044542D">
        <w:rPr>
          <w:rFonts w:cstheme="minorHAnsi"/>
        </w:rPr>
        <w:t xml:space="preserve">Na dzień sporządzenia niniejszego sprawozdania trwają </w:t>
      </w:r>
      <w:r w:rsidR="00F86069" w:rsidRPr="0044542D">
        <w:rPr>
          <w:rFonts w:cstheme="minorHAnsi"/>
        </w:rPr>
        <w:t>negocjacje z firmami zewnętrznymi zainteresowan</w:t>
      </w:r>
      <w:r w:rsidR="006620A4" w:rsidRPr="0044542D">
        <w:rPr>
          <w:rFonts w:cstheme="minorHAnsi"/>
        </w:rPr>
        <w:t>ymi  ofertą Grupy</w:t>
      </w:r>
      <w:r w:rsidR="00F86069" w:rsidRPr="0044542D">
        <w:rPr>
          <w:rFonts w:cstheme="minorHAnsi"/>
        </w:rPr>
        <w:t xml:space="preserve">. </w:t>
      </w:r>
    </w:p>
    <w:p w14:paraId="4E48B29E" w14:textId="77777777" w:rsidR="00FB16F6" w:rsidRPr="0044542D" w:rsidRDefault="00FB16F6">
      <w:pPr>
        <w:spacing w:after="0" w:line="276" w:lineRule="auto"/>
        <w:jc w:val="both"/>
        <w:rPr>
          <w:rFonts w:cstheme="minorHAnsi"/>
          <w:b/>
        </w:rPr>
      </w:pPr>
    </w:p>
    <w:p w14:paraId="55F931C3" w14:textId="77777777" w:rsidR="009D7084" w:rsidRPr="0044542D" w:rsidRDefault="009D7084">
      <w:pPr>
        <w:spacing w:after="0" w:line="276" w:lineRule="auto"/>
        <w:jc w:val="both"/>
        <w:rPr>
          <w:rFonts w:cstheme="minorHAnsi"/>
          <w:b/>
        </w:rPr>
      </w:pPr>
    </w:p>
    <w:p w14:paraId="53F6E1ED" w14:textId="77777777" w:rsidR="00D43031" w:rsidRPr="0044542D" w:rsidRDefault="003B4A82" w:rsidP="009D7084">
      <w:pPr>
        <w:rPr>
          <w:rFonts w:cstheme="minorHAnsi"/>
          <w:b/>
        </w:rPr>
      </w:pPr>
      <w:r w:rsidRPr="0044542D">
        <w:rPr>
          <w:rFonts w:cstheme="minorHAnsi"/>
          <w:b/>
        </w:rPr>
        <w:lastRenderedPageBreak/>
        <w:t xml:space="preserve">Wydzielony zespół ds. Windykacji Terenowej – </w:t>
      </w:r>
      <w:r w:rsidR="00EB7D49" w:rsidRPr="0044542D">
        <w:rPr>
          <w:rFonts w:cstheme="minorHAnsi"/>
          <w:b/>
        </w:rPr>
        <w:t>PILOT</w:t>
      </w:r>
      <w:r w:rsidR="00F67B3B" w:rsidRPr="0044542D">
        <w:rPr>
          <w:rFonts w:cstheme="minorHAnsi"/>
          <w:b/>
        </w:rPr>
        <w:t xml:space="preserve"> WINDYKACYJNY</w:t>
      </w:r>
    </w:p>
    <w:p w14:paraId="41462401" w14:textId="77777777" w:rsidR="00130CA6" w:rsidRPr="0044542D" w:rsidRDefault="00464F06" w:rsidP="00201339">
      <w:pPr>
        <w:spacing w:after="0" w:line="276" w:lineRule="auto"/>
        <w:jc w:val="both"/>
        <w:rPr>
          <w:rFonts w:cstheme="minorHAnsi"/>
        </w:rPr>
      </w:pPr>
      <w:r w:rsidRPr="0044542D">
        <w:rPr>
          <w:rFonts w:cstheme="minorHAnsi"/>
        </w:rPr>
        <w:tab/>
      </w:r>
      <w:r w:rsidR="00130CA6" w:rsidRPr="0044542D">
        <w:t xml:space="preserve">Grupa prowadzi we własnym zakresie windykację polubowną </w:t>
      </w:r>
      <w:r w:rsidR="00BB38AE" w:rsidRPr="0044542D">
        <w:t>wobec swoich Klientów</w:t>
      </w:r>
      <w:r w:rsidR="00127C00" w:rsidRPr="0044542D">
        <w:t>, których zaległość nie przekracza 90 dni</w:t>
      </w:r>
      <w:r w:rsidR="00130CA6" w:rsidRPr="0044542D">
        <w:t xml:space="preserve">. </w:t>
      </w:r>
      <w:r w:rsidRPr="0044542D">
        <w:rPr>
          <w:rFonts w:cstheme="minorHAnsi"/>
        </w:rPr>
        <w:t>Windykacja polubowna to szybki</w:t>
      </w:r>
      <w:r w:rsidR="0036766B" w:rsidRPr="0044542D">
        <w:rPr>
          <w:rFonts w:cstheme="minorHAnsi"/>
        </w:rPr>
        <w:t xml:space="preserve">, </w:t>
      </w:r>
      <w:r w:rsidRPr="0044542D">
        <w:rPr>
          <w:rFonts w:cstheme="minorHAnsi"/>
        </w:rPr>
        <w:t>tani</w:t>
      </w:r>
      <w:r w:rsidR="0036766B" w:rsidRPr="0044542D">
        <w:rPr>
          <w:rFonts w:cstheme="minorHAnsi"/>
        </w:rPr>
        <w:t xml:space="preserve"> oraz efektywny</w:t>
      </w:r>
      <w:r w:rsidRPr="0044542D">
        <w:rPr>
          <w:rFonts w:cstheme="minorHAnsi"/>
        </w:rPr>
        <w:t xml:space="preserve"> </w:t>
      </w:r>
      <w:r w:rsidR="0036766B" w:rsidRPr="0044542D">
        <w:rPr>
          <w:rFonts w:cstheme="minorHAnsi"/>
        </w:rPr>
        <w:t xml:space="preserve">proces </w:t>
      </w:r>
      <w:r w:rsidRPr="0044542D">
        <w:rPr>
          <w:rFonts w:cstheme="minorHAnsi"/>
        </w:rPr>
        <w:t>na odzyskan</w:t>
      </w:r>
      <w:r w:rsidR="00DF1327" w:rsidRPr="0044542D">
        <w:rPr>
          <w:rFonts w:cstheme="minorHAnsi"/>
        </w:rPr>
        <w:t xml:space="preserve">ie przeterminowanych należności. </w:t>
      </w:r>
      <w:r w:rsidR="00127C00" w:rsidRPr="0044542D">
        <w:rPr>
          <w:rFonts w:cstheme="minorHAnsi"/>
        </w:rPr>
        <w:t xml:space="preserve">Celem windykacji terenowej jest odzyskanie należności CAPITAL SERVICE S.A. przy jednoczesnym utrzymaniu dobrych relacji z Klientami. </w:t>
      </w:r>
      <w:r w:rsidR="0036766B" w:rsidRPr="0044542D">
        <w:rPr>
          <w:rFonts w:cstheme="minorHAnsi"/>
        </w:rPr>
        <w:t xml:space="preserve">Proces ten jest rozbudowany i zróżnicowany, a wszelkie czynności są dostosowane </w:t>
      </w:r>
      <w:r w:rsidR="00FB16F6" w:rsidRPr="0044542D">
        <w:rPr>
          <w:rFonts w:cstheme="minorHAnsi"/>
        </w:rPr>
        <w:t xml:space="preserve">indywidualnie </w:t>
      </w:r>
      <w:r w:rsidR="0036766B" w:rsidRPr="0044542D">
        <w:rPr>
          <w:rFonts w:cstheme="minorHAnsi"/>
        </w:rPr>
        <w:t xml:space="preserve">do potrzeb i specyfiki danego </w:t>
      </w:r>
      <w:r w:rsidR="00FB16F6" w:rsidRPr="0044542D">
        <w:rPr>
          <w:rFonts w:cstheme="minorHAnsi"/>
        </w:rPr>
        <w:t>Klienta.</w:t>
      </w:r>
    </w:p>
    <w:p w14:paraId="3AE00B36" w14:textId="77777777" w:rsidR="00130CA6" w:rsidRPr="0044542D" w:rsidRDefault="00130CA6">
      <w:pPr>
        <w:spacing w:after="0" w:line="276" w:lineRule="auto"/>
        <w:jc w:val="both"/>
        <w:rPr>
          <w:rFonts w:cstheme="minorHAnsi"/>
        </w:rPr>
      </w:pPr>
      <w:r w:rsidRPr="0044542D">
        <w:rPr>
          <w:rFonts w:cstheme="minorHAnsi"/>
        </w:rPr>
        <w:tab/>
      </w:r>
      <w:r w:rsidR="00FB16F6" w:rsidRPr="0044542D">
        <w:rPr>
          <w:rFonts w:cstheme="minorHAnsi"/>
        </w:rPr>
        <w:t>Począwszy o</w:t>
      </w:r>
      <w:r w:rsidR="00464F06" w:rsidRPr="0044542D">
        <w:rPr>
          <w:rFonts w:cstheme="minorHAnsi"/>
        </w:rPr>
        <w:t xml:space="preserve">d czerwca 2016 r. w czterech regionach sprzedażowych </w:t>
      </w:r>
      <w:r w:rsidRPr="0044542D">
        <w:rPr>
          <w:rFonts w:cstheme="minorHAnsi"/>
        </w:rPr>
        <w:t>CAPITAL SERVICE S.A. został wprowadzony projekt PILOT</w:t>
      </w:r>
      <w:r w:rsidR="00F67B3B" w:rsidRPr="0044542D">
        <w:rPr>
          <w:rFonts w:cstheme="minorHAnsi"/>
        </w:rPr>
        <w:t xml:space="preserve"> WINDYKACYJNY</w:t>
      </w:r>
      <w:r w:rsidR="00E100F7" w:rsidRPr="0044542D">
        <w:rPr>
          <w:rFonts w:cstheme="minorHAnsi"/>
        </w:rPr>
        <w:t>.</w:t>
      </w:r>
      <w:r w:rsidR="00761763" w:rsidRPr="0044542D">
        <w:rPr>
          <w:rFonts w:cstheme="minorHAnsi"/>
        </w:rPr>
        <w:t xml:space="preserve"> Klienci</w:t>
      </w:r>
      <w:r w:rsidR="00E100F7" w:rsidRPr="0044542D">
        <w:rPr>
          <w:rFonts w:cstheme="minorHAnsi"/>
        </w:rPr>
        <w:t xml:space="preserve">, </w:t>
      </w:r>
      <w:r w:rsidR="00915C50" w:rsidRPr="0044542D">
        <w:rPr>
          <w:rFonts w:cstheme="minorHAnsi"/>
        </w:rPr>
        <w:t xml:space="preserve">którzy zostali </w:t>
      </w:r>
      <w:r w:rsidR="00E100F7" w:rsidRPr="0044542D">
        <w:rPr>
          <w:rFonts w:cstheme="minorHAnsi"/>
        </w:rPr>
        <w:t xml:space="preserve">zakwalifikowani do projektu, </w:t>
      </w:r>
      <w:r w:rsidR="00464F06" w:rsidRPr="0044542D">
        <w:rPr>
          <w:rFonts w:cstheme="minorHAnsi"/>
        </w:rPr>
        <w:t>obsługiwan</w:t>
      </w:r>
      <w:r w:rsidR="00761763" w:rsidRPr="0044542D">
        <w:rPr>
          <w:rFonts w:cstheme="minorHAnsi"/>
        </w:rPr>
        <w:t>i</w:t>
      </w:r>
      <w:r w:rsidR="00464F06" w:rsidRPr="0044542D">
        <w:rPr>
          <w:rFonts w:cstheme="minorHAnsi"/>
        </w:rPr>
        <w:t xml:space="preserve"> są przez doświadczonych </w:t>
      </w:r>
      <w:proofErr w:type="spellStart"/>
      <w:r w:rsidR="00464F06" w:rsidRPr="0044542D">
        <w:rPr>
          <w:rFonts w:cstheme="minorHAnsi"/>
        </w:rPr>
        <w:t>Windykatorów</w:t>
      </w:r>
      <w:proofErr w:type="spellEnd"/>
      <w:r w:rsidR="00464F06" w:rsidRPr="0044542D">
        <w:rPr>
          <w:rFonts w:cstheme="minorHAnsi"/>
        </w:rPr>
        <w:t xml:space="preserve"> terenowych</w:t>
      </w:r>
      <w:r w:rsidR="00201339" w:rsidRPr="0044542D">
        <w:rPr>
          <w:rFonts w:cstheme="minorHAnsi"/>
        </w:rPr>
        <w:t xml:space="preserve"> z całkowitym pominięciem </w:t>
      </w:r>
      <w:r w:rsidR="00464F06" w:rsidRPr="0044542D">
        <w:rPr>
          <w:rFonts w:cstheme="minorHAnsi"/>
        </w:rPr>
        <w:t>obsługi przez pracowników oddziałów terenowych.</w:t>
      </w:r>
      <w:r w:rsidR="00761763" w:rsidRPr="0044542D">
        <w:rPr>
          <w:rFonts w:cstheme="minorHAnsi"/>
        </w:rPr>
        <w:t xml:space="preserve"> </w:t>
      </w:r>
    </w:p>
    <w:p w14:paraId="401AF015" w14:textId="77777777" w:rsidR="00FB16F6" w:rsidRPr="0044542D" w:rsidRDefault="00FB16F6">
      <w:pPr>
        <w:spacing w:after="0" w:line="276" w:lineRule="auto"/>
        <w:jc w:val="both"/>
        <w:rPr>
          <w:rFonts w:cstheme="minorHAnsi"/>
        </w:rPr>
      </w:pPr>
      <w:r w:rsidRPr="0044542D">
        <w:rPr>
          <w:rFonts w:cstheme="minorHAnsi"/>
        </w:rPr>
        <w:tab/>
        <w:t xml:space="preserve">We wstępnej ocenie efekty są bardzo obiecujące – przede wszystkim </w:t>
      </w:r>
      <w:r w:rsidR="00FF26FB" w:rsidRPr="0044542D">
        <w:rPr>
          <w:rFonts w:cstheme="minorHAnsi"/>
        </w:rPr>
        <w:t xml:space="preserve">warto zwrócić uwagę na </w:t>
      </w:r>
      <w:r w:rsidRPr="0044542D">
        <w:rPr>
          <w:rFonts w:cstheme="minorHAnsi"/>
        </w:rPr>
        <w:t>poprawienie ściągalności przy niższym koszcie.</w:t>
      </w:r>
      <w:r w:rsidR="003139C2" w:rsidRPr="0044542D">
        <w:rPr>
          <w:rFonts w:cstheme="minorHAnsi"/>
        </w:rPr>
        <w:t xml:space="preserve"> Podsumowanie oraz szczegółowa analiza działań PILOTA WINDYKACYJNEGO nastąpi w I kwartale 2017 r.</w:t>
      </w:r>
      <w:r w:rsidR="00AC5FB1" w:rsidRPr="0044542D">
        <w:rPr>
          <w:rFonts w:cstheme="minorHAnsi"/>
        </w:rPr>
        <w:t xml:space="preserve"> </w:t>
      </w:r>
    </w:p>
    <w:p w14:paraId="64792AD2" w14:textId="77777777" w:rsidR="00FB16F6" w:rsidRPr="0044542D" w:rsidRDefault="00FB16F6">
      <w:pPr>
        <w:spacing w:after="0" w:line="276" w:lineRule="auto"/>
        <w:jc w:val="both"/>
        <w:rPr>
          <w:rFonts w:cstheme="minorHAnsi"/>
        </w:rPr>
      </w:pPr>
    </w:p>
    <w:p w14:paraId="176CA849" w14:textId="77777777" w:rsidR="00FB16F6" w:rsidRPr="0044542D" w:rsidRDefault="00F260A9">
      <w:pPr>
        <w:spacing w:after="0" w:line="276" w:lineRule="auto"/>
        <w:jc w:val="both"/>
        <w:rPr>
          <w:rFonts w:cstheme="minorHAnsi"/>
          <w:b/>
        </w:rPr>
      </w:pPr>
      <w:r w:rsidRPr="0044542D">
        <w:rPr>
          <w:rFonts w:cstheme="minorHAnsi"/>
          <w:b/>
        </w:rPr>
        <w:t>Outsourcing windykacji polubownej – PILOT WINDYKACYJNY</w:t>
      </w:r>
    </w:p>
    <w:p w14:paraId="3E80C4DF" w14:textId="77777777" w:rsidR="00FB16F6" w:rsidRPr="0044542D" w:rsidRDefault="00FF26FB">
      <w:pPr>
        <w:spacing w:after="0" w:line="276" w:lineRule="auto"/>
        <w:jc w:val="both"/>
        <w:rPr>
          <w:rFonts w:cstheme="minorHAnsi"/>
        </w:rPr>
      </w:pPr>
      <w:r w:rsidRPr="0044542D">
        <w:rPr>
          <w:rFonts w:cstheme="minorHAnsi"/>
        </w:rPr>
        <w:tab/>
        <w:t xml:space="preserve">W III kwartale 2016 r. Grupa podjęła decyzję o outsourcingu windykacji </w:t>
      </w:r>
      <w:r w:rsidR="004D1109" w:rsidRPr="0044542D">
        <w:rPr>
          <w:rFonts w:cstheme="minorHAnsi"/>
        </w:rPr>
        <w:t>polubownej</w:t>
      </w:r>
      <w:r w:rsidR="009302DC" w:rsidRPr="0044542D">
        <w:rPr>
          <w:rFonts w:cstheme="minorHAnsi"/>
        </w:rPr>
        <w:t xml:space="preserve">. </w:t>
      </w:r>
      <w:r w:rsidR="00D93E01" w:rsidRPr="0044542D">
        <w:rPr>
          <w:rFonts w:cstheme="minorHAnsi"/>
        </w:rPr>
        <w:t>W związku z tym wybrano 3 podmioty, którym przekazywan</w:t>
      </w:r>
      <w:r w:rsidR="00127C00" w:rsidRPr="0044542D">
        <w:rPr>
          <w:rFonts w:cstheme="minorHAnsi"/>
        </w:rPr>
        <w:t xml:space="preserve">a jest obsługa </w:t>
      </w:r>
      <w:r w:rsidR="0008086F" w:rsidRPr="0044542D">
        <w:rPr>
          <w:rFonts w:cstheme="minorHAnsi"/>
        </w:rPr>
        <w:t xml:space="preserve">zadłużonego </w:t>
      </w:r>
      <w:r w:rsidR="00127C00" w:rsidRPr="0044542D">
        <w:rPr>
          <w:rFonts w:cstheme="minorHAnsi"/>
        </w:rPr>
        <w:t>klienta pozyskanego poprzez kanały zewnętrzne</w:t>
      </w:r>
      <w:r w:rsidR="0008086F" w:rsidRPr="0044542D">
        <w:rPr>
          <w:rFonts w:cstheme="minorHAnsi"/>
        </w:rPr>
        <w:t xml:space="preserve"> a opóźnienie w spłacie wynosi </w:t>
      </w:r>
      <w:r w:rsidR="00D93E01" w:rsidRPr="0044542D">
        <w:rPr>
          <w:rFonts w:cstheme="minorHAnsi"/>
        </w:rPr>
        <w:t xml:space="preserve">6 </w:t>
      </w:r>
      <w:r w:rsidR="0008086F" w:rsidRPr="0044542D">
        <w:rPr>
          <w:rFonts w:cstheme="minorHAnsi"/>
        </w:rPr>
        <w:t xml:space="preserve">dni </w:t>
      </w:r>
      <w:r w:rsidR="00D93E01" w:rsidRPr="0044542D">
        <w:rPr>
          <w:rFonts w:cstheme="minorHAnsi"/>
        </w:rPr>
        <w:t>oraz z wybranych 6 regionów sprzedażowych Grupy</w:t>
      </w:r>
      <w:r w:rsidR="0008086F" w:rsidRPr="0044542D">
        <w:rPr>
          <w:rFonts w:cstheme="minorHAnsi"/>
        </w:rPr>
        <w:t>, gdy opóźnienie w spłacie wynosi 31 dni.</w:t>
      </w:r>
    </w:p>
    <w:p w14:paraId="6D0D7C5F" w14:textId="77777777" w:rsidR="00D93E01" w:rsidRPr="0044542D" w:rsidRDefault="00D93E01">
      <w:pPr>
        <w:spacing w:after="0" w:line="276" w:lineRule="auto"/>
        <w:jc w:val="both"/>
        <w:rPr>
          <w:rFonts w:cstheme="minorHAnsi"/>
        </w:rPr>
      </w:pPr>
      <w:r w:rsidRPr="0044542D">
        <w:rPr>
          <w:rFonts w:cstheme="minorHAnsi"/>
        </w:rPr>
        <w:tab/>
        <w:t xml:space="preserve">Start operacyjny nastąpił w dniu 30 września 2016 r. Efektywność każdego z </w:t>
      </w:r>
      <w:r w:rsidR="0008086F" w:rsidRPr="0044542D">
        <w:rPr>
          <w:rFonts w:cstheme="minorHAnsi"/>
        </w:rPr>
        <w:t xml:space="preserve">podmiotów prowadzących windykację zewnętrzną </w:t>
      </w:r>
      <w:r w:rsidRPr="0044542D">
        <w:rPr>
          <w:rFonts w:cstheme="minorHAnsi"/>
        </w:rPr>
        <w:t xml:space="preserve">jest na bieżąco monitorowana i porównywana do pozostałych, jak również do wybranych regionów referencyjnych (prowadzących windykację na dotychczasowych zasadach). </w:t>
      </w:r>
    </w:p>
    <w:p w14:paraId="39692ECA" w14:textId="77777777" w:rsidR="00464F06" w:rsidRPr="0044542D" w:rsidRDefault="00464F06">
      <w:pPr>
        <w:spacing w:after="0" w:line="276" w:lineRule="auto"/>
        <w:jc w:val="both"/>
        <w:rPr>
          <w:rFonts w:cstheme="minorHAnsi"/>
        </w:rPr>
      </w:pPr>
    </w:p>
    <w:p w14:paraId="1334D2FA" w14:textId="77777777" w:rsidR="000635A6" w:rsidRPr="0044542D" w:rsidRDefault="00466633">
      <w:pPr>
        <w:spacing w:after="0" w:line="276" w:lineRule="auto"/>
        <w:jc w:val="both"/>
        <w:rPr>
          <w:b/>
        </w:rPr>
      </w:pPr>
      <w:r w:rsidRPr="0044542D">
        <w:rPr>
          <w:b/>
        </w:rPr>
        <w:t xml:space="preserve">Projekt strategiczny – zakup i implementacja silnika </w:t>
      </w:r>
      <w:proofErr w:type="spellStart"/>
      <w:r w:rsidRPr="0044542D">
        <w:rPr>
          <w:b/>
        </w:rPr>
        <w:t>scoringowego</w:t>
      </w:r>
      <w:proofErr w:type="spellEnd"/>
    </w:p>
    <w:p w14:paraId="6C8E8142" w14:textId="77777777" w:rsidR="00CD1973" w:rsidRPr="0044542D" w:rsidRDefault="00466633">
      <w:pPr>
        <w:spacing w:line="276" w:lineRule="auto"/>
        <w:jc w:val="both"/>
      </w:pPr>
      <w:r w:rsidRPr="0044542D">
        <w:tab/>
      </w:r>
      <w:r w:rsidR="009F664B" w:rsidRPr="0044542D">
        <w:t>Realizując strategię Grupy</w:t>
      </w:r>
      <w:r w:rsidRPr="0044542D">
        <w:t xml:space="preserve"> zakłada</w:t>
      </w:r>
      <w:r w:rsidR="00C213A1" w:rsidRPr="0044542D">
        <w:t>jącą</w:t>
      </w:r>
      <w:r w:rsidRPr="0044542D">
        <w:t xml:space="preserve"> dynamiczny </w:t>
      </w:r>
      <w:r w:rsidR="009F664B" w:rsidRPr="0044542D">
        <w:t xml:space="preserve">wzrost </w:t>
      </w:r>
      <w:r w:rsidRPr="0044542D">
        <w:t xml:space="preserve">bazy Klientów, rozszerzenie kanałów dystrybucji, jak również planowane </w:t>
      </w:r>
      <w:r w:rsidR="00C213A1" w:rsidRPr="0044542D">
        <w:t xml:space="preserve">zmiany w </w:t>
      </w:r>
      <w:r w:rsidRPr="0044542D">
        <w:t>ofer</w:t>
      </w:r>
      <w:r w:rsidR="00C213A1" w:rsidRPr="0044542D">
        <w:t xml:space="preserve">cie </w:t>
      </w:r>
      <w:r w:rsidRPr="0044542D">
        <w:t xml:space="preserve">produktowej, </w:t>
      </w:r>
      <w:r w:rsidR="00C213A1" w:rsidRPr="0044542D">
        <w:t xml:space="preserve">w 2015 r. </w:t>
      </w:r>
      <w:r w:rsidRPr="0044542D">
        <w:t xml:space="preserve">Zarząd CAPITAL SERVICE S.A. podjął decyzję o zakupie niezależnego, zewnętrznego systemu </w:t>
      </w:r>
      <w:proofErr w:type="spellStart"/>
      <w:r w:rsidRPr="0044542D">
        <w:t>scoringowego</w:t>
      </w:r>
      <w:proofErr w:type="spellEnd"/>
      <w:r w:rsidRPr="0044542D">
        <w:t xml:space="preserve"> (</w:t>
      </w:r>
      <w:proofErr w:type="spellStart"/>
      <w:r w:rsidRPr="0044542D">
        <w:rPr>
          <w:i/>
        </w:rPr>
        <w:t>score</w:t>
      </w:r>
      <w:proofErr w:type="spellEnd"/>
      <w:r w:rsidRPr="0044542D">
        <w:rPr>
          <w:i/>
        </w:rPr>
        <w:t xml:space="preserve"> </w:t>
      </w:r>
      <w:proofErr w:type="spellStart"/>
      <w:r w:rsidRPr="0044542D">
        <w:rPr>
          <w:i/>
        </w:rPr>
        <w:t>engine</w:t>
      </w:r>
      <w:proofErr w:type="spellEnd"/>
      <w:r w:rsidRPr="0044542D">
        <w:t xml:space="preserve">), rozwiązania gwarantującego najlepsze praktyki w segmencie finansowym. W </w:t>
      </w:r>
      <w:r w:rsidR="00C213A1" w:rsidRPr="0044542D">
        <w:t xml:space="preserve">związku z </w:t>
      </w:r>
      <w:r w:rsidR="00F67B3B" w:rsidRPr="0044542D">
        <w:t>powyższym</w:t>
      </w:r>
      <w:r w:rsidR="00C213A1" w:rsidRPr="0044542D">
        <w:t xml:space="preserve"> </w:t>
      </w:r>
      <w:r w:rsidR="00016C5D" w:rsidRPr="0044542D">
        <w:t xml:space="preserve">w okresie od marca do czerwca </w:t>
      </w:r>
      <w:r w:rsidRPr="0044542D">
        <w:t>2016 r.</w:t>
      </w:r>
      <w:r w:rsidR="00016C5D" w:rsidRPr="0044542D">
        <w:t xml:space="preserve"> przeprowadzone zostały prace wdrożeniowe zakończone integracją </w:t>
      </w:r>
      <w:r w:rsidR="00E93813" w:rsidRPr="0044542D">
        <w:t>silnik</w:t>
      </w:r>
      <w:r w:rsidR="00016C5D" w:rsidRPr="0044542D">
        <w:t>a</w:t>
      </w:r>
      <w:r w:rsidR="00E93813" w:rsidRPr="0044542D">
        <w:t xml:space="preserve"> </w:t>
      </w:r>
      <w:proofErr w:type="spellStart"/>
      <w:r w:rsidR="00016C5D" w:rsidRPr="0044542D">
        <w:t>scoringowego</w:t>
      </w:r>
      <w:proofErr w:type="spellEnd"/>
      <w:r w:rsidR="00016C5D" w:rsidRPr="0044542D">
        <w:t xml:space="preserve"> </w:t>
      </w:r>
      <w:r w:rsidR="00E93813" w:rsidRPr="0044542D">
        <w:t>z wewnętrznym systemem CRM</w:t>
      </w:r>
      <w:r w:rsidR="00016C5D" w:rsidRPr="0044542D">
        <w:t xml:space="preserve"> obsługującym dotychczasowy, wewnętrzny moduł </w:t>
      </w:r>
      <w:proofErr w:type="spellStart"/>
      <w:r w:rsidR="00016C5D" w:rsidRPr="0044542D">
        <w:t>scoringowy</w:t>
      </w:r>
      <w:proofErr w:type="spellEnd"/>
      <w:r w:rsidR="00E93813" w:rsidRPr="0044542D">
        <w:t xml:space="preserve">. </w:t>
      </w:r>
      <w:r w:rsidR="00016C5D" w:rsidRPr="0044542D">
        <w:t xml:space="preserve">Implementacja </w:t>
      </w:r>
      <w:proofErr w:type="spellStart"/>
      <w:r w:rsidR="00016C5D" w:rsidRPr="0044542D">
        <w:rPr>
          <w:i/>
        </w:rPr>
        <w:t>score</w:t>
      </w:r>
      <w:proofErr w:type="spellEnd"/>
      <w:r w:rsidR="00016C5D" w:rsidRPr="0044542D">
        <w:rPr>
          <w:i/>
        </w:rPr>
        <w:t xml:space="preserve"> </w:t>
      </w:r>
      <w:proofErr w:type="spellStart"/>
      <w:r w:rsidR="00016C5D" w:rsidRPr="0044542D">
        <w:rPr>
          <w:i/>
        </w:rPr>
        <w:t>engine</w:t>
      </w:r>
      <w:proofErr w:type="spellEnd"/>
      <w:r w:rsidR="00016C5D" w:rsidRPr="0044542D">
        <w:t xml:space="preserve"> umożliwiła </w:t>
      </w:r>
      <w:r w:rsidR="00E93813" w:rsidRPr="0044542D">
        <w:t>tworzenie zaawansowanych reguł oceny wniosków przy jednoczesnym zachowaniu prostoty obsługi</w:t>
      </w:r>
      <w:r w:rsidR="00CD1973" w:rsidRPr="0044542D">
        <w:t xml:space="preserve">, </w:t>
      </w:r>
      <w:r w:rsidR="00E93813" w:rsidRPr="0044542D">
        <w:t>dużej elastyczności</w:t>
      </w:r>
      <w:r w:rsidR="001F76DE" w:rsidRPr="0044542D">
        <w:t xml:space="preserve">, błyskawiczną reakcję na zmieniające się warunki, jak również skuteczniejszą </w:t>
      </w:r>
      <w:r w:rsidR="00CD1973" w:rsidRPr="0044542D">
        <w:t>selekcj</w:t>
      </w:r>
      <w:r w:rsidR="001F76DE" w:rsidRPr="0044542D">
        <w:t>ę</w:t>
      </w:r>
      <w:r w:rsidR="00CD1973" w:rsidRPr="0044542D">
        <w:t xml:space="preserve"> wniosków. </w:t>
      </w:r>
    </w:p>
    <w:p w14:paraId="3201A2E9" w14:textId="77777777" w:rsidR="00CD1973" w:rsidRPr="0044542D" w:rsidRDefault="00CD1973">
      <w:pPr>
        <w:spacing w:line="276" w:lineRule="auto"/>
        <w:jc w:val="both"/>
      </w:pPr>
      <w:r w:rsidRPr="0044542D">
        <w:tab/>
        <w:t xml:space="preserve">W silniku </w:t>
      </w:r>
      <w:proofErr w:type="spellStart"/>
      <w:r w:rsidRPr="0044542D">
        <w:t>scoringowym</w:t>
      </w:r>
      <w:proofErr w:type="spellEnd"/>
      <w:r w:rsidRPr="0044542D">
        <w:t xml:space="preserve"> </w:t>
      </w:r>
      <w:r w:rsidR="00032056" w:rsidRPr="0044542D">
        <w:t>wdrożono</w:t>
      </w:r>
      <w:r w:rsidRPr="0044542D">
        <w:t xml:space="preserve"> nowe modele </w:t>
      </w:r>
      <w:proofErr w:type="spellStart"/>
      <w:r w:rsidRPr="0044542D">
        <w:t>scoringowe</w:t>
      </w:r>
      <w:proofErr w:type="spellEnd"/>
      <w:r w:rsidRPr="0044542D">
        <w:t xml:space="preserve"> – m.in. wprowadz</w:t>
      </w:r>
      <w:r w:rsidR="00032056" w:rsidRPr="0044542D">
        <w:t>ono model</w:t>
      </w:r>
      <w:r w:rsidRPr="0044542D">
        <w:t xml:space="preserve"> dla wysokokwotowych pożyczek ratalnych, </w:t>
      </w:r>
      <w:proofErr w:type="spellStart"/>
      <w:r w:rsidRPr="0044542D">
        <w:t>pre</w:t>
      </w:r>
      <w:r w:rsidR="003139C2" w:rsidRPr="0044542D">
        <w:t>-</w:t>
      </w:r>
      <w:r w:rsidRPr="0044542D">
        <w:t>scoring</w:t>
      </w:r>
      <w:proofErr w:type="spellEnd"/>
      <w:r w:rsidRPr="0044542D">
        <w:t xml:space="preserve"> pozwalając</w:t>
      </w:r>
      <w:r w:rsidR="00032056" w:rsidRPr="0044542D">
        <w:t>y</w:t>
      </w:r>
      <w:r w:rsidRPr="0044542D">
        <w:t xml:space="preserve"> na wstępną selekcje i ocenę wpływających </w:t>
      </w:r>
      <w:proofErr w:type="spellStart"/>
      <w:r w:rsidRPr="0044542D">
        <w:t>leadów</w:t>
      </w:r>
      <w:proofErr w:type="spellEnd"/>
      <w:r w:rsidR="00032056" w:rsidRPr="0044542D">
        <w:t xml:space="preserve"> (zgłoszeń)</w:t>
      </w:r>
      <w:r w:rsidRPr="0044542D">
        <w:t xml:space="preserve"> oraz przygotowa</w:t>
      </w:r>
      <w:r w:rsidR="00032056" w:rsidRPr="0044542D">
        <w:t>no modele</w:t>
      </w:r>
      <w:r w:rsidRPr="0044542D">
        <w:t xml:space="preserve"> </w:t>
      </w:r>
      <w:proofErr w:type="spellStart"/>
      <w:r w:rsidRPr="0044542D">
        <w:t>scoringow</w:t>
      </w:r>
      <w:r w:rsidR="00032056" w:rsidRPr="0044542D">
        <w:t>e</w:t>
      </w:r>
      <w:proofErr w:type="spellEnd"/>
      <w:r w:rsidRPr="0044542D">
        <w:t xml:space="preserve"> i </w:t>
      </w:r>
      <w:proofErr w:type="spellStart"/>
      <w:r w:rsidRPr="0044542D">
        <w:t>zdolnościow</w:t>
      </w:r>
      <w:r w:rsidR="00032056" w:rsidRPr="0044542D">
        <w:t>e</w:t>
      </w:r>
      <w:proofErr w:type="spellEnd"/>
      <w:r w:rsidRPr="0044542D">
        <w:t xml:space="preserve"> pod platformy integratorów pośrednictwa finansowego</w:t>
      </w:r>
      <w:r w:rsidR="00032056" w:rsidRPr="0044542D">
        <w:t xml:space="preserve"> współpracujących </w:t>
      </w:r>
      <w:r w:rsidR="00813522" w:rsidRPr="0044542D">
        <w:t xml:space="preserve">z CAPITAL SERVICE S.A. Dodatkowo został zautomatyzowany proces przygotowywania ofert dla stałych Klientów korzystających z usług Grupy z wykorzystaniem silnika </w:t>
      </w:r>
      <w:proofErr w:type="spellStart"/>
      <w:r w:rsidR="00813522" w:rsidRPr="0044542D">
        <w:t>scoringowego</w:t>
      </w:r>
      <w:proofErr w:type="spellEnd"/>
      <w:r w:rsidR="00813522" w:rsidRPr="0044542D">
        <w:t xml:space="preserve">, zapewniający wyższą skuteczność </w:t>
      </w:r>
      <w:r w:rsidR="00164380" w:rsidRPr="0044542D">
        <w:t xml:space="preserve">akcji </w:t>
      </w:r>
      <w:r w:rsidR="006651E5" w:rsidRPr="0044542D">
        <w:t>marketingowych</w:t>
      </w:r>
      <w:r w:rsidR="00164380" w:rsidRPr="0044542D">
        <w:t>.</w:t>
      </w:r>
    </w:p>
    <w:p w14:paraId="03D387B6" w14:textId="77777777" w:rsidR="00332896" w:rsidRPr="0044542D" w:rsidRDefault="00332896">
      <w:pPr>
        <w:spacing w:line="276" w:lineRule="auto"/>
        <w:jc w:val="both"/>
      </w:pPr>
    </w:p>
    <w:p w14:paraId="6509F408" w14:textId="77777777" w:rsidR="004D1109" w:rsidRPr="0044542D" w:rsidRDefault="004D1109">
      <w:pPr>
        <w:rPr>
          <w:b/>
        </w:rPr>
      </w:pPr>
      <w:r w:rsidRPr="0044542D">
        <w:rPr>
          <w:b/>
        </w:rPr>
        <w:br w:type="page"/>
      </w:r>
    </w:p>
    <w:p w14:paraId="49E3C979" w14:textId="77777777" w:rsidR="00332896" w:rsidRPr="0044542D" w:rsidRDefault="00ED169B">
      <w:pPr>
        <w:spacing w:line="276" w:lineRule="auto"/>
        <w:jc w:val="both"/>
        <w:rPr>
          <w:b/>
        </w:rPr>
      </w:pPr>
      <w:r w:rsidRPr="0044542D">
        <w:rPr>
          <w:b/>
        </w:rPr>
        <w:lastRenderedPageBreak/>
        <w:t>Nawiązanie współpracy z EQUES DEBITUM Fundusz Inwestycyjny Zamknięty Niestandaryzowany Fundusz Sekurytyzacyjny</w:t>
      </w:r>
    </w:p>
    <w:p w14:paraId="42B4F662" w14:textId="77777777" w:rsidR="00332896" w:rsidRPr="0044542D" w:rsidRDefault="00332896">
      <w:pPr>
        <w:spacing w:line="276" w:lineRule="auto"/>
        <w:jc w:val="both"/>
      </w:pPr>
      <w:r w:rsidRPr="0044542D">
        <w:tab/>
        <w:t>W sierpniu 2016 r. Grupa nawiązała współpracę z EQUES DEBITUM Funduszem Inwestycyjnym Zamkniętym Niestandaryzowanym Funduszem Sekurytyzacyjnym, który zajmuje się nabywaniem masowych pakietów nieobsługiwanych wierzytelności</w:t>
      </w:r>
      <w:r w:rsidR="00D471B1">
        <w:t>,</w:t>
      </w:r>
      <w:r w:rsidR="00E718FA" w:rsidRPr="0044542D">
        <w:t xml:space="preserve"> ale również wierzytelności regularnych nie opóźnionych</w:t>
      </w:r>
      <w:r w:rsidRPr="0044542D">
        <w:t xml:space="preserve">. Zarządzającym portfelem wierzytelności Funduszu jest </w:t>
      </w:r>
      <w:proofErr w:type="spellStart"/>
      <w:r w:rsidRPr="0044542D">
        <w:t>Hoist</w:t>
      </w:r>
      <w:proofErr w:type="spellEnd"/>
      <w:r w:rsidRPr="0044542D">
        <w:t xml:space="preserve"> Polska Sp. z o.o., należąca do grupy finansowej HOIST Finance.</w:t>
      </w:r>
    </w:p>
    <w:p w14:paraId="335CD5C2" w14:textId="1EC4ACF2" w:rsidR="00074CA2" w:rsidRPr="0044542D" w:rsidRDefault="00971D3E">
      <w:pPr>
        <w:spacing w:line="276" w:lineRule="auto"/>
        <w:jc w:val="both"/>
      </w:pPr>
      <w:r w:rsidRPr="0044542D">
        <w:tab/>
      </w:r>
      <w:r w:rsidR="00332896" w:rsidRPr="0044542D">
        <w:t xml:space="preserve">Przedmiotem zawartej umowy jest </w:t>
      </w:r>
      <w:r w:rsidRPr="0044542D">
        <w:t>zbywanie wierzytelności Spółki</w:t>
      </w:r>
      <w:r w:rsidR="00F553CE" w:rsidRPr="0044542D">
        <w:t>, czyli sprzedaż długów wynikających z udzielonych pożyczek między CAPITAL SERVICE S.A. a Pożyczkobiorcami</w:t>
      </w:r>
      <w:r w:rsidR="002D6687" w:rsidRPr="0044542D">
        <w:t xml:space="preserve">. </w:t>
      </w:r>
      <w:r w:rsidR="00074CA2" w:rsidRPr="0044542D">
        <w:t xml:space="preserve">Zawarcie umowy umożliwiło udzielanie przez </w:t>
      </w:r>
      <w:r w:rsidR="00D471B1">
        <w:t>CAPITAL SERVICE S.A.</w:t>
      </w:r>
      <w:r w:rsidR="00D471B1" w:rsidRPr="0044542D">
        <w:t xml:space="preserve"> </w:t>
      </w:r>
      <w:r w:rsidR="00074CA2" w:rsidRPr="0044542D">
        <w:t xml:space="preserve">pożyczek na wyższe kwoty oraz dłuższe okresy niż </w:t>
      </w:r>
      <w:r w:rsidR="004F771A" w:rsidRPr="0044542D">
        <w:t>dotychczas</w:t>
      </w:r>
      <w:r w:rsidR="00074CA2" w:rsidRPr="0044542D">
        <w:t xml:space="preserve">. Cesja umów pożyczkowych umożliwia zaś odzyskanie zaangażowanych w pożyczki </w:t>
      </w:r>
      <w:r w:rsidR="00E718FA" w:rsidRPr="0044542D">
        <w:t xml:space="preserve">środków </w:t>
      </w:r>
      <w:r w:rsidR="00074CA2" w:rsidRPr="0044542D">
        <w:t>i ich reinwestowanie.</w:t>
      </w:r>
    </w:p>
    <w:p w14:paraId="0B814A3F" w14:textId="77777777" w:rsidR="00AE6C47" w:rsidRPr="0044542D" w:rsidRDefault="00AE6C47" w:rsidP="00F4177C">
      <w:pPr>
        <w:spacing w:line="276" w:lineRule="auto"/>
        <w:jc w:val="both"/>
        <w:rPr>
          <w:b/>
        </w:rPr>
      </w:pPr>
      <w:r w:rsidRPr="0044542D">
        <w:rPr>
          <w:b/>
        </w:rPr>
        <w:t xml:space="preserve">Peer to </w:t>
      </w:r>
      <w:proofErr w:type="spellStart"/>
      <w:r w:rsidRPr="0044542D">
        <w:rPr>
          <w:b/>
        </w:rPr>
        <w:t>peer</w:t>
      </w:r>
      <w:proofErr w:type="spellEnd"/>
      <w:r w:rsidRPr="0044542D">
        <w:rPr>
          <w:b/>
        </w:rPr>
        <w:t xml:space="preserve"> </w:t>
      </w:r>
      <w:proofErr w:type="spellStart"/>
      <w:r w:rsidRPr="0044542D">
        <w:rPr>
          <w:b/>
        </w:rPr>
        <w:t>lending</w:t>
      </w:r>
      <w:proofErr w:type="spellEnd"/>
    </w:p>
    <w:p w14:paraId="7A0A1366" w14:textId="77777777" w:rsidR="004B0190" w:rsidRPr="0044542D" w:rsidRDefault="004B0190" w:rsidP="0025385E">
      <w:pPr>
        <w:spacing w:line="276" w:lineRule="auto"/>
        <w:ind w:firstLine="709"/>
        <w:jc w:val="both"/>
      </w:pPr>
      <w:r w:rsidRPr="0044542D">
        <w:t xml:space="preserve">Spółka realizując </w:t>
      </w:r>
      <w:r w:rsidR="0025385E" w:rsidRPr="0044542D">
        <w:t xml:space="preserve">dalszą </w:t>
      </w:r>
      <w:r w:rsidRPr="0044542D">
        <w:t xml:space="preserve">strategię </w:t>
      </w:r>
      <w:r w:rsidR="0025385E" w:rsidRPr="0044542D">
        <w:t>rozwoju, w tym</w:t>
      </w:r>
      <w:r w:rsidRPr="0044542D">
        <w:t xml:space="preserve"> poszerzani</w:t>
      </w:r>
      <w:r w:rsidR="0025385E" w:rsidRPr="0044542D">
        <w:t>e</w:t>
      </w:r>
      <w:r w:rsidRPr="0044542D">
        <w:t xml:space="preserve"> źródeł finansowania </w:t>
      </w:r>
      <w:r w:rsidR="009C1D48" w:rsidRPr="0044542D">
        <w:t>i budowani</w:t>
      </w:r>
      <w:r w:rsidR="0025385E" w:rsidRPr="0044542D">
        <w:t>e</w:t>
      </w:r>
      <w:r w:rsidR="009C1D48" w:rsidRPr="0044542D">
        <w:t xml:space="preserve"> zaplecza do dalszego dynamicznego wzrostu</w:t>
      </w:r>
      <w:r w:rsidRPr="0044542D">
        <w:t xml:space="preserve"> zaangażowała się w projekt z sektora </w:t>
      </w:r>
      <w:proofErr w:type="spellStart"/>
      <w:r w:rsidRPr="0044542D">
        <w:t>FinTech</w:t>
      </w:r>
      <w:proofErr w:type="spellEnd"/>
      <w:r w:rsidR="004D1109" w:rsidRPr="0044542D">
        <w:t xml:space="preserve"> (</w:t>
      </w:r>
      <w:proofErr w:type="spellStart"/>
      <w:r w:rsidR="004D1109" w:rsidRPr="0044542D">
        <w:t>peer</w:t>
      </w:r>
      <w:proofErr w:type="spellEnd"/>
      <w:r w:rsidR="004D1109" w:rsidRPr="0044542D">
        <w:t xml:space="preserve"> to </w:t>
      </w:r>
      <w:proofErr w:type="spellStart"/>
      <w:r w:rsidR="004D1109" w:rsidRPr="0044542D">
        <w:t>peer</w:t>
      </w:r>
      <w:proofErr w:type="spellEnd"/>
      <w:r w:rsidR="004D1109" w:rsidRPr="0044542D">
        <w:t xml:space="preserve"> </w:t>
      </w:r>
      <w:proofErr w:type="spellStart"/>
      <w:r w:rsidR="004D1109" w:rsidRPr="0044542D">
        <w:t>lending</w:t>
      </w:r>
      <w:proofErr w:type="spellEnd"/>
      <w:r w:rsidR="004D1109" w:rsidRPr="0044542D">
        <w:t>)</w:t>
      </w:r>
      <w:r w:rsidRPr="0044542D">
        <w:t xml:space="preserve"> mający zapewnić jej dostęp do dodatkowych kapitałów na finansowanie zwiększającej się akcji pożyczkowej. Dodatkowe fundusze w efekcie realizacji tego projektu Spółka powinna uzyskać na początku roku 2017. </w:t>
      </w:r>
    </w:p>
    <w:p w14:paraId="6F9718F4" w14:textId="77777777" w:rsidR="00FB1476" w:rsidRPr="0044542D" w:rsidRDefault="009F1602" w:rsidP="00281805">
      <w:pPr>
        <w:pStyle w:val="Nagwek2"/>
        <w:rPr>
          <w:sz w:val="23"/>
          <w:szCs w:val="23"/>
        </w:rPr>
      </w:pPr>
      <w:bookmarkStart w:id="96" w:name="_Toc466971672"/>
      <w:bookmarkStart w:id="97" w:name="_Toc466044734"/>
      <w:bookmarkStart w:id="98" w:name="_Toc466045210"/>
      <w:bookmarkStart w:id="99" w:name="_Toc466399971"/>
      <w:bookmarkStart w:id="100" w:name="_Toc466557265"/>
      <w:bookmarkStart w:id="101" w:name="_Toc466888510"/>
      <w:bookmarkStart w:id="102" w:name="_Toc466903465"/>
      <w:bookmarkStart w:id="103" w:name="_Toc467074525"/>
      <w:bookmarkEnd w:id="96"/>
      <w:bookmarkEnd w:id="97"/>
      <w:bookmarkEnd w:id="98"/>
      <w:bookmarkEnd w:id="99"/>
      <w:bookmarkEnd w:id="100"/>
      <w:bookmarkEnd w:id="101"/>
      <w:bookmarkEnd w:id="102"/>
      <w:r w:rsidRPr="0044542D">
        <w:rPr>
          <w:sz w:val="23"/>
          <w:szCs w:val="23"/>
        </w:rPr>
        <w:t xml:space="preserve">Rozwój podstawowej działalności </w:t>
      </w:r>
      <w:r w:rsidR="00E30765" w:rsidRPr="0044542D">
        <w:rPr>
          <w:sz w:val="23"/>
          <w:szCs w:val="23"/>
        </w:rPr>
        <w:t xml:space="preserve">Grupy Kapitałowej </w:t>
      </w:r>
      <w:r w:rsidR="000B5198" w:rsidRPr="0044542D">
        <w:rPr>
          <w:sz w:val="23"/>
          <w:szCs w:val="23"/>
        </w:rPr>
        <w:t xml:space="preserve">CAPITAL SERVICE </w:t>
      </w:r>
      <w:r w:rsidR="000549AA" w:rsidRPr="0044542D">
        <w:rPr>
          <w:sz w:val="23"/>
          <w:szCs w:val="23"/>
        </w:rPr>
        <w:t xml:space="preserve">S.A. </w:t>
      </w:r>
      <w:r w:rsidRPr="0044542D">
        <w:rPr>
          <w:sz w:val="23"/>
          <w:szCs w:val="23"/>
        </w:rPr>
        <w:t xml:space="preserve">w </w:t>
      </w:r>
      <w:r w:rsidR="002E73AF" w:rsidRPr="0044542D">
        <w:rPr>
          <w:sz w:val="23"/>
          <w:szCs w:val="23"/>
        </w:rPr>
        <w:t>2016 r</w:t>
      </w:r>
      <w:r w:rsidRPr="0044542D">
        <w:rPr>
          <w:sz w:val="23"/>
          <w:szCs w:val="23"/>
        </w:rPr>
        <w:t>.</w:t>
      </w:r>
      <w:bookmarkEnd w:id="103"/>
    </w:p>
    <w:p w14:paraId="12A52DDF" w14:textId="77777777" w:rsidR="000635A6" w:rsidRPr="0044542D" w:rsidRDefault="00CA13FA">
      <w:pPr>
        <w:pStyle w:val="Nagwek3"/>
      </w:pPr>
      <w:bookmarkStart w:id="104" w:name="_Toc467074526"/>
      <w:r w:rsidRPr="0044542D">
        <w:t>Sieć dystrybucji i sprzedaży produktów</w:t>
      </w:r>
      <w:bookmarkEnd w:id="104"/>
    </w:p>
    <w:p w14:paraId="65DD86C5" w14:textId="77777777" w:rsidR="00B30D48" w:rsidRPr="0044542D" w:rsidRDefault="00AF55F2" w:rsidP="00637549">
      <w:pPr>
        <w:spacing w:line="276" w:lineRule="auto"/>
        <w:ind w:firstLine="574"/>
        <w:jc w:val="both"/>
        <w:rPr>
          <w:lang w:eastAsia="pl-PL"/>
        </w:rPr>
      </w:pPr>
      <w:r w:rsidRPr="0044542D">
        <w:rPr>
          <w:lang w:eastAsia="pl-PL"/>
        </w:rPr>
        <w:t xml:space="preserve">W </w:t>
      </w:r>
      <w:r w:rsidR="00E375E1" w:rsidRPr="0044542D">
        <w:rPr>
          <w:lang w:eastAsia="pl-PL"/>
        </w:rPr>
        <w:t>201</w:t>
      </w:r>
      <w:r w:rsidRPr="0044542D">
        <w:rPr>
          <w:lang w:eastAsia="pl-PL"/>
        </w:rPr>
        <w:t>6</w:t>
      </w:r>
      <w:r w:rsidR="005D7CEC" w:rsidRPr="0044542D">
        <w:rPr>
          <w:lang w:eastAsia="pl-PL"/>
        </w:rPr>
        <w:t xml:space="preserve"> r.</w:t>
      </w:r>
      <w:r w:rsidR="00E375E1" w:rsidRPr="0044542D">
        <w:rPr>
          <w:lang w:eastAsia="pl-PL"/>
        </w:rPr>
        <w:t xml:space="preserve"> </w:t>
      </w:r>
      <w:r w:rsidR="003B7BDF" w:rsidRPr="0044542D">
        <w:rPr>
          <w:lang w:eastAsia="pl-PL"/>
        </w:rPr>
        <w:t xml:space="preserve">dystrybucja produktów </w:t>
      </w:r>
      <w:r w:rsidR="00147F06" w:rsidRPr="0044542D">
        <w:rPr>
          <w:lang w:eastAsia="pl-PL"/>
        </w:rPr>
        <w:t xml:space="preserve">oferowanych przez CAPITAL SERVICE S.A. </w:t>
      </w:r>
      <w:r w:rsidR="003B7BDF" w:rsidRPr="0044542D">
        <w:rPr>
          <w:lang w:eastAsia="pl-PL"/>
        </w:rPr>
        <w:t>odbywała</w:t>
      </w:r>
      <w:r w:rsidR="008436EB" w:rsidRPr="0044542D">
        <w:rPr>
          <w:lang w:eastAsia="pl-PL"/>
        </w:rPr>
        <w:t xml:space="preserve"> się </w:t>
      </w:r>
      <w:r w:rsidR="003B7BDF" w:rsidRPr="0044542D">
        <w:rPr>
          <w:lang w:eastAsia="pl-PL"/>
        </w:rPr>
        <w:t xml:space="preserve">wyłącznie na rynku krajowym </w:t>
      </w:r>
      <w:r w:rsidR="00432044" w:rsidRPr="0044542D">
        <w:rPr>
          <w:lang w:eastAsia="pl-PL"/>
        </w:rPr>
        <w:t xml:space="preserve">i </w:t>
      </w:r>
      <w:r w:rsidR="003B7BDF" w:rsidRPr="0044542D">
        <w:rPr>
          <w:lang w:eastAsia="pl-PL"/>
        </w:rPr>
        <w:t>przy</w:t>
      </w:r>
      <w:r w:rsidR="008436EB" w:rsidRPr="0044542D">
        <w:rPr>
          <w:lang w:eastAsia="pl-PL"/>
        </w:rPr>
        <w:t xml:space="preserve"> wykorzystani</w:t>
      </w:r>
      <w:r w:rsidR="003B7BDF" w:rsidRPr="0044542D">
        <w:rPr>
          <w:lang w:eastAsia="pl-PL"/>
        </w:rPr>
        <w:t>u</w:t>
      </w:r>
      <w:r w:rsidR="008436EB" w:rsidRPr="0044542D">
        <w:rPr>
          <w:lang w:eastAsia="pl-PL"/>
        </w:rPr>
        <w:t xml:space="preserve"> </w:t>
      </w:r>
      <w:r w:rsidR="003B7BDF" w:rsidRPr="0044542D">
        <w:rPr>
          <w:lang w:eastAsia="pl-PL"/>
        </w:rPr>
        <w:t>następujących</w:t>
      </w:r>
      <w:r w:rsidR="008436EB" w:rsidRPr="0044542D">
        <w:rPr>
          <w:lang w:eastAsia="pl-PL"/>
        </w:rPr>
        <w:t xml:space="preserve"> kanałów sprzedaży: </w:t>
      </w:r>
      <w:r w:rsidR="00466633" w:rsidRPr="0044542D">
        <w:rPr>
          <w:lang w:eastAsia="pl-PL"/>
        </w:rPr>
        <w:t>własnej sieci oddziałów terenowych</w:t>
      </w:r>
      <w:r w:rsidR="008209F7" w:rsidRPr="0044542D">
        <w:rPr>
          <w:lang w:eastAsia="pl-PL"/>
        </w:rPr>
        <w:t xml:space="preserve"> </w:t>
      </w:r>
      <w:r w:rsidR="00AF12E8" w:rsidRPr="0044542D">
        <w:rPr>
          <w:lang w:eastAsia="pl-PL"/>
        </w:rPr>
        <w:t>KREDYT</w:t>
      </w:r>
      <w:r w:rsidR="008209F7" w:rsidRPr="0044542D">
        <w:rPr>
          <w:lang w:eastAsia="pl-PL"/>
        </w:rPr>
        <w:t>OK</w:t>
      </w:r>
      <w:r w:rsidR="00466633" w:rsidRPr="0044542D">
        <w:rPr>
          <w:lang w:eastAsia="pl-PL"/>
        </w:rPr>
        <w:t xml:space="preserve">, Internetu, </w:t>
      </w:r>
      <w:r w:rsidR="008209F7" w:rsidRPr="0044542D">
        <w:rPr>
          <w:lang w:eastAsia="pl-PL"/>
        </w:rPr>
        <w:t>P</w:t>
      </w:r>
      <w:r w:rsidR="00466633" w:rsidRPr="0044542D">
        <w:rPr>
          <w:lang w:eastAsia="pl-PL"/>
        </w:rPr>
        <w:t xml:space="preserve">rzedstawicieli i </w:t>
      </w:r>
      <w:r w:rsidR="008209F7" w:rsidRPr="0044542D">
        <w:rPr>
          <w:lang w:eastAsia="pl-PL"/>
        </w:rPr>
        <w:t>P</w:t>
      </w:r>
      <w:r w:rsidR="00466633" w:rsidRPr="0044542D">
        <w:rPr>
          <w:lang w:eastAsia="pl-PL"/>
        </w:rPr>
        <w:t xml:space="preserve">artnerów </w:t>
      </w:r>
      <w:r w:rsidR="008209F7" w:rsidRPr="0044542D">
        <w:rPr>
          <w:lang w:eastAsia="pl-PL"/>
        </w:rPr>
        <w:t>H</w:t>
      </w:r>
      <w:r w:rsidR="00466633" w:rsidRPr="0044542D">
        <w:rPr>
          <w:lang w:eastAsia="pl-PL"/>
        </w:rPr>
        <w:t>andlowych (brokerów finansowych) oraz</w:t>
      </w:r>
      <w:r w:rsidR="003B7BDF" w:rsidRPr="0044542D">
        <w:rPr>
          <w:lang w:eastAsia="pl-PL"/>
        </w:rPr>
        <w:t xml:space="preserve"> własnego C</w:t>
      </w:r>
      <w:r w:rsidR="000330CE" w:rsidRPr="0044542D">
        <w:rPr>
          <w:lang w:eastAsia="pl-PL"/>
        </w:rPr>
        <w:t>all</w:t>
      </w:r>
      <w:r w:rsidR="003B7BDF" w:rsidRPr="0044542D">
        <w:rPr>
          <w:lang w:eastAsia="pl-PL"/>
        </w:rPr>
        <w:t xml:space="preserve"> Center</w:t>
      </w:r>
      <w:r w:rsidR="008436EB" w:rsidRPr="0044542D">
        <w:rPr>
          <w:lang w:eastAsia="pl-PL"/>
        </w:rPr>
        <w:t>.</w:t>
      </w:r>
      <w:r w:rsidR="003B7BDF" w:rsidRPr="0044542D">
        <w:rPr>
          <w:lang w:eastAsia="pl-PL"/>
        </w:rPr>
        <w:t xml:space="preserve"> </w:t>
      </w:r>
      <w:r w:rsidR="00845F84" w:rsidRPr="0044542D">
        <w:rPr>
          <w:lang w:eastAsia="pl-PL"/>
        </w:rPr>
        <w:t>Największą dynamikę w</w:t>
      </w:r>
      <w:r w:rsidR="009C1D48" w:rsidRPr="0044542D">
        <w:rPr>
          <w:lang w:eastAsia="pl-PL"/>
        </w:rPr>
        <w:t xml:space="preserve"> zakresie pozyskiwania nowych klientów w</w:t>
      </w:r>
      <w:r w:rsidR="00845F84" w:rsidRPr="0044542D">
        <w:rPr>
          <w:lang w:eastAsia="pl-PL"/>
        </w:rPr>
        <w:t xml:space="preserve"> roku 2016</w:t>
      </w:r>
      <w:r w:rsidR="009C1D48" w:rsidRPr="0044542D">
        <w:rPr>
          <w:lang w:eastAsia="pl-PL"/>
        </w:rPr>
        <w:t xml:space="preserve">, Grupa </w:t>
      </w:r>
      <w:r w:rsidR="00845F84" w:rsidRPr="0044542D">
        <w:rPr>
          <w:lang w:eastAsia="pl-PL"/>
        </w:rPr>
        <w:t xml:space="preserve">odnotowuje w kanale internetowym. Klienci w tym kanale pozyskiwani są z wykorzystaniem własnych stron, w tym </w:t>
      </w:r>
      <w:proofErr w:type="spellStart"/>
      <w:r w:rsidR="00845F84" w:rsidRPr="0044542D">
        <w:rPr>
          <w:lang w:eastAsia="pl-PL"/>
        </w:rPr>
        <w:t>landing</w:t>
      </w:r>
      <w:proofErr w:type="spellEnd"/>
      <w:r w:rsidR="00845F84" w:rsidRPr="0044542D">
        <w:rPr>
          <w:lang w:eastAsia="pl-PL"/>
        </w:rPr>
        <w:t xml:space="preserve"> </w:t>
      </w:r>
      <w:proofErr w:type="spellStart"/>
      <w:r w:rsidR="00845F84" w:rsidRPr="0044542D">
        <w:rPr>
          <w:lang w:eastAsia="pl-PL"/>
        </w:rPr>
        <w:t>page</w:t>
      </w:r>
      <w:proofErr w:type="spellEnd"/>
      <w:r w:rsidR="00845F84" w:rsidRPr="0044542D">
        <w:rPr>
          <w:lang w:eastAsia="pl-PL"/>
        </w:rPr>
        <w:t xml:space="preserve"> dedykowanych poszczególnym produktom jak również licznym programom afiliacyjnym realizowanym wspólnie z Partnerami. </w:t>
      </w:r>
    </w:p>
    <w:p w14:paraId="7E882DB2" w14:textId="77777777" w:rsidR="00B969F2" w:rsidRPr="0044542D" w:rsidRDefault="00B969F2" w:rsidP="00B969F2">
      <w:pPr>
        <w:spacing w:line="276" w:lineRule="auto"/>
        <w:jc w:val="both"/>
      </w:pPr>
      <w:r w:rsidRPr="0044542D">
        <w:rPr>
          <w:lang w:eastAsia="pl-PL"/>
        </w:rPr>
        <w:tab/>
        <w:t xml:space="preserve">Od początku roku </w:t>
      </w:r>
      <w:r w:rsidR="00FD790F" w:rsidRPr="0044542D">
        <w:t>Grupa</w:t>
      </w:r>
      <w:r w:rsidRPr="0044542D">
        <w:t xml:space="preserve"> kładzie </w:t>
      </w:r>
      <w:r w:rsidR="009C1D48" w:rsidRPr="0044542D">
        <w:t xml:space="preserve">również </w:t>
      </w:r>
      <w:r w:rsidRPr="0044542D">
        <w:t>nacisk na rozwój sieci sprzedaży, w tym sprzedaży za pośrednictwem Przedstawicieli i Partnerów Handlowych (</w:t>
      </w:r>
      <w:r w:rsidR="009C1D48" w:rsidRPr="0044542D">
        <w:t xml:space="preserve">integratorów </w:t>
      </w:r>
      <w:r w:rsidRPr="0044542D">
        <w:t xml:space="preserve">finansowych). W </w:t>
      </w:r>
      <w:r w:rsidR="008E4530" w:rsidRPr="0044542D">
        <w:t xml:space="preserve">omawianym okresie </w:t>
      </w:r>
      <w:r w:rsidRPr="0044542D">
        <w:t xml:space="preserve">została nawiązana współpraca z zewnętrznymi operatorami bankowymi i </w:t>
      </w:r>
      <w:proofErr w:type="spellStart"/>
      <w:r w:rsidRPr="0044542D">
        <w:t>pozabankowymi</w:t>
      </w:r>
      <w:proofErr w:type="spellEnd"/>
      <w:r w:rsidRPr="0044542D">
        <w:t>, do których zalicza się FINES</w:t>
      </w:r>
      <w:r w:rsidR="00AC5FB1" w:rsidRPr="0044542D">
        <w:t xml:space="preserve"> </w:t>
      </w:r>
      <w:r w:rsidRPr="0044542D">
        <w:t>S.A.</w:t>
      </w:r>
      <w:r w:rsidR="00751D0E" w:rsidRPr="0044542D">
        <w:t>,</w:t>
      </w:r>
      <w:r w:rsidR="004277F6" w:rsidRPr="0044542D">
        <w:t xml:space="preserve"> Dom Finansowy QS</w:t>
      </w:r>
      <w:r w:rsidR="00751D0E" w:rsidRPr="0044542D">
        <w:t xml:space="preserve"> </w:t>
      </w:r>
      <w:r w:rsidR="0043651B">
        <w:t xml:space="preserve">S.A. </w:t>
      </w:r>
      <w:r w:rsidR="0025385E" w:rsidRPr="0044542D">
        <w:t>o</w:t>
      </w:r>
      <w:r w:rsidR="00751D0E" w:rsidRPr="0044542D">
        <w:t xml:space="preserve">raz </w:t>
      </w:r>
      <w:r w:rsidR="0043651B">
        <w:t xml:space="preserve">Górnośląskie Towarzystwo Finansowe </w:t>
      </w:r>
      <w:r w:rsidR="00751D0E" w:rsidRPr="0044542D">
        <w:t>GTF</w:t>
      </w:r>
      <w:r w:rsidR="0043651B">
        <w:t xml:space="preserve"> Sp. z o.o.</w:t>
      </w:r>
      <w:r w:rsidRPr="0044542D">
        <w:t xml:space="preserve"> Dzięki </w:t>
      </w:r>
      <w:r w:rsidR="000330CE" w:rsidRPr="0044542D">
        <w:t xml:space="preserve">temu </w:t>
      </w:r>
      <w:r w:rsidRPr="0044542D">
        <w:t>we wszystkich placówkach K</w:t>
      </w:r>
      <w:r w:rsidR="00AF12E8" w:rsidRPr="0044542D">
        <w:t>REDYT</w:t>
      </w:r>
      <w:r w:rsidRPr="0044542D">
        <w:t xml:space="preserve">OK pojawiła się szeroka oferta krótkoterminowych pożyczek jak również kredytów gotówkowych do kwoty </w:t>
      </w:r>
      <w:r w:rsidR="009C1D48" w:rsidRPr="0044542D">
        <w:t>55</w:t>
      </w:r>
      <w:r w:rsidRPr="0044542D">
        <w:t>0 tys. zł</w:t>
      </w:r>
      <w:r w:rsidR="009C1D48" w:rsidRPr="0044542D">
        <w:t xml:space="preserve"> i </w:t>
      </w:r>
      <w:r w:rsidR="0093265C" w:rsidRPr="0044542D">
        <w:t>12 lat</w:t>
      </w:r>
      <w:r w:rsidRPr="0044542D">
        <w:t xml:space="preserve">. </w:t>
      </w:r>
      <w:r w:rsidR="004277F6" w:rsidRPr="0044542D">
        <w:t xml:space="preserve">Pierwsze miesiące współpracy </w:t>
      </w:r>
      <w:r w:rsidRPr="0044542D">
        <w:t xml:space="preserve">to przede wszystkim czas intensywnej nauki </w:t>
      </w:r>
      <w:r w:rsidR="000330CE" w:rsidRPr="0044542D">
        <w:t xml:space="preserve">dla sieci oddziałowej </w:t>
      </w:r>
      <w:r w:rsidRPr="0044542D">
        <w:t>sprzedaży nowej oferty, a w efekcie aktywna sprzedaż tych</w:t>
      </w:r>
      <w:r w:rsidR="008E4530" w:rsidRPr="0044542D">
        <w:t>że</w:t>
      </w:r>
      <w:r w:rsidRPr="0044542D">
        <w:t xml:space="preserve"> produktów</w:t>
      </w:r>
      <w:r w:rsidR="004277F6" w:rsidRPr="0044542D">
        <w:t xml:space="preserve"> w </w:t>
      </w:r>
      <w:r w:rsidR="0093265C" w:rsidRPr="0044542D">
        <w:t>końcówce roku</w:t>
      </w:r>
      <w:r w:rsidR="004277F6" w:rsidRPr="0044542D">
        <w:t xml:space="preserve"> 2016.</w:t>
      </w:r>
    </w:p>
    <w:p w14:paraId="494E08B7" w14:textId="77777777" w:rsidR="000635A6" w:rsidRPr="0044542D" w:rsidRDefault="00464F06" w:rsidP="00B30D48">
      <w:pPr>
        <w:spacing w:line="276" w:lineRule="auto"/>
        <w:jc w:val="both"/>
        <w:rPr>
          <w:lang w:eastAsia="pl-PL"/>
        </w:rPr>
      </w:pPr>
      <w:r w:rsidRPr="0044542D">
        <w:rPr>
          <w:lang w:eastAsia="pl-PL"/>
        </w:rPr>
        <w:tab/>
      </w:r>
      <w:r w:rsidR="000330CE" w:rsidRPr="0044542D">
        <w:rPr>
          <w:lang w:eastAsia="pl-PL"/>
        </w:rPr>
        <w:t>W</w:t>
      </w:r>
      <w:r w:rsidR="006865E1" w:rsidRPr="0044542D">
        <w:rPr>
          <w:lang w:eastAsia="pl-PL"/>
        </w:rPr>
        <w:t xml:space="preserve"> 2016 r. CAPITAL SERVICE S.A. rozpoczęła także rozbudowywanie kolejnych kanałów sprzedaży – oddziałów franczyzowych i partnerskich. Dla tych modeli zostały opracowane odpowiednie procedury, regulaminy</w:t>
      </w:r>
      <w:r w:rsidR="006620A4" w:rsidRPr="0044542D">
        <w:rPr>
          <w:lang w:eastAsia="pl-PL"/>
        </w:rPr>
        <w:t xml:space="preserve"> i</w:t>
      </w:r>
      <w:r w:rsidR="006865E1" w:rsidRPr="0044542D">
        <w:rPr>
          <w:lang w:eastAsia="pl-PL"/>
        </w:rPr>
        <w:t xml:space="preserve"> dedykowane zasoby. </w:t>
      </w:r>
      <w:r w:rsidR="0093265C" w:rsidRPr="0044542D">
        <w:rPr>
          <w:lang w:eastAsia="pl-PL"/>
        </w:rPr>
        <w:t xml:space="preserve">Zdynamizowanie działań w tym obszarze planowane jest na rok 2017. </w:t>
      </w:r>
    </w:p>
    <w:p w14:paraId="1384A5E6" w14:textId="162FF0F2" w:rsidR="00122848" w:rsidRDefault="00122848">
      <w:pPr>
        <w:spacing w:line="276" w:lineRule="auto"/>
        <w:ind w:firstLine="574"/>
        <w:jc w:val="both"/>
        <w:rPr>
          <w:b/>
          <w:lang w:eastAsia="pl-PL"/>
        </w:rPr>
      </w:pPr>
    </w:p>
    <w:p w14:paraId="62DD1A88" w14:textId="65BEDF45" w:rsidR="000635A6" w:rsidRPr="0044542D" w:rsidRDefault="00416E49">
      <w:pPr>
        <w:spacing w:line="276" w:lineRule="auto"/>
        <w:ind w:firstLine="574"/>
        <w:jc w:val="both"/>
        <w:rPr>
          <w:lang w:eastAsia="pl-PL"/>
        </w:rPr>
      </w:pPr>
      <w:r w:rsidRPr="0044542D">
        <w:rPr>
          <w:b/>
          <w:lang w:eastAsia="pl-PL"/>
        </w:rPr>
        <w:lastRenderedPageBreak/>
        <w:t>Rysunek.</w:t>
      </w:r>
      <w:r w:rsidRPr="0044542D">
        <w:rPr>
          <w:lang w:eastAsia="pl-PL"/>
        </w:rPr>
        <w:t xml:space="preserve"> Mapa zasięgu sieci własnej oddziałów </w:t>
      </w:r>
      <w:proofErr w:type="spellStart"/>
      <w:r w:rsidRPr="0044542D">
        <w:rPr>
          <w:lang w:eastAsia="pl-PL"/>
        </w:rPr>
        <w:t>KredytOK</w:t>
      </w:r>
      <w:proofErr w:type="spellEnd"/>
      <w:r w:rsidRPr="0044542D">
        <w:rPr>
          <w:lang w:eastAsia="pl-PL"/>
        </w:rPr>
        <w:t>.</w:t>
      </w:r>
      <w:r w:rsidR="00466633" w:rsidRPr="0044542D">
        <w:rPr>
          <w:lang w:eastAsia="pl-PL"/>
        </w:rPr>
        <w:t xml:space="preserve"> </w:t>
      </w:r>
    </w:p>
    <w:p w14:paraId="495CD727" w14:textId="045200DF" w:rsidR="002021CF" w:rsidRPr="0044542D" w:rsidRDefault="006637B4" w:rsidP="002021CF">
      <w:pPr>
        <w:spacing w:line="276" w:lineRule="auto"/>
        <w:jc w:val="center"/>
        <w:rPr>
          <w:highlight w:val="green"/>
          <w:lang w:eastAsia="pl-PL"/>
        </w:rPr>
      </w:pPr>
      <w:r w:rsidRPr="00907BF2">
        <w:rPr>
          <w:noProof/>
          <w:lang w:eastAsia="pl-PL"/>
        </w:rPr>
        <w:drawing>
          <wp:inline distT="0" distB="0" distL="0" distR="0" wp14:anchorId="6FF73D8F" wp14:editId="7B019B58">
            <wp:extent cx="4054186" cy="3660067"/>
            <wp:effectExtent l="19050" t="0" r="3464"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054248" cy="3660123"/>
                    </a:xfrm>
                    <a:prstGeom prst="rect">
                      <a:avLst/>
                    </a:prstGeom>
                    <a:noFill/>
                    <a:ln w="9525">
                      <a:noFill/>
                      <a:miter lim="800000"/>
                      <a:headEnd/>
                      <a:tailEnd/>
                    </a:ln>
                  </pic:spPr>
                </pic:pic>
              </a:graphicData>
            </a:graphic>
          </wp:inline>
        </w:drawing>
      </w:r>
    </w:p>
    <w:p w14:paraId="27993158" w14:textId="77777777" w:rsidR="00D167B1" w:rsidRPr="0044542D" w:rsidRDefault="00466633" w:rsidP="00A8174E">
      <w:pPr>
        <w:spacing w:line="276" w:lineRule="auto"/>
        <w:jc w:val="both"/>
        <w:rPr>
          <w:lang w:eastAsia="pl-PL"/>
        </w:rPr>
      </w:pPr>
      <w:r w:rsidRPr="0044542D">
        <w:rPr>
          <w:lang w:eastAsia="pl-PL"/>
        </w:rPr>
        <w:tab/>
        <w:t>Poza tradycyjną siecią stacjonarną CAPITAL SERVICE S.A. rozwija nowoczesne kanały pozyskiwania, sprzedaży i dystrybucji oferty</w:t>
      </w:r>
      <w:r w:rsidR="009247C3" w:rsidRPr="0044542D">
        <w:rPr>
          <w:lang w:eastAsia="pl-PL"/>
        </w:rPr>
        <w:t xml:space="preserve">. </w:t>
      </w:r>
      <w:r w:rsidR="00751D0E" w:rsidRPr="0044542D">
        <w:rPr>
          <w:lang w:eastAsia="pl-PL"/>
        </w:rPr>
        <w:t xml:space="preserve">Duże </w:t>
      </w:r>
      <w:r w:rsidRPr="0044542D">
        <w:rPr>
          <w:lang w:eastAsia="pl-PL"/>
        </w:rPr>
        <w:t xml:space="preserve">znaczenie ma tutaj posiadanie własnego </w:t>
      </w:r>
      <w:r w:rsidR="000330CE" w:rsidRPr="0044542D">
        <w:rPr>
          <w:lang w:eastAsia="pl-PL"/>
        </w:rPr>
        <w:t>Call Center</w:t>
      </w:r>
      <w:r w:rsidR="002154D6" w:rsidRPr="0044542D">
        <w:rPr>
          <w:lang w:eastAsia="pl-PL"/>
        </w:rPr>
        <w:t>, kanału rozwijanego od 2010 r.</w:t>
      </w:r>
      <w:r w:rsidR="00432044" w:rsidRPr="0044542D">
        <w:rPr>
          <w:lang w:eastAsia="pl-PL"/>
        </w:rPr>
        <w:t xml:space="preserve">, który </w:t>
      </w:r>
      <w:r w:rsidR="00AF12E8" w:rsidRPr="0044542D">
        <w:rPr>
          <w:lang w:eastAsia="pl-PL"/>
        </w:rPr>
        <w:t xml:space="preserve">na początku swojej działalności </w:t>
      </w:r>
      <w:r w:rsidR="002154D6" w:rsidRPr="0044542D">
        <w:rPr>
          <w:lang w:eastAsia="pl-PL"/>
        </w:rPr>
        <w:t xml:space="preserve">funkcjonował wyłącznie jako </w:t>
      </w:r>
      <w:r w:rsidR="00152567" w:rsidRPr="0044542D">
        <w:rPr>
          <w:lang w:eastAsia="pl-PL"/>
        </w:rPr>
        <w:t>klasyczna infolinia zajmująca</w:t>
      </w:r>
      <w:r w:rsidR="002154D6" w:rsidRPr="0044542D">
        <w:rPr>
          <w:lang w:eastAsia="pl-PL"/>
        </w:rPr>
        <w:t xml:space="preserve"> się obsługa serwisową</w:t>
      </w:r>
      <w:r w:rsidR="00113B9C" w:rsidRPr="0044542D">
        <w:rPr>
          <w:lang w:eastAsia="pl-PL"/>
        </w:rPr>
        <w:t>,</w:t>
      </w:r>
      <w:r w:rsidR="007E0BEE" w:rsidRPr="0044542D">
        <w:rPr>
          <w:lang w:eastAsia="pl-PL"/>
        </w:rPr>
        <w:t xml:space="preserve"> </w:t>
      </w:r>
      <w:r w:rsidR="00AF3ED5" w:rsidRPr="0044542D">
        <w:rPr>
          <w:lang w:eastAsia="pl-PL"/>
        </w:rPr>
        <w:t xml:space="preserve">po czym </w:t>
      </w:r>
      <w:r w:rsidR="002154D6" w:rsidRPr="0044542D">
        <w:rPr>
          <w:lang w:eastAsia="pl-PL"/>
        </w:rPr>
        <w:t xml:space="preserve">stał się wydajnym kanałem sprzedaży pożyczek </w:t>
      </w:r>
      <w:r w:rsidR="00A8174E" w:rsidRPr="0044542D">
        <w:rPr>
          <w:lang w:eastAsia="pl-PL"/>
        </w:rPr>
        <w:t>Senior Ratka (od 2015 r.)</w:t>
      </w:r>
      <w:r w:rsidR="002154D6" w:rsidRPr="0044542D">
        <w:rPr>
          <w:lang w:eastAsia="pl-PL"/>
        </w:rPr>
        <w:t>.</w:t>
      </w:r>
      <w:r w:rsidR="00850BDB" w:rsidRPr="0044542D">
        <w:rPr>
          <w:lang w:eastAsia="pl-PL"/>
        </w:rPr>
        <w:t xml:space="preserve"> Począwszy od października 2016 r. za pośrednictwem </w:t>
      </w:r>
      <w:r w:rsidR="00416E49" w:rsidRPr="0044542D">
        <w:rPr>
          <w:lang w:eastAsia="pl-PL"/>
        </w:rPr>
        <w:t>C</w:t>
      </w:r>
      <w:r w:rsidR="00152567" w:rsidRPr="0044542D">
        <w:rPr>
          <w:lang w:eastAsia="pl-PL"/>
        </w:rPr>
        <w:t>all</w:t>
      </w:r>
      <w:r w:rsidR="00416E49" w:rsidRPr="0044542D">
        <w:rPr>
          <w:lang w:eastAsia="pl-PL"/>
        </w:rPr>
        <w:t xml:space="preserve"> Center oferowana jest nowa</w:t>
      </w:r>
      <w:r w:rsidR="00152567" w:rsidRPr="0044542D">
        <w:rPr>
          <w:lang w:eastAsia="pl-PL"/>
        </w:rPr>
        <w:t>, udzielana w pełni zdalnie</w:t>
      </w:r>
      <w:r w:rsidR="00416E49" w:rsidRPr="0044542D">
        <w:rPr>
          <w:lang w:eastAsia="pl-PL"/>
        </w:rPr>
        <w:t xml:space="preserve"> Pożyczka Ratalna </w:t>
      </w:r>
      <w:r w:rsidR="00F049AC" w:rsidRPr="0044542D">
        <w:rPr>
          <w:lang w:eastAsia="pl-PL"/>
        </w:rPr>
        <w:t>„</w:t>
      </w:r>
      <w:r w:rsidR="00416E49" w:rsidRPr="0044542D">
        <w:rPr>
          <w:lang w:eastAsia="pl-PL"/>
        </w:rPr>
        <w:t>Pstryk</w:t>
      </w:r>
      <w:r w:rsidR="00F049AC" w:rsidRPr="0044542D">
        <w:rPr>
          <w:lang w:eastAsia="pl-PL"/>
        </w:rPr>
        <w:t>”</w:t>
      </w:r>
      <w:r w:rsidR="00416E49" w:rsidRPr="0044542D">
        <w:rPr>
          <w:lang w:eastAsia="pl-PL"/>
        </w:rPr>
        <w:t>.</w:t>
      </w:r>
    </w:p>
    <w:p w14:paraId="3B06C3B4" w14:textId="77777777" w:rsidR="002154D6" w:rsidRPr="0044542D" w:rsidRDefault="00D167B1" w:rsidP="00A8174E">
      <w:pPr>
        <w:spacing w:line="276" w:lineRule="auto"/>
        <w:jc w:val="both"/>
        <w:rPr>
          <w:lang w:eastAsia="pl-PL"/>
        </w:rPr>
      </w:pPr>
      <w:r w:rsidRPr="0044542D">
        <w:rPr>
          <w:lang w:eastAsia="pl-PL"/>
        </w:rPr>
        <w:tab/>
      </w:r>
      <w:r w:rsidR="00751D0E" w:rsidRPr="0044542D">
        <w:rPr>
          <w:lang w:eastAsia="pl-PL"/>
        </w:rPr>
        <w:t>Od</w:t>
      </w:r>
      <w:r w:rsidRPr="0044542D">
        <w:rPr>
          <w:lang w:eastAsia="pl-PL"/>
        </w:rPr>
        <w:t xml:space="preserve"> kwietniu 2016 r. </w:t>
      </w:r>
      <w:proofErr w:type="spellStart"/>
      <w:r w:rsidRPr="0044542D">
        <w:rPr>
          <w:lang w:eastAsia="pl-PL"/>
        </w:rPr>
        <w:t>Contact</w:t>
      </w:r>
      <w:proofErr w:type="spellEnd"/>
      <w:r w:rsidRPr="0044542D">
        <w:rPr>
          <w:lang w:eastAsia="pl-PL"/>
        </w:rPr>
        <w:t xml:space="preserve"> Center </w:t>
      </w:r>
      <w:r w:rsidR="00751D0E" w:rsidRPr="0044542D">
        <w:rPr>
          <w:lang w:eastAsia="pl-PL"/>
        </w:rPr>
        <w:t>jest centralnym miejscem przyjmowania i wstępnej obsługi zgłoszeń klientów potencjalnie zainteresowanych pożyczką lub kredytem. Centralizacja obsługi zgłoszeń pozwoliła na wprowadzenie licznych automatyzacji procesu</w:t>
      </w:r>
      <w:r w:rsidR="005E369A" w:rsidRPr="0044542D">
        <w:rPr>
          <w:lang w:eastAsia="pl-PL"/>
        </w:rPr>
        <w:t xml:space="preserve">, specjalizacji a w efekcie znaczną poprawę wydajności, dzięki temu wielokrotnie zwiększona liczba zgłoszeń może zostać obsłużona przez nieznacznie zwiększone zasoby. Do sieci oddziałowej trafiają </w:t>
      </w:r>
      <w:r w:rsidR="007374A6" w:rsidRPr="0044542D">
        <w:rPr>
          <w:lang w:eastAsia="pl-PL"/>
        </w:rPr>
        <w:t>zgłoszeni</w:t>
      </w:r>
      <w:r w:rsidR="007374A6">
        <w:rPr>
          <w:lang w:eastAsia="pl-PL"/>
        </w:rPr>
        <w:t>a</w:t>
      </w:r>
      <w:r w:rsidR="007374A6" w:rsidRPr="0044542D">
        <w:rPr>
          <w:lang w:eastAsia="pl-PL"/>
        </w:rPr>
        <w:t xml:space="preserve"> </w:t>
      </w:r>
      <w:r w:rsidR="005E369A" w:rsidRPr="0044542D">
        <w:rPr>
          <w:lang w:eastAsia="pl-PL"/>
        </w:rPr>
        <w:t xml:space="preserve">klientów po odpowiedniej selekcji, klienci umawiani są w oddziale na spotkania, wstępnie dobrane są dla nich produkty, są również poinformowani o formalnościach, które muszę jeszcze dopełnić. Tak przebiegający proces pozwala na skrócenie czasu obsługi klientów, klienci przychodzą do oddziału </w:t>
      </w:r>
      <w:r w:rsidR="00845F84" w:rsidRPr="0044542D">
        <w:rPr>
          <w:lang w:eastAsia="pl-PL"/>
        </w:rPr>
        <w:t>razem z wymaganymi do udzielenia pożyczki lub kredytu dokumentami</w:t>
      </w:r>
      <w:r w:rsidR="007374A6">
        <w:rPr>
          <w:lang w:eastAsia="pl-PL"/>
        </w:rPr>
        <w:t>,</w:t>
      </w:r>
      <w:r w:rsidR="00845F84" w:rsidRPr="0044542D">
        <w:rPr>
          <w:lang w:eastAsia="pl-PL"/>
        </w:rPr>
        <w:t xml:space="preserve"> w efekcie również oszczędzają czas. Takie podejście do obsługi </w:t>
      </w:r>
      <w:r w:rsidR="0093265C" w:rsidRPr="0044542D">
        <w:rPr>
          <w:lang w:eastAsia="pl-PL"/>
        </w:rPr>
        <w:t xml:space="preserve">zgłoszenia klienta wpływa na obniżenie jednostkowego kosztu obsługi, skrócenie czasu, zwiększenie konwersji zgłoszeń na umowy, zwiększenie wolumenu zgłoszeń możliwych do obsługi przez te same zasoby (wzrost wydajności) a z punktu widzenia klienta podniesienie jakości poprzez krótszy proces, lepszą informację pozwalającą na pełną obsługę już przy pierwszym kontakcie z klientem lub pierwszej wizycie w placówce </w:t>
      </w:r>
      <w:proofErr w:type="spellStart"/>
      <w:r w:rsidR="0093265C" w:rsidRPr="0044542D">
        <w:rPr>
          <w:lang w:eastAsia="pl-PL"/>
        </w:rPr>
        <w:t>KredytOK</w:t>
      </w:r>
      <w:proofErr w:type="spellEnd"/>
      <w:r w:rsidR="0093265C" w:rsidRPr="0044542D">
        <w:rPr>
          <w:lang w:eastAsia="pl-PL"/>
        </w:rPr>
        <w:t xml:space="preserve">.  </w:t>
      </w:r>
    </w:p>
    <w:p w14:paraId="0D8E95DA" w14:textId="77777777" w:rsidR="00751D0E" w:rsidRPr="0044542D" w:rsidRDefault="00751D0E">
      <w:pPr>
        <w:rPr>
          <w:rFonts w:eastAsia="Meiryo" w:cs="Open Sans"/>
          <w:b/>
          <w:bCs/>
          <w:snapToGrid w:val="0"/>
          <w:color w:val="00336B"/>
          <w:spacing w:val="-4"/>
          <w:lang w:eastAsia="pl-PL"/>
        </w:rPr>
      </w:pPr>
      <w:bookmarkStart w:id="105" w:name="_Toc459983724"/>
      <w:bookmarkStart w:id="106" w:name="_Toc460242938"/>
      <w:bookmarkStart w:id="107" w:name="_Toc460243151"/>
      <w:bookmarkStart w:id="108" w:name="_Toc460243363"/>
      <w:bookmarkStart w:id="109" w:name="_Toc460244234"/>
      <w:bookmarkStart w:id="110" w:name="_Toc460244445"/>
      <w:bookmarkStart w:id="111" w:name="_Toc460244975"/>
      <w:bookmarkStart w:id="112" w:name="_Toc460247742"/>
      <w:bookmarkStart w:id="113" w:name="_Toc460249253"/>
      <w:bookmarkEnd w:id="105"/>
      <w:bookmarkEnd w:id="106"/>
      <w:bookmarkEnd w:id="107"/>
      <w:bookmarkEnd w:id="108"/>
      <w:bookmarkEnd w:id="109"/>
      <w:bookmarkEnd w:id="110"/>
      <w:bookmarkEnd w:id="111"/>
      <w:bookmarkEnd w:id="112"/>
      <w:bookmarkEnd w:id="113"/>
      <w:r w:rsidRPr="0044542D">
        <w:br w:type="page"/>
      </w:r>
    </w:p>
    <w:p w14:paraId="32178E49" w14:textId="77777777" w:rsidR="000635A6" w:rsidRPr="0044542D" w:rsidRDefault="00466633">
      <w:pPr>
        <w:pStyle w:val="Nagwek3"/>
      </w:pPr>
      <w:bookmarkStart w:id="114" w:name="_Toc467074527"/>
      <w:r w:rsidRPr="0044542D">
        <w:lastRenderedPageBreak/>
        <w:t>Oferta produktowa</w:t>
      </w:r>
      <w:bookmarkEnd w:id="114"/>
    </w:p>
    <w:p w14:paraId="4CBA41F0" w14:textId="77777777" w:rsidR="00AA6C89" w:rsidRPr="0044542D" w:rsidRDefault="00466633">
      <w:pPr>
        <w:spacing w:line="276" w:lineRule="auto"/>
        <w:jc w:val="both"/>
        <w:rPr>
          <w:lang w:eastAsia="pl-PL"/>
        </w:rPr>
      </w:pPr>
      <w:r w:rsidRPr="0044542D">
        <w:rPr>
          <w:lang w:eastAsia="pl-PL"/>
        </w:rPr>
        <w:tab/>
        <w:t>Przedmiotem działalności CAPITAL SERVICE S.A. jest udzielanie pożyczek gotówkowych osobom fizycznym</w:t>
      </w:r>
      <w:r w:rsidR="0047028C" w:rsidRPr="0044542D">
        <w:rPr>
          <w:lang w:eastAsia="pl-PL"/>
        </w:rPr>
        <w:t>,</w:t>
      </w:r>
      <w:r w:rsidR="00EB3A2F" w:rsidRPr="0044542D">
        <w:rPr>
          <w:lang w:eastAsia="pl-PL"/>
        </w:rPr>
        <w:t xml:space="preserve"> </w:t>
      </w:r>
      <w:r w:rsidRPr="0044542D">
        <w:rPr>
          <w:lang w:eastAsia="pl-PL"/>
        </w:rPr>
        <w:t>ich kompleksowa obsługa</w:t>
      </w:r>
      <w:r w:rsidR="0047028C" w:rsidRPr="0044542D">
        <w:rPr>
          <w:lang w:eastAsia="pl-PL"/>
        </w:rPr>
        <w:t xml:space="preserve"> oraz </w:t>
      </w:r>
      <w:r w:rsidR="00AF12E8" w:rsidRPr="0044542D">
        <w:rPr>
          <w:lang w:eastAsia="pl-PL"/>
        </w:rPr>
        <w:t xml:space="preserve">poczynając od I półrocza 2016 r. </w:t>
      </w:r>
      <w:r w:rsidR="0047028C" w:rsidRPr="0044542D">
        <w:rPr>
          <w:lang w:eastAsia="pl-PL"/>
        </w:rPr>
        <w:t>pośrednictwo finansowe.</w:t>
      </w:r>
    </w:p>
    <w:p w14:paraId="20806F9A" w14:textId="29DB2E22" w:rsidR="000635A6" w:rsidRPr="0044542D" w:rsidRDefault="00CA4C98" w:rsidP="002021CF">
      <w:pPr>
        <w:spacing w:before="240" w:line="276" w:lineRule="auto"/>
        <w:jc w:val="both"/>
        <w:rPr>
          <w:lang w:eastAsia="pl-PL"/>
        </w:rPr>
      </w:pPr>
      <w:r w:rsidRPr="0044542D">
        <w:rPr>
          <w:b/>
          <w:lang w:eastAsia="pl-PL"/>
        </w:rPr>
        <w:t>Tabela.</w:t>
      </w:r>
      <w:r w:rsidRPr="0044542D">
        <w:rPr>
          <w:lang w:eastAsia="pl-PL"/>
        </w:rPr>
        <w:t xml:space="preserve"> Produkty </w:t>
      </w:r>
      <w:r w:rsidR="000C782D" w:rsidRPr="0044542D">
        <w:rPr>
          <w:lang w:eastAsia="pl-PL"/>
        </w:rPr>
        <w:t xml:space="preserve">własne </w:t>
      </w:r>
      <w:r w:rsidRPr="0044542D">
        <w:rPr>
          <w:lang w:eastAsia="pl-PL"/>
        </w:rPr>
        <w:t>oferowane przez CAPITAL SERVICE S.A. w 2016 r.</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768"/>
        <w:gridCol w:w="7860"/>
      </w:tblGrid>
      <w:tr w:rsidR="00CA4C98" w:rsidRPr="0044542D" w14:paraId="17AC6E26" w14:textId="77777777" w:rsidTr="000C782D">
        <w:trPr>
          <w:jc w:val="center"/>
        </w:trPr>
        <w:tc>
          <w:tcPr>
            <w:tcW w:w="918" w:type="pct"/>
            <w:shd w:val="clear" w:color="auto" w:fill="00336B"/>
            <w:vAlign w:val="center"/>
          </w:tcPr>
          <w:p w14:paraId="7A46317F" w14:textId="77777777" w:rsidR="006012A9" w:rsidRPr="0044542D" w:rsidRDefault="003B4A82" w:rsidP="002021CF">
            <w:pPr>
              <w:spacing w:after="0" w:line="276" w:lineRule="auto"/>
              <w:jc w:val="both"/>
              <w:rPr>
                <w:b/>
                <w:sz w:val="20"/>
                <w:szCs w:val="20"/>
              </w:rPr>
            </w:pPr>
            <w:r w:rsidRPr="0044542D">
              <w:rPr>
                <w:b/>
                <w:sz w:val="20"/>
                <w:szCs w:val="20"/>
              </w:rPr>
              <w:t>Produkt</w:t>
            </w:r>
          </w:p>
        </w:tc>
        <w:tc>
          <w:tcPr>
            <w:tcW w:w="4082" w:type="pct"/>
            <w:shd w:val="clear" w:color="auto" w:fill="00336B"/>
            <w:vAlign w:val="center"/>
          </w:tcPr>
          <w:p w14:paraId="71E5CB12" w14:textId="77777777" w:rsidR="006012A9" w:rsidRPr="0044542D" w:rsidRDefault="003B4A82" w:rsidP="002021CF">
            <w:pPr>
              <w:spacing w:after="0" w:line="276" w:lineRule="auto"/>
              <w:jc w:val="both"/>
              <w:rPr>
                <w:b/>
                <w:sz w:val="20"/>
                <w:szCs w:val="20"/>
              </w:rPr>
            </w:pPr>
            <w:r w:rsidRPr="0044542D">
              <w:rPr>
                <w:b/>
                <w:sz w:val="20"/>
                <w:szCs w:val="20"/>
              </w:rPr>
              <w:t>Ogólna charakterystyka</w:t>
            </w:r>
          </w:p>
        </w:tc>
      </w:tr>
      <w:tr w:rsidR="000C782D" w:rsidRPr="0044542D" w14:paraId="7CF94477" w14:textId="77777777" w:rsidTr="000C782D">
        <w:trPr>
          <w:jc w:val="center"/>
        </w:trPr>
        <w:tc>
          <w:tcPr>
            <w:tcW w:w="918" w:type="pct"/>
            <w:shd w:val="clear" w:color="auto" w:fill="00336B"/>
            <w:vAlign w:val="center"/>
          </w:tcPr>
          <w:p w14:paraId="4D0A5DFA" w14:textId="77777777" w:rsidR="000C782D" w:rsidRPr="0044542D" w:rsidRDefault="000C782D" w:rsidP="002021CF">
            <w:pPr>
              <w:spacing w:after="0" w:line="276" w:lineRule="auto"/>
              <w:jc w:val="both"/>
              <w:rPr>
                <w:b/>
                <w:sz w:val="20"/>
                <w:szCs w:val="20"/>
              </w:rPr>
            </w:pPr>
            <w:r w:rsidRPr="0044542D">
              <w:rPr>
                <w:b/>
                <w:sz w:val="20"/>
                <w:szCs w:val="20"/>
              </w:rPr>
              <w:t>Karta przedpłacona</w:t>
            </w:r>
          </w:p>
        </w:tc>
        <w:tc>
          <w:tcPr>
            <w:tcW w:w="4082" w:type="pct"/>
            <w:shd w:val="clear" w:color="auto" w:fill="BDD6EE" w:themeFill="accent1" w:themeFillTint="66"/>
            <w:vAlign w:val="center"/>
          </w:tcPr>
          <w:p w14:paraId="21C4262D" w14:textId="77777777" w:rsidR="000C782D" w:rsidRPr="0044542D" w:rsidRDefault="000C782D" w:rsidP="002021CF">
            <w:pPr>
              <w:spacing w:after="0" w:line="276" w:lineRule="auto"/>
              <w:jc w:val="both"/>
              <w:rPr>
                <w:sz w:val="20"/>
                <w:szCs w:val="20"/>
              </w:rPr>
            </w:pPr>
            <w:r w:rsidRPr="0044542D">
              <w:rPr>
                <w:sz w:val="20"/>
                <w:szCs w:val="20"/>
              </w:rPr>
              <w:t xml:space="preserve">Uruchomione w lutym 2015 r. medium </w:t>
            </w:r>
            <w:r w:rsidRPr="0044542D">
              <w:rPr>
                <w:rFonts w:cstheme="minorHAnsi"/>
                <w:sz w:val="20"/>
                <w:szCs w:val="20"/>
              </w:rPr>
              <w:t>wypłaty produktów w postaci Karty pożyczkowej. Umowa o kartę przedpłaconą zawierana jest na czas nieokreślony. Za pośrednictwem karty Klient ma możliwość wypłaty gotówki, dokonania transakcji bezgotówkowych oraz sprawdzenia salda i historii operacji.</w:t>
            </w:r>
          </w:p>
        </w:tc>
      </w:tr>
      <w:tr w:rsidR="000C782D" w:rsidRPr="0044542D" w14:paraId="4C4CBF4B" w14:textId="77777777" w:rsidTr="000C782D">
        <w:trPr>
          <w:jc w:val="center"/>
        </w:trPr>
        <w:tc>
          <w:tcPr>
            <w:tcW w:w="918" w:type="pct"/>
            <w:shd w:val="clear" w:color="auto" w:fill="00336B"/>
            <w:vAlign w:val="center"/>
          </w:tcPr>
          <w:p w14:paraId="01C48B4F" w14:textId="77777777" w:rsidR="000C782D" w:rsidRPr="0044542D" w:rsidRDefault="000C782D" w:rsidP="002021CF">
            <w:pPr>
              <w:spacing w:after="0" w:line="276" w:lineRule="auto"/>
              <w:jc w:val="both"/>
              <w:rPr>
                <w:b/>
                <w:sz w:val="20"/>
                <w:szCs w:val="20"/>
              </w:rPr>
            </w:pPr>
            <w:r w:rsidRPr="0044542D">
              <w:rPr>
                <w:b/>
                <w:sz w:val="20"/>
                <w:szCs w:val="20"/>
              </w:rPr>
              <w:t>Brelok</w:t>
            </w:r>
          </w:p>
        </w:tc>
        <w:tc>
          <w:tcPr>
            <w:tcW w:w="4082" w:type="pct"/>
            <w:shd w:val="clear" w:color="auto" w:fill="BDD6EE" w:themeFill="accent1" w:themeFillTint="66"/>
            <w:vAlign w:val="center"/>
          </w:tcPr>
          <w:p w14:paraId="6C2115C3" w14:textId="77777777" w:rsidR="000C782D" w:rsidRPr="0044542D" w:rsidRDefault="000C782D" w:rsidP="002021CF">
            <w:pPr>
              <w:spacing w:after="0" w:line="276" w:lineRule="auto"/>
              <w:jc w:val="both"/>
              <w:rPr>
                <w:sz w:val="20"/>
                <w:szCs w:val="20"/>
              </w:rPr>
            </w:pPr>
            <w:r w:rsidRPr="0044542D">
              <w:rPr>
                <w:sz w:val="20"/>
                <w:szCs w:val="20"/>
              </w:rPr>
              <w:t>Usługa marketingowo-reklamowa; produkt w postaci zawieszki lub naklejki, umożliwiający powiązanie go z rzeczą ruchomą będącą w posiadaniu Klienta.</w:t>
            </w:r>
          </w:p>
        </w:tc>
      </w:tr>
      <w:tr w:rsidR="000C782D" w:rsidRPr="0044542D" w14:paraId="2C62A3C1" w14:textId="77777777" w:rsidTr="000C782D">
        <w:trPr>
          <w:jc w:val="center"/>
        </w:trPr>
        <w:tc>
          <w:tcPr>
            <w:tcW w:w="918" w:type="pct"/>
            <w:tcBorders>
              <w:bottom w:val="single" w:sz="4" w:space="0" w:color="FFFFFF" w:themeColor="background1"/>
            </w:tcBorders>
            <w:shd w:val="clear" w:color="auto" w:fill="00336B"/>
            <w:vAlign w:val="center"/>
          </w:tcPr>
          <w:p w14:paraId="37538EEB" w14:textId="77777777" w:rsidR="000C782D" w:rsidRPr="0044542D" w:rsidRDefault="000C782D" w:rsidP="002021CF">
            <w:pPr>
              <w:spacing w:after="0" w:line="276" w:lineRule="auto"/>
              <w:jc w:val="both"/>
              <w:rPr>
                <w:b/>
                <w:sz w:val="20"/>
                <w:szCs w:val="20"/>
              </w:rPr>
            </w:pPr>
            <w:r w:rsidRPr="0044542D">
              <w:rPr>
                <w:b/>
                <w:sz w:val="20"/>
                <w:szCs w:val="20"/>
              </w:rPr>
              <w:t>Szybka Pożyczka</w:t>
            </w:r>
          </w:p>
        </w:tc>
        <w:tc>
          <w:tcPr>
            <w:tcW w:w="4082" w:type="pct"/>
            <w:tcBorders>
              <w:bottom w:val="single" w:sz="4" w:space="0" w:color="FFFFFF" w:themeColor="background1"/>
            </w:tcBorders>
            <w:shd w:val="clear" w:color="auto" w:fill="BDD6EE" w:themeFill="accent1" w:themeFillTint="66"/>
            <w:vAlign w:val="center"/>
          </w:tcPr>
          <w:p w14:paraId="1B9E8BB7" w14:textId="77777777" w:rsidR="000C782D" w:rsidRPr="0044542D" w:rsidRDefault="000C782D" w:rsidP="002021CF">
            <w:pPr>
              <w:spacing w:after="0" w:line="276" w:lineRule="auto"/>
              <w:jc w:val="both"/>
              <w:rPr>
                <w:sz w:val="20"/>
                <w:szCs w:val="20"/>
              </w:rPr>
            </w:pPr>
            <w:r w:rsidRPr="0044542D">
              <w:rPr>
                <w:sz w:val="20"/>
                <w:szCs w:val="20"/>
              </w:rPr>
              <w:t>Pożyczka gotówkowa w wysokości od 200 zł do 1.000 zł; umowa zawierana na czas nieokreślony. Produkt wprowadzony do oferty w marcu 2016 r.</w:t>
            </w:r>
          </w:p>
        </w:tc>
      </w:tr>
      <w:tr w:rsidR="000C782D" w:rsidRPr="0044542D" w14:paraId="134CCB5E" w14:textId="77777777" w:rsidTr="000C782D">
        <w:trPr>
          <w:jc w:val="center"/>
        </w:trPr>
        <w:tc>
          <w:tcPr>
            <w:tcW w:w="918" w:type="pct"/>
            <w:tcBorders>
              <w:bottom w:val="single" w:sz="4" w:space="0" w:color="FFFFFF" w:themeColor="background1"/>
            </w:tcBorders>
            <w:shd w:val="clear" w:color="auto" w:fill="00336B"/>
            <w:vAlign w:val="center"/>
          </w:tcPr>
          <w:p w14:paraId="5F30E666" w14:textId="77777777" w:rsidR="000C782D" w:rsidRPr="0044542D" w:rsidRDefault="000C782D" w:rsidP="002021CF">
            <w:pPr>
              <w:spacing w:after="0" w:line="276" w:lineRule="auto"/>
              <w:jc w:val="both"/>
              <w:rPr>
                <w:b/>
                <w:sz w:val="20"/>
                <w:szCs w:val="20"/>
              </w:rPr>
            </w:pPr>
            <w:r w:rsidRPr="0044542D">
              <w:rPr>
                <w:b/>
                <w:sz w:val="20"/>
                <w:szCs w:val="20"/>
              </w:rPr>
              <w:t>Pożyczka</w:t>
            </w:r>
            <w:r w:rsidRPr="0044542D">
              <w:rPr>
                <w:b/>
                <w:sz w:val="20"/>
                <w:szCs w:val="20"/>
              </w:rPr>
              <w:br/>
              <w:t>ratalna</w:t>
            </w:r>
          </w:p>
        </w:tc>
        <w:tc>
          <w:tcPr>
            <w:tcW w:w="4082" w:type="pct"/>
            <w:tcBorders>
              <w:bottom w:val="single" w:sz="4" w:space="0" w:color="FFFFFF" w:themeColor="background1"/>
            </w:tcBorders>
            <w:shd w:val="clear" w:color="auto" w:fill="BDD6EE" w:themeFill="accent1" w:themeFillTint="66"/>
            <w:vAlign w:val="center"/>
          </w:tcPr>
          <w:p w14:paraId="7203B53D" w14:textId="77777777" w:rsidR="000C782D" w:rsidRPr="0044542D" w:rsidRDefault="000C782D" w:rsidP="002021CF">
            <w:pPr>
              <w:spacing w:after="0" w:line="276" w:lineRule="auto"/>
              <w:jc w:val="both"/>
              <w:rPr>
                <w:sz w:val="20"/>
                <w:szCs w:val="20"/>
              </w:rPr>
            </w:pPr>
            <w:r w:rsidRPr="0044542D">
              <w:rPr>
                <w:sz w:val="20"/>
                <w:szCs w:val="20"/>
              </w:rPr>
              <w:t>Pożyczka gotówkowa udzielana na okres od 6 do 23 miesięcy w wysokości od 1.050 zł do 5.000 zł. Produkt wprowadzony do oferty w styczniu 2015 r</w:t>
            </w:r>
            <w:r w:rsidR="00EB54CE" w:rsidRPr="0044542D">
              <w:rPr>
                <w:sz w:val="20"/>
                <w:szCs w:val="20"/>
              </w:rPr>
              <w:t>.</w:t>
            </w:r>
          </w:p>
        </w:tc>
      </w:tr>
      <w:tr w:rsidR="000C782D" w:rsidRPr="0044542D" w14:paraId="3914A80F" w14:textId="77777777" w:rsidTr="000C782D">
        <w:trPr>
          <w:jc w:val="center"/>
        </w:trPr>
        <w:tc>
          <w:tcPr>
            <w:tcW w:w="918" w:type="pct"/>
            <w:tcBorders>
              <w:bottom w:val="single" w:sz="4" w:space="0" w:color="FFFFFF" w:themeColor="background1"/>
            </w:tcBorders>
            <w:shd w:val="clear" w:color="auto" w:fill="00336B"/>
            <w:vAlign w:val="center"/>
          </w:tcPr>
          <w:p w14:paraId="04227F56" w14:textId="77777777" w:rsidR="000C782D" w:rsidRPr="0044542D" w:rsidRDefault="000C782D" w:rsidP="002021CF">
            <w:pPr>
              <w:spacing w:after="0" w:line="276" w:lineRule="auto"/>
              <w:jc w:val="both"/>
              <w:rPr>
                <w:b/>
                <w:sz w:val="20"/>
                <w:szCs w:val="20"/>
              </w:rPr>
            </w:pPr>
            <w:r w:rsidRPr="0044542D">
              <w:rPr>
                <w:b/>
                <w:sz w:val="20"/>
                <w:szCs w:val="20"/>
              </w:rPr>
              <w:t>Senior Ratka</w:t>
            </w:r>
          </w:p>
        </w:tc>
        <w:tc>
          <w:tcPr>
            <w:tcW w:w="4082" w:type="pct"/>
            <w:tcBorders>
              <w:bottom w:val="single" w:sz="4" w:space="0" w:color="FFFFFF" w:themeColor="background1"/>
            </w:tcBorders>
            <w:shd w:val="clear" w:color="auto" w:fill="BDD6EE" w:themeFill="accent1" w:themeFillTint="66"/>
            <w:vAlign w:val="center"/>
          </w:tcPr>
          <w:p w14:paraId="3A7BC3D5" w14:textId="77777777" w:rsidR="000C782D" w:rsidRPr="0044542D" w:rsidRDefault="000C782D" w:rsidP="002021CF">
            <w:pPr>
              <w:spacing w:after="0" w:line="276" w:lineRule="auto"/>
              <w:jc w:val="both"/>
              <w:rPr>
                <w:sz w:val="20"/>
                <w:szCs w:val="20"/>
              </w:rPr>
            </w:pPr>
            <w:r w:rsidRPr="0044542D">
              <w:rPr>
                <w:sz w:val="20"/>
                <w:szCs w:val="20"/>
              </w:rPr>
              <w:t xml:space="preserve">Krótkoterminowa pożyczka gotówkowa udzielana na okres od 3 do 23 miesięcy </w:t>
            </w:r>
            <w:r w:rsidRPr="0044542D">
              <w:rPr>
                <w:rFonts w:cstheme="minorHAnsi"/>
                <w:sz w:val="20"/>
                <w:szCs w:val="20"/>
              </w:rPr>
              <w:t xml:space="preserve">dla Klientów w wieku emerytalnym, spełniających bardziej rygorystyczne wymagania dotyczące badania zdolności kredytowej. Pożyczka udzielana jest w kwocie </w:t>
            </w:r>
            <w:r w:rsidRPr="0044542D">
              <w:rPr>
                <w:sz w:val="20"/>
                <w:szCs w:val="20"/>
              </w:rPr>
              <w:t>od 300 zł do 2.000 zł. Produkt wprowadzony do oferty w sierpniu 2015 r.</w:t>
            </w:r>
          </w:p>
        </w:tc>
      </w:tr>
      <w:tr w:rsidR="000C782D" w:rsidRPr="0044542D" w14:paraId="78E188BA" w14:textId="77777777" w:rsidTr="000C782D">
        <w:trPr>
          <w:jc w:val="center"/>
        </w:trPr>
        <w:tc>
          <w:tcPr>
            <w:tcW w:w="918" w:type="pct"/>
            <w:tcBorders>
              <w:bottom w:val="single" w:sz="4" w:space="0" w:color="FFFFFF" w:themeColor="background1"/>
            </w:tcBorders>
            <w:shd w:val="clear" w:color="auto" w:fill="00336B"/>
            <w:vAlign w:val="center"/>
          </w:tcPr>
          <w:p w14:paraId="68800D94" w14:textId="77777777" w:rsidR="000C782D" w:rsidRPr="0044542D" w:rsidRDefault="000C782D" w:rsidP="002021CF">
            <w:pPr>
              <w:spacing w:after="0" w:line="276" w:lineRule="auto"/>
              <w:jc w:val="both"/>
              <w:rPr>
                <w:b/>
                <w:sz w:val="20"/>
                <w:szCs w:val="20"/>
              </w:rPr>
            </w:pPr>
            <w:r w:rsidRPr="0044542D">
              <w:rPr>
                <w:b/>
                <w:sz w:val="20"/>
                <w:szCs w:val="20"/>
              </w:rPr>
              <w:t>Pożyczka Ratalna Pstryk</w:t>
            </w:r>
          </w:p>
        </w:tc>
        <w:tc>
          <w:tcPr>
            <w:tcW w:w="4082" w:type="pct"/>
            <w:tcBorders>
              <w:bottom w:val="single" w:sz="4" w:space="0" w:color="FFFFFF" w:themeColor="background1"/>
            </w:tcBorders>
            <w:shd w:val="clear" w:color="auto" w:fill="BDD6EE" w:themeFill="accent1" w:themeFillTint="66"/>
            <w:vAlign w:val="center"/>
          </w:tcPr>
          <w:p w14:paraId="1395E792" w14:textId="77777777" w:rsidR="000C782D" w:rsidRPr="0044542D" w:rsidRDefault="000C782D" w:rsidP="002021CF">
            <w:pPr>
              <w:spacing w:after="0" w:line="276" w:lineRule="auto"/>
              <w:jc w:val="both"/>
              <w:rPr>
                <w:sz w:val="20"/>
                <w:szCs w:val="20"/>
              </w:rPr>
            </w:pPr>
            <w:r w:rsidRPr="0044542D">
              <w:rPr>
                <w:sz w:val="20"/>
                <w:szCs w:val="20"/>
              </w:rPr>
              <w:t xml:space="preserve">Pożyczka gotówkowa w wysokości od 500 zł do 2.000 zł udzielana za pośrednictwem </w:t>
            </w:r>
            <w:proofErr w:type="spellStart"/>
            <w:r w:rsidRPr="0044542D">
              <w:rPr>
                <w:sz w:val="20"/>
                <w:szCs w:val="20"/>
              </w:rPr>
              <w:t>Contact</w:t>
            </w:r>
            <w:proofErr w:type="spellEnd"/>
            <w:r w:rsidRPr="0044542D">
              <w:rPr>
                <w:sz w:val="20"/>
                <w:szCs w:val="20"/>
              </w:rPr>
              <w:t xml:space="preserve"> Center, na okres od 6 do 23 miesięcy. Produkt wprowadzony do oferty w październiku 2016 r.</w:t>
            </w:r>
          </w:p>
        </w:tc>
      </w:tr>
      <w:tr w:rsidR="000C782D" w:rsidRPr="0044542D" w14:paraId="3DAD4211" w14:textId="77777777" w:rsidTr="000C782D">
        <w:trPr>
          <w:jc w:val="center"/>
        </w:trPr>
        <w:tc>
          <w:tcPr>
            <w:tcW w:w="918" w:type="pct"/>
            <w:shd w:val="clear" w:color="auto" w:fill="00336B"/>
            <w:vAlign w:val="center"/>
          </w:tcPr>
          <w:p w14:paraId="7F474CB7" w14:textId="77777777" w:rsidR="006637B4" w:rsidRPr="0044542D" w:rsidRDefault="000C782D" w:rsidP="002021CF">
            <w:pPr>
              <w:spacing w:after="0" w:line="276" w:lineRule="auto"/>
              <w:rPr>
                <w:b/>
                <w:sz w:val="20"/>
                <w:szCs w:val="20"/>
              </w:rPr>
            </w:pPr>
            <w:r w:rsidRPr="0044542D">
              <w:rPr>
                <w:b/>
                <w:sz w:val="20"/>
                <w:szCs w:val="20"/>
              </w:rPr>
              <w:t>Pożyczka  jak Marzenie</w:t>
            </w:r>
          </w:p>
        </w:tc>
        <w:tc>
          <w:tcPr>
            <w:tcW w:w="4082" w:type="pct"/>
            <w:shd w:val="clear" w:color="auto" w:fill="BDD6EE" w:themeFill="accent1" w:themeFillTint="66"/>
            <w:vAlign w:val="center"/>
          </w:tcPr>
          <w:p w14:paraId="6D570023" w14:textId="77777777" w:rsidR="000C782D" w:rsidRPr="0044542D" w:rsidRDefault="000C782D" w:rsidP="002021CF">
            <w:pPr>
              <w:spacing w:after="0" w:line="276" w:lineRule="auto"/>
              <w:jc w:val="both"/>
              <w:rPr>
                <w:sz w:val="20"/>
                <w:szCs w:val="20"/>
              </w:rPr>
            </w:pPr>
            <w:r w:rsidRPr="0044542D">
              <w:rPr>
                <w:sz w:val="20"/>
                <w:szCs w:val="20"/>
              </w:rPr>
              <w:t>Pożyczka oferowana we współpracy z funduszem sekury</w:t>
            </w:r>
            <w:r w:rsidR="000B33BF" w:rsidRPr="0044542D">
              <w:rPr>
                <w:sz w:val="20"/>
                <w:szCs w:val="20"/>
              </w:rPr>
              <w:t>ty</w:t>
            </w:r>
            <w:r w:rsidRPr="0044542D">
              <w:rPr>
                <w:sz w:val="20"/>
                <w:szCs w:val="20"/>
              </w:rPr>
              <w:t xml:space="preserve">zacyjnym, w wysokości od 2.000 zł do 15.000 zł udzielana na okres od 24 do 48 miesięcy oferowana nowym i stałym Klientom. Udzielenie pożyczki uzależnione jest od wyniku </w:t>
            </w:r>
            <w:proofErr w:type="spellStart"/>
            <w:r w:rsidRPr="0044542D">
              <w:rPr>
                <w:sz w:val="20"/>
                <w:szCs w:val="20"/>
              </w:rPr>
              <w:t>scoringu</w:t>
            </w:r>
            <w:proofErr w:type="spellEnd"/>
            <w:r w:rsidRPr="0044542D">
              <w:rPr>
                <w:sz w:val="20"/>
                <w:szCs w:val="20"/>
              </w:rPr>
              <w:t xml:space="preserve"> oraz weryfikacji dokonanej przez </w:t>
            </w:r>
            <w:r w:rsidR="00751D0E" w:rsidRPr="0044542D">
              <w:rPr>
                <w:sz w:val="20"/>
                <w:szCs w:val="20"/>
              </w:rPr>
              <w:t>a</w:t>
            </w:r>
            <w:r w:rsidRPr="0044542D">
              <w:rPr>
                <w:sz w:val="20"/>
                <w:szCs w:val="20"/>
              </w:rPr>
              <w:t>nalityka. Produkt wprowadzony do oferty w sierpniu 2016 r.</w:t>
            </w:r>
          </w:p>
        </w:tc>
      </w:tr>
    </w:tbl>
    <w:p w14:paraId="4A33B1AA" w14:textId="21639C2F" w:rsidR="006637B4" w:rsidRPr="0044542D" w:rsidRDefault="000C782D" w:rsidP="002021CF">
      <w:pPr>
        <w:spacing w:before="240" w:line="276" w:lineRule="auto"/>
        <w:jc w:val="both"/>
      </w:pPr>
      <w:bookmarkStart w:id="115" w:name="_Toc466399975"/>
      <w:bookmarkEnd w:id="115"/>
      <w:r w:rsidRPr="0044542D">
        <w:rPr>
          <w:b/>
          <w:lang w:eastAsia="pl-PL"/>
        </w:rPr>
        <w:t>Tabela.</w:t>
      </w:r>
      <w:r w:rsidRPr="0044542D">
        <w:rPr>
          <w:lang w:eastAsia="pl-PL"/>
        </w:rPr>
        <w:t xml:space="preserve"> Produkty obce oferowane przez CAPITAL SERVICE S.A. w 2016 r.</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68"/>
        <w:gridCol w:w="7860"/>
      </w:tblGrid>
      <w:tr w:rsidR="000C782D" w:rsidRPr="0044542D" w14:paraId="07159A02" w14:textId="77777777" w:rsidTr="007374A6">
        <w:trPr>
          <w:jc w:val="center"/>
        </w:trPr>
        <w:tc>
          <w:tcPr>
            <w:tcW w:w="918" w:type="pct"/>
            <w:shd w:val="clear" w:color="auto" w:fill="00336B"/>
            <w:vAlign w:val="center"/>
          </w:tcPr>
          <w:p w14:paraId="3C33A099" w14:textId="77777777" w:rsidR="000C782D" w:rsidRPr="0044542D" w:rsidRDefault="000C782D" w:rsidP="002021CF">
            <w:pPr>
              <w:spacing w:after="0" w:line="276" w:lineRule="auto"/>
              <w:jc w:val="both"/>
              <w:rPr>
                <w:b/>
                <w:sz w:val="20"/>
                <w:szCs w:val="20"/>
              </w:rPr>
            </w:pPr>
            <w:r w:rsidRPr="0044542D">
              <w:rPr>
                <w:b/>
                <w:sz w:val="20"/>
                <w:szCs w:val="20"/>
              </w:rPr>
              <w:t>Produkt</w:t>
            </w:r>
          </w:p>
        </w:tc>
        <w:tc>
          <w:tcPr>
            <w:tcW w:w="4082" w:type="pct"/>
            <w:shd w:val="clear" w:color="auto" w:fill="00336B"/>
            <w:vAlign w:val="center"/>
          </w:tcPr>
          <w:p w14:paraId="23A4DF42" w14:textId="77777777" w:rsidR="000C782D" w:rsidRPr="0044542D" w:rsidRDefault="000C782D" w:rsidP="002021CF">
            <w:pPr>
              <w:spacing w:after="0" w:line="276" w:lineRule="auto"/>
              <w:jc w:val="both"/>
              <w:rPr>
                <w:b/>
                <w:sz w:val="20"/>
                <w:szCs w:val="20"/>
              </w:rPr>
            </w:pPr>
            <w:r w:rsidRPr="0044542D">
              <w:rPr>
                <w:b/>
                <w:sz w:val="20"/>
                <w:szCs w:val="20"/>
              </w:rPr>
              <w:t>Ogólna charakterystyka</w:t>
            </w:r>
          </w:p>
        </w:tc>
      </w:tr>
      <w:tr w:rsidR="000C782D" w:rsidRPr="0044542D" w14:paraId="0415FEA7" w14:textId="77777777" w:rsidTr="007374A6">
        <w:trPr>
          <w:jc w:val="center"/>
        </w:trPr>
        <w:tc>
          <w:tcPr>
            <w:tcW w:w="9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B"/>
            <w:vAlign w:val="center"/>
          </w:tcPr>
          <w:p w14:paraId="62C1E696" w14:textId="77777777" w:rsidR="000C782D" w:rsidRPr="0044542D" w:rsidRDefault="000C782D" w:rsidP="002021CF">
            <w:pPr>
              <w:spacing w:after="0" w:line="276" w:lineRule="auto"/>
              <w:jc w:val="both"/>
              <w:rPr>
                <w:b/>
                <w:sz w:val="20"/>
                <w:szCs w:val="20"/>
              </w:rPr>
            </w:pPr>
            <w:r w:rsidRPr="0044542D">
              <w:rPr>
                <w:b/>
                <w:sz w:val="20"/>
                <w:szCs w:val="20"/>
              </w:rPr>
              <w:t>Ubezpieczeni</w:t>
            </w:r>
            <w:r w:rsidR="00EB54CE" w:rsidRPr="0044542D">
              <w:rPr>
                <w:b/>
                <w:sz w:val="20"/>
                <w:szCs w:val="20"/>
              </w:rPr>
              <w:t>a</w:t>
            </w:r>
            <w:r w:rsidRPr="0044542D">
              <w:rPr>
                <w:b/>
                <w:sz w:val="20"/>
                <w:szCs w:val="20"/>
              </w:rPr>
              <w:t xml:space="preserve"> AXA</w:t>
            </w:r>
            <w:r w:rsidR="00EB54CE" w:rsidRPr="0044542D">
              <w:rPr>
                <w:b/>
                <w:sz w:val="20"/>
                <w:szCs w:val="20"/>
              </w:rPr>
              <w:t xml:space="preserve"> </w:t>
            </w:r>
            <w:proofErr w:type="spellStart"/>
            <w:r w:rsidR="00EB54CE" w:rsidRPr="0044542D">
              <w:rPr>
                <w:b/>
                <w:sz w:val="20"/>
                <w:szCs w:val="20"/>
              </w:rPr>
              <w:t>TUiR</w:t>
            </w:r>
            <w:proofErr w:type="spellEnd"/>
            <w:r w:rsidR="00EB54CE" w:rsidRPr="0044542D">
              <w:rPr>
                <w:b/>
                <w:sz w:val="20"/>
                <w:szCs w:val="20"/>
              </w:rPr>
              <w:t xml:space="preserve"> S.A.</w:t>
            </w:r>
          </w:p>
        </w:tc>
        <w:tc>
          <w:tcPr>
            <w:tcW w:w="40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vAlign w:val="center"/>
          </w:tcPr>
          <w:p w14:paraId="43B7FA9C" w14:textId="77777777" w:rsidR="000C782D" w:rsidRPr="0044542D" w:rsidRDefault="000C782D" w:rsidP="002021CF">
            <w:pPr>
              <w:spacing w:after="0" w:line="276" w:lineRule="auto"/>
              <w:jc w:val="both"/>
              <w:rPr>
                <w:sz w:val="20"/>
                <w:szCs w:val="20"/>
              </w:rPr>
            </w:pPr>
            <w:r w:rsidRPr="0044542D">
              <w:rPr>
                <w:sz w:val="20"/>
                <w:szCs w:val="20"/>
              </w:rPr>
              <w:t>Ubezpieczenie AXA w ramach 2 pakietów: Medyczny OK oraz Ochrona Życia i Zdrowia – ubezpieczenie na życie, inwalidztwa i trwałej niezdolności do pracy. Okres ubezpieczenia w zależności od pakietu i wariantu wynosi od 3 do 12 miesięcy.</w:t>
            </w:r>
          </w:p>
        </w:tc>
      </w:tr>
      <w:tr w:rsidR="00EB54CE" w:rsidRPr="0044542D" w14:paraId="25019763" w14:textId="77777777" w:rsidTr="00EB54CE">
        <w:trPr>
          <w:jc w:val="center"/>
        </w:trPr>
        <w:tc>
          <w:tcPr>
            <w:tcW w:w="9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B"/>
            <w:vAlign w:val="center"/>
          </w:tcPr>
          <w:p w14:paraId="5AD70730" w14:textId="77777777" w:rsidR="00EB54CE" w:rsidRPr="0044542D" w:rsidRDefault="00EB54CE" w:rsidP="002021CF">
            <w:pPr>
              <w:spacing w:after="0" w:line="276" w:lineRule="auto"/>
              <w:jc w:val="both"/>
              <w:rPr>
                <w:b/>
                <w:sz w:val="20"/>
                <w:szCs w:val="20"/>
              </w:rPr>
            </w:pPr>
            <w:r w:rsidRPr="0044542D">
              <w:rPr>
                <w:b/>
                <w:sz w:val="20"/>
                <w:szCs w:val="20"/>
              </w:rPr>
              <w:t xml:space="preserve">Pożyczki </w:t>
            </w:r>
            <w:proofErr w:type="spellStart"/>
            <w:r w:rsidRPr="0044542D">
              <w:rPr>
                <w:b/>
                <w:sz w:val="20"/>
                <w:szCs w:val="20"/>
              </w:rPr>
              <w:t>pozabankowe</w:t>
            </w:r>
            <w:proofErr w:type="spellEnd"/>
            <w:r w:rsidRPr="0044542D">
              <w:rPr>
                <w:b/>
                <w:sz w:val="20"/>
                <w:szCs w:val="20"/>
              </w:rPr>
              <w:t xml:space="preserve"> i</w:t>
            </w:r>
          </w:p>
          <w:p w14:paraId="063B90F6" w14:textId="77777777" w:rsidR="00EB54CE" w:rsidRPr="0044542D" w:rsidRDefault="00EB54CE" w:rsidP="002021CF">
            <w:pPr>
              <w:spacing w:after="0" w:line="276" w:lineRule="auto"/>
              <w:jc w:val="both"/>
              <w:rPr>
                <w:b/>
                <w:sz w:val="20"/>
                <w:szCs w:val="20"/>
              </w:rPr>
            </w:pPr>
            <w:r w:rsidRPr="0044542D">
              <w:rPr>
                <w:b/>
                <w:sz w:val="20"/>
                <w:szCs w:val="20"/>
              </w:rPr>
              <w:t>Kredyty gotówkowe</w:t>
            </w:r>
          </w:p>
        </w:tc>
        <w:tc>
          <w:tcPr>
            <w:tcW w:w="40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vAlign w:val="center"/>
          </w:tcPr>
          <w:p w14:paraId="3634DCA6" w14:textId="77777777" w:rsidR="00EB54CE" w:rsidRPr="0044542D" w:rsidRDefault="00EB54CE" w:rsidP="002021CF">
            <w:pPr>
              <w:spacing w:after="0" w:line="276" w:lineRule="auto"/>
              <w:jc w:val="both"/>
              <w:rPr>
                <w:sz w:val="20"/>
                <w:szCs w:val="20"/>
              </w:rPr>
            </w:pPr>
            <w:r w:rsidRPr="0044542D">
              <w:rPr>
                <w:sz w:val="20"/>
                <w:szCs w:val="20"/>
              </w:rPr>
              <w:t xml:space="preserve">Od kwietnia w placówkach </w:t>
            </w:r>
            <w:proofErr w:type="spellStart"/>
            <w:r w:rsidRPr="0044542D">
              <w:rPr>
                <w:sz w:val="20"/>
                <w:szCs w:val="20"/>
              </w:rPr>
              <w:t>KredytOK</w:t>
            </w:r>
            <w:proofErr w:type="spellEnd"/>
            <w:r w:rsidRPr="0044542D">
              <w:rPr>
                <w:sz w:val="20"/>
                <w:szCs w:val="20"/>
              </w:rPr>
              <w:t xml:space="preserve"> za pośrednictwem platform integratorskich dostępne są również pożyczki </w:t>
            </w:r>
            <w:proofErr w:type="spellStart"/>
            <w:r w:rsidRPr="0044542D">
              <w:rPr>
                <w:sz w:val="20"/>
                <w:szCs w:val="20"/>
              </w:rPr>
              <w:t>pozabankowe</w:t>
            </w:r>
            <w:proofErr w:type="spellEnd"/>
            <w:r w:rsidRPr="0044542D">
              <w:rPr>
                <w:sz w:val="20"/>
                <w:szCs w:val="20"/>
              </w:rPr>
              <w:t xml:space="preserve"> innych dostawców niż Capital </w:t>
            </w:r>
            <w:r w:rsidR="00907BF2">
              <w:rPr>
                <w:sz w:val="20"/>
                <w:szCs w:val="20"/>
              </w:rPr>
              <w:t>S</w:t>
            </w:r>
            <w:r w:rsidRPr="0044542D">
              <w:rPr>
                <w:sz w:val="20"/>
                <w:szCs w:val="20"/>
              </w:rPr>
              <w:t>ervice S.A. oraz kredyty gotówkowe wiodących banków</w:t>
            </w:r>
            <w:r w:rsidR="00DD5E42" w:rsidRPr="0044542D">
              <w:rPr>
                <w:sz w:val="20"/>
                <w:szCs w:val="20"/>
              </w:rPr>
              <w:t xml:space="preserve"> do max. kwoty 550 tys. zł na max. okres 144 miesięcy (12 lat)</w:t>
            </w:r>
            <w:r w:rsidRPr="0044542D">
              <w:rPr>
                <w:sz w:val="20"/>
                <w:szCs w:val="20"/>
              </w:rPr>
              <w:t xml:space="preserve">. Oferta skierowana jest zarówno dla klientów indywidualnych jak i mikro przedsiębiorców. </w:t>
            </w:r>
          </w:p>
        </w:tc>
      </w:tr>
    </w:tbl>
    <w:p w14:paraId="6E34D476" w14:textId="77777777" w:rsidR="000635A6" w:rsidRPr="0044542D" w:rsidRDefault="00E063F5">
      <w:pPr>
        <w:pStyle w:val="Nagwek3"/>
      </w:pPr>
      <w:bookmarkStart w:id="116" w:name="_Toc450918005"/>
      <w:bookmarkStart w:id="117" w:name="_Toc450919199"/>
      <w:bookmarkEnd w:id="116"/>
      <w:bookmarkEnd w:id="117"/>
      <w:r>
        <w:t xml:space="preserve"> </w:t>
      </w:r>
      <w:bookmarkStart w:id="118" w:name="_Toc467074528"/>
      <w:r w:rsidR="00547D59" w:rsidRPr="0044542D">
        <w:t xml:space="preserve">Sprzedaż w </w:t>
      </w:r>
      <w:r w:rsidR="00651498" w:rsidRPr="0044542D">
        <w:t xml:space="preserve">III kwartale </w:t>
      </w:r>
      <w:r w:rsidR="00547D59" w:rsidRPr="0044542D">
        <w:t>2016 r.</w:t>
      </w:r>
      <w:r w:rsidR="00CE6D68" w:rsidRPr="0044542D">
        <w:t>, b</w:t>
      </w:r>
      <w:r w:rsidR="007306AD" w:rsidRPr="0044542D">
        <w:t>aza K</w:t>
      </w:r>
      <w:r w:rsidR="007A7749" w:rsidRPr="0044542D">
        <w:t>lientów i portfel pożyczkowy</w:t>
      </w:r>
      <w:bookmarkEnd w:id="118"/>
    </w:p>
    <w:p w14:paraId="7BC7AA60" w14:textId="77777777" w:rsidR="000635A6" w:rsidRPr="0044542D" w:rsidRDefault="004C7907">
      <w:pPr>
        <w:spacing w:line="276" w:lineRule="auto"/>
        <w:ind w:firstLine="708"/>
        <w:jc w:val="both"/>
        <w:rPr>
          <w:rFonts w:cstheme="minorHAnsi"/>
        </w:rPr>
      </w:pPr>
      <w:r w:rsidRPr="0044542D">
        <w:rPr>
          <w:rFonts w:cstheme="minorHAnsi"/>
        </w:rPr>
        <w:t xml:space="preserve">Analogicznie </w:t>
      </w:r>
      <w:r w:rsidR="00CF3A48" w:rsidRPr="0044542D">
        <w:rPr>
          <w:rFonts w:cstheme="minorHAnsi"/>
        </w:rPr>
        <w:t>j</w:t>
      </w:r>
      <w:r w:rsidR="00547D59" w:rsidRPr="0044542D">
        <w:rPr>
          <w:rFonts w:cstheme="minorHAnsi"/>
        </w:rPr>
        <w:t xml:space="preserve">ak w poprzednich </w:t>
      </w:r>
      <w:r w:rsidR="0059618D" w:rsidRPr="0044542D">
        <w:rPr>
          <w:rFonts w:cstheme="minorHAnsi"/>
        </w:rPr>
        <w:t xml:space="preserve">okresach </w:t>
      </w:r>
      <w:r w:rsidR="00CF3A48" w:rsidRPr="0044542D">
        <w:rPr>
          <w:rFonts w:cstheme="minorHAnsi"/>
        </w:rPr>
        <w:t>CAPITAL SERVICE S.A. prowadził</w:t>
      </w:r>
      <w:r w:rsidR="001D6A90" w:rsidRPr="0044542D">
        <w:rPr>
          <w:rFonts w:cstheme="minorHAnsi"/>
        </w:rPr>
        <w:t>a</w:t>
      </w:r>
      <w:r w:rsidR="00CF3A48" w:rsidRPr="0044542D">
        <w:rPr>
          <w:rFonts w:cstheme="minorHAnsi"/>
        </w:rPr>
        <w:t xml:space="preserve"> sprzedaż produktów z wykorzystaniem wszystkich posiadanych kanałów dystrybucji</w:t>
      </w:r>
      <w:r w:rsidR="00795482" w:rsidRPr="0044542D">
        <w:rPr>
          <w:rFonts w:cstheme="minorHAnsi"/>
        </w:rPr>
        <w:t xml:space="preserve">. </w:t>
      </w:r>
      <w:r w:rsidR="009C5056" w:rsidRPr="0044542D">
        <w:rPr>
          <w:rFonts w:cstheme="minorHAnsi"/>
        </w:rPr>
        <w:t>A</w:t>
      </w:r>
      <w:r w:rsidR="00C14F54" w:rsidRPr="0044542D">
        <w:rPr>
          <w:rFonts w:cstheme="minorHAnsi"/>
        </w:rPr>
        <w:t xml:space="preserve">kcja sprzedażowa </w:t>
      </w:r>
      <w:r w:rsidR="00547D59" w:rsidRPr="0044542D">
        <w:rPr>
          <w:rFonts w:cstheme="minorHAnsi"/>
        </w:rPr>
        <w:t xml:space="preserve">wspierana była </w:t>
      </w:r>
      <w:r w:rsidR="00CE6D68" w:rsidRPr="0044542D">
        <w:rPr>
          <w:rFonts w:cstheme="minorHAnsi"/>
        </w:rPr>
        <w:t>działaniami</w:t>
      </w:r>
      <w:r w:rsidR="00547D59" w:rsidRPr="0044542D">
        <w:rPr>
          <w:rFonts w:cstheme="minorHAnsi"/>
        </w:rPr>
        <w:t xml:space="preserve"> marketingowymi</w:t>
      </w:r>
      <w:r w:rsidR="009C5056" w:rsidRPr="0044542D">
        <w:rPr>
          <w:rFonts w:cstheme="minorHAnsi"/>
        </w:rPr>
        <w:t xml:space="preserve"> </w:t>
      </w:r>
      <w:r w:rsidR="007E1EDF" w:rsidRPr="0044542D">
        <w:rPr>
          <w:rFonts w:cstheme="minorHAnsi"/>
        </w:rPr>
        <w:t xml:space="preserve">m.in. </w:t>
      </w:r>
      <w:r w:rsidR="000B33BF" w:rsidRPr="0044542D">
        <w:rPr>
          <w:rFonts w:cstheme="minorHAnsi"/>
        </w:rPr>
        <w:t>w postaci promocji, kampanii reklamowych, jak również poprzez promowanie wśród klientów programu lojalnościowego</w:t>
      </w:r>
      <w:r w:rsidRPr="0044542D">
        <w:rPr>
          <w:rFonts w:cstheme="minorHAnsi"/>
        </w:rPr>
        <w:t xml:space="preserve"> MGM (</w:t>
      </w:r>
      <w:proofErr w:type="spellStart"/>
      <w:r w:rsidR="003B4A82" w:rsidRPr="0044542D">
        <w:rPr>
          <w:rFonts w:cstheme="minorHAnsi"/>
          <w:i/>
        </w:rPr>
        <w:t>Member</w:t>
      </w:r>
      <w:proofErr w:type="spellEnd"/>
      <w:r w:rsidR="003B4A82" w:rsidRPr="0044542D">
        <w:rPr>
          <w:rFonts w:cstheme="minorHAnsi"/>
          <w:i/>
        </w:rPr>
        <w:t xml:space="preserve"> </w:t>
      </w:r>
      <w:proofErr w:type="spellStart"/>
      <w:r w:rsidR="003B4A82" w:rsidRPr="0044542D">
        <w:rPr>
          <w:rFonts w:cstheme="minorHAnsi"/>
          <w:i/>
        </w:rPr>
        <w:t>Gets</w:t>
      </w:r>
      <w:proofErr w:type="spellEnd"/>
      <w:r w:rsidR="003B4A82" w:rsidRPr="0044542D">
        <w:rPr>
          <w:rFonts w:cstheme="minorHAnsi"/>
          <w:i/>
        </w:rPr>
        <w:t xml:space="preserve"> </w:t>
      </w:r>
      <w:proofErr w:type="spellStart"/>
      <w:r w:rsidR="003B4A82" w:rsidRPr="0044542D">
        <w:rPr>
          <w:rFonts w:cstheme="minorHAnsi"/>
          <w:i/>
        </w:rPr>
        <w:t>Member</w:t>
      </w:r>
      <w:proofErr w:type="spellEnd"/>
      <w:r w:rsidRPr="0044542D">
        <w:rPr>
          <w:rFonts w:cstheme="minorHAnsi"/>
        </w:rPr>
        <w:t xml:space="preserve">), </w:t>
      </w:r>
      <w:r w:rsidR="007E1EDF" w:rsidRPr="0044542D">
        <w:rPr>
          <w:rFonts w:cstheme="minorHAnsi"/>
        </w:rPr>
        <w:t xml:space="preserve">pozwalającego </w:t>
      </w:r>
      <w:r w:rsidRPr="0044542D">
        <w:rPr>
          <w:rFonts w:cstheme="minorHAnsi"/>
        </w:rPr>
        <w:t>na premiowanie Klientów pole</w:t>
      </w:r>
      <w:r w:rsidR="00D167B1" w:rsidRPr="0044542D">
        <w:rPr>
          <w:rFonts w:cstheme="minorHAnsi"/>
        </w:rPr>
        <w:t xml:space="preserve">cających </w:t>
      </w:r>
      <w:r w:rsidR="009C5056" w:rsidRPr="0044542D">
        <w:rPr>
          <w:rFonts w:cstheme="minorHAnsi"/>
        </w:rPr>
        <w:t>produkty Grupy</w:t>
      </w:r>
      <w:r w:rsidR="00D167B1" w:rsidRPr="0044542D">
        <w:rPr>
          <w:rFonts w:cstheme="minorHAnsi"/>
        </w:rPr>
        <w:t>.</w:t>
      </w:r>
    </w:p>
    <w:p w14:paraId="35E01A4A" w14:textId="77777777" w:rsidR="000635A6" w:rsidRPr="0044542D" w:rsidRDefault="004C7907">
      <w:pPr>
        <w:spacing w:line="276" w:lineRule="auto"/>
        <w:ind w:firstLine="708"/>
        <w:jc w:val="both"/>
        <w:rPr>
          <w:rFonts w:cstheme="minorHAnsi"/>
        </w:rPr>
      </w:pPr>
      <w:r w:rsidRPr="0044542D">
        <w:rPr>
          <w:rFonts w:cstheme="minorHAnsi"/>
        </w:rPr>
        <w:t>W I</w:t>
      </w:r>
      <w:r w:rsidR="00D75E80" w:rsidRPr="0044542D">
        <w:rPr>
          <w:rFonts w:cstheme="minorHAnsi"/>
        </w:rPr>
        <w:t>II kwartale</w:t>
      </w:r>
      <w:r w:rsidRPr="0044542D">
        <w:rPr>
          <w:rFonts w:cstheme="minorHAnsi"/>
        </w:rPr>
        <w:t xml:space="preserve"> 2016 r. obserwujemy </w:t>
      </w:r>
      <w:r w:rsidR="00651498" w:rsidRPr="0044542D">
        <w:rPr>
          <w:rFonts w:cstheme="minorHAnsi"/>
        </w:rPr>
        <w:t xml:space="preserve">znaczący </w:t>
      </w:r>
      <w:r w:rsidR="00F209B6" w:rsidRPr="0044542D">
        <w:rPr>
          <w:rFonts w:cstheme="minorHAnsi"/>
        </w:rPr>
        <w:t>wzrost l</w:t>
      </w:r>
      <w:r w:rsidR="00416E49" w:rsidRPr="0044542D">
        <w:rPr>
          <w:rFonts w:cstheme="minorHAnsi"/>
        </w:rPr>
        <w:t>iczby Klientów korzystających z usług CAPITAL SERVICE S.A. Profil</w:t>
      </w:r>
      <w:r w:rsidR="004820B5" w:rsidRPr="0044542D">
        <w:rPr>
          <w:rFonts w:cstheme="minorHAnsi"/>
        </w:rPr>
        <w:t xml:space="preserve"> Klienta korzystającego z usług CAPITAL SERVICE S.A. jest </w:t>
      </w:r>
      <w:r w:rsidRPr="0044542D">
        <w:rPr>
          <w:rFonts w:cstheme="minorHAnsi"/>
        </w:rPr>
        <w:t xml:space="preserve">silnie </w:t>
      </w:r>
      <w:r w:rsidR="004820B5" w:rsidRPr="0044542D">
        <w:rPr>
          <w:rFonts w:cstheme="minorHAnsi"/>
        </w:rPr>
        <w:t xml:space="preserve">uzależniony od kanału sprzedaży. Wśród Klientów należących do segmentu </w:t>
      </w:r>
      <w:r w:rsidR="00D54381" w:rsidRPr="0044542D">
        <w:rPr>
          <w:rFonts w:cstheme="minorHAnsi"/>
        </w:rPr>
        <w:t xml:space="preserve">tradycyjnego (pożyczki udzielane w oddziale </w:t>
      </w:r>
      <w:r w:rsidR="00D54381" w:rsidRPr="0044542D">
        <w:rPr>
          <w:rFonts w:cstheme="minorHAnsi"/>
        </w:rPr>
        <w:lastRenderedPageBreak/>
        <w:t xml:space="preserve">terenowym) </w:t>
      </w:r>
      <w:r w:rsidR="00D167B1" w:rsidRPr="0044542D">
        <w:rPr>
          <w:rFonts w:cstheme="minorHAnsi"/>
        </w:rPr>
        <w:t xml:space="preserve">duży odsetek </w:t>
      </w:r>
      <w:r w:rsidR="00857FA1" w:rsidRPr="0044542D">
        <w:rPr>
          <w:rFonts w:cstheme="minorHAnsi"/>
        </w:rPr>
        <w:t>stanowią osoby starsze</w:t>
      </w:r>
      <w:r w:rsidRPr="0044542D">
        <w:rPr>
          <w:rFonts w:cstheme="minorHAnsi"/>
        </w:rPr>
        <w:t>,</w:t>
      </w:r>
      <w:r w:rsidR="00D54381" w:rsidRPr="0044542D">
        <w:rPr>
          <w:rFonts w:cstheme="minorHAnsi"/>
        </w:rPr>
        <w:t xml:space="preserve"> </w:t>
      </w:r>
      <w:r w:rsidR="00857FA1" w:rsidRPr="0044542D">
        <w:rPr>
          <w:rFonts w:cstheme="minorHAnsi"/>
        </w:rPr>
        <w:t xml:space="preserve">dla których duże znaczenie ma bezpośredni kontakt z </w:t>
      </w:r>
      <w:r w:rsidRPr="0044542D">
        <w:rPr>
          <w:rFonts w:cstheme="minorHAnsi"/>
        </w:rPr>
        <w:t>Doradcą Klienta</w:t>
      </w:r>
      <w:r w:rsidR="00857FA1" w:rsidRPr="0044542D">
        <w:rPr>
          <w:rFonts w:cstheme="minorHAnsi"/>
        </w:rPr>
        <w:t xml:space="preserve">. </w:t>
      </w:r>
      <w:r w:rsidR="00D54381" w:rsidRPr="0044542D">
        <w:rPr>
          <w:rFonts w:cstheme="minorHAnsi"/>
        </w:rPr>
        <w:t xml:space="preserve">Dla Emerytów i Rencistów dedykowany jest także produkt - Senior Ratka </w:t>
      </w:r>
      <w:r w:rsidR="00AE6C47" w:rsidRPr="0044542D">
        <w:rPr>
          <w:rFonts w:cstheme="minorHAnsi"/>
        </w:rPr>
        <w:t>-</w:t>
      </w:r>
      <w:r w:rsidR="00D54381" w:rsidRPr="0044542D">
        <w:rPr>
          <w:rFonts w:cstheme="minorHAnsi"/>
        </w:rPr>
        <w:t xml:space="preserve"> </w:t>
      </w:r>
      <w:r w:rsidR="00A253D8" w:rsidRPr="0044542D">
        <w:rPr>
          <w:rFonts w:cstheme="minorHAnsi"/>
        </w:rPr>
        <w:t xml:space="preserve">który </w:t>
      </w:r>
      <w:r w:rsidR="00D54381" w:rsidRPr="0044542D">
        <w:rPr>
          <w:rFonts w:cstheme="minorHAnsi"/>
        </w:rPr>
        <w:t xml:space="preserve">można otrzymać podczas jednej rozmowy telefonicznej z Doradcami </w:t>
      </w:r>
      <w:proofErr w:type="spellStart"/>
      <w:r w:rsidR="00D54381" w:rsidRPr="0044542D">
        <w:rPr>
          <w:rFonts w:cstheme="minorHAnsi"/>
        </w:rPr>
        <w:t>Contact</w:t>
      </w:r>
      <w:proofErr w:type="spellEnd"/>
      <w:r w:rsidR="00D54381" w:rsidRPr="0044542D">
        <w:rPr>
          <w:rFonts w:cstheme="minorHAnsi"/>
        </w:rPr>
        <w:t xml:space="preserve"> Center, a </w:t>
      </w:r>
      <w:r w:rsidR="00A638E9" w:rsidRPr="0044542D">
        <w:rPr>
          <w:rFonts w:cstheme="minorHAnsi"/>
        </w:rPr>
        <w:t xml:space="preserve">jego </w:t>
      </w:r>
      <w:r w:rsidR="00D54381" w:rsidRPr="0044542D">
        <w:rPr>
          <w:rFonts w:cstheme="minorHAnsi"/>
        </w:rPr>
        <w:t xml:space="preserve">głównym atutem jest możliwość odbioru gotówki w dowolnej Placówce Poczty Polskiej </w:t>
      </w:r>
      <w:r w:rsidR="003C1AC8" w:rsidRPr="0044542D">
        <w:rPr>
          <w:rFonts w:cstheme="minorHAnsi"/>
        </w:rPr>
        <w:t>lub</w:t>
      </w:r>
      <w:r w:rsidR="00D54381" w:rsidRPr="0044542D">
        <w:rPr>
          <w:rFonts w:cstheme="minorHAnsi"/>
        </w:rPr>
        <w:t xml:space="preserve"> Kasie Banku Pocztowego. </w:t>
      </w:r>
      <w:r w:rsidR="007A7749" w:rsidRPr="0044542D">
        <w:rPr>
          <w:rFonts w:cstheme="minorHAnsi"/>
        </w:rPr>
        <w:t xml:space="preserve">Poniższy wykres przedstawia </w:t>
      </w:r>
      <w:r w:rsidR="008C0E66" w:rsidRPr="0044542D">
        <w:rPr>
          <w:rFonts w:cstheme="minorHAnsi"/>
        </w:rPr>
        <w:t>ilości</w:t>
      </w:r>
      <w:r w:rsidR="00F209B6" w:rsidRPr="0044542D">
        <w:rPr>
          <w:rFonts w:cstheme="minorHAnsi"/>
        </w:rPr>
        <w:t xml:space="preserve"> nowych K</w:t>
      </w:r>
      <w:r w:rsidR="00DD574B" w:rsidRPr="0044542D">
        <w:rPr>
          <w:rFonts w:cstheme="minorHAnsi"/>
        </w:rPr>
        <w:t>lientów w podziale na kanały ich pozyskania</w:t>
      </w:r>
      <w:r w:rsidR="00A638E9" w:rsidRPr="0044542D">
        <w:rPr>
          <w:rFonts w:cstheme="minorHAnsi"/>
        </w:rPr>
        <w:t xml:space="preserve"> w </w:t>
      </w:r>
      <w:r w:rsidR="00E715EA" w:rsidRPr="0044542D">
        <w:rPr>
          <w:rFonts w:cstheme="minorHAnsi"/>
        </w:rPr>
        <w:t>okresach porównywalnych.</w:t>
      </w:r>
      <w:r w:rsidR="00A638E9" w:rsidRPr="0044542D">
        <w:rPr>
          <w:rFonts w:cstheme="minorHAnsi"/>
        </w:rPr>
        <w:t xml:space="preserve"> </w:t>
      </w:r>
    </w:p>
    <w:p w14:paraId="2484BD32" w14:textId="152790BA" w:rsidR="000635A6" w:rsidRPr="00C15004" w:rsidRDefault="006637B4" w:rsidP="00C15004">
      <w:pPr>
        <w:pStyle w:val="Tabela0"/>
        <w:ind w:left="-284"/>
        <w:rPr>
          <w:noProof w:val="0"/>
        </w:rPr>
      </w:pPr>
      <w:r w:rsidRPr="00907BF2">
        <w:drawing>
          <wp:inline distT="0" distB="0" distL="0" distR="0" wp14:anchorId="5A1636D5" wp14:editId="21427B46">
            <wp:extent cx="6035089" cy="2876550"/>
            <wp:effectExtent l="0" t="0" r="3810" b="0"/>
            <wp:docPr id="1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5AE1D6" w14:textId="77777777" w:rsidR="00DD5E42" w:rsidRPr="0044542D" w:rsidRDefault="00DD5E42">
      <w:pPr>
        <w:spacing w:line="276" w:lineRule="auto"/>
        <w:ind w:firstLine="709"/>
        <w:jc w:val="both"/>
        <w:rPr>
          <w:rFonts w:cstheme="minorHAnsi"/>
        </w:rPr>
      </w:pPr>
      <w:r w:rsidRPr="0044542D">
        <w:rPr>
          <w:rFonts w:cstheme="minorHAnsi"/>
        </w:rPr>
        <w:t>U</w:t>
      </w:r>
      <w:r w:rsidR="00AE6C47" w:rsidRPr="0044542D">
        <w:rPr>
          <w:rFonts w:cstheme="minorHAnsi"/>
        </w:rPr>
        <w:t>zyskanie</w:t>
      </w:r>
      <w:r w:rsidRPr="0044542D">
        <w:rPr>
          <w:rFonts w:cstheme="minorHAnsi"/>
        </w:rPr>
        <w:t xml:space="preserve"> wysokiej dynamiki </w:t>
      </w:r>
      <w:r w:rsidR="00AE6C47" w:rsidRPr="0044542D">
        <w:rPr>
          <w:rFonts w:cstheme="minorHAnsi"/>
        </w:rPr>
        <w:t xml:space="preserve">pozyskania </w:t>
      </w:r>
      <w:r w:rsidRPr="0044542D">
        <w:rPr>
          <w:rFonts w:cstheme="minorHAnsi"/>
        </w:rPr>
        <w:t>nowych klientów</w:t>
      </w:r>
      <w:r w:rsidR="00AE6C47" w:rsidRPr="0044542D">
        <w:rPr>
          <w:rFonts w:cstheme="minorHAnsi"/>
        </w:rPr>
        <w:t xml:space="preserve"> (blisko 4 krotnie w odniesieniu do roku 2014)</w:t>
      </w:r>
      <w:r w:rsidRPr="0044542D">
        <w:rPr>
          <w:rFonts w:cstheme="minorHAnsi"/>
        </w:rPr>
        <w:t xml:space="preserve"> to efekt głównie 3 działań: </w:t>
      </w:r>
    </w:p>
    <w:p w14:paraId="20968AD6" w14:textId="77777777" w:rsidR="005A0804" w:rsidRPr="00907BF2" w:rsidRDefault="00DD5E42" w:rsidP="00907BF2">
      <w:pPr>
        <w:pStyle w:val="Akapitzlist"/>
        <w:numPr>
          <w:ilvl w:val="0"/>
          <w:numId w:val="43"/>
        </w:numPr>
        <w:rPr>
          <w:rFonts w:cstheme="minorHAnsi"/>
        </w:rPr>
      </w:pPr>
      <w:r w:rsidRPr="00907BF2">
        <w:rPr>
          <w:rFonts w:asciiTheme="minorHAnsi" w:hAnsiTheme="minorHAnsi" w:cstheme="minorHAnsi"/>
        </w:rPr>
        <w:t>zwiększenia zasięgu poprzez rozbudowę sieci oddziałów, która miała miejsce w 2015 roku;</w:t>
      </w:r>
    </w:p>
    <w:p w14:paraId="4A590125" w14:textId="77777777" w:rsidR="00DD5E42" w:rsidRPr="00907BF2" w:rsidRDefault="00DD5E42" w:rsidP="00907BF2">
      <w:pPr>
        <w:pStyle w:val="Akapitzlist"/>
        <w:numPr>
          <w:ilvl w:val="0"/>
          <w:numId w:val="43"/>
        </w:numPr>
        <w:rPr>
          <w:rFonts w:cstheme="minorHAnsi"/>
        </w:rPr>
      </w:pPr>
      <w:r w:rsidRPr="00907BF2">
        <w:rPr>
          <w:rFonts w:asciiTheme="minorHAnsi" w:hAnsiTheme="minorHAnsi" w:cstheme="minorHAnsi"/>
        </w:rPr>
        <w:t xml:space="preserve">skutecznego wdrożenia nowych kanałów pozyskania i obsługi klientów (afiliacje internetowe, </w:t>
      </w:r>
      <w:proofErr w:type="spellStart"/>
      <w:r w:rsidRPr="00907BF2">
        <w:rPr>
          <w:rFonts w:asciiTheme="minorHAnsi" w:hAnsiTheme="minorHAnsi" w:cstheme="minorHAnsi"/>
        </w:rPr>
        <w:t>contact</w:t>
      </w:r>
      <w:proofErr w:type="spellEnd"/>
      <w:r w:rsidRPr="00907BF2">
        <w:rPr>
          <w:rFonts w:asciiTheme="minorHAnsi" w:hAnsiTheme="minorHAnsi" w:cstheme="minorHAnsi"/>
        </w:rPr>
        <w:t xml:space="preserve"> </w:t>
      </w:r>
      <w:proofErr w:type="spellStart"/>
      <w:r w:rsidRPr="00907BF2">
        <w:rPr>
          <w:rFonts w:asciiTheme="minorHAnsi" w:hAnsiTheme="minorHAnsi" w:cstheme="minorHAnsi"/>
        </w:rPr>
        <w:t>center</w:t>
      </w:r>
      <w:proofErr w:type="spellEnd"/>
      <w:r w:rsidRPr="00907BF2">
        <w:rPr>
          <w:rFonts w:asciiTheme="minorHAnsi" w:hAnsiTheme="minorHAnsi" w:cstheme="minorHAnsi"/>
        </w:rPr>
        <w:t>, współpraca z agentami za pośrednictwem integratorów);</w:t>
      </w:r>
    </w:p>
    <w:p w14:paraId="538DB445" w14:textId="77777777" w:rsidR="00DD5E42" w:rsidRPr="00907BF2" w:rsidRDefault="00DD5E42" w:rsidP="00907BF2">
      <w:pPr>
        <w:pStyle w:val="Akapitzlist"/>
        <w:numPr>
          <w:ilvl w:val="0"/>
          <w:numId w:val="43"/>
        </w:numPr>
        <w:rPr>
          <w:rFonts w:cstheme="minorHAnsi"/>
        </w:rPr>
      </w:pPr>
      <w:r w:rsidRPr="00907BF2">
        <w:rPr>
          <w:rFonts w:asciiTheme="minorHAnsi" w:hAnsiTheme="minorHAnsi" w:cstheme="minorHAnsi"/>
        </w:rPr>
        <w:t xml:space="preserve">poszerzenia oferty produktowej. </w:t>
      </w:r>
    </w:p>
    <w:p w14:paraId="7E498E02" w14:textId="77777777" w:rsidR="00AE6C47" w:rsidRPr="00907BF2" w:rsidRDefault="00AE6C47" w:rsidP="002021CF">
      <w:pPr>
        <w:spacing w:line="276" w:lineRule="auto"/>
        <w:ind w:firstLine="709"/>
        <w:jc w:val="both"/>
        <w:rPr>
          <w:rFonts w:cstheme="minorHAnsi"/>
        </w:rPr>
      </w:pPr>
      <w:r w:rsidRPr="00907BF2">
        <w:rPr>
          <w:rFonts w:cstheme="minorHAnsi"/>
        </w:rPr>
        <w:t>Aktywny portfel pożyczkowy przedstawiają poniższe wykresy.</w:t>
      </w:r>
    </w:p>
    <w:p w14:paraId="66D9E5D9" w14:textId="77777777" w:rsidR="00AE6C47" w:rsidRPr="00907BF2" w:rsidRDefault="00AE6C47" w:rsidP="0043651B">
      <w:pPr>
        <w:spacing w:line="276" w:lineRule="auto"/>
        <w:ind w:left="-284" w:firstLine="142"/>
        <w:rPr>
          <w:rFonts w:cstheme="minorHAnsi"/>
        </w:rPr>
      </w:pPr>
      <w:r w:rsidRPr="00907BF2">
        <w:rPr>
          <w:rFonts w:cstheme="minorHAnsi"/>
          <w:noProof/>
          <w:lang w:eastAsia="pl-PL"/>
        </w:rPr>
        <w:drawing>
          <wp:inline distT="0" distB="0" distL="0" distR="0" wp14:anchorId="0E7FE381" wp14:editId="5B4792BE">
            <wp:extent cx="6120000" cy="2876550"/>
            <wp:effectExtent l="0" t="0" r="0" b="0"/>
            <wp:docPr id="1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53B13D" w14:textId="77777777" w:rsidR="00AE6C47" w:rsidRPr="00907BF2" w:rsidRDefault="00AE6C47" w:rsidP="0043651B">
      <w:pPr>
        <w:spacing w:line="276" w:lineRule="auto"/>
        <w:ind w:firstLine="993"/>
        <w:jc w:val="both"/>
        <w:rPr>
          <w:rFonts w:cstheme="minorHAnsi"/>
        </w:rPr>
      </w:pPr>
      <w:r w:rsidRPr="00907BF2" w:rsidDel="00DB3DC6">
        <w:rPr>
          <w:rFonts w:cstheme="minorHAnsi"/>
        </w:rPr>
        <w:lastRenderedPageBreak/>
        <w:t xml:space="preserve"> </w:t>
      </w:r>
      <w:r w:rsidRPr="00907BF2">
        <w:rPr>
          <w:rFonts w:cstheme="minorHAnsi"/>
          <w:noProof/>
          <w:lang w:eastAsia="pl-PL"/>
        </w:rPr>
        <w:drawing>
          <wp:inline distT="0" distB="0" distL="0" distR="0" wp14:anchorId="63D57CC8" wp14:editId="1020E4DE">
            <wp:extent cx="6120000" cy="2876550"/>
            <wp:effectExtent l="0" t="0" r="0" b="0"/>
            <wp:docPr id="1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C35138" w14:textId="77777777" w:rsidR="004C1AA9" w:rsidRPr="0044542D" w:rsidRDefault="00AE6C47">
      <w:pPr>
        <w:spacing w:line="276" w:lineRule="auto"/>
        <w:ind w:firstLine="709"/>
        <w:jc w:val="both"/>
        <w:rPr>
          <w:rFonts w:cstheme="minorHAnsi"/>
        </w:rPr>
      </w:pPr>
      <w:r w:rsidRPr="0044542D" w:rsidDel="006D6A44">
        <w:rPr>
          <w:rFonts w:cstheme="minorHAnsi"/>
        </w:rPr>
        <w:t xml:space="preserve"> </w:t>
      </w:r>
      <w:r w:rsidR="00416E49" w:rsidRPr="0044542D">
        <w:rPr>
          <w:rFonts w:cstheme="minorHAnsi"/>
        </w:rPr>
        <w:t xml:space="preserve">Dbałość o </w:t>
      </w:r>
      <w:r w:rsidR="00C174FE" w:rsidRPr="0044542D">
        <w:rPr>
          <w:rFonts w:cstheme="minorHAnsi"/>
        </w:rPr>
        <w:t xml:space="preserve">wzrost </w:t>
      </w:r>
      <w:r w:rsidR="00416E49" w:rsidRPr="0044542D">
        <w:rPr>
          <w:rFonts w:cstheme="minorHAnsi"/>
        </w:rPr>
        <w:t xml:space="preserve">portfela pożyczkowego, jego właściwą strukturę oraz jakość jest jednym z najważniejszych elementów strategii rozwoju CAPITAL SERVICE S.A. Od portfela pożyczkowego zależna jest bowiem stabilność Grupy, jej renoma, </w:t>
      </w:r>
      <w:r w:rsidR="00C174FE" w:rsidRPr="0044542D">
        <w:rPr>
          <w:rFonts w:cstheme="minorHAnsi"/>
        </w:rPr>
        <w:t xml:space="preserve">a także </w:t>
      </w:r>
      <w:r w:rsidR="00416E49" w:rsidRPr="0044542D">
        <w:rPr>
          <w:rFonts w:cstheme="minorHAnsi"/>
        </w:rPr>
        <w:t xml:space="preserve">wyniki finansowe. Właściwe zarządzanie portfelem pożyczkowym przyczynia się do zmniejszenia ryzyka, a także poprawy płynności i rentowności Grupy. W związku z powyższym, strategicznym celem CAPITAL SERVICE S.A. jest zwiększenie udziału w portfelu gotówkowych pożyczek ratalnych kosztem odnawialnych pożyczek gotówkowych. Gotówkowe pożyczki ratalne są przeznaczone dla Klientów poszukujących tańszej oferty niż odnawialne pożyczki gotówkowe, a jednocześnie spełniających bardziej rygorystyczne wymagania dotyczące zdolności kredytowej. </w:t>
      </w:r>
    </w:p>
    <w:p w14:paraId="210FA5F1" w14:textId="77777777" w:rsidR="00CD1F3D" w:rsidRPr="0044542D" w:rsidRDefault="00C174FE">
      <w:pPr>
        <w:spacing w:line="276" w:lineRule="auto"/>
        <w:ind w:firstLine="709"/>
        <w:jc w:val="both"/>
        <w:rPr>
          <w:rFonts w:cstheme="minorHAnsi"/>
        </w:rPr>
      </w:pPr>
      <w:r w:rsidRPr="0044542D">
        <w:rPr>
          <w:rFonts w:cstheme="minorHAnsi"/>
        </w:rPr>
        <w:t xml:space="preserve">Utrzymaniu wysokiej jakości </w:t>
      </w:r>
      <w:r w:rsidR="00416E49" w:rsidRPr="0044542D">
        <w:rPr>
          <w:rFonts w:cstheme="minorHAnsi"/>
        </w:rPr>
        <w:t xml:space="preserve">portfela </w:t>
      </w:r>
      <w:r w:rsidRPr="0044542D">
        <w:rPr>
          <w:rFonts w:cstheme="minorHAnsi"/>
        </w:rPr>
        <w:t xml:space="preserve">sprzyja </w:t>
      </w:r>
      <w:r w:rsidR="00416E49" w:rsidRPr="0044542D">
        <w:rPr>
          <w:rFonts w:cstheme="minorHAnsi"/>
        </w:rPr>
        <w:t xml:space="preserve">prowadzony </w:t>
      </w:r>
      <w:r w:rsidRPr="0044542D">
        <w:rPr>
          <w:rFonts w:cstheme="minorHAnsi"/>
        </w:rPr>
        <w:t xml:space="preserve">bieżący </w:t>
      </w:r>
      <w:r w:rsidR="00416E49" w:rsidRPr="0044542D">
        <w:rPr>
          <w:rFonts w:cstheme="minorHAnsi"/>
        </w:rPr>
        <w:t xml:space="preserve">monitoring </w:t>
      </w:r>
      <w:r w:rsidRPr="0044542D">
        <w:rPr>
          <w:rFonts w:cstheme="minorHAnsi"/>
        </w:rPr>
        <w:t>wykrywający</w:t>
      </w:r>
      <w:r w:rsidR="00416E49" w:rsidRPr="0044542D">
        <w:rPr>
          <w:rFonts w:cstheme="minorHAnsi"/>
        </w:rPr>
        <w:t xml:space="preserve"> ewentualne negatywne trendy oraz pozwalający podejmować działania</w:t>
      </w:r>
      <w:r w:rsidR="00E24A8C" w:rsidRPr="0044542D">
        <w:rPr>
          <w:rFonts w:cstheme="minorHAnsi"/>
        </w:rPr>
        <w:t>,</w:t>
      </w:r>
      <w:r w:rsidR="00416E49" w:rsidRPr="0044542D">
        <w:rPr>
          <w:rFonts w:cstheme="minorHAnsi"/>
        </w:rPr>
        <w:t xml:space="preserve"> by je wyeliminować. Na utrzymanie właściwej struktury portfela w CAPITAL SERVICE S.A. mają także wpływ okresowe sprzedaże firmom windykacyjnym portfeli pożyczek straconych</w:t>
      </w:r>
      <w:r w:rsidR="00DD5E42" w:rsidRPr="0044542D">
        <w:rPr>
          <w:rFonts w:cstheme="minorHAnsi"/>
        </w:rPr>
        <w:t xml:space="preserve"> (powyżej 90 dni opóźnienia w spłacie)</w:t>
      </w:r>
      <w:r w:rsidR="00416E49" w:rsidRPr="0044542D">
        <w:rPr>
          <w:rFonts w:cstheme="minorHAnsi"/>
        </w:rPr>
        <w:t xml:space="preserve">. Sprzedaże te pozwalają poprawiać płynność </w:t>
      </w:r>
      <w:r w:rsidR="00E24A8C" w:rsidRPr="0044542D">
        <w:rPr>
          <w:rFonts w:cstheme="minorHAnsi"/>
        </w:rPr>
        <w:t>Grupy</w:t>
      </w:r>
      <w:r w:rsidR="00416E49" w:rsidRPr="0044542D">
        <w:rPr>
          <w:rFonts w:cstheme="minorHAnsi"/>
        </w:rPr>
        <w:t xml:space="preserve"> oraz reinwestować odzyskane środki.</w:t>
      </w:r>
    </w:p>
    <w:p w14:paraId="5853B36E" w14:textId="0D446CB4" w:rsidR="000635A6" w:rsidRPr="00E063F5" w:rsidRDefault="009F1602" w:rsidP="00C15004">
      <w:pPr>
        <w:pStyle w:val="Nagwek2"/>
        <w:rPr>
          <w:rFonts w:eastAsia="Meiryo"/>
        </w:rPr>
      </w:pPr>
      <w:bookmarkStart w:id="119" w:name="_Toc467074529"/>
      <w:r w:rsidRPr="00E063F5">
        <w:rPr>
          <w:rFonts w:eastAsia="Meiryo"/>
        </w:rPr>
        <w:t>Wyniki finansowe wypracowane w I</w:t>
      </w:r>
      <w:r w:rsidR="00D75E80" w:rsidRPr="00E063F5">
        <w:rPr>
          <w:rFonts w:eastAsia="Meiryo"/>
        </w:rPr>
        <w:t>II</w:t>
      </w:r>
      <w:r w:rsidRPr="00E063F5">
        <w:rPr>
          <w:rFonts w:eastAsia="Meiryo"/>
        </w:rPr>
        <w:t xml:space="preserve"> </w:t>
      </w:r>
      <w:r w:rsidR="00D75E80" w:rsidRPr="00E063F5">
        <w:rPr>
          <w:rFonts w:eastAsia="Meiryo"/>
        </w:rPr>
        <w:t xml:space="preserve">kwartale </w:t>
      </w:r>
      <w:r w:rsidRPr="00E063F5">
        <w:rPr>
          <w:rFonts w:eastAsia="Meiryo"/>
        </w:rPr>
        <w:t>2016 r.</w:t>
      </w:r>
      <w:bookmarkEnd w:id="119"/>
    </w:p>
    <w:p w14:paraId="1E175D67" w14:textId="77777777" w:rsidR="006637B4" w:rsidRPr="0044542D" w:rsidRDefault="00535F1F">
      <w:pPr>
        <w:spacing w:after="0" w:line="276" w:lineRule="auto"/>
        <w:ind w:firstLine="709"/>
        <w:jc w:val="both"/>
        <w:rPr>
          <w:rFonts w:cstheme="minorHAnsi"/>
          <w:lang w:eastAsia="pl-PL"/>
        </w:rPr>
      </w:pPr>
      <w:r w:rsidRPr="0044542D">
        <w:rPr>
          <w:rFonts w:cstheme="minorHAnsi"/>
        </w:rPr>
        <w:t>Głównym źródłem przychodów generowanych przez CAPITAL SERVICE S.A. są przychody uzyskiwane z tytułu pożyczek gotówkowych osobom fizycznym i ich obsługa</w:t>
      </w:r>
      <w:r w:rsidR="00AE6C47" w:rsidRPr="0044542D">
        <w:rPr>
          <w:rFonts w:cstheme="minorHAnsi"/>
        </w:rPr>
        <w:t>. Stopniowo rośnie udział</w:t>
      </w:r>
      <w:r w:rsidRPr="0044542D">
        <w:rPr>
          <w:rFonts w:cstheme="minorHAnsi"/>
        </w:rPr>
        <w:t xml:space="preserve"> przychod</w:t>
      </w:r>
      <w:r w:rsidR="00AE6C47" w:rsidRPr="0044542D">
        <w:rPr>
          <w:rFonts w:cstheme="minorHAnsi"/>
        </w:rPr>
        <w:t>ów</w:t>
      </w:r>
      <w:r w:rsidRPr="0044542D">
        <w:rPr>
          <w:rFonts w:cstheme="minorHAnsi"/>
        </w:rPr>
        <w:t xml:space="preserve"> z tytułu pośrednictwa finansowego. </w:t>
      </w:r>
      <w:r w:rsidR="00416E49" w:rsidRPr="0044542D">
        <w:rPr>
          <w:rFonts w:cstheme="minorHAnsi"/>
          <w:lang w:eastAsia="pl-PL"/>
        </w:rPr>
        <w:t>Wzrost przychodów w porównaniu do analogicznego okresu roku poprzedniego wyniósł 56,60%.</w:t>
      </w:r>
      <w:r w:rsidR="006B254E" w:rsidRPr="0044542D">
        <w:rPr>
          <w:rFonts w:cstheme="minorHAnsi"/>
          <w:lang w:eastAsia="pl-PL"/>
        </w:rPr>
        <w:t xml:space="preserve"> Duży wzrost sprzedaży spowodowany jest pełniejszym niż było to we wcześniejszych okresach wykorzystaniem dostępnych kanałów sprzedaży przy sprzedaży produktów własnych oraz obcych. </w:t>
      </w:r>
    </w:p>
    <w:p w14:paraId="0166F51D" w14:textId="77777777" w:rsidR="006637B4" w:rsidRPr="0044542D" w:rsidRDefault="00730B85">
      <w:pPr>
        <w:spacing w:after="0" w:line="276" w:lineRule="auto"/>
        <w:ind w:firstLine="709"/>
        <w:jc w:val="both"/>
        <w:rPr>
          <w:rFonts w:cstheme="minorHAnsi"/>
          <w:lang w:eastAsia="pl-PL"/>
        </w:rPr>
      </w:pPr>
      <w:r w:rsidRPr="0044542D">
        <w:rPr>
          <w:rFonts w:cstheme="minorHAnsi"/>
          <w:lang w:eastAsia="pl-PL"/>
        </w:rPr>
        <w:t xml:space="preserve">W wyniku zwiększenia wachlarza dostępnych produktów oddziały terenowe </w:t>
      </w:r>
      <w:r w:rsidR="006B254E" w:rsidRPr="0044542D">
        <w:rPr>
          <w:rFonts w:cstheme="minorHAnsi"/>
          <w:lang w:eastAsia="pl-PL"/>
        </w:rPr>
        <w:t xml:space="preserve">sukcesywnie pozyskują nowych </w:t>
      </w:r>
      <w:r w:rsidR="0081250D" w:rsidRPr="0044542D">
        <w:rPr>
          <w:rFonts w:cstheme="minorHAnsi"/>
          <w:lang w:eastAsia="pl-PL"/>
        </w:rPr>
        <w:t>K</w:t>
      </w:r>
      <w:r w:rsidR="006B254E" w:rsidRPr="0044542D">
        <w:rPr>
          <w:rFonts w:cstheme="minorHAnsi"/>
          <w:lang w:eastAsia="pl-PL"/>
        </w:rPr>
        <w:t xml:space="preserve">lientów i konsekwentnie zwiększają przychody. Rośnie także ilość pożyczek udzielonych </w:t>
      </w:r>
      <w:r w:rsidR="0081250D" w:rsidRPr="0044542D">
        <w:rPr>
          <w:rFonts w:cstheme="minorHAnsi"/>
          <w:lang w:eastAsia="pl-PL"/>
        </w:rPr>
        <w:t>K</w:t>
      </w:r>
      <w:r w:rsidR="006B254E" w:rsidRPr="0044542D">
        <w:rPr>
          <w:rFonts w:cstheme="minorHAnsi"/>
          <w:lang w:eastAsia="pl-PL"/>
        </w:rPr>
        <w:t xml:space="preserve">lientom pozyskanym za pośrednictwem przedstawicieli handlowych oraz </w:t>
      </w:r>
      <w:proofErr w:type="spellStart"/>
      <w:r w:rsidR="00AF7983" w:rsidRPr="0044542D">
        <w:rPr>
          <w:rFonts w:cstheme="minorHAnsi"/>
          <w:lang w:eastAsia="pl-PL"/>
        </w:rPr>
        <w:t>Contact</w:t>
      </w:r>
      <w:proofErr w:type="spellEnd"/>
      <w:r w:rsidR="006B254E" w:rsidRPr="0044542D">
        <w:rPr>
          <w:rFonts w:cstheme="minorHAnsi"/>
          <w:lang w:eastAsia="pl-PL"/>
        </w:rPr>
        <w:t xml:space="preserve"> Center. </w:t>
      </w:r>
    </w:p>
    <w:p w14:paraId="65D611F4" w14:textId="77777777" w:rsidR="006B254E" w:rsidRPr="0044542D" w:rsidRDefault="006637B4" w:rsidP="00A07A53">
      <w:pPr>
        <w:spacing w:line="276" w:lineRule="auto"/>
        <w:rPr>
          <w:rFonts w:cstheme="minorHAnsi"/>
          <w:lang w:eastAsia="pl-PL"/>
        </w:rPr>
      </w:pPr>
      <w:r w:rsidRPr="00907BF2">
        <w:rPr>
          <w:rFonts w:cstheme="minorHAnsi"/>
          <w:noProof/>
          <w:lang w:eastAsia="pl-PL"/>
        </w:rPr>
        <w:lastRenderedPageBreak/>
        <w:drawing>
          <wp:inline distT="0" distB="0" distL="0" distR="0" wp14:anchorId="58F8D4D1" wp14:editId="5D092A4B">
            <wp:extent cx="6120000" cy="2921330"/>
            <wp:effectExtent l="0" t="0" r="0" b="0"/>
            <wp:docPr id="1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E4537B" w14:textId="5F8D1A9B" w:rsidR="000635A6" w:rsidRPr="00C15004" w:rsidRDefault="00416E49" w:rsidP="00C15004">
      <w:pPr>
        <w:spacing w:line="276" w:lineRule="auto"/>
        <w:jc w:val="both"/>
        <w:rPr>
          <w:rFonts w:eastAsia="Times New Roman" w:cs="Times New Roman"/>
          <w:color w:val="000000"/>
          <w:lang w:eastAsia="pl-PL"/>
        </w:rPr>
      </w:pPr>
      <w:r w:rsidRPr="0044542D">
        <w:rPr>
          <w:rFonts w:cstheme="minorHAnsi"/>
          <w:lang w:eastAsia="pl-PL"/>
        </w:rPr>
        <w:tab/>
        <w:t xml:space="preserve">W  marcu bieżącego roku została wprowadzona nowelizacja ustawy o kredycie konsumenckim ograniczająca pułap kosztów </w:t>
      </w:r>
      <w:proofErr w:type="spellStart"/>
      <w:r w:rsidRPr="0044542D">
        <w:rPr>
          <w:rFonts w:cstheme="minorHAnsi"/>
          <w:lang w:eastAsia="pl-PL"/>
        </w:rPr>
        <w:t>pozaodsetkowych</w:t>
      </w:r>
      <w:proofErr w:type="spellEnd"/>
      <w:r w:rsidRPr="0044542D">
        <w:rPr>
          <w:rFonts w:cstheme="minorHAnsi"/>
          <w:lang w:eastAsia="pl-PL"/>
        </w:rPr>
        <w:t>. Ponieważ jej skutki miały wpływ na wyniki osiągane przez Spółkę, podjęto działania, których celem było utrzymanie założonej rentowności np. modyfikacje produktów</w:t>
      </w:r>
      <w:r w:rsidR="00AE6C47" w:rsidRPr="0044542D">
        <w:rPr>
          <w:rFonts w:cstheme="minorHAnsi"/>
          <w:lang w:eastAsia="pl-PL"/>
        </w:rPr>
        <w:t xml:space="preserve"> (zaoferowanie wyższych kwot na dłuższe okresy)</w:t>
      </w:r>
      <w:r w:rsidRPr="0044542D">
        <w:rPr>
          <w:rFonts w:cstheme="minorHAnsi"/>
          <w:lang w:eastAsia="pl-PL"/>
        </w:rPr>
        <w:t xml:space="preserve"> oraz wprowadzenie oferty obcej. </w:t>
      </w:r>
    </w:p>
    <w:p w14:paraId="46634E41" w14:textId="77777777" w:rsidR="00A07A53" w:rsidRPr="0044542D" w:rsidRDefault="006637B4" w:rsidP="00A07A53">
      <w:pPr>
        <w:spacing w:after="0" w:line="276" w:lineRule="auto"/>
        <w:rPr>
          <w:rFonts w:cstheme="minorHAnsi"/>
          <w:lang w:eastAsia="pl-PL"/>
        </w:rPr>
      </w:pPr>
      <w:r w:rsidRPr="00907BF2">
        <w:rPr>
          <w:rFonts w:cstheme="minorHAnsi"/>
          <w:noProof/>
          <w:lang w:eastAsia="pl-PL"/>
        </w:rPr>
        <w:drawing>
          <wp:inline distT="0" distB="0" distL="0" distR="0" wp14:anchorId="43A86D51" wp14:editId="2F768FBF">
            <wp:extent cx="6120000" cy="2876550"/>
            <wp:effectExtent l="0" t="0" r="0" b="0"/>
            <wp:docPr id="1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BDF2C5" w14:textId="77777777" w:rsidR="00A07A53" w:rsidRPr="0044542D" w:rsidRDefault="00A07A53" w:rsidP="00A07A53">
      <w:pPr>
        <w:spacing w:after="0" w:line="276" w:lineRule="auto"/>
        <w:ind w:firstLine="708"/>
        <w:rPr>
          <w:rFonts w:cstheme="minorHAnsi"/>
          <w:lang w:eastAsia="pl-PL"/>
        </w:rPr>
      </w:pPr>
    </w:p>
    <w:p w14:paraId="141763A2" w14:textId="77777777" w:rsidR="00A07A53" w:rsidRPr="0044542D" w:rsidRDefault="00A07A53" w:rsidP="002021CF">
      <w:pPr>
        <w:spacing w:line="276" w:lineRule="auto"/>
        <w:ind w:firstLine="708"/>
        <w:rPr>
          <w:rFonts w:eastAsia="Times New Roman" w:cstheme="minorHAnsi"/>
          <w:b/>
          <w:color w:val="000000"/>
          <w:lang w:eastAsia="pl-PL"/>
        </w:rPr>
      </w:pPr>
      <w:r w:rsidRPr="0044542D">
        <w:rPr>
          <w:rFonts w:eastAsia="Times New Roman" w:cstheme="minorHAnsi"/>
          <w:b/>
          <w:color w:val="000000"/>
          <w:lang w:eastAsia="pl-PL"/>
        </w:rPr>
        <w:t>Wynik na pozostałej działalności</w:t>
      </w:r>
    </w:p>
    <w:p w14:paraId="6055FF30" w14:textId="77777777" w:rsidR="00A07A53" w:rsidRPr="0044542D" w:rsidRDefault="00A07A53" w:rsidP="00A07A53">
      <w:pPr>
        <w:spacing w:after="0" w:line="276" w:lineRule="auto"/>
        <w:ind w:firstLine="708"/>
        <w:jc w:val="both"/>
        <w:rPr>
          <w:rFonts w:eastAsia="Times New Roman" w:cs="Times New Roman"/>
          <w:color w:val="000000"/>
          <w:lang w:eastAsia="pl-PL"/>
        </w:rPr>
      </w:pPr>
      <w:r w:rsidRPr="0044542D">
        <w:rPr>
          <w:rFonts w:eastAsia="Times New Roman" w:cs="Times New Roman"/>
          <w:color w:val="000000"/>
          <w:lang w:eastAsia="pl-PL"/>
        </w:rPr>
        <w:t>Szerszego komentarza wymaga wynik na pozostałej działalności oraz działalności finansowej. Wysoka wartość pozostałych przychodów operacyjnych wynika w znacznej mierze z rozwiązania rezerw celowych w związku ze sprzedażą wierzytelności przeterminowanych (realizowaną przez wniesienie portfeli wierzytelności do zależnej Spółki osobowej, której udziały zostały następnie sprzedane). Z drugiej strony wartość nominalna sprzedawanych wierzytelności wniesionych aportem do Spółki osobowej, w chwili spr</w:t>
      </w:r>
      <w:r w:rsidR="009D67CA" w:rsidRPr="0044542D">
        <w:rPr>
          <w:rFonts w:eastAsia="Times New Roman" w:cs="Times New Roman"/>
          <w:color w:val="000000"/>
          <w:lang w:eastAsia="pl-PL"/>
        </w:rPr>
        <w:t xml:space="preserve">zedaży Spółki prezentowana jest </w:t>
      </w:r>
      <w:r w:rsidRPr="0044542D">
        <w:rPr>
          <w:rFonts w:eastAsia="Times New Roman" w:cs="Times New Roman"/>
          <w:color w:val="000000"/>
          <w:lang w:eastAsia="pl-PL"/>
        </w:rPr>
        <w:t>jako koszt finansowy. Przychód ze zrealizowanej transakcji prezentowany jest w przychodach finansowych.</w:t>
      </w:r>
    </w:p>
    <w:p w14:paraId="5E2BBD43" w14:textId="77777777" w:rsidR="00A07A53" w:rsidRPr="0044542D" w:rsidRDefault="00A07A53">
      <w:pPr>
        <w:spacing w:after="0" w:line="276" w:lineRule="auto"/>
        <w:rPr>
          <w:rFonts w:cstheme="minorHAnsi"/>
          <w:lang w:eastAsia="pl-PL"/>
        </w:rPr>
      </w:pPr>
    </w:p>
    <w:p w14:paraId="16C687C1" w14:textId="671C3B43" w:rsidR="002C1C62" w:rsidRPr="0044542D" w:rsidRDefault="008A4488">
      <w:pPr>
        <w:spacing w:after="0" w:line="276" w:lineRule="auto"/>
        <w:jc w:val="both"/>
        <w:rPr>
          <w:rFonts w:cstheme="minorHAnsi"/>
          <w:highlight w:val="yellow"/>
          <w:lang w:eastAsia="pl-PL"/>
        </w:rPr>
      </w:pPr>
      <w:r w:rsidRPr="0044542D">
        <w:rPr>
          <w:rFonts w:cstheme="minorHAnsi"/>
          <w:lang w:eastAsia="pl-PL"/>
        </w:rPr>
        <w:lastRenderedPageBreak/>
        <w:tab/>
      </w:r>
      <w:r w:rsidR="009F1602" w:rsidRPr="0044542D">
        <w:rPr>
          <w:rFonts w:cstheme="minorHAnsi"/>
          <w:lang w:eastAsia="pl-PL"/>
        </w:rPr>
        <w:t>Zyski</w:t>
      </w:r>
      <w:r w:rsidR="00872AE5" w:rsidRPr="0044542D">
        <w:rPr>
          <w:rFonts w:cstheme="minorHAnsi"/>
          <w:lang w:eastAsia="pl-PL"/>
        </w:rPr>
        <w:t xml:space="preserve"> wypracowane przez CAPITAL SERVICE  S.A. </w:t>
      </w:r>
      <w:r w:rsidR="009F1602" w:rsidRPr="0044542D">
        <w:rPr>
          <w:rFonts w:cstheme="minorHAnsi"/>
          <w:lang w:eastAsia="pl-PL"/>
        </w:rPr>
        <w:t xml:space="preserve">są w pełni reinwestowane, dzięki temu kapitały własne systematycznie się umacniają. </w:t>
      </w:r>
    </w:p>
    <w:p w14:paraId="5952C38A" w14:textId="77777777" w:rsidR="00CB38F0" w:rsidRPr="0044542D" w:rsidRDefault="006637B4">
      <w:pPr>
        <w:spacing w:after="0" w:line="276" w:lineRule="auto"/>
        <w:jc w:val="both"/>
        <w:rPr>
          <w:rFonts w:cstheme="minorHAnsi"/>
          <w:highlight w:val="yellow"/>
          <w:lang w:eastAsia="pl-PL"/>
        </w:rPr>
      </w:pPr>
      <w:r w:rsidRPr="00907BF2">
        <w:rPr>
          <w:rFonts w:cstheme="minorHAnsi"/>
          <w:noProof/>
          <w:lang w:eastAsia="pl-PL"/>
        </w:rPr>
        <w:drawing>
          <wp:inline distT="0" distB="0" distL="0" distR="0" wp14:anchorId="72756BA0" wp14:editId="1DAEBFC7">
            <wp:extent cx="6120000" cy="2921330"/>
            <wp:effectExtent l="0" t="0" r="0" b="0"/>
            <wp:docPr id="1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246976" w14:textId="77777777" w:rsidR="00A73098" w:rsidRPr="0044542D" w:rsidRDefault="000B5198">
      <w:pPr>
        <w:spacing w:after="0" w:line="276" w:lineRule="auto"/>
        <w:jc w:val="both"/>
        <w:rPr>
          <w:rFonts w:cstheme="minorHAnsi"/>
          <w:lang w:eastAsia="pl-PL"/>
        </w:rPr>
      </w:pPr>
      <w:r w:rsidRPr="0044542D">
        <w:rPr>
          <w:rFonts w:cstheme="minorHAnsi"/>
          <w:lang w:eastAsia="pl-PL"/>
        </w:rPr>
        <w:tab/>
      </w:r>
    </w:p>
    <w:p w14:paraId="22C9DC13" w14:textId="0CDA19F8" w:rsidR="006150D9" w:rsidRPr="002021CF" w:rsidRDefault="00A73098">
      <w:pPr>
        <w:spacing w:after="0" w:line="276" w:lineRule="auto"/>
        <w:jc w:val="both"/>
        <w:rPr>
          <w:rFonts w:cstheme="minorHAnsi"/>
          <w:lang w:eastAsia="pl-PL"/>
        </w:rPr>
      </w:pPr>
      <w:r w:rsidRPr="0044542D">
        <w:rPr>
          <w:rFonts w:cstheme="minorHAnsi"/>
          <w:lang w:eastAsia="pl-PL"/>
        </w:rPr>
        <w:tab/>
      </w:r>
      <w:r w:rsidR="00416E49" w:rsidRPr="0044542D">
        <w:rPr>
          <w:rFonts w:cstheme="minorHAnsi"/>
          <w:lang w:eastAsia="pl-PL"/>
        </w:rPr>
        <w:t>W III kwartale</w:t>
      </w:r>
      <w:r w:rsidR="00730B85" w:rsidRPr="0044542D">
        <w:rPr>
          <w:rFonts w:cstheme="minorHAnsi"/>
          <w:lang w:eastAsia="pl-PL"/>
        </w:rPr>
        <w:t xml:space="preserve"> </w:t>
      </w:r>
      <w:r w:rsidR="00416E49" w:rsidRPr="0044542D">
        <w:rPr>
          <w:rFonts w:cstheme="minorHAnsi"/>
          <w:lang w:eastAsia="pl-PL"/>
        </w:rPr>
        <w:t>2016 Aktywa Grupy CAPITAL SERVICE S.A. wzrosły</w:t>
      </w:r>
      <w:r w:rsidR="00437A67" w:rsidRPr="0044542D">
        <w:rPr>
          <w:rFonts w:cstheme="minorHAnsi"/>
          <w:lang w:eastAsia="pl-PL"/>
        </w:rPr>
        <w:t>, głównie za sprawą należności z tytułu udzielonych pożyczek</w:t>
      </w:r>
      <w:r w:rsidR="006637B4" w:rsidRPr="0044542D">
        <w:rPr>
          <w:rFonts w:cstheme="minorHAnsi"/>
          <w:lang w:eastAsia="pl-PL"/>
        </w:rPr>
        <w:t>.</w:t>
      </w:r>
    </w:p>
    <w:p w14:paraId="350C7ADA" w14:textId="77777777" w:rsidR="006150D9" w:rsidRPr="0044542D" w:rsidRDefault="006637B4">
      <w:pPr>
        <w:spacing w:after="0" w:line="276" w:lineRule="auto"/>
        <w:jc w:val="both"/>
        <w:rPr>
          <w:rFonts w:cstheme="minorHAnsi"/>
          <w:highlight w:val="yellow"/>
          <w:lang w:eastAsia="pl-PL"/>
        </w:rPr>
      </w:pPr>
      <w:r w:rsidRPr="00907BF2">
        <w:rPr>
          <w:rFonts w:cstheme="minorHAnsi"/>
          <w:noProof/>
          <w:lang w:eastAsia="pl-PL"/>
        </w:rPr>
        <w:drawing>
          <wp:inline distT="0" distB="0" distL="0" distR="0" wp14:anchorId="54000970" wp14:editId="2076E6DB">
            <wp:extent cx="6120000" cy="2876550"/>
            <wp:effectExtent l="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D1CEA5" w14:textId="74F4CD1D" w:rsidR="00CB38F0" w:rsidRDefault="00CB38F0">
      <w:pPr>
        <w:spacing w:after="0" w:line="276" w:lineRule="auto"/>
        <w:jc w:val="both"/>
        <w:rPr>
          <w:rFonts w:cstheme="minorHAnsi"/>
          <w:highlight w:val="yellow"/>
          <w:lang w:eastAsia="pl-PL"/>
        </w:rPr>
      </w:pPr>
    </w:p>
    <w:p w14:paraId="6E6DD063" w14:textId="5BDCC275" w:rsidR="00447C01" w:rsidRDefault="00447C01">
      <w:pPr>
        <w:spacing w:after="0" w:line="276" w:lineRule="auto"/>
        <w:jc w:val="both"/>
        <w:rPr>
          <w:rFonts w:cstheme="minorHAnsi"/>
          <w:highlight w:val="yellow"/>
          <w:lang w:eastAsia="pl-PL"/>
        </w:rPr>
      </w:pPr>
    </w:p>
    <w:p w14:paraId="3F1CDF31" w14:textId="1D1F02FD" w:rsidR="00447C01" w:rsidRDefault="00447C01">
      <w:pPr>
        <w:spacing w:after="0" w:line="276" w:lineRule="auto"/>
        <w:jc w:val="both"/>
        <w:rPr>
          <w:rFonts w:cstheme="minorHAnsi"/>
          <w:highlight w:val="yellow"/>
          <w:lang w:eastAsia="pl-PL"/>
        </w:rPr>
      </w:pPr>
    </w:p>
    <w:p w14:paraId="49C261BA" w14:textId="1C668F6A" w:rsidR="00447C01" w:rsidRDefault="00447C01">
      <w:pPr>
        <w:spacing w:after="0" w:line="276" w:lineRule="auto"/>
        <w:jc w:val="both"/>
        <w:rPr>
          <w:rFonts w:cstheme="minorHAnsi"/>
          <w:highlight w:val="yellow"/>
          <w:lang w:eastAsia="pl-PL"/>
        </w:rPr>
      </w:pPr>
    </w:p>
    <w:p w14:paraId="25989C78" w14:textId="7A601107" w:rsidR="00447C01" w:rsidRDefault="00447C01">
      <w:pPr>
        <w:spacing w:after="0" w:line="276" w:lineRule="auto"/>
        <w:jc w:val="both"/>
        <w:rPr>
          <w:rFonts w:cstheme="minorHAnsi"/>
          <w:highlight w:val="yellow"/>
          <w:lang w:eastAsia="pl-PL"/>
        </w:rPr>
      </w:pPr>
    </w:p>
    <w:p w14:paraId="527A3E8A" w14:textId="29FFC7CD" w:rsidR="00447C01" w:rsidRDefault="00447C01">
      <w:pPr>
        <w:spacing w:after="0" w:line="276" w:lineRule="auto"/>
        <w:jc w:val="both"/>
        <w:rPr>
          <w:rFonts w:cstheme="minorHAnsi"/>
          <w:highlight w:val="yellow"/>
          <w:lang w:eastAsia="pl-PL"/>
        </w:rPr>
      </w:pPr>
    </w:p>
    <w:p w14:paraId="54A0CF60" w14:textId="4E9A9EDA" w:rsidR="00447C01" w:rsidRDefault="00447C01">
      <w:pPr>
        <w:spacing w:after="0" w:line="276" w:lineRule="auto"/>
        <w:jc w:val="both"/>
        <w:rPr>
          <w:rFonts w:cstheme="minorHAnsi"/>
          <w:highlight w:val="yellow"/>
          <w:lang w:eastAsia="pl-PL"/>
        </w:rPr>
      </w:pPr>
    </w:p>
    <w:p w14:paraId="1CCCE6EA" w14:textId="795CF27E" w:rsidR="00447C01" w:rsidRDefault="00447C01">
      <w:pPr>
        <w:spacing w:after="0" w:line="276" w:lineRule="auto"/>
        <w:jc w:val="both"/>
        <w:rPr>
          <w:rFonts w:cstheme="minorHAnsi"/>
          <w:highlight w:val="yellow"/>
          <w:lang w:eastAsia="pl-PL"/>
        </w:rPr>
      </w:pPr>
    </w:p>
    <w:p w14:paraId="7DCFB2A6" w14:textId="4B2D61E2" w:rsidR="00447C01" w:rsidRDefault="00447C01">
      <w:pPr>
        <w:spacing w:after="0" w:line="276" w:lineRule="auto"/>
        <w:jc w:val="both"/>
        <w:rPr>
          <w:rFonts w:cstheme="minorHAnsi"/>
          <w:highlight w:val="yellow"/>
          <w:lang w:eastAsia="pl-PL"/>
        </w:rPr>
      </w:pPr>
    </w:p>
    <w:p w14:paraId="2710FC5C" w14:textId="77777777" w:rsidR="00447C01" w:rsidRPr="0044542D" w:rsidRDefault="00447C01">
      <w:pPr>
        <w:spacing w:after="0" w:line="276" w:lineRule="auto"/>
        <w:jc w:val="both"/>
        <w:rPr>
          <w:rFonts w:cstheme="minorHAnsi"/>
          <w:highlight w:val="yellow"/>
          <w:lang w:eastAsia="pl-PL"/>
        </w:rPr>
      </w:pPr>
    </w:p>
    <w:p w14:paraId="1DF1546E" w14:textId="53D847E7" w:rsidR="00437A67" w:rsidRPr="0044542D" w:rsidRDefault="00535F1F" w:rsidP="003F0C4D">
      <w:pPr>
        <w:spacing w:after="0" w:line="276" w:lineRule="auto"/>
        <w:jc w:val="both"/>
        <w:rPr>
          <w:rFonts w:cstheme="minorHAnsi"/>
          <w:lang w:eastAsia="pl-PL"/>
        </w:rPr>
      </w:pPr>
      <w:r w:rsidRPr="0044542D">
        <w:rPr>
          <w:rFonts w:cstheme="minorHAnsi"/>
          <w:lang w:eastAsia="pl-PL"/>
        </w:rPr>
        <w:lastRenderedPageBreak/>
        <w:t xml:space="preserve">Poniżej zestawienie kluczowych wskaźników finansowych za </w:t>
      </w:r>
      <w:r w:rsidR="00D75E80" w:rsidRPr="0044542D">
        <w:rPr>
          <w:rFonts w:cstheme="minorHAnsi"/>
          <w:lang w:eastAsia="pl-PL"/>
        </w:rPr>
        <w:t>II</w:t>
      </w:r>
      <w:r w:rsidRPr="0044542D">
        <w:rPr>
          <w:rFonts w:cstheme="minorHAnsi"/>
          <w:lang w:eastAsia="pl-PL"/>
        </w:rPr>
        <w:t xml:space="preserve">I </w:t>
      </w:r>
      <w:r w:rsidR="00D75E80" w:rsidRPr="0044542D">
        <w:rPr>
          <w:rFonts w:cstheme="minorHAnsi"/>
          <w:lang w:eastAsia="pl-PL"/>
        </w:rPr>
        <w:t xml:space="preserve">kwartał </w:t>
      </w:r>
      <w:r w:rsidRPr="0044542D">
        <w:rPr>
          <w:rFonts w:cstheme="minorHAnsi"/>
          <w:lang w:eastAsia="pl-PL"/>
        </w:rPr>
        <w:t>2015 r. oraz 2016 r.</w:t>
      </w:r>
    </w:p>
    <w:p w14:paraId="4E40B42F" w14:textId="77777777" w:rsidR="000635A6" w:rsidRPr="0044542D" w:rsidRDefault="000635A6">
      <w:pPr>
        <w:spacing w:after="0" w:line="276" w:lineRule="auto"/>
        <w:ind w:firstLine="709"/>
        <w:jc w:val="both"/>
        <w:rPr>
          <w:rFonts w:cstheme="minorHAnsi"/>
          <w:lang w:eastAsia="pl-PL"/>
        </w:rPr>
      </w:pPr>
    </w:p>
    <w:tbl>
      <w:tblPr>
        <w:tblW w:w="5000" w:type="pct"/>
        <w:tblCellMar>
          <w:left w:w="70" w:type="dxa"/>
          <w:right w:w="70" w:type="dxa"/>
        </w:tblCellMar>
        <w:tblLook w:val="04A0" w:firstRow="1" w:lastRow="0" w:firstColumn="1" w:lastColumn="0" w:noHBand="0" w:noVBand="1"/>
      </w:tblPr>
      <w:tblGrid>
        <w:gridCol w:w="5318"/>
        <w:gridCol w:w="2149"/>
        <w:gridCol w:w="2161"/>
      </w:tblGrid>
      <w:tr w:rsidR="006F46E3" w:rsidRPr="006F46E3" w14:paraId="2FEB5ED1" w14:textId="77777777" w:rsidTr="00C15004">
        <w:trPr>
          <w:trHeight w:val="300"/>
        </w:trPr>
        <w:tc>
          <w:tcPr>
            <w:tcW w:w="2762" w:type="pct"/>
            <w:vMerge w:val="restart"/>
            <w:tcBorders>
              <w:top w:val="single" w:sz="4" w:space="0" w:color="auto"/>
              <w:left w:val="single" w:sz="4" w:space="0" w:color="auto"/>
              <w:bottom w:val="single" w:sz="4" w:space="0" w:color="000000"/>
              <w:right w:val="nil"/>
            </w:tcBorders>
            <w:shd w:val="clear" w:color="000000" w:fill="A5A5A5"/>
            <w:noWrap/>
            <w:vAlign w:val="bottom"/>
            <w:hideMark/>
          </w:tcPr>
          <w:p w14:paraId="234D6011"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 </w:t>
            </w:r>
          </w:p>
        </w:tc>
        <w:tc>
          <w:tcPr>
            <w:tcW w:w="2238" w:type="pct"/>
            <w:gridSpan w:val="2"/>
            <w:tcBorders>
              <w:top w:val="single" w:sz="4" w:space="0" w:color="auto"/>
              <w:left w:val="nil"/>
              <w:bottom w:val="nil"/>
              <w:right w:val="single" w:sz="4" w:space="0" w:color="000000"/>
            </w:tcBorders>
            <w:shd w:val="clear" w:color="000000" w:fill="A5A5A5"/>
            <w:vAlign w:val="center"/>
            <w:hideMark/>
          </w:tcPr>
          <w:p w14:paraId="6A6B42B7" w14:textId="77777777" w:rsidR="006F46E3" w:rsidRPr="006F46E3" w:rsidRDefault="006F46E3" w:rsidP="006F46E3">
            <w:pPr>
              <w:spacing w:after="0" w:line="240" w:lineRule="auto"/>
              <w:jc w:val="center"/>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Wskaźniki za III kw. 2015 - 2016</w:t>
            </w:r>
          </w:p>
        </w:tc>
      </w:tr>
      <w:tr w:rsidR="006F46E3" w:rsidRPr="006F46E3" w14:paraId="533B36D3" w14:textId="77777777" w:rsidTr="00C15004">
        <w:trPr>
          <w:trHeight w:val="300"/>
        </w:trPr>
        <w:tc>
          <w:tcPr>
            <w:tcW w:w="2762" w:type="pct"/>
            <w:vMerge/>
            <w:tcBorders>
              <w:top w:val="single" w:sz="4" w:space="0" w:color="auto"/>
              <w:left w:val="single" w:sz="4" w:space="0" w:color="auto"/>
              <w:bottom w:val="single" w:sz="4" w:space="0" w:color="000000"/>
              <w:right w:val="nil"/>
            </w:tcBorders>
            <w:vAlign w:val="center"/>
            <w:hideMark/>
          </w:tcPr>
          <w:p w14:paraId="73A146D3" w14:textId="77777777" w:rsidR="006F46E3" w:rsidRPr="006F46E3" w:rsidRDefault="006F46E3" w:rsidP="006F46E3">
            <w:pPr>
              <w:spacing w:after="0" w:line="240" w:lineRule="auto"/>
              <w:rPr>
                <w:rFonts w:ascii="Calibri" w:eastAsia="Times New Roman" w:hAnsi="Calibri" w:cs="Calibri"/>
                <w:color w:val="000000"/>
                <w:lang w:eastAsia="pl-PL"/>
              </w:rPr>
            </w:pPr>
          </w:p>
        </w:tc>
        <w:tc>
          <w:tcPr>
            <w:tcW w:w="1116" w:type="pct"/>
            <w:tcBorders>
              <w:top w:val="nil"/>
              <w:left w:val="nil"/>
              <w:bottom w:val="single" w:sz="4" w:space="0" w:color="auto"/>
              <w:right w:val="nil"/>
            </w:tcBorders>
            <w:shd w:val="clear" w:color="000000" w:fill="A5A5A5"/>
            <w:noWrap/>
            <w:vAlign w:val="bottom"/>
            <w:hideMark/>
          </w:tcPr>
          <w:p w14:paraId="0D26F0C3" w14:textId="77777777" w:rsidR="006F46E3" w:rsidRPr="006F46E3" w:rsidRDefault="006F46E3" w:rsidP="006F46E3">
            <w:pPr>
              <w:spacing w:after="0" w:line="240" w:lineRule="auto"/>
              <w:jc w:val="center"/>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30.09.2015</w:t>
            </w:r>
          </w:p>
        </w:tc>
        <w:tc>
          <w:tcPr>
            <w:tcW w:w="1122" w:type="pct"/>
            <w:tcBorders>
              <w:top w:val="nil"/>
              <w:left w:val="nil"/>
              <w:bottom w:val="single" w:sz="4" w:space="0" w:color="auto"/>
              <w:right w:val="single" w:sz="4" w:space="0" w:color="auto"/>
            </w:tcBorders>
            <w:shd w:val="clear" w:color="000000" w:fill="A5A5A5"/>
            <w:noWrap/>
            <w:vAlign w:val="bottom"/>
            <w:hideMark/>
          </w:tcPr>
          <w:p w14:paraId="29EF0FBB" w14:textId="77777777" w:rsidR="006F46E3" w:rsidRPr="006F46E3" w:rsidRDefault="006F46E3" w:rsidP="006F46E3">
            <w:pPr>
              <w:spacing w:after="0" w:line="240" w:lineRule="auto"/>
              <w:jc w:val="center"/>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30.09.2016</w:t>
            </w:r>
          </w:p>
        </w:tc>
      </w:tr>
      <w:tr w:rsidR="006F46E3" w:rsidRPr="006F46E3" w14:paraId="1576BFCA" w14:textId="77777777" w:rsidTr="00C15004">
        <w:trPr>
          <w:trHeight w:val="300"/>
        </w:trPr>
        <w:tc>
          <w:tcPr>
            <w:tcW w:w="2762" w:type="pct"/>
            <w:tcBorders>
              <w:top w:val="nil"/>
              <w:left w:val="nil"/>
              <w:bottom w:val="nil"/>
              <w:right w:val="nil"/>
            </w:tcBorders>
            <w:shd w:val="clear" w:color="000000" w:fill="FFFFFF"/>
            <w:noWrap/>
            <w:vAlign w:val="bottom"/>
            <w:hideMark/>
          </w:tcPr>
          <w:p w14:paraId="21B317D8" w14:textId="77777777" w:rsidR="006F46E3" w:rsidRPr="006F46E3" w:rsidRDefault="006F46E3" w:rsidP="006F46E3">
            <w:pPr>
              <w:spacing w:after="0" w:line="240" w:lineRule="auto"/>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Wskaźniki zadłużenia</w:t>
            </w:r>
          </w:p>
        </w:tc>
        <w:tc>
          <w:tcPr>
            <w:tcW w:w="1116" w:type="pct"/>
            <w:tcBorders>
              <w:top w:val="nil"/>
              <w:left w:val="nil"/>
              <w:bottom w:val="nil"/>
              <w:right w:val="nil"/>
            </w:tcBorders>
            <w:shd w:val="clear" w:color="auto" w:fill="auto"/>
            <w:noWrap/>
            <w:vAlign w:val="bottom"/>
            <w:hideMark/>
          </w:tcPr>
          <w:p w14:paraId="6EA66F1D"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c>
          <w:tcPr>
            <w:tcW w:w="1122" w:type="pct"/>
            <w:tcBorders>
              <w:top w:val="nil"/>
              <w:left w:val="nil"/>
              <w:bottom w:val="nil"/>
              <w:right w:val="nil"/>
            </w:tcBorders>
            <w:shd w:val="clear" w:color="auto" w:fill="auto"/>
            <w:noWrap/>
            <w:vAlign w:val="bottom"/>
            <w:hideMark/>
          </w:tcPr>
          <w:p w14:paraId="0201ADD7"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r>
      <w:tr w:rsidR="006F46E3" w:rsidRPr="006F46E3" w14:paraId="5ABDE429" w14:textId="77777777" w:rsidTr="00C15004">
        <w:trPr>
          <w:trHeight w:val="300"/>
        </w:trPr>
        <w:tc>
          <w:tcPr>
            <w:tcW w:w="2762" w:type="pct"/>
            <w:tcBorders>
              <w:top w:val="nil"/>
              <w:left w:val="nil"/>
              <w:bottom w:val="nil"/>
              <w:right w:val="nil"/>
            </w:tcBorders>
            <w:shd w:val="clear" w:color="000000" w:fill="FFFFFF"/>
            <w:noWrap/>
            <w:vAlign w:val="bottom"/>
            <w:hideMark/>
          </w:tcPr>
          <w:p w14:paraId="07A86215"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ogólnego zadłużenia</w:t>
            </w:r>
          </w:p>
        </w:tc>
        <w:tc>
          <w:tcPr>
            <w:tcW w:w="1116" w:type="pct"/>
            <w:tcBorders>
              <w:top w:val="nil"/>
              <w:left w:val="nil"/>
              <w:bottom w:val="nil"/>
              <w:right w:val="nil"/>
            </w:tcBorders>
            <w:shd w:val="clear" w:color="auto" w:fill="auto"/>
            <w:noWrap/>
            <w:vAlign w:val="bottom"/>
            <w:hideMark/>
          </w:tcPr>
          <w:p w14:paraId="61C784DC"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59,92%</w:t>
            </w:r>
          </w:p>
        </w:tc>
        <w:tc>
          <w:tcPr>
            <w:tcW w:w="1122" w:type="pct"/>
            <w:tcBorders>
              <w:top w:val="nil"/>
              <w:left w:val="nil"/>
              <w:bottom w:val="nil"/>
              <w:right w:val="nil"/>
            </w:tcBorders>
            <w:shd w:val="clear" w:color="000000" w:fill="BFBFBF"/>
            <w:noWrap/>
            <w:vAlign w:val="bottom"/>
            <w:hideMark/>
          </w:tcPr>
          <w:p w14:paraId="3E40E5D5"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73,61%</w:t>
            </w:r>
          </w:p>
        </w:tc>
      </w:tr>
      <w:tr w:rsidR="006F46E3" w:rsidRPr="006F46E3" w14:paraId="09101A7E" w14:textId="77777777" w:rsidTr="00C15004">
        <w:trPr>
          <w:trHeight w:val="300"/>
        </w:trPr>
        <w:tc>
          <w:tcPr>
            <w:tcW w:w="2762" w:type="pct"/>
            <w:tcBorders>
              <w:top w:val="nil"/>
              <w:left w:val="nil"/>
              <w:bottom w:val="nil"/>
              <w:right w:val="nil"/>
            </w:tcBorders>
            <w:shd w:val="clear" w:color="000000" w:fill="FFFFFF"/>
            <w:noWrap/>
            <w:vAlign w:val="bottom"/>
            <w:hideMark/>
          </w:tcPr>
          <w:p w14:paraId="41E6D32F"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 xml:space="preserve">Wskaźnik zadłużenia netto do kapitału własnego </w:t>
            </w:r>
          </w:p>
        </w:tc>
        <w:tc>
          <w:tcPr>
            <w:tcW w:w="1116" w:type="pct"/>
            <w:tcBorders>
              <w:top w:val="nil"/>
              <w:left w:val="nil"/>
              <w:bottom w:val="nil"/>
              <w:right w:val="nil"/>
            </w:tcBorders>
            <w:shd w:val="clear" w:color="auto" w:fill="auto"/>
            <w:noWrap/>
            <w:vAlign w:val="bottom"/>
            <w:hideMark/>
          </w:tcPr>
          <w:p w14:paraId="4F408731"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1,35</w:t>
            </w:r>
          </w:p>
        </w:tc>
        <w:tc>
          <w:tcPr>
            <w:tcW w:w="1122" w:type="pct"/>
            <w:tcBorders>
              <w:top w:val="nil"/>
              <w:left w:val="nil"/>
              <w:bottom w:val="nil"/>
              <w:right w:val="nil"/>
            </w:tcBorders>
            <w:shd w:val="clear" w:color="000000" w:fill="BFBFBF"/>
            <w:noWrap/>
            <w:vAlign w:val="bottom"/>
            <w:hideMark/>
          </w:tcPr>
          <w:p w14:paraId="798F49D3"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2,03</w:t>
            </w:r>
          </w:p>
        </w:tc>
      </w:tr>
      <w:tr w:rsidR="006F46E3" w:rsidRPr="006F46E3" w14:paraId="3FDE28C6" w14:textId="77777777" w:rsidTr="00C15004">
        <w:trPr>
          <w:trHeight w:val="300"/>
        </w:trPr>
        <w:tc>
          <w:tcPr>
            <w:tcW w:w="2762" w:type="pct"/>
            <w:tcBorders>
              <w:top w:val="nil"/>
              <w:left w:val="nil"/>
              <w:bottom w:val="nil"/>
              <w:right w:val="nil"/>
            </w:tcBorders>
            <w:shd w:val="clear" w:color="000000" w:fill="FFFFFF"/>
            <w:noWrap/>
            <w:vAlign w:val="bottom"/>
            <w:hideMark/>
          </w:tcPr>
          <w:p w14:paraId="49D50A8C"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zadłużenia netto / EBITDA</w:t>
            </w:r>
          </w:p>
        </w:tc>
        <w:tc>
          <w:tcPr>
            <w:tcW w:w="1116" w:type="pct"/>
            <w:tcBorders>
              <w:top w:val="nil"/>
              <w:left w:val="nil"/>
              <w:bottom w:val="nil"/>
              <w:right w:val="nil"/>
            </w:tcBorders>
            <w:shd w:val="clear" w:color="auto" w:fill="auto"/>
            <w:noWrap/>
            <w:vAlign w:val="bottom"/>
            <w:hideMark/>
          </w:tcPr>
          <w:p w14:paraId="0D026E3C"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1,43</w:t>
            </w:r>
          </w:p>
        </w:tc>
        <w:tc>
          <w:tcPr>
            <w:tcW w:w="1122" w:type="pct"/>
            <w:tcBorders>
              <w:top w:val="nil"/>
              <w:left w:val="nil"/>
              <w:bottom w:val="nil"/>
              <w:right w:val="nil"/>
            </w:tcBorders>
            <w:shd w:val="clear" w:color="000000" w:fill="BFBFBF"/>
            <w:noWrap/>
            <w:vAlign w:val="bottom"/>
            <w:hideMark/>
          </w:tcPr>
          <w:p w14:paraId="314BB150"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2,41</w:t>
            </w:r>
          </w:p>
        </w:tc>
      </w:tr>
      <w:tr w:rsidR="006F46E3" w:rsidRPr="006F46E3" w14:paraId="6C583E45" w14:textId="77777777" w:rsidTr="00C15004">
        <w:trPr>
          <w:trHeight w:val="300"/>
        </w:trPr>
        <w:tc>
          <w:tcPr>
            <w:tcW w:w="2762" w:type="pct"/>
            <w:tcBorders>
              <w:top w:val="nil"/>
              <w:left w:val="nil"/>
              <w:bottom w:val="nil"/>
              <w:right w:val="nil"/>
            </w:tcBorders>
            <w:shd w:val="clear" w:color="auto" w:fill="auto"/>
            <w:noWrap/>
            <w:vAlign w:val="bottom"/>
            <w:hideMark/>
          </w:tcPr>
          <w:p w14:paraId="48CEFE2F" w14:textId="77777777" w:rsidR="006F46E3" w:rsidRPr="006F46E3" w:rsidRDefault="006F46E3" w:rsidP="006F46E3">
            <w:pPr>
              <w:spacing w:after="0" w:line="240" w:lineRule="auto"/>
              <w:rPr>
                <w:rFonts w:ascii="Calibri" w:eastAsia="Times New Roman" w:hAnsi="Calibri" w:cs="Calibri"/>
                <w:color w:val="000000"/>
                <w:lang w:eastAsia="pl-PL"/>
              </w:rPr>
            </w:pPr>
          </w:p>
        </w:tc>
        <w:tc>
          <w:tcPr>
            <w:tcW w:w="1116" w:type="pct"/>
            <w:tcBorders>
              <w:top w:val="nil"/>
              <w:left w:val="nil"/>
              <w:bottom w:val="nil"/>
              <w:right w:val="nil"/>
            </w:tcBorders>
            <w:shd w:val="clear" w:color="auto" w:fill="auto"/>
            <w:noWrap/>
            <w:vAlign w:val="bottom"/>
            <w:hideMark/>
          </w:tcPr>
          <w:p w14:paraId="47FA2B23"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c>
          <w:tcPr>
            <w:tcW w:w="1122" w:type="pct"/>
            <w:tcBorders>
              <w:top w:val="nil"/>
              <w:left w:val="nil"/>
              <w:bottom w:val="nil"/>
              <w:right w:val="nil"/>
            </w:tcBorders>
            <w:shd w:val="clear" w:color="auto" w:fill="auto"/>
            <w:noWrap/>
            <w:vAlign w:val="bottom"/>
            <w:hideMark/>
          </w:tcPr>
          <w:p w14:paraId="6355C44A" w14:textId="77777777" w:rsidR="006F46E3" w:rsidRPr="006F46E3" w:rsidRDefault="006F46E3" w:rsidP="006F46E3">
            <w:pPr>
              <w:spacing w:after="0" w:line="240" w:lineRule="auto"/>
              <w:jc w:val="center"/>
              <w:rPr>
                <w:rFonts w:ascii="Calibri" w:eastAsia="Times New Roman" w:hAnsi="Calibri" w:cs="Calibri"/>
                <w:lang w:eastAsia="pl-PL"/>
              </w:rPr>
            </w:pPr>
          </w:p>
        </w:tc>
      </w:tr>
      <w:tr w:rsidR="006F46E3" w:rsidRPr="006F46E3" w14:paraId="19360374" w14:textId="77777777" w:rsidTr="00C15004">
        <w:trPr>
          <w:trHeight w:val="300"/>
        </w:trPr>
        <w:tc>
          <w:tcPr>
            <w:tcW w:w="2762" w:type="pct"/>
            <w:tcBorders>
              <w:top w:val="nil"/>
              <w:left w:val="nil"/>
              <w:bottom w:val="nil"/>
              <w:right w:val="nil"/>
            </w:tcBorders>
            <w:shd w:val="clear" w:color="000000" w:fill="FFFFFF"/>
            <w:noWrap/>
            <w:vAlign w:val="bottom"/>
            <w:hideMark/>
          </w:tcPr>
          <w:p w14:paraId="1059D2C8" w14:textId="77777777" w:rsidR="006F46E3" w:rsidRPr="006F46E3" w:rsidRDefault="006F46E3" w:rsidP="006F46E3">
            <w:pPr>
              <w:spacing w:after="0" w:line="240" w:lineRule="auto"/>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Wskaźniki płynności</w:t>
            </w:r>
          </w:p>
        </w:tc>
        <w:tc>
          <w:tcPr>
            <w:tcW w:w="1116" w:type="pct"/>
            <w:tcBorders>
              <w:top w:val="nil"/>
              <w:left w:val="nil"/>
              <w:bottom w:val="nil"/>
              <w:right w:val="nil"/>
            </w:tcBorders>
            <w:shd w:val="clear" w:color="auto" w:fill="auto"/>
            <w:noWrap/>
            <w:vAlign w:val="bottom"/>
            <w:hideMark/>
          </w:tcPr>
          <w:p w14:paraId="60F803EB"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c>
          <w:tcPr>
            <w:tcW w:w="1122" w:type="pct"/>
            <w:tcBorders>
              <w:top w:val="nil"/>
              <w:left w:val="nil"/>
              <w:bottom w:val="nil"/>
              <w:right w:val="nil"/>
            </w:tcBorders>
            <w:shd w:val="clear" w:color="000000" w:fill="BFBFBF"/>
            <w:noWrap/>
            <w:vAlign w:val="bottom"/>
            <w:hideMark/>
          </w:tcPr>
          <w:p w14:paraId="25BB303B"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 </w:t>
            </w:r>
          </w:p>
        </w:tc>
      </w:tr>
      <w:tr w:rsidR="006F46E3" w:rsidRPr="006F46E3" w14:paraId="0A99CDFD" w14:textId="77777777" w:rsidTr="00C15004">
        <w:trPr>
          <w:trHeight w:val="300"/>
        </w:trPr>
        <w:tc>
          <w:tcPr>
            <w:tcW w:w="2762" w:type="pct"/>
            <w:tcBorders>
              <w:top w:val="nil"/>
              <w:left w:val="nil"/>
              <w:bottom w:val="nil"/>
              <w:right w:val="nil"/>
            </w:tcBorders>
            <w:shd w:val="clear" w:color="000000" w:fill="FFFFFF"/>
            <w:noWrap/>
            <w:vAlign w:val="bottom"/>
            <w:hideMark/>
          </w:tcPr>
          <w:p w14:paraId="482F3F93"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płynności bieżącej</w:t>
            </w:r>
          </w:p>
        </w:tc>
        <w:tc>
          <w:tcPr>
            <w:tcW w:w="1116" w:type="pct"/>
            <w:tcBorders>
              <w:top w:val="nil"/>
              <w:left w:val="nil"/>
              <w:bottom w:val="nil"/>
              <w:right w:val="nil"/>
            </w:tcBorders>
            <w:shd w:val="clear" w:color="auto" w:fill="auto"/>
            <w:noWrap/>
            <w:vAlign w:val="bottom"/>
            <w:hideMark/>
          </w:tcPr>
          <w:p w14:paraId="57A6BA5A"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3,31</w:t>
            </w:r>
          </w:p>
        </w:tc>
        <w:tc>
          <w:tcPr>
            <w:tcW w:w="1122" w:type="pct"/>
            <w:tcBorders>
              <w:top w:val="nil"/>
              <w:left w:val="nil"/>
              <w:bottom w:val="nil"/>
              <w:right w:val="nil"/>
            </w:tcBorders>
            <w:shd w:val="clear" w:color="000000" w:fill="BFBFBF"/>
            <w:noWrap/>
            <w:vAlign w:val="bottom"/>
            <w:hideMark/>
          </w:tcPr>
          <w:p w14:paraId="3247E144"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2,20</w:t>
            </w:r>
          </w:p>
        </w:tc>
      </w:tr>
      <w:tr w:rsidR="006F46E3" w:rsidRPr="006F46E3" w14:paraId="20117DEA" w14:textId="77777777" w:rsidTr="00C15004">
        <w:trPr>
          <w:trHeight w:val="300"/>
        </w:trPr>
        <w:tc>
          <w:tcPr>
            <w:tcW w:w="2762" w:type="pct"/>
            <w:tcBorders>
              <w:top w:val="nil"/>
              <w:left w:val="nil"/>
              <w:bottom w:val="nil"/>
              <w:right w:val="nil"/>
            </w:tcBorders>
            <w:shd w:val="clear" w:color="000000" w:fill="FFFFFF"/>
            <w:noWrap/>
            <w:vAlign w:val="bottom"/>
            <w:hideMark/>
          </w:tcPr>
          <w:p w14:paraId="4980260C"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płynności szybkiej</w:t>
            </w:r>
          </w:p>
        </w:tc>
        <w:tc>
          <w:tcPr>
            <w:tcW w:w="1116" w:type="pct"/>
            <w:tcBorders>
              <w:top w:val="nil"/>
              <w:left w:val="nil"/>
              <w:bottom w:val="nil"/>
              <w:right w:val="nil"/>
            </w:tcBorders>
            <w:shd w:val="clear" w:color="auto" w:fill="auto"/>
            <w:noWrap/>
            <w:vAlign w:val="bottom"/>
            <w:hideMark/>
          </w:tcPr>
          <w:p w14:paraId="54406A9B"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3,19</w:t>
            </w:r>
          </w:p>
        </w:tc>
        <w:tc>
          <w:tcPr>
            <w:tcW w:w="1122" w:type="pct"/>
            <w:tcBorders>
              <w:top w:val="nil"/>
              <w:left w:val="nil"/>
              <w:bottom w:val="nil"/>
              <w:right w:val="nil"/>
            </w:tcBorders>
            <w:shd w:val="clear" w:color="000000" w:fill="BFBFBF"/>
            <w:noWrap/>
            <w:vAlign w:val="bottom"/>
            <w:hideMark/>
          </w:tcPr>
          <w:p w14:paraId="4646AAC1"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2,18</w:t>
            </w:r>
          </w:p>
        </w:tc>
      </w:tr>
      <w:tr w:rsidR="006F46E3" w:rsidRPr="006F46E3" w14:paraId="3CA6BD9B" w14:textId="77777777" w:rsidTr="00C15004">
        <w:trPr>
          <w:trHeight w:val="300"/>
        </w:trPr>
        <w:tc>
          <w:tcPr>
            <w:tcW w:w="2762" w:type="pct"/>
            <w:tcBorders>
              <w:top w:val="nil"/>
              <w:left w:val="nil"/>
              <w:bottom w:val="nil"/>
              <w:right w:val="nil"/>
            </w:tcBorders>
            <w:shd w:val="clear" w:color="000000" w:fill="FFFFFF"/>
            <w:noWrap/>
            <w:vAlign w:val="bottom"/>
            <w:hideMark/>
          </w:tcPr>
          <w:p w14:paraId="5A183EA4" w14:textId="77777777" w:rsidR="006F46E3" w:rsidRPr="006F46E3" w:rsidRDefault="006F46E3" w:rsidP="006F46E3">
            <w:pPr>
              <w:spacing w:after="0" w:line="240" w:lineRule="auto"/>
              <w:rPr>
                <w:rFonts w:ascii="Calibri" w:eastAsia="Times New Roman" w:hAnsi="Calibri" w:cs="Calibri"/>
                <w:lang w:eastAsia="pl-PL"/>
              </w:rPr>
            </w:pPr>
            <w:r w:rsidRPr="006F46E3">
              <w:rPr>
                <w:rFonts w:ascii="Calibri" w:eastAsia="Times New Roman" w:hAnsi="Calibri" w:cs="Calibri"/>
                <w:lang w:eastAsia="pl-PL"/>
              </w:rPr>
              <w:t>Wskaźnik płynności gotówkowej</w:t>
            </w:r>
          </w:p>
        </w:tc>
        <w:tc>
          <w:tcPr>
            <w:tcW w:w="1116" w:type="pct"/>
            <w:tcBorders>
              <w:top w:val="nil"/>
              <w:left w:val="nil"/>
              <w:bottom w:val="nil"/>
              <w:right w:val="nil"/>
            </w:tcBorders>
            <w:shd w:val="clear" w:color="auto" w:fill="auto"/>
            <w:noWrap/>
            <w:vAlign w:val="bottom"/>
            <w:hideMark/>
          </w:tcPr>
          <w:p w14:paraId="6F28021A"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0,09</w:t>
            </w:r>
          </w:p>
        </w:tc>
        <w:tc>
          <w:tcPr>
            <w:tcW w:w="1122" w:type="pct"/>
            <w:tcBorders>
              <w:top w:val="nil"/>
              <w:left w:val="nil"/>
              <w:bottom w:val="nil"/>
              <w:right w:val="nil"/>
            </w:tcBorders>
            <w:shd w:val="clear" w:color="000000" w:fill="BFBFBF"/>
            <w:noWrap/>
            <w:vAlign w:val="bottom"/>
            <w:hideMark/>
          </w:tcPr>
          <w:p w14:paraId="6CE58831"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0,43</w:t>
            </w:r>
          </w:p>
        </w:tc>
      </w:tr>
      <w:tr w:rsidR="006F46E3" w:rsidRPr="006F46E3" w14:paraId="0388DAEA" w14:textId="77777777" w:rsidTr="00C15004">
        <w:trPr>
          <w:trHeight w:val="300"/>
        </w:trPr>
        <w:tc>
          <w:tcPr>
            <w:tcW w:w="2762" w:type="pct"/>
            <w:tcBorders>
              <w:top w:val="nil"/>
              <w:left w:val="nil"/>
              <w:bottom w:val="nil"/>
              <w:right w:val="nil"/>
            </w:tcBorders>
            <w:shd w:val="clear" w:color="auto" w:fill="auto"/>
            <w:noWrap/>
            <w:vAlign w:val="bottom"/>
            <w:hideMark/>
          </w:tcPr>
          <w:p w14:paraId="63C4BC3F" w14:textId="77777777" w:rsidR="006F46E3" w:rsidRPr="006F46E3" w:rsidRDefault="006F46E3" w:rsidP="006F46E3">
            <w:pPr>
              <w:spacing w:after="0" w:line="240" w:lineRule="auto"/>
              <w:rPr>
                <w:rFonts w:ascii="Calibri" w:eastAsia="Times New Roman" w:hAnsi="Calibri" w:cs="Calibri"/>
                <w:color w:val="000000"/>
                <w:lang w:eastAsia="pl-PL"/>
              </w:rPr>
            </w:pPr>
          </w:p>
        </w:tc>
        <w:tc>
          <w:tcPr>
            <w:tcW w:w="1116" w:type="pct"/>
            <w:tcBorders>
              <w:top w:val="nil"/>
              <w:left w:val="nil"/>
              <w:bottom w:val="nil"/>
              <w:right w:val="nil"/>
            </w:tcBorders>
            <w:shd w:val="clear" w:color="auto" w:fill="auto"/>
            <w:noWrap/>
            <w:vAlign w:val="bottom"/>
            <w:hideMark/>
          </w:tcPr>
          <w:p w14:paraId="0D76AE08"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c>
          <w:tcPr>
            <w:tcW w:w="1122" w:type="pct"/>
            <w:tcBorders>
              <w:top w:val="nil"/>
              <w:left w:val="nil"/>
              <w:bottom w:val="nil"/>
              <w:right w:val="nil"/>
            </w:tcBorders>
            <w:shd w:val="clear" w:color="auto" w:fill="auto"/>
            <w:noWrap/>
            <w:vAlign w:val="bottom"/>
            <w:hideMark/>
          </w:tcPr>
          <w:p w14:paraId="1CFF2706" w14:textId="77777777" w:rsidR="006F46E3" w:rsidRPr="006F46E3" w:rsidRDefault="006F46E3" w:rsidP="006F46E3">
            <w:pPr>
              <w:spacing w:after="0" w:line="240" w:lineRule="auto"/>
              <w:jc w:val="center"/>
              <w:rPr>
                <w:rFonts w:ascii="Calibri" w:eastAsia="Times New Roman" w:hAnsi="Calibri" w:cs="Calibri"/>
                <w:lang w:eastAsia="pl-PL"/>
              </w:rPr>
            </w:pPr>
          </w:p>
        </w:tc>
      </w:tr>
      <w:tr w:rsidR="006F46E3" w:rsidRPr="006F46E3" w14:paraId="63B65072" w14:textId="77777777" w:rsidTr="00C15004">
        <w:trPr>
          <w:trHeight w:val="300"/>
        </w:trPr>
        <w:tc>
          <w:tcPr>
            <w:tcW w:w="2762" w:type="pct"/>
            <w:tcBorders>
              <w:top w:val="nil"/>
              <w:left w:val="nil"/>
              <w:bottom w:val="nil"/>
              <w:right w:val="nil"/>
            </w:tcBorders>
            <w:shd w:val="clear" w:color="000000" w:fill="FFFFFF"/>
            <w:noWrap/>
            <w:vAlign w:val="bottom"/>
            <w:hideMark/>
          </w:tcPr>
          <w:p w14:paraId="3442EC4B" w14:textId="77777777" w:rsidR="006F46E3" w:rsidRPr="006F46E3" w:rsidRDefault="006F46E3" w:rsidP="006F46E3">
            <w:pPr>
              <w:spacing w:after="0" w:line="240" w:lineRule="auto"/>
              <w:rPr>
                <w:rFonts w:ascii="Calibri" w:eastAsia="Times New Roman" w:hAnsi="Calibri" w:cs="Calibri"/>
                <w:b/>
                <w:bCs/>
                <w:color w:val="000000"/>
                <w:lang w:eastAsia="pl-PL"/>
              </w:rPr>
            </w:pPr>
            <w:r w:rsidRPr="006F46E3">
              <w:rPr>
                <w:rFonts w:ascii="Calibri" w:eastAsia="Times New Roman" w:hAnsi="Calibri" w:cs="Calibri"/>
                <w:b/>
                <w:bCs/>
                <w:color w:val="000000"/>
                <w:lang w:eastAsia="pl-PL"/>
              </w:rPr>
              <w:t>Wskaźniki rentowności</w:t>
            </w:r>
          </w:p>
        </w:tc>
        <w:tc>
          <w:tcPr>
            <w:tcW w:w="1116" w:type="pct"/>
            <w:tcBorders>
              <w:top w:val="nil"/>
              <w:left w:val="nil"/>
              <w:bottom w:val="nil"/>
              <w:right w:val="nil"/>
            </w:tcBorders>
            <w:shd w:val="clear" w:color="auto" w:fill="auto"/>
            <w:noWrap/>
            <w:vAlign w:val="bottom"/>
            <w:hideMark/>
          </w:tcPr>
          <w:p w14:paraId="066FD650" w14:textId="77777777" w:rsidR="006F46E3" w:rsidRPr="006F46E3" w:rsidRDefault="006F46E3" w:rsidP="006F46E3">
            <w:pPr>
              <w:spacing w:after="0" w:line="240" w:lineRule="auto"/>
              <w:jc w:val="center"/>
              <w:rPr>
                <w:rFonts w:ascii="Calibri" w:eastAsia="Times New Roman" w:hAnsi="Calibri" w:cs="Calibri"/>
                <w:color w:val="000000"/>
                <w:lang w:eastAsia="pl-PL"/>
              </w:rPr>
            </w:pPr>
          </w:p>
        </w:tc>
        <w:tc>
          <w:tcPr>
            <w:tcW w:w="1122" w:type="pct"/>
            <w:tcBorders>
              <w:top w:val="nil"/>
              <w:left w:val="nil"/>
              <w:bottom w:val="nil"/>
              <w:right w:val="nil"/>
            </w:tcBorders>
            <w:shd w:val="clear" w:color="000000" w:fill="FFFFFF"/>
            <w:noWrap/>
            <w:vAlign w:val="bottom"/>
            <w:hideMark/>
          </w:tcPr>
          <w:p w14:paraId="0B7D5F1B"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 </w:t>
            </w:r>
          </w:p>
        </w:tc>
      </w:tr>
      <w:tr w:rsidR="006F46E3" w:rsidRPr="006F46E3" w14:paraId="072ACC1D" w14:textId="77777777" w:rsidTr="00C15004">
        <w:trPr>
          <w:trHeight w:val="300"/>
        </w:trPr>
        <w:tc>
          <w:tcPr>
            <w:tcW w:w="2762" w:type="pct"/>
            <w:tcBorders>
              <w:top w:val="nil"/>
              <w:left w:val="nil"/>
              <w:bottom w:val="nil"/>
              <w:right w:val="nil"/>
            </w:tcBorders>
            <w:shd w:val="clear" w:color="000000" w:fill="FFFFFF"/>
            <w:noWrap/>
            <w:vAlign w:val="bottom"/>
            <w:hideMark/>
          </w:tcPr>
          <w:p w14:paraId="643903BF"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rentowności sprzedaży (EBITDA)</w:t>
            </w:r>
          </w:p>
        </w:tc>
        <w:tc>
          <w:tcPr>
            <w:tcW w:w="1116" w:type="pct"/>
            <w:tcBorders>
              <w:top w:val="nil"/>
              <w:left w:val="nil"/>
              <w:bottom w:val="nil"/>
              <w:right w:val="nil"/>
            </w:tcBorders>
            <w:shd w:val="clear" w:color="auto" w:fill="auto"/>
            <w:noWrap/>
            <w:vAlign w:val="bottom"/>
            <w:hideMark/>
          </w:tcPr>
          <w:p w14:paraId="7A51AA86"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44,49%</w:t>
            </w:r>
          </w:p>
        </w:tc>
        <w:tc>
          <w:tcPr>
            <w:tcW w:w="1122" w:type="pct"/>
            <w:tcBorders>
              <w:top w:val="nil"/>
              <w:left w:val="nil"/>
              <w:bottom w:val="nil"/>
              <w:right w:val="nil"/>
            </w:tcBorders>
            <w:shd w:val="clear" w:color="000000" w:fill="BFBFBF"/>
            <w:noWrap/>
            <w:vAlign w:val="bottom"/>
            <w:hideMark/>
          </w:tcPr>
          <w:p w14:paraId="2A07C55A"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31,89%</w:t>
            </w:r>
          </w:p>
        </w:tc>
      </w:tr>
      <w:tr w:rsidR="006F46E3" w:rsidRPr="006F46E3" w14:paraId="512F8B7E" w14:textId="77777777" w:rsidTr="00C15004">
        <w:trPr>
          <w:trHeight w:val="300"/>
        </w:trPr>
        <w:tc>
          <w:tcPr>
            <w:tcW w:w="2762" w:type="pct"/>
            <w:tcBorders>
              <w:top w:val="nil"/>
              <w:left w:val="nil"/>
              <w:bottom w:val="nil"/>
              <w:right w:val="nil"/>
            </w:tcBorders>
            <w:shd w:val="clear" w:color="000000" w:fill="FFFFFF"/>
            <w:noWrap/>
            <w:vAlign w:val="bottom"/>
            <w:hideMark/>
          </w:tcPr>
          <w:p w14:paraId="0FE533C7"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rentowności sprzedaży netto</w:t>
            </w:r>
          </w:p>
        </w:tc>
        <w:tc>
          <w:tcPr>
            <w:tcW w:w="1116" w:type="pct"/>
            <w:tcBorders>
              <w:top w:val="nil"/>
              <w:left w:val="nil"/>
              <w:bottom w:val="nil"/>
              <w:right w:val="nil"/>
            </w:tcBorders>
            <w:shd w:val="clear" w:color="auto" w:fill="auto"/>
            <w:noWrap/>
            <w:vAlign w:val="bottom"/>
            <w:hideMark/>
          </w:tcPr>
          <w:p w14:paraId="67001875"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17,06%</w:t>
            </w:r>
          </w:p>
        </w:tc>
        <w:tc>
          <w:tcPr>
            <w:tcW w:w="1122" w:type="pct"/>
            <w:tcBorders>
              <w:top w:val="nil"/>
              <w:left w:val="nil"/>
              <w:bottom w:val="nil"/>
              <w:right w:val="nil"/>
            </w:tcBorders>
            <w:shd w:val="clear" w:color="000000" w:fill="BFBFBF"/>
            <w:noWrap/>
            <w:vAlign w:val="bottom"/>
            <w:hideMark/>
          </w:tcPr>
          <w:p w14:paraId="09B71F11"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7,98%</w:t>
            </w:r>
          </w:p>
        </w:tc>
      </w:tr>
      <w:tr w:rsidR="006F46E3" w:rsidRPr="006F46E3" w14:paraId="64326F94" w14:textId="77777777" w:rsidTr="00C15004">
        <w:trPr>
          <w:trHeight w:val="300"/>
        </w:trPr>
        <w:tc>
          <w:tcPr>
            <w:tcW w:w="2762" w:type="pct"/>
            <w:tcBorders>
              <w:top w:val="nil"/>
              <w:left w:val="nil"/>
              <w:bottom w:val="nil"/>
              <w:right w:val="nil"/>
            </w:tcBorders>
            <w:shd w:val="clear" w:color="000000" w:fill="FFFFFF"/>
            <w:noWrap/>
            <w:vAlign w:val="bottom"/>
            <w:hideMark/>
          </w:tcPr>
          <w:p w14:paraId="28074315"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rentowności kapitałów własnych</w:t>
            </w:r>
          </w:p>
        </w:tc>
        <w:tc>
          <w:tcPr>
            <w:tcW w:w="1116" w:type="pct"/>
            <w:tcBorders>
              <w:top w:val="nil"/>
              <w:left w:val="nil"/>
              <w:bottom w:val="nil"/>
              <w:right w:val="nil"/>
            </w:tcBorders>
            <w:shd w:val="clear" w:color="auto" w:fill="auto"/>
            <w:noWrap/>
            <w:vAlign w:val="bottom"/>
            <w:hideMark/>
          </w:tcPr>
          <w:p w14:paraId="39A53C18"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38,62%</w:t>
            </w:r>
          </w:p>
        </w:tc>
        <w:tc>
          <w:tcPr>
            <w:tcW w:w="1122" w:type="pct"/>
            <w:tcBorders>
              <w:top w:val="nil"/>
              <w:left w:val="nil"/>
              <w:bottom w:val="nil"/>
              <w:right w:val="nil"/>
            </w:tcBorders>
            <w:shd w:val="clear" w:color="000000" w:fill="BFBFBF"/>
            <w:noWrap/>
            <w:vAlign w:val="bottom"/>
            <w:hideMark/>
          </w:tcPr>
          <w:p w14:paraId="12FF38CB"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21,08%</w:t>
            </w:r>
          </w:p>
        </w:tc>
      </w:tr>
      <w:tr w:rsidR="006F46E3" w:rsidRPr="006F46E3" w14:paraId="730CA377" w14:textId="77777777" w:rsidTr="00C15004">
        <w:trPr>
          <w:trHeight w:val="300"/>
        </w:trPr>
        <w:tc>
          <w:tcPr>
            <w:tcW w:w="2762" w:type="pct"/>
            <w:tcBorders>
              <w:top w:val="nil"/>
              <w:left w:val="nil"/>
              <w:bottom w:val="nil"/>
              <w:right w:val="nil"/>
            </w:tcBorders>
            <w:shd w:val="clear" w:color="000000" w:fill="FFFFFF"/>
            <w:noWrap/>
            <w:vAlign w:val="bottom"/>
            <w:hideMark/>
          </w:tcPr>
          <w:p w14:paraId="7DEF6491" w14:textId="77777777" w:rsidR="006F46E3" w:rsidRPr="006F46E3" w:rsidRDefault="006F46E3" w:rsidP="006F46E3">
            <w:pPr>
              <w:spacing w:after="0" w:line="240" w:lineRule="auto"/>
              <w:rPr>
                <w:rFonts w:ascii="Calibri" w:eastAsia="Times New Roman" w:hAnsi="Calibri" w:cs="Calibri"/>
                <w:color w:val="000000"/>
                <w:lang w:eastAsia="pl-PL"/>
              </w:rPr>
            </w:pPr>
            <w:r w:rsidRPr="006F46E3">
              <w:rPr>
                <w:rFonts w:ascii="Calibri" w:eastAsia="Times New Roman" w:hAnsi="Calibri" w:cs="Calibri"/>
                <w:color w:val="000000"/>
                <w:lang w:eastAsia="pl-PL"/>
              </w:rPr>
              <w:t>Wskaźnik rentowności  aktywów</w:t>
            </w:r>
          </w:p>
        </w:tc>
        <w:tc>
          <w:tcPr>
            <w:tcW w:w="1116" w:type="pct"/>
            <w:tcBorders>
              <w:top w:val="nil"/>
              <w:left w:val="nil"/>
              <w:bottom w:val="nil"/>
              <w:right w:val="nil"/>
            </w:tcBorders>
            <w:shd w:val="clear" w:color="auto" w:fill="auto"/>
            <w:noWrap/>
            <w:vAlign w:val="bottom"/>
            <w:hideMark/>
          </w:tcPr>
          <w:p w14:paraId="63F20CC7" w14:textId="77777777" w:rsidR="006F46E3" w:rsidRPr="006F46E3" w:rsidRDefault="006F46E3" w:rsidP="006F46E3">
            <w:pPr>
              <w:spacing w:after="0" w:line="240" w:lineRule="auto"/>
              <w:jc w:val="center"/>
              <w:rPr>
                <w:rFonts w:ascii="Calibri" w:eastAsia="Times New Roman" w:hAnsi="Calibri" w:cs="Calibri"/>
                <w:color w:val="000000"/>
                <w:lang w:eastAsia="pl-PL"/>
              </w:rPr>
            </w:pPr>
            <w:r w:rsidRPr="006F46E3">
              <w:rPr>
                <w:rFonts w:ascii="Calibri" w:eastAsia="Times New Roman" w:hAnsi="Calibri" w:cs="Calibri"/>
                <w:color w:val="000000"/>
                <w:lang w:eastAsia="pl-PL"/>
              </w:rPr>
              <w:t>15,48%</w:t>
            </w:r>
          </w:p>
        </w:tc>
        <w:tc>
          <w:tcPr>
            <w:tcW w:w="1122" w:type="pct"/>
            <w:tcBorders>
              <w:top w:val="nil"/>
              <w:left w:val="nil"/>
              <w:bottom w:val="nil"/>
              <w:right w:val="nil"/>
            </w:tcBorders>
            <w:shd w:val="clear" w:color="000000" w:fill="BFBFBF"/>
            <w:noWrap/>
            <w:vAlign w:val="bottom"/>
            <w:hideMark/>
          </w:tcPr>
          <w:p w14:paraId="57E1231B" w14:textId="77777777" w:rsidR="006F46E3" w:rsidRPr="006F46E3" w:rsidRDefault="006F46E3" w:rsidP="006F46E3">
            <w:pPr>
              <w:spacing w:after="0" w:line="240" w:lineRule="auto"/>
              <w:jc w:val="center"/>
              <w:rPr>
                <w:rFonts w:ascii="Calibri" w:eastAsia="Times New Roman" w:hAnsi="Calibri" w:cs="Calibri"/>
                <w:lang w:eastAsia="pl-PL"/>
              </w:rPr>
            </w:pPr>
            <w:r w:rsidRPr="006F46E3">
              <w:rPr>
                <w:rFonts w:ascii="Calibri" w:eastAsia="Times New Roman" w:hAnsi="Calibri" w:cs="Calibri"/>
                <w:lang w:eastAsia="pl-PL"/>
              </w:rPr>
              <w:t>5,56%</w:t>
            </w:r>
          </w:p>
        </w:tc>
      </w:tr>
    </w:tbl>
    <w:p w14:paraId="46E7F235" w14:textId="77777777" w:rsidR="000635A6" w:rsidRPr="0044542D" w:rsidRDefault="000635A6">
      <w:pPr>
        <w:spacing w:line="276" w:lineRule="auto"/>
      </w:pPr>
    </w:p>
    <w:p w14:paraId="4B43BD56" w14:textId="50296C74" w:rsidR="00730B85" w:rsidRPr="0044542D" w:rsidRDefault="00AF335E" w:rsidP="003F0C4D">
      <w:pPr>
        <w:spacing w:after="0" w:line="276" w:lineRule="auto"/>
        <w:ind w:firstLine="709"/>
        <w:jc w:val="both"/>
      </w:pPr>
      <w:r>
        <w:rPr>
          <w:rFonts w:cstheme="minorHAnsi"/>
          <w:lang w:eastAsia="pl-PL"/>
        </w:rPr>
        <w:t>Wzrost wskaźnika ogólne</w:t>
      </w:r>
      <w:r w:rsidR="00C15004">
        <w:rPr>
          <w:rFonts w:cstheme="minorHAnsi"/>
          <w:lang w:eastAsia="pl-PL"/>
        </w:rPr>
        <w:t>go</w:t>
      </w:r>
      <w:r>
        <w:rPr>
          <w:rFonts w:cstheme="minorHAnsi"/>
          <w:lang w:eastAsia="pl-PL"/>
        </w:rPr>
        <w:t xml:space="preserve"> zadłużenia jest efektem relatywnie niedawnej emisji obligacji na kwotę 15 mln zł, która jeszcze w niewielkim stopniu miała wpływ na wyniki Grupy. Na wysokim poziomie, aczkolwiek niższym niż w porównywalnym okresie poprzedniego roku utrzymują się także wskaźniki rentowności, które w kolejnych miesiącach powinny się systematycznie poprawiać w związku ze zwiększaniem efektywności placówek otwartych w 2015 roku oraz stałym wzrostem sprzedaży w Grupie. Ponadto na poziomie zysku netto w roku 2015 występowały zdarzenia jednorazowe poprawiające wynik, które nie występują w roku 2016 dlatego dla lepszej porównywalności wprowadziliśmy ocenę rentowności sprzedaży w zestawieniu z EBITDA</w:t>
      </w:r>
      <w:r w:rsidR="00517EF0">
        <w:rPr>
          <w:rFonts w:cstheme="minorHAnsi"/>
          <w:lang w:eastAsia="pl-PL"/>
        </w:rPr>
        <w:t>. Na</w:t>
      </w:r>
      <w:r>
        <w:rPr>
          <w:rFonts w:cstheme="minorHAnsi"/>
          <w:lang w:eastAsia="pl-PL"/>
        </w:rPr>
        <w:t xml:space="preserve"> tym poziomie</w:t>
      </w:r>
      <w:r w:rsidRPr="00C15004">
        <w:rPr>
          <w:rFonts w:cstheme="minorHAnsi"/>
          <w:lang w:eastAsia="pl-PL"/>
        </w:rPr>
        <w:t xml:space="preserve"> wyniki osi</w:t>
      </w:r>
      <w:r w:rsidR="00517EF0">
        <w:rPr>
          <w:rFonts w:cstheme="minorHAnsi"/>
          <w:lang w:eastAsia="pl-PL"/>
        </w:rPr>
        <w:t>ą</w:t>
      </w:r>
      <w:r w:rsidRPr="00C15004">
        <w:rPr>
          <w:rFonts w:cstheme="minorHAnsi"/>
          <w:lang w:eastAsia="pl-PL"/>
        </w:rPr>
        <w:t>gni</w:t>
      </w:r>
      <w:r w:rsidR="00517EF0">
        <w:rPr>
          <w:rFonts w:cstheme="minorHAnsi"/>
          <w:lang w:eastAsia="pl-PL"/>
        </w:rPr>
        <w:t>ę</w:t>
      </w:r>
      <w:r w:rsidRPr="00C15004">
        <w:rPr>
          <w:rFonts w:cstheme="minorHAnsi"/>
          <w:lang w:eastAsia="pl-PL"/>
        </w:rPr>
        <w:t>te w 2016 roku prezentują się bardzo dobrze</w:t>
      </w:r>
      <w:r w:rsidR="00517EF0">
        <w:rPr>
          <w:rFonts w:cstheme="minorHAnsi"/>
          <w:lang w:eastAsia="pl-PL"/>
        </w:rPr>
        <w:t xml:space="preserve"> i jest szansa, że osiągną albo przewyższą wskaźniki z 2015 roku.</w:t>
      </w:r>
    </w:p>
    <w:p w14:paraId="00C35D2B" w14:textId="77777777" w:rsidR="002C1C62" w:rsidRPr="0044542D" w:rsidRDefault="009F1602">
      <w:pPr>
        <w:pStyle w:val="Nagwek2"/>
      </w:pPr>
      <w:bookmarkStart w:id="120" w:name="_Toc467074530"/>
      <w:r w:rsidRPr="0044542D">
        <w:rPr>
          <w:rStyle w:val="Nagwek2Znak"/>
          <w:b/>
          <w:sz w:val="22"/>
          <w:szCs w:val="22"/>
        </w:rPr>
        <w:t xml:space="preserve">Opis podstawowych zagrożeń i </w:t>
      </w:r>
      <w:proofErr w:type="spellStart"/>
      <w:r w:rsidRPr="0044542D">
        <w:rPr>
          <w:rStyle w:val="Nagwek2Znak"/>
          <w:b/>
          <w:sz w:val="22"/>
          <w:szCs w:val="22"/>
        </w:rPr>
        <w:t>ryzyk</w:t>
      </w:r>
      <w:proofErr w:type="spellEnd"/>
      <w:r w:rsidRPr="0044542D">
        <w:rPr>
          <w:rStyle w:val="Nagwek2Znak"/>
          <w:b/>
          <w:sz w:val="22"/>
          <w:szCs w:val="22"/>
        </w:rPr>
        <w:t xml:space="preserve">, które </w:t>
      </w:r>
      <w:proofErr w:type="spellStart"/>
      <w:r w:rsidRPr="0044542D">
        <w:rPr>
          <w:rStyle w:val="Nagwek2Znak"/>
          <w:b/>
          <w:sz w:val="22"/>
          <w:szCs w:val="22"/>
        </w:rPr>
        <w:t>zdaniem</w:t>
      </w:r>
      <w:r w:rsidR="00AD6B88" w:rsidRPr="0044542D">
        <w:rPr>
          <w:rStyle w:val="Nagwek2Znak"/>
          <w:b/>
          <w:sz w:val="22"/>
          <w:szCs w:val="22"/>
        </w:rPr>
        <w:t>E</w:t>
      </w:r>
      <w:r w:rsidRPr="0044542D">
        <w:rPr>
          <w:rStyle w:val="Nagwek2Znak"/>
          <w:b/>
          <w:sz w:val="22"/>
          <w:szCs w:val="22"/>
        </w:rPr>
        <w:t>mitenta</w:t>
      </w:r>
      <w:proofErr w:type="spellEnd"/>
      <w:r w:rsidRPr="0044542D">
        <w:rPr>
          <w:rStyle w:val="Nagwek2Znak"/>
          <w:b/>
          <w:sz w:val="22"/>
          <w:szCs w:val="22"/>
        </w:rPr>
        <w:t xml:space="preserve"> są istotne dla oceny jego zdolności wywiązywania się ze zobowiązań wynikających z wyemitowanych dłużnych instrumentów finansowych</w:t>
      </w:r>
      <w:bookmarkEnd w:id="120"/>
    </w:p>
    <w:p w14:paraId="61D9F4B0" w14:textId="77777777" w:rsidR="000635A6" w:rsidRPr="0044542D" w:rsidRDefault="009F1602">
      <w:pPr>
        <w:pStyle w:val="Nagwek3"/>
      </w:pPr>
      <w:bookmarkStart w:id="121" w:name="_Toc383513333"/>
      <w:bookmarkStart w:id="122" w:name="_Toc410637984"/>
      <w:bookmarkStart w:id="123" w:name="_Toc420062241"/>
      <w:bookmarkStart w:id="124" w:name="_Toc467074531"/>
      <w:bookmarkStart w:id="125" w:name="_Toc383513335"/>
      <w:bookmarkStart w:id="126" w:name="_Toc398802921"/>
      <w:bookmarkStart w:id="127" w:name="_Toc410637986"/>
      <w:r w:rsidRPr="0044542D">
        <w:t xml:space="preserve">Ryzyka związane bezpośrednio z </w:t>
      </w:r>
      <w:r w:rsidR="000008E6" w:rsidRPr="0044542D">
        <w:t>Grupą Kapitałową CAPITAL SERVICE</w:t>
      </w:r>
      <w:r w:rsidR="000549AA" w:rsidRPr="0044542D">
        <w:t xml:space="preserve"> S.A.</w:t>
      </w:r>
      <w:r w:rsidR="000008E6" w:rsidRPr="0044542D">
        <w:t xml:space="preserve"> </w:t>
      </w:r>
      <w:r w:rsidR="000B5198" w:rsidRPr="0044542D">
        <w:t xml:space="preserve"> </w:t>
      </w:r>
      <w:r w:rsidRPr="0044542D">
        <w:t xml:space="preserve">i prowadzoną przez </w:t>
      </w:r>
      <w:r w:rsidR="000008E6" w:rsidRPr="0044542D">
        <w:t xml:space="preserve">nią </w:t>
      </w:r>
      <w:r w:rsidRPr="0044542D">
        <w:t>działalnością</w:t>
      </w:r>
      <w:bookmarkEnd w:id="121"/>
      <w:bookmarkEnd w:id="122"/>
      <w:bookmarkEnd w:id="123"/>
      <w:bookmarkEnd w:id="124"/>
    </w:p>
    <w:p w14:paraId="018CFB61" w14:textId="77777777" w:rsidR="006557A0" w:rsidRPr="0044542D" w:rsidRDefault="006557A0" w:rsidP="006557A0">
      <w:pPr>
        <w:rPr>
          <w:rFonts w:ascii="Calibri" w:eastAsia="Calibri" w:hAnsi="Calibri" w:cs="Times New Roman"/>
          <w:b/>
        </w:rPr>
      </w:pPr>
      <w:bookmarkStart w:id="128" w:name="_Toc383513334"/>
      <w:bookmarkStart w:id="129" w:name="_Toc410637985"/>
      <w:r w:rsidRPr="0044542D">
        <w:rPr>
          <w:rFonts w:ascii="Calibri" w:eastAsia="Calibri" w:hAnsi="Calibri" w:cs="Times New Roman"/>
          <w:b/>
        </w:rPr>
        <w:t>Ryzyko zmiany cen oferowanych produktów</w:t>
      </w:r>
    </w:p>
    <w:p w14:paraId="18946559" w14:textId="77777777" w:rsidR="006637B4" w:rsidRPr="0044542D" w:rsidRDefault="006557A0">
      <w:pPr>
        <w:ind w:firstLine="709"/>
        <w:jc w:val="both"/>
        <w:rPr>
          <w:rFonts w:ascii="Calibri" w:eastAsia="Calibri" w:hAnsi="Calibri" w:cs="Times New Roman"/>
        </w:rPr>
      </w:pPr>
      <w:r w:rsidRPr="0044542D">
        <w:rPr>
          <w:rFonts w:ascii="Calibri" w:eastAsia="Calibri" w:hAnsi="Calibri" w:cs="Times New Roman"/>
        </w:rPr>
        <w:t xml:space="preserve">Jednym z podstawowych </w:t>
      </w:r>
      <w:proofErr w:type="spellStart"/>
      <w:r w:rsidRPr="0044542D">
        <w:rPr>
          <w:rFonts w:ascii="Calibri" w:eastAsia="Calibri" w:hAnsi="Calibri" w:cs="Times New Roman"/>
        </w:rPr>
        <w:t>ryzyk</w:t>
      </w:r>
      <w:proofErr w:type="spellEnd"/>
      <w:r w:rsidRPr="0044542D">
        <w:rPr>
          <w:rFonts w:ascii="Calibri" w:eastAsia="Calibri" w:hAnsi="Calibri" w:cs="Times New Roman"/>
        </w:rPr>
        <w:t xml:space="preserve"> związanych z Grupą i prowadzoną przez nią działalnością jest ryzyko zmiany cen oferowanych na rynku, na które to ryzyko składają się następujące zmienne: </w:t>
      </w:r>
    </w:p>
    <w:p w14:paraId="1000C826" w14:textId="77777777" w:rsidR="006637B4" w:rsidRPr="007374A6" w:rsidRDefault="00416E49">
      <w:pPr>
        <w:numPr>
          <w:ilvl w:val="0"/>
          <w:numId w:val="9"/>
        </w:numPr>
        <w:spacing w:line="256" w:lineRule="auto"/>
        <w:ind w:left="709" w:hanging="283"/>
        <w:contextualSpacing/>
        <w:jc w:val="both"/>
        <w:rPr>
          <w:rFonts w:ascii="Calibri" w:eastAsia="Meiryo" w:hAnsi="Calibri" w:cs="Open Sans"/>
          <w:spacing w:val="-4"/>
        </w:rPr>
      </w:pPr>
      <w:r w:rsidRPr="007374A6">
        <w:rPr>
          <w:rFonts w:ascii="Calibri" w:eastAsia="Meiryo" w:hAnsi="Calibri" w:cs="Open Sans"/>
          <w:spacing w:val="-4"/>
        </w:rPr>
        <w:t>ryzyko zmiany cen wymuszone przez zmiany w prawie,</w:t>
      </w:r>
    </w:p>
    <w:p w14:paraId="090B1D5B" w14:textId="77777777" w:rsidR="006637B4" w:rsidRPr="007374A6" w:rsidRDefault="00416E49">
      <w:pPr>
        <w:numPr>
          <w:ilvl w:val="0"/>
          <w:numId w:val="9"/>
        </w:numPr>
        <w:spacing w:line="256" w:lineRule="auto"/>
        <w:ind w:left="709" w:hanging="283"/>
        <w:contextualSpacing/>
        <w:jc w:val="both"/>
        <w:rPr>
          <w:rFonts w:ascii="Calibri" w:eastAsia="Meiryo" w:hAnsi="Calibri" w:cs="Open Sans"/>
          <w:spacing w:val="-4"/>
        </w:rPr>
      </w:pPr>
      <w:r w:rsidRPr="007374A6">
        <w:rPr>
          <w:rFonts w:ascii="Calibri" w:eastAsia="Meiryo" w:hAnsi="Calibri" w:cs="Open Sans"/>
          <w:spacing w:val="-4"/>
        </w:rPr>
        <w:t>ryzyko zmian cen wymuszone przez działania konkurencji.</w:t>
      </w:r>
    </w:p>
    <w:p w14:paraId="0A71E917" w14:textId="77777777" w:rsidR="00200803" w:rsidRPr="0044542D" w:rsidRDefault="00BD2706" w:rsidP="003F0C4D">
      <w:pPr>
        <w:spacing w:before="240"/>
        <w:jc w:val="both"/>
        <w:rPr>
          <w:rFonts w:ascii="Calibri" w:eastAsia="Calibri" w:hAnsi="Calibri" w:cs="Times New Roman"/>
        </w:rPr>
      </w:pPr>
      <w:r w:rsidRPr="0044542D">
        <w:rPr>
          <w:rFonts w:ascii="Calibri" w:eastAsia="Calibri" w:hAnsi="Calibri" w:cs="Times New Roman"/>
        </w:rPr>
        <w:t xml:space="preserve">Oba ryzyka </w:t>
      </w:r>
      <w:r w:rsidR="00A91B7F" w:rsidRPr="0044542D">
        <w:rPr>
          <w:rFonts w:ascii="Calibri" w:eastAsia="Calibri" w:hAnsi="Calibri" w:cs="Times New Roman"/>
        </w:rPr>
        <w:t xml:space="preserve">potencjalnie </w:t>
      </w:r>
      <w:r w:rsidRPr="0044542D">
        <w:rPr>
          <w:rFonts w:ascii="Calibri" w:eastAsia="Calibri" w:hAnsi="Calibri" w:cs="Times New Roman"/>
        </w:rPr>
        <w:t>skutkują obniżeniem ren</w:t>
      </w:r>
      <w:r w:rsidR="00BC01FE" w:rsidRPr="0044542D">
        <w:rPr>
          <w:rFonts w:ascii="Calibri" w:eastAsia="Calibri" w:hAnsi="Calibri" w:cs="Times New Roman"/>
        </w:rPr>
        <w:t>t</w:t>
      </w:r>
      <w:r w:rsidRPr="0044542D">
        <w:rPr>
          <w:rFonts w:ascii="Calibri" w:eastAsia="Calibri" w:hAnsi="Calibri" w:cs="Times New Roman"/>
        </w:rPr>
        <w:t xml:space="preserve">owności </w:t>
      </w:r>
      <w:r w:rsidR="00BC01FE" w:rsidRPr="0044542D">
        <w:rPr>
          <w:rFonts w:ascii="Calibri" w:eastAsia="Calibri" w:hAnsi="Calibri" w:cs="Times New Roman"/>
        </w:rPr>
        <w:t>produktów</w:t>
      </w:r>
      <w:r w:rsidR="00A91B7F" w:rsidRPr="0044542D">
        <w:rPr>
          <w:rFonts w:ascii="Calibri" w:eastAsia="Calibri" w:hAnsi="Calibri" w:cs="Times New Roman"/>
        </w:rPr>
        <w:t xml:space="preserve"> a przez to rentowności sprzedaży. Pod tym względem rok 2016 jest bardzo dynamiczny. Wejście w życie nowelizacji ustawo o kredycie konsumenckim  </w:t>
      </w:r>
      <w:r w:rsidR="00273DE5" w:rsidRPr="0044542D">
        <w:rPr>
          <w:rFonts w:ascii="Calibri" w:eastAsia="Calibri" w:hAnsi="Calibri" w:cs="Times New Roman"/>
        </w:rPr>
        <w:t>zostało wykorzystane prze lidera rynku (Provident) zarówno do silnego odświeżenia marki jak również wprowadzenia całkowicie nowej</w:t>
      </w:r>
      <w:r w:rsidR="002B51DA" w:rsidRPr="0044542D">
        <w:rPr>
          <w:rFonts w:ascii="Calibri" w:eastAsia="Calibri" w:hAnsi="Calibri" w:cs="Times New Roman"/>
        </w:rPr>
        <w:t>,</w:t>
      </w:r>
      <w:r w:rsidR="00273DE5" w:rsidRPr="0044542D">
        <w:rPr>
          <w:rFonts w:ascii="Calibri" w:eastAsia="Calibri" w:hAnsi="Calibri" w:cs="Times New Roman"/>
        </w:rPr>
        <w:t xml:space="preserve"> dużo tańszej oferty</w:t>
      </w:r>
      <w:r w:rsidR="002B51DA" w:rsidRPr="0044542D">
        <w:rPr>
          <w:rFonts w:ascii="Calibri" w:eastAsia="Calibri" w:hAnsi="Calibri" w:cs="Times New Roman"/>
        </w:rPr>
        <w:t xml:space="preserve">, do tego trendu dopasowali się również inni </w:t>
      </w:r>
      <w:r w:rsidR="002B51DA" w:rsidRPr="0044542D">
        <w:rPr>
          <w:rFonts w:ascii="Calibri" w:eastAsia="Calibri" w:hAnsi="Calibri" w:cs="Times New Roman"/>
        </w:rPr>
        <w:lastRenderedPageBreak/>
        <w:t xml:space="preserve">duzi gracze tacy jak </w:t>
      </w:r>
      <w:proofErr w:type="spellStart"/>
      <w:r w:rsidR="002B51DA" w:rsidRPr="0044542D">
        <w:rPr>
          <w:rFonts w:ascii="Calibri" w:eastAsia="Calibri" w:hAnsi="Calibri" w:cs="Times New Roman"/>
        </w:rPr>
        <w:t>Vivus</w:t>
      </w:r>
      <w:proofErr w:type="spellEnd"/>
      <w:r w:rsidR="002B51DA" w:rsidRPr="0044542D">
        <w:rPr>
          <w:rFonts w:ascii="Calibri" w:eastAsia="Calibri" w:hAnsi="Calibri" w:cs="Times New Roman"/>
        </w:rPr>
        <w:t xml:space="preserve"> czy </w:t>
      </w:r>
      <w:proofErr w:type="spellStart"/>
      <w:r w:rsidR="002B51DA" w:rsidRPr="0044542D">
        <w:rPr>
          <w:rFonts w:ascii="Calibri" w:eastAsia="Calibri" w:hAnsi="Calibri" w:cs="Times New Roman"/>
        </w:rPr>
        <w:t>Aasa</w:t>
      </w:r>
      <w:proofErr w:type="spellEnd"/>
      <w:r w:rsidR="002B51DA" w:rsidRPr="0044542D">
        <w:rPr>
          <w:rFonts w:ascii="Calibri" w:eastAsia="Calibri" w:hAnsi="Calibri" w:cs="Times New Roman"/>
        </w:rPr>
        <w:t xml:space="preserve">. Wszystkie te firmy dysponują znacznym zapleczem kapitałowym, dodatkowo wszystkie te firmy wprowadziły swoją ofertę do naziemnej sieci agencyjnej. W efekcie relatywnie tania oferta firm pożyczkowych stała się powszechnie dostępna już nie tylko w Internecie ale w tysiącach placówek agencji pośrednictwa finansowego. To wytworzyło silną presję konkurencyjną na resztę rynku. </w:t>
      </w:r>
    </w:p>
    <w:p w14:paraId="4F07DBF4" w14:textId="77777777" w:rsidR="006557A0" w:rsidRPr="0044542D" w:rsidRDefault="006557A0" w:rsidP="00200803">
      <w:pPr>
        <w:jc w:val="both"/>
        <w:rPr>
          <w:rFonts w:ascii="Calibri" w:eastAsia="Calibri" w:hAnsi="Calibri" w:cs="Times New Roman"/>
          <w:b/>
          <w:highlight w:val="yellow"/>
        </w:rPr>
      </w:pPr>
      <w:r w:rsidRPr="0044542D">
        <w:rPr>
          <w:rFonts w:ascii="Calibri" w:eastAsia="Calibri" w:hAnsi="Calibri" w:cs="Times New Roman"/>
        </w:rPr>
        <w:tab/>
      </w:r>
      <w:r w:rsidR="002B51DA" w:rsidRPr="0044542D">
        <w:rPr>
          <w:rFonts w:ascii="Calibri" w:eastAsia="Calibri" w:hAnsi="Calibri" w:cs="Times New Roman"/>
        </w:rPr>
        <w:t>W odpowiedzi na to ryzyko również Capital Service S.A. zapewnił dostępność w swojej sieci sprzedaży bardzo atrakcyjnych produktów</w:t>
      </w:r>
      <w:r w:rsidR="007374A6">
        <w:rPr>
          <w:rFonts w:ascii="Calibri" w:eastAsia="Calibri" w:hAnsi="Calibri" w:cs="Times New Roman"/>
        </w:rPr>
        <w:t>,</w:t>
      </w:r>
      <w:r w:rsidR="002B51DA" w:rsidRPr="0044542D">
        <w:rPr>
          <w:rFonts w:ascii="Calibri" w:eastAsia="Calibri" w:hAnsi="Calibri" w:cs="Times New Roman"/>
        </w:rPr>
        <w:t xml:space="preserve"> a Pożyczką jak </w:t>
      </w:r>
      <w:r w:rsidR="007374A6">
        <w:rPr>
          <w:rFonts w:ascii="Calibri" w:eastAsia="Calibri" w:hAnsi="Calibri" w:cs="Times New Roman"/>
        </w:rPr>
        <w:t>M</w:t>
      </w:r>
      <w:r w:rsidR="002B51DA" w:rsidRPr="0044542D">
        <w:rPr>
          <w:rFonts w:ascii="Calibri" w:eastAsia="Calibri" w:hAnsi="Calibri" w:cs="Times New Roman"/>
        </w:rPr>
        <w:t xml:space="preserve">arzenie (do 15 tys. zł na 48 miesięcy) jest w stanie skutecznie konkurować z ofertą wszystkich graczy na rynku. Wyższe kwoty na dłuższe okresy, udzielanie kolejnych produktów finansowych dotychczasowym klientom oraz produktów uzupełniających (np. ubezpieczeń) to działania zmierzające do ochrony marż Spółki i zapewnienie wysokiej lojalności klientów. Działania te będziemy kontynuować i wzmacniać również w roku 2017.  </w:t>
      </w:r>
    </w:p>
    <w:p w14:paraId="7B8DF17F"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związane z celem strategicznym</w:t>
      </w:r>
    </w:p>
    <w:p w14:paraId="0F76932B"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Celem strategicznym CAPITAL SERVICE S.A. jest osiągnięcie i utrzymanie wysokiej pozycji na polskim rynku produktów i usług finansowych oferowanych przez instytucje </w:t>
      </w:r>
      <w:proofErr w:type="spellStart"/>
      <w:r w:rsidRPr="0044542D">
        <w:rPr>
          <w:rFonts w:ascii="Calibri" w:eastAsia="Calibri" w:hAnsi="Calibri" w:cs="Times New Roman"/>
        </w:rPr>
        <w:t>niebankowe</w:t>
      </w:r>
      <w:proofErr w:type="spellEnd"/>
      <w:r w:rsidRPr="0044542D">
        <w:rPr>
          <w:rFonts w:ascii="Calibri" w:eastAsia="Calibri" w:hAnsi="Calibri" w:cs="Times New Roman"/>
        </w:rPr>
        <w:t xml:space="preserve">. CAPITAL SERVICE S.A. w swojej strategii rozwoju, zakłada istotne zwiększenie portfela pożyczek. Pozytywne wyniki realizacji przyjętej strategii uzależnione są od efektywności prowadzonej działalności, dostępu do kapitału oraz adaptacji do zmiennych warunków otoczenia gospodarczego. Do najważniejszych czynników wpływających na sektor pożyczek </w:t>
      </w:r>
      <w:proofErr w:type="spellStart"/>
      <w:r w:rsidRPr="0044542D">
        <w:rPr>
          <w:rFonts w:ascii="Calibri" w:eastAsia="Calibri" w:hAnsi="Calibri" w:cs="Times New Roman"/>
        </w:rPr>
        <w:t>pozabankowych</w:t>
      </w:r>
      <w:proofErr w:type="spellEnd"/>
      <w:r w:rsidRPr="0044542D">
        <w:rPr>
          <w:rFonts w:ascii="Calibri" w:eastAsia="Calibri" w:hAnsi="Calibri" w:cs="Times New Roman"/>
        </w:rPr>
        <w:t xml:space="preserve"> można zaliczyć: przepisy prawa, dostępność produktów i usług finansowych oraz kondycję gospodarstw domowych. Działania podejmowane w wyniku złej oceny wpływu otoczenia bądź nieumiejętnego dostosowania się do zmiennych warunków tego otoczenia mogą mieć negatywny wpływ na wyniki prowadzonej przez CAPITAL SERVICE S.A. działalności. Istnieje zatem ryzyko nieosiągnięcia założonego celu strategicznego.</w:t>
      </w:r>
    </w:p>
    <w:p w14:paraId="52F8A02D" w14:textId="77777777" w:rsidR="006557A0" w:rsidRPr="0044542D" w:rsidRDefault="006557A0" w:rsidP="006557A0">
      <w:pPr>
        <w:jc w:val="both"/>
        <w:rPr>
          <w:rFonts w:ascii="Calibri" w:eastAsia="Calibri" w:hAnsi="Calibri" w:cs="Times New Roman"/>
        </w:rPr>
      </w:pPr>
      <w:r w:rsidRPr="0044542D">
        <w:rPr>
          <w:rFonts w:ascii="Calibri" w:eastAsia="Calibri" w:hAnsi="Calibri" w:cs="Times New Roman"/>
        </w:rPr>
        <w:tab/>
        <w:t>W celu ograniczenia przedmiotowego ryzyka CAPITAL SERVICE S.A. na bieżąco analizuje czynniki mogące mieć potencjalnie niekorzystny wpływ na jego działalność i wyniki, a w razie potrzeby podejmuje niezbędne decyzje i działania dostosowawcze w ramach realizowanej strategii.</w:t>
      </w:r>
    </w:p>
    <w:p w14:paraId="2725CA19" w14:textId="77777777" w:rsidR="0044542D" w:rsidRPr="0044542D" w:rsidRDefault="0044542D" w:rsidP="006557A0">
      <w:pPr>
        <w:jc w:val="both"/>
        <w:rPr>
          <w:rFonts w:ascii="Calibri" w:eastAsia="Calibri" w:hAnsi="Calibri" w:cs="Times New Roman"/>
        </w:rPr>
      </w:pPr>
      <w:r w:rsidRPr="0044542D">
        <w:rPr>
          <w:rFonts w:ascii="Calibri" w:eastAsia="Calibri" w:hAnsi="Calibri" w:cs="Times New Roman"/>
        </w:rPr>
        <w:t>Do głównych działań należy zaliczyć tu:</w:t>
      </w:r>
    </w:p>
    <w:p w14:paraId="6FC6DC33" w14:textId="77777777" w:rsidR="0044542D" w:rsidRPr="00907BF2" w:rsidRDefault="0044542D" w:rsidP="005B65A4">
      <w:pPr>
        <w:pStyle w:val="Akapitzlist"/>
        <w:numPr>
          <w:ilvl w:val="0"/>
          <w:numId w:val="45"/>
        </w:numPr>
        <w:rPr>
          <w:rFonts w:ascii="Calibri" w:eastAsia="Calibri" w:hAnsi="Calibri" w:cs="Times New Roman"/>
        </w:rPr>
      </w:pPr>
      <w:r w:rsidRPr="00907BF2">
        <w:rPr>
          <w:rFonts w:ascii="Calibri" w:eastAsia="Calibri" w:hAnsi="Calibri" w:cs="Times New Roman"/>
        </w:rPr>
        <w:t>poszerzenie oferty produktowej i dopasowanie jej nie tylko to zmieniających się regulacji prawnych ale przede wszystkim do wymogów rynkowych wynikających z działań firm konkurencyjnych;</w:t>
      </w:r>
    </w:p>
    <w:p w14:paraId="3AFA766E" w14:textId="77777777" w:rsidR="0044542D" w:rsidRPr="00907BF2" w:rsidRDefault="0044542D" w:rsidP="005B65A4">
      <w:pPr>
        <w:pStyle w:val="Akapitzlist"/>
        <w:numPr>
          <w:ilvl w:val="0"/>
          <w:numId w:val="45"/>
        </w:numPr>
        <w:rPr>
          <w:rFonts w:ascii="Calibri" w:eastAsia="Calibri" w:hAnsi="Calibri" w:cs="Times New Roman"/>
        </w:rPr>
      </w:pPr>
      <w:r w:rsidRPr="00907BF2">
        <w:rPr>
          <w:rFonts w:ascii="Calibri" w:eastAsia="Calibri" w:hAnsi="Calibri" w:cs="Times New Roman"/>
        </w:rPr>
        <w:t xml:space="preserve">dywersyfikacja źródeł finansowania, </w:t>
      </w:r>
    </w:p>
    <w:p w14:paraId="359E3500" w14:textId="77777777" w:rsidR="0044542D" w:rsidRPr="005B65A4" w:rsidRDefault="0044542D" w:rsidP="005B65A4">
      <w:pPr>
        <w:pStyle w:val="Akapitzlist"/>
        <w:numPr>
          <w:ilvl w:val="0"/>
          <w:numId w:val="45"/>
        </w:numPr>
        <w:rPr>
          <w:rFonts w:ascii="Calibri" w:eastAsia="Calibri" w:hAnsi="Calibri" w:cs="Times New Roman"/>
        </w:rPr>
      </w:pPr>
      <w:r w:rsidRPr="00907BF2">
        <w:rPr>
          <w:rFonts w:ascii="Calibri" w:eastAsia="Calibri" w:hAnsi="Calibri" w:cs="Times New Roman"/>
        </w:rPr>
        <w:t xml:space="preserve">dywersyfikacja kanałów pozyskania i obsługi klienta.   </w:t>
      </w:r>
    </w:p>
    <w:p w14:paraId="11640F14" w14:textId="77777777" w:rsidR="006557A0" w:rsidRPr="0044542D" w:rsidRDefault="006557A0" w:rsidP="005B65A4">
      <w:pPr>
        <w:jc w:val="both"/>
        <w:rPr>
          <w:rFonts w:ascii="Calibri" w:eastAsia="Calibri" w:hAnsi="Calibri" w:cs="Times New Roman"/>
          <w:b/>
        </w:rPr>
      </w:pPr>
      <w:r w:rsidRPr="0044542D">
        <w:rPr>
          <w:rFonts w:ascii="Calibri" w:eastAsia="Calibri" w:hAnsi="Calibri" w:cs="Times New Roman"/>
          <w:b/>
        </w:rPr>
        <w:t>Ryzyko kredytowe i istotnych zakłóceń przepływów środków pieniężnych oraz utraty płynności finansowej, na jakie narażona jest Grupa Kapitałowa CAPITAL SERVICE S.A.</w:t>
      </w:r>
    </w:p>
    <w:p w14:paraId="46A33015" w14:textId="77777777" w:rsidR="006557A0" w:rsidRPr="0044542D" w:rsidRDefault="006557A0" w:rsidP="006557A0">
      <w:pPr>
        <w:jc w:val="both"/>
        <w:rPr>
          <w:rFonts w:ascii="Calibri" w:eastAsia="Calibri" w:hAnsi="Calibri" w:cs="Times New Roman"/>
          <w:b/>
        </w:rPr>
      </w:pPr>
      <w:r w:rsidRPr="0044542D">
        <w:rPr>
          <w:rFonts w:ascii="Calibri" w:eastAsia="Calibri" w:hAnsi="Calibri" w:cs="Times New Roman"/>
          <w:b/>
        </w:rPr>
        <w:tab/>
      </w:r>
      <w:r w:rsidRPr="005B65A4">
        <w:rPr>
          <w:rFonts w:ascii="Calibri" w:eastAsia="Meiryo" w:hAnsi="Calibri" w:cs="Open Sans"/>
          <w:spacing w:val="-4"/>
        </w:rPr>
        <w:t xml:space="preserve">Ryzyko kredytowe w CAPITAL  SERVICE S.A. powstaje z tytułu zawierania transakcji pożyczkowych, a skutkuje potencjalną możliwością nie odzyskania udzielonych kwot, utratą dochodu lub poniesieniem straty finansowej. Jest ono wypadkową z obszaru produktu kredytowego, procesu kredytowania, a z drugiej strony działań ograniczających możliwość poniesienia strat.  </w:t>
      </w:r>
    </w:p>
    <w:p w14:paraId="7D7869D8" w14:textId="77777777" w:rsidR="006557A0" w:rsidRPr="005B65A4" w:rsidRDefault="006557A0" w:rsidP="006557A0">
      <w:pPr>
        <w:spacing w:after="0"/>
        <w:jc w:val="both"/>
        <w:rPr>
          <w:rFonts w:ascii="Calibri" w:eastAsia="Meiryo" w:hAnsi="Calibri" w:cs="Open Sans"/>
          <w:spacing w:val="-4"/>
        </w:rPr>
      </w:pPr>
      <w:r w:rsidRPr="005B65A4">
        <w:rPr>
          <w:rFonts w:ascii="Calibri" w:eastAsia="Meiryo" w:hAnsi="Calibri" w:cs="Open Sans"/>
          <w:spacing w:val="-4"/>
        </w:rPr>
        <w:tab/>
        <w:t>Celem CAPITAL SERVICE S.A. jest budowa bezpiecznego, stabilnego portfela kredytowego:</w:t>
      </w:r>
    </w:p>
    <w:p w14:paraId="0F8189F8" w14:textId="77777777" w:rsidR="006557A0" w:rsidRPr="005B65A4" w:rsidRDefault="006557A0" w:rsidP="006557A0">
      <w:pPr>
        <w:numPr>
          <w:ilvl w:val="0"/>
          <w:numId w:val="9"/>
        </w:numPr>
        <w:spacing w:line="256" w:lineRule="auto"/>
        <w:ind w:left="709" w:hanging="283"/>
        <w:contextualSpacing/>
        <w:jc w:val="both"/>
        <w:rPr>
          <w:rFonts w:ascii="Calibri" w:eastAsia="Meiryo" w:hAnsi="Calibri" w:cs="Open Sans"/>
          <w:spacing w:val="-4"/>
        </w:rPr>
      </w:pPr>
      <w:r w:rsidRPr="005B65A4">
        <w:rPr>
          <w:rFonts w:ascii="Calibri" w:eastAsia="Meiryo" w:hAnsi="Calibri" w:cs="Open Sans"/>
          <w:spacing w:val="-4"/>
        </w:rPr>
        <w:t>gwarantującego bezpieczeństwo środków własnych,</w:t>
      </w:r>
    </w:p>
    <w:p w14:paraId="7796A45D" w14:textId="77777777" w:rsidR="006557A0" w:rsidRPr="005B65A4" w:rsidRDefault="006557A0" w:rsidP="006557A0">
      <w:pPr>
        <w:numPr>
          <w:ilvl w:val="0"/>
          <w:numId w:val="9"/>
        </w:numPr>
        <w:spacing w:line="256" w:lineRule="auto"/>
        <w:ind w:left="709" w:hanging="283"/>
        <w:contextualSpacing/>
        <w:jc w:val="both"/>
        <w:rPr>
          <w:rFonts w:ascii="Calibri" w:eastAsia="Meiryo" w:hAnsi="Calibri" w:cs="Open Sans"/>
          <w:spacing w:val="-4"/>
        </w:rPr>
      </w:pPr>
      <w:r w:rsidRPr="005B65A4">
        <w:rPr>
          <w:rFonts w:ascii="Calibri" w:eastAsia="Meiryo" w:hAnsi="Calibri" w:cs="Open Sans"/>
          <w:spacing w:val="-4"/>
        </w:rPr>
        <w:t>przynoszącego przychody założone w planie finansowym, przy utrzymaniu poziomu należności zagrożonych na poziomie nie wyższym niż przyjęty w planie finansowym CAPITAL SERVICE S.A.</w:t>
      </w:r>
    </w:p>
    <w:p w14:paraId="692C899B" w14:textId="77777777" w:rsidR="006637B4" w:rsidRPr="005B65A4" w:rsidRDefault="006637B4">
      <w:pPr>
        <w:spacing w:line="256" w:lineRule="auto"/>
        <w:ind w:left="709"/>
        <w:contextualSpacing/>
        <w:jc w:val="both"/>
        <w:rPr>
          <w:rFonts w:ascii="Calibri" w:eastAsia="Meiryo" w:hAnsi="Calibri" w:cs="Open Sans"/>
          <w:spacing w:val="-4"/>
        </w:rPr>
      </w:pPr>
    </w:p>
    <w:p w14:paraId="6CA7E908" w14:textId="77777777" w:rsidR="006557A0" w:rsidRPr="005B65A4" w:rsidRDefault="006557A0" w:rsidP="003F0C4D">
      <w:pPr>
        <w:spacing w:after="0"/>
        <w:jc w:val="both"/>
        <w:rPr>
          <w:rFonts w:ascii="Calibri" w:eastAsia="Meiryo" w:hAnsi="Calibri" w:cs="Open Sans"/>
          <w:spacing w:val="-4"/>
        </w:rPr>
      </w:pPr>
      <w:r w:rsidRPr="005B65A4">
        <w:rPr>
          <w:rFonts w:ascii="Calibri" w:eastAsia="Meiryo" w:hAnsi="Calibri" w:cs="Open Sans"/>
          <w:spacing w:val="-4"/>
        </w:rPr>
        <w:tab/>
        <w:t>Proces zarządzania ryzykiem kredytowym obejmuje:</w:t>
      </w:r>
    </w:p>
    <w:p w14:paraId="00A3BD10" w14:textId="77777777" w:rsidR="006557A0" w:rsidRPr="005B65A4" w:rsidRDefault="006557A0" w:rsidP="006557A0">
      <w:pPr>
        <w:numPr>
          <w:ilvl w:val="0"/>
          <w:numId w:val="10"/>
        </w:numPr>
        <w:spacing w:line="256" w:lineRule="auto"/>
        <w:contextualSpacing/>
        <w:jc w:val="both"/>
        <w:rPr>
          <w:rFonts w:ascii="Calibri" w:eastAsia="Meiryo" w:hAnsi="Calibri" w:cs="Open Sans"/>
          <w:spacing w:val="-4"/>
        </w:rPr>
      </w:pPr>
      <w:r w:rsidRPr="005B65A4">
        <w:rPr>
          <w:rFonts w:ascii="Calibri" w:eastAsia="Meiryo" w:hAnsi="Calibri" w:cs="Open Sans"/>
          <w:spacing w:val="-4"/>
        </w:rPr>
        <w:t>analizę ryzyka portfela kredytowego,</w:t>
      </w:r>
    </w:p>
    <w:p w14:paraId="2498CAAF" w14:textId="77777777" w:rsidR="006557A0" w:rsidRPr="005B65A4" w:rsidRDefault="006557A0" w:rsidP="006557A0">
      <w:pPr>
        <w:numPr>
          <w:ilvl w:val="0"/>
          <w:numId w:val="10"/>
        </w:numPr>
        <w:spacing w:line="256" w:lineRule="auto"/>
        <w:contextualSpacing/>
        <w:jc w:val="both"/>
        <w:rPr>
          <w:rFonts w:ascii="Calibri" w:eastAsia="Meiryo" w:hAnsi="Calibri" w:cs="Open Sans"/>
          <w:spacing w:val="-4"/>
        </w:rPr>
      </w:pPr>
      <w:r w:rsidRPr="005B65A4">
        <w:rPr>
          <w:rFonts w:ascii="Calibri" w:eastAsia="Meiryo" w:hAnsi="Calibri" w:cs="Open Sans"/>
          <w:spacing w:val="-4"/>
        </w:rPr>
        <w:lastRenderedPageBreak/>
        <w:t>określanie kryteriów zawierania transakcji oraz podejmowania decyzji kredytowych gwarantujących udzielenie pożyczek Klientom posiadającym zdolność spłaty zobowiązań wobec CAPITAL SERVICE S.A.,</w:t>
      </w:r>
    </w:p>
    <w:p w14:paraId="14A45413" w14:textId="77777777" w:rsidR="006557A0" w:rsidRPr="005B65A4" w:rsidRDefault="006557A0" w:rsidP="006557A0">
      <w:pPr>
        <w:numPr>
          <w:ilvl w:val="0"/>
          <w:numId w:val="10"/>
        </w:numPr>
        <w:spacing w:line="256" w:lineRule="auto"/>
        <w:contextualSpacing/>
        <w:jc w:val="both"/>
        <w:rPr>
          <w:rFonts w:ascii="Calibri" w:eastAsia="Meiryo" w:hAnsi="Calibri" w:cs="Open Sans"/>
          <w:spacing w:val="-4"/>
        </w:rPr>
      </w:pPr>
      <w:r w:rsidRPr="005B65A4">
        <w:rPr>
          <w:rFonts w:ascii="Calibri" w:eastAsia="Meiryo" w:hAnsi="Calibri" w:cs="Open Sans"/>
          <w:spacing w:val="-4"/>
        </w:rPr>
        <w:t>monitorowanie i raportowanie w zakresie jakości portfeli kredytowych,</w:t>
      </w:r>
    </w:p>
    <w:p w14:paraId="7F3A1A3A" w14:textId="77777777" w:rsidR="006557A0" w:rsidRPr="005B65A4" w:rsidRDefault="006557A0" w:rsidP="006557A0">
      <w:pPr>
        <w:numPr>
          <w:ilvl w:val="0"/>
          <w:numId w:val="10"/>
        </w:numPr>
        <w:spacing w:line="256" w:lineRule="auto"/>
        <w:contextualSpacing/>
        <w:jc w:val="both"/>
        <w:rPr>
          <w:rFonts w:ascii="Open Sans" w:eastAsia="Meiryo" w:hAnsi="Open Sans" w:cs="Open Sans"/>
          <w:spacing w:val="-4"/>
        </w:rPr>
      </w:pPr>
      <w:r w:rsidRPr="005B65A4">
        <w:rPr>
          <w:rFonts w:ascii="Calibri" w:eastAsia="Meiryo" w:hAnsi="Calibri" w:cs="Open Sans"/>
          <w:spacing w:val="-4"/>
        </w:rPr>
        <w:t>tworzenie parametrów do tworzenia rezerw celowych.</w:t>
      </w:r>
    </w:p>
    <w:p w14:paraId="730D29E7" w14:textId="77777777" w:rsidR="0044542D" w:rsidRPr="005B65A4" w:rsidRDefault="0044542D" w:rsidP="0043651B">
      <w:pPr>
        <w:spacing w:after="0"/>
        <w:ind w:left="720"/>
        <w:jc w:val="both"/>
        <w:rPr>
          <w:rFonts w:ascii="Calibri" w:eastAsia="Meiryo" w:hAnsi="Calibri" w:cs="Open Sans"/>
          <w:spacing w:val="-4"/>
        </w:rPr>
      </w:pPr>
    </w:p>
    <w:p w14:paraId="5B0D6AB1" w14:textId="77777777" w:rsidR="006557A0" w:rsidRPr="005B65A4" w:rsidRDefault="006557A0" w:rsidP="005B65A4">
      <w:pPr>
        <w:spacing w:after="0"/>
        <w:ind w:left="360"/>
        <w:jc w:val="both"/>
        <w:rPr>
          <w:rFonts w:ascii="Calibri" w:eastAsia="Meiryo" w:hAnsi="Calibri" w:cs="Open Sans"/>
          <w:spacing w:val="-4"/>
        </w:rPr>
      </w:pPr>
      <w:r w:rsidRPr="0044542D">
        <w:rPr>
          <w:rFonts w:ascii="Calibri" w:eastAsia="Calibri" w:hAnsi="Calibri" w:cs="Times New Roman"/>
        </w:rPr>
        <w:t xml:space="preserve">Działalność prowadzona przez CAPITAL SERVICE S.A. opiera się na udzielaniu pożyczek gotówkowych osobom fizycznym. </w:t>
      </w:r>
      <w:r w:rsidRPr="005B65A4">
        <w:rPr>
          <w:rFonts w:ascii="Calibri" w:eastAsia="Meiryo" w:hAnsi="Calibri" w:cs="Open Sans"/>
          <w:spacing w:val="-4"/>
        </w:rPr>
        <w:t>Przewidywać należy, że wraz ze wzrostem skali działalności ryzyko zakłóceń przepływów środków pieniężnych oraz utraty płynności finansowej będzie nabierało coraz większego znaczenia. Na ryzyko to składają się między innymi:</w:t>
      </w:r>
    </w:p>
    <w:p w14:paraId="2CC2F82C"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ryzyko błędnego zaplanowania rzeczywistego zapotrzebowania na środki pieniężne, w tym zapotrzebowania na finansowanie zewnętrzne,</w:t>
      </w:r>
    </w:p>
    <w:p w14:paraId="4EB76ABA"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ryzyko braku zapewnienia wystarczających środków pieniężnych na prowadzoną akcję kredytową,</w:t>
      </w:r>
    </w:p>
    <w:p w14:paraId="6D864AFE"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 xml:space="preserve">ryzyko udzielania pożyczek Klientom, którzy nie spłacą tych pożyczek, </w:t>
      </w:r>
    </w:p>
    <w:p w14:paraId="53F7E1EA"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ryzyko opóźnień w spłacie lub brak spłaty wierzytelności pożyczkowych i pochodnych,</w:t>
      </w:r>
    </w:p>
    <w:p w14:paraId="67A2C0B9"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ryzyko braku terminowej obsługi długu,</w:t>
      </w:r>
    </w:p>
    <w:p w14:paraId="69C85691" w14:textId="77777777" w:rsidR="006557A0" w:rsidRPr="005B65A4" w:rsidRDefault="006557A0" w:rsidP="006557A0">
      <w:pPr>
        <w:numPr>
          <w:ilvl w:val="0"/>
          <w:numId w:val="11"/>
        </w:numPr>
        <w:spacing w:line="256" w:lineRule="auto"/>
        <w:contextualSpacing/>
        <w:jc w:val="both"/>
        <w:rPr>
          <w:rFonts w:ascii="Calibri" w:eastAsia="Meiryo" w:hAnsi="Calibri" w:cs="Open Sans"/>
          <w:spacing w:val="-4"/>
        </w:rPr>
      </w:pPr>
      <w:r w:rsidRPr="005B65A4">
        <w:rPr>
          <w:rFonts w:ascii="Calibri" w:eastAsia="Meiryo" w:hAnsi="Calibri" w:cs="Open Sans"/>
          <w:spacing w:val="-4"/>
        </w:rPr>
        <w:t>ryzyko postawienia w stan natychmiastowej wymagalności istotnych zobowiązań CAPITAL SERVICE S.A.</w:t>
      </w:r>
    </w:p>
    <w:p w14:paraId="45ADDEF4" w14:textId="77777777" w:rsidR="006557A0" w:rsidRPr="005B65A4" w:rsidRDefault="006557A0" w:rsidP="003F0C4D">
      <w:pPr>
        <w:spacing w:before="240"/>
        <w:jc w:val="both"/>
        <w:rPr>
          <w:rFonts w:ascii="Calibri" w:eastAsia="Meiryo" w:hAnsi="Calibri" w:cs="Open Sans"/>
          <w:spacing w:val="-4"/>
        </w:rPr>
      </w:pPr>
      <w:r w:rsidRPr="005B65A4">
        <w:rPr>
          <w:rFonts w:ascii="Calibri" w:eastAsia="Meiryo" w:hAnsi="Calibri" w:cs="Open Sans"/>
          <w:spacing w:val="-4"/>
        </w:rPr>
        <w:tab/>
        <w:t xml:space="preserve">W ocenie CAPITAL SERVICE S.A. pierwsze z wymienionych </w:t>
      </w:r>
      <w:proofErr w:type="spellStart"/>
      <w:r w:rsidRPr="005B65A4">
        <w:rPr>
          <w:rFonts w:ascii="Calibri" w:eastAsia="Meiryo" w:hAnsi="Calibri" w:cs="Open Sans"/>
          <w:spacing w:val="-4"/>
        </w:rPr>
        <w:t>ryzyk</w:t>
      </w:r>
      <w:proofErr w:type="spellEnd"/>
      <w:r w:rsidRPr="005B65A4">
        <w:rPr>
          <w:rFonts w:ascii="Calibri" w:eastAsia="Meiryo" w:hAnsi="Calibri" w:cs="Open Sans"/>
          <w:spacing w:val="-4"/>
        </w:rPr>
        <w:t xml:space="preserve"> jest w sposób właściwy ograniczone do akceptowalnego poziomu. Ryzyko to jest ograniczone poprzez zbudowanie sprawnego Działu Analiz i Raportowania (</w:t>
      </w:r>
      <w:proofErr w:type="spellStart"/>
      <w:r w:rsidRPr="005B65A4">
        <w:rPr>
          <w:rFonts w:ascii="Calibri" w:eastAsia="Meiryo" w:hAnsi="Calibri" w:cs="Open Sans"/>
          <w:spacing w:val="-4"/>
        </w:rPr>
        <w:t>DAiR</w:t>
      </w:r>
      <w:proofErr w:type="spellEnd"/>
      <w:r w:rsidRPr="005B65A4">
        <w:rPr>
          <w:rFonts w:ascii="Calibri" w:eastAsia="Meiryo" w:hAnsi="Calibri" w:cs="Open Sans"/>
          <w:spacing w:val="-4"/>
        </w:rPr>
        <w:t xml:space="preserve">) odpowiedzialnego m.in. za modelowanie finansowe, w tym zapotrzebowania na gotówkę i finansowanie zewnętrzne. Doświadczenia pokazują, iż estymacje przygotowywane przez </w:t>
      </w:r>
      <w:proofErr w:type="spellStart"/>
      <w:r w:rsidRPr="005B65A4">
        <w:rPr>
          <w:rFonts w:ascii="Calibri" w:eastAsia="Meiryo" w:hAnsi="Calibri" w:cs="Open Sans"/>
          <w:spacing w:val="-4"/>
        </w:rPr>
        <w:t>DAiR</w:t>
      </w:r>
      <w:proofErr w:type="spellEnd"/>
      <w:r w:rsidRPr="005B65A4">
        <w:rPr>
          <w:rFonts w:ascii="Calibri" w:eastAsia="Meiryo" w:hAnsi="Calibri" w:cs="Open Sans"/>
          <w:spacing w:val="-4"/>
        </w:rPr>
        <w:t xml:space="preserve"> pozwalają z wystarczającą precyzją i wyprzedzeniem zaplanować zapotrzebowanie na finansowanie zewnętrzne. Na potrzeby określenia zapotrzebowania na finansowanie zewnętrzne CAPITAL SERVICE S.A. określiła również minimalne stany dostępnych środków pieniężnych na takim poziomie, aby nie występowały zakłócenia w zakresie płynności. Estymacje finansowe są </w:t>
      </w:r>
      <w:r w:rsidR="00571FB0" w:rsidRPr="005B65A4">
        <w:rPr>
          <w:rFonts w:ascii="Calibri" w:eastAsia="Meiryo" w:hAnsi="Calibri" w:cs="Open Sans"/>
          <w:spacing w:val="-4"/>
        </w:rPr>
        <w:t>na bieżąco</w:t>
      </w:r>
      <w:r w:rsidRPr="005B65A4">
        <w:rPr>
          <w:rFonts w:ascii="Calibri" w:eastAsia="Meiryo" w:hAnsi="Calibri" w:cs="Open Sans"/>
          <w:spacing w:val="-4"/>
        </w:rPr>
        <w:t xml:space="preserve"> aktualizowane i adaptowane do zmieniającej się sytuacji. </w:t>
      </w:r>
    </w:p>
    <w:p w14:paraId="3A4F0E28" w14:textId="77777777" w:rsidR="006557A0" w:rsidRPr="005B65A4" w:rsidRDefault="006557A0" w:rsidP="006557A0">
      <w:pPr>
        <w:jc w:val="both"/>
        <w:rPr>
          <w:rFonts w:ascii="Calibri" w:eastAsia="Meiryo" w:hAnsi="Calibri" w:cs="Open Sans"/>
          <w:spacing w:val="-4"/>
        </w:rPr>
      </w:pPr>
      <w:r w:rsidRPr="005B65A4">
        <w:rPr>
          <w:rFonts w:ascii="Calibri" w:eastAsia="Meiryo" w:hAnsi="Calibri" w:cs="Open Sans"/>
          <w:spacing w:val="-4"/>
        </w:rPr>
        <w:tab/>
        <w:t xml:space="preserve">Pozyskanie finansowania jest konieczne dla zapewnienia dynamicznego rozwoju CAPITAL SERVICE S.A. założonego w strategii, a obejmującego m.in. rozwój kanałów sprzedaży, rozwój oferty produktowej oraz zaangażowanie w rozwój oddziałów franczyzowych i partnerskich. W tym celu CAPITAL SERVICE S.A. dba o transparentność swojej działalności, posiada przejrzystą strukturę właścicielską, współpracuje z renomowanym audytorem, wprowadza wybrane serie obligacji na rynek </w:t>
      </w:r>
      <w:proofErr w:type="spellStart"/>
      <w:r w:rsidRPr="005B65A4">
        <w:rPr>
          <w:rFonts w:ascii="Calibri" w:eastAsia="Meiryo" w:hAnsi="Calibri" w:cs="Open Sans"/>
          <w:spacing w:val="-4"/>
        </w:rPr>
        <w:t>Catalyst</w:t>
      </w:r>
      <w:proofErr w:type="spellEnd"/>
      <w:r w:rsidRPr="005B65A4">
        <w:rPr>
          <w:rFonts w:ascii="Calibri" w:eastAsia="Meiryo" w:hAnsi="Calibri" w:cs="Open Sans"/>
          <w:spacing w:val="-4"/>
        </w:rPr>
        <w:t xml:space="preserve">, publikuje dane finansowe w cyklach kwartalnych, pomimo braku takiego obowiązku, jak również na bieżąco informuje inwestorów o podejmowanych przez siebie istotnych działaniach poprzez publikowanie raportów </w:t>
      </w:r>
      <w:r w:rsidR="0044542D" w:rsidRPr="0044542D">
        <w:rPr>
          <w:rFonts w:ascii="Calibri" w:eastAsia="Meiryo" w:hAnsi="Calibri" w:cs="Open Sans"/>
          <w:spacing w:val="-4"/>
        </w:rPr>
        <w:t>bieżących</w:t>
      </w:r>
      <w:r w:rsidRPr="005B65A4">
        <w:rPr>
          <w:rFonts w:ascii="Calibri" w:eastAsia="Meiryo" w:hAnsi="Calibri" w:cs="Open Sans"/>
          <w:spacing w:val="-4"/>
        </w:rPr>
        <w:t xml:space="preserve">. Aby osiągnąć założone cele CAPITAL SERVICE S.A. dba jednocześnie o zachowanie rentowności, w efekcie zaś poprawia wyniki i zwiększa kapitały własne, zachowując dzięki temu bezpieczne poziomy zadłużenia i pełną zdolność do obsługi długu. W ocenie Zarządu te wszystkie działania pozwolą w sposób trwały uzyskać dostęp do zewnętrznych źródeł finansowania.  </w:t>
      </w:r>
      <w:r w:rsidR="0044542D" w:rsidRPr="005B65A4">
        <w:rPr>
          <w:rFonts w:ascii="Calibri" w:eastAsia="Meiryo" w:hAnsi="Calibri" w:cs="Open Sans"/>
          <w:spacing w:val="-4"/>
        </w:rPr>
        <w:t xml:space="preserve">Dodatkowo w celu ograniczenia tego ryzyka, zapewnienia większych funduszy do finansowania zwiększonej akcji pożyczkowej Spółka rozpoczęła </w:t>
      </w:r>
      <w:r w:rsidR="0044542D" w:rsidRPr="0044542D">
        <w:rPr>
          <w:rFonts w:ascii="Calibri" w:eastAsia="Meiryo" w:hAnsi="Calibri" w:cs="Open Sans"/>
          <w:spacing w:val="-4"/>
        </w:rPr>
        <w:t>współpracę</w:t>
      </w:r>
      <w:r w:rsidR="0044542D" w:rsidRPr="005B65A4">
        <w:rPr>
          <w:rFonts w:ascii="Calibri" w:eastAsia="Meiryo" w:hAnsi="Calibri" w:cs="Open Sans"/>
          <w:spacing w:val="-4"/>
        </w:rPr>
        <w:t xml:space="preserve"> z funduszem sekurytyzacyjnym</w:t>
      </w:r>
      <w:r w:rsidR="0044542D">
        <w:rPr>
          <w:rFonts w:ascii="Calibri" w:eastAsia="Meiryo" w:hAnsi="Calibri" w:cs="Open Sans"/>
          <w:spacing w:val="-4"/>
        </w:rPr>
        <w:t xml:space="preserve"> w zakresie sprzedaży wierzytelności regularnych (pożyczek udzi</w:t>
      </w:r>
      <w:r w:rsidR="0034627F">
        <w:rPr>
          <w:rFonts w:ascii="Calibri" w:eastAsia="Meiryo" w:hAnsi="Calibri" w:cs="Open Sans"/>
          <w:spacing w:val="-4"/>
        </w:rPr>
        <w:t>elanych na okresy od 2 do 4 lat</w:t>
      </w:r>
      <w:r w:rsidR="0044542D">
        <w:rPr>
          <w:rFonts w:ascii="Calibri" w:eastAsia="Meiryo" w:hAnsi="Calibri" w:cs="Open Sans"/>
          <w:spacing w:val="-4"/>
        </w:rPr>
        <w:t>)</w:t>
      </w:r>
      <w:r w:rsidR="0044542D" w:rsidRPr="005B65A4">
        <w:rPr>
          <w:rFonts w:ascii="Calibri" w:eastAsia="Meiryo" w:hAnsi="Calibri" w:cs="Open Sans"/>
          <w:spacing w:val="-4"/>
        </w:rPr>
        <w:t xml:space="preserve"> oraz </w:t>
      </w:r>
      <w:r w:rsidR="0044542D" w:rsidRPr="0044542D">
        <w:rPr>
          <w:rFonts w:ascii="Calibri" w:eastAsia="Meiryo" w:hAnsi="Calibri" w:cs="Open Sans"/>
          <w:spacing w:val="-4"/>
        </w:rPr>
        <w:t>platformą</w:t>
      </w:r>
      <w:r w:rsidR="0044542D" w:rsidRPr="0043651B">
        <w:rPr>
          <w:rFonts w:ascii="Calibri" w:eastAsia="Meiryo" w:hAnsi="Calibri" w:cs="Open Sans"/>
          <w:spacing w:val="-4"/>
        </w:rPr>
        <w:t xml:space="preserve"> </w:t>
      </w:r>
      <w:proofErr w:type="spellStart"/>
      <w:r w:rsidR="0044542D" w:rsidRPr="0043651B">
        <w:rPr>
          <w:rFonts w:ascii="Calibri" w:eastAsia="Meiryo" w:hAnsi="Calibri" w:cs="Open Sans"/>
          <w:spacing w:val="-4"/>
        </w:rPr>
        <w:t>pear</w:t>
      </w:r>
      <w:proofErr w:type="spellEnd"/>
      <w:r w:rsidR="0044542D" w:rsidRPr="0043651B">
        <w:rPr>
          <w:rFonts w:ascii="Calibri" w:eastAsia="Meiryo" w:hAnsi="Calibri" w:cs="Open Sans"/>
          <w:spacing w:val="-4"/>
        </w:rPr>
        <w:t xml:space="preserve"> </w:t>
      </w:r>
      <w:proofErr w:type="spellStart"/>
      <w:r w:rsidR="0044542D" w:rsidRPr="0043651B">
        <w:rPr>
          <w:rFonts w:ascii="Calibri" w:eastAsia="Meiryo" w:hAnsi="Calibri" w:cs="Open Sans"/>
          <w:spacing w:val="-4"/>
        </w:rPr>
        <w:t>landingową</w:t>
      </w:r>
      <w:proofErr w:type="spellEnd"/>
      <w:r w:rsidR="0044542D">
        <w:rPr>
          <w:rFonts w:ascii="Calibri" w:eastAsia="Meiryo" w:hAnsi="Calibri" w:cs="Open Sans"/>
          <w:spacing w:val="-4"/>
        </w:rPr>
        <w:t xml:space="preserve">, cyklicznie sprzedaje również portfele </w:t>
      </w:r>
      <w:r w:rsidR="0034627F">
        <w:rPr>
          <w:rFonts w:ascii="Calibri" w:eastAsia="Meiryo" w:hAnsi="Calibri" w:cs="Open Sans"/>
          <w:spacing w:val="-4"/>
        </w:rPr>
        <w:t>„</w:t>
      </w:r>
      <w:proofErr w:type="spellStart"/>
      <w:r w:rsidR="0044542D">
        <w:rPr>
          <w:rFonts w:ascii="Calibri" w:eastAsia="Meiryo" w:hAnsi="Calibri" w:cs="Open Sans"/>
          <w:spacing w:val="-4"/>
        </w:rPr>
        <w:t>nieperformujące</w:t>
      </w:r>
      <w:proofErr w:type="spellEnd"/>
      <w:r w:rsidR="0034627F">
        <w:rPr>
          <w:rFonts w:ascii="Calibri" w:eastAsia="Meiryo" w:hAnsi="Calibri" w:cs="Open Sans"/>
          <w:spacing w:val="-4"/>
        </w:rPr>
        <w:t>”</w:t>
      </w:r>
      <w:r w:rsidR="0044542D" w:rsidRPr="005B65A4">
        <w:rPr>
          <w:rFonts w:ascii="Calibri" w:eastAsia="Meiryo" w:hAnsi="Calibri" w:cs="Open Sans"/>
          <w:spacing w:val="-4"/>
        </w:rPr>
        <w:t xml:space="preserve">. </w:t>
      </w:r>
      <w:r w:rsidR="0044542D" w:rsidRPr="0044542D">
        <w:rPr>
          <w:rFonts w:ascii="Calibri" w:eastAsia="Meiryo" w:hAnsi="Calibri" w:cs="Open Sans"/>
          <w:spacing w:val="-4"/>
        </w:rPr>
        <w:t>Współpraca</w:t>
      </w:r>
      <w:r w:rsidR="0044542D" w:rsidRPr="005B65A4">
        <w:rPr>
          <w:rFonts w:ascii="Calibri" w:eastAsia="Meiryo" w:hAnsi="Calibri" w:cs="Open Sans"/>
          <w:spacing w:val="-4"/>
        </w:rPr>
        <w:t xml:space="preserve"> ta będzie </w:t>
      </w:r>
      <w:r w:rsidR="0044542D">
        <w:rPr>
          <w:rFonts w:ascii="Calibri" w:eastAsia="Meiryo" w:hAnsi="Calibri" w:cs="Open Sans"/>
          <w:spacing w:val="-4"/>
        </w:rPr>
        <w:t>intensywnie</w:t>
      </w:r>
      <w:r w:rsidR="0044542D" w:rsidRPr="005B65A4">
        <w:rPr>
          <w:rFonts w:ascii="Calibri" w:eastAsia="Meiryo" w:hAnsi="Calibri" w:cs="Open Sans"/>
          <w:spacing w:val="-4"/>
        </w:rPr>
        <w:t xml:space="preserve"> rozwijana i </w:t>
      </w:r>
      <w:r w:rsidR="0044542D" w:rsidRPr="0044542D">
        <w:rPr>
          <w:rFonts w:ascii="Calibri" w:eastAsia="Meiryo" w:hAnsi="Calibri" w:cs="Open Sans"/>
          <w:spacing w:val="-4"/>
        </w:rPr>
        <w:t>poszerzana</w:t>
      </w:r>
      <w:r w:rsidR="0044542D" w:rsidRPr="005B65A4">
        <w:rPr>
          <w:rFonts w:ascii="Calibri" w:eastAsia="Meiryo" w:hAnsi="Calibri" w:cs="Open Sans"/>
          <w:spacing w:val="-4"/>
        </w:rPr>
        <w:t xml:space="preserve"> o nowy</w:t>
      </w:r>
      <w:r w:rsidR="0044542D">
        <w:rPr>
          <w:rFonts w:ascii="Calibri" w:eastAsia="Meiryo" w:hAnsi="Calibri" w:cs="Open Sans"/>
          <w:spacing w:val="-4"/>
        </w:rPr>
        <w:t>c</w:t>
      </w:r>
      <w:r w:rsidR="0044542D" w:rsidRPr="005B65A4">
        <w:rPr>
          <w:rFonts w:ascii="Calibri" w:eastAsia="Meiryo" w:hAnsi="Calibri" w:cs="Open Sans"/>
          <w:spacing w:val="-4"/>
        </w:rPr>
        <w:t xml:space="preserve">h partnerów.  </w:t>
      </w:r>
    </w:p>
    <w:p w14:paraId="05DEF45E" w14:textId="77777777" w:rsidR="006557A0" w:rsidRPr="005B65A4" w:rsidRDefault="006557A0" w:rsidP="006557A0">
      <w:pPr>
        <w:jc w:val="both"/>
        <w:rPr>
          <w:rFonts w:ascii="Calibri" w:eastAsia="Calibri" w:hAnsi="Calibri" w:cs="Times New Roman"/>
          <w:lang w:eastAsia="pl-PL"/>
        </w:rPr>
      </w:pPr>
      <w:r w:rsidRPr="005B65A4">
        <w:rPr>
          <w:rFonts w:ascii="Calibri" w:eastAsia="Meiryo" w:hAnsi="Calibri" w:cs="Open Sans"/>
          <w:spacing w:val="-4"/>
        </w:rPr>
        <w:tab/>
        <w:t xml:space="preserve">Ryzyko udzielania pożyczek Klientom, którzy nie spłacą tych pożyczek w terminie CAPITAL SERVICE S.A. ogranicza do akceptowalnego poziomu zapewniającego odpowiednią rentowność. </w:t>
      </w:r>
      <w:r w:rsidRPr="005B65A4">
        <w:rPr>
          <w:rFonts w:ascii="Calibri" w:eastAsia="Calibri" w:hAnsi="Calibri" w:cs="Times New Roman"/>
          <w:lang w:eastAsia="pl-PL"/>
        </w:rPr>
        <w:t xml:space="preserve">Spółka stara się to zrealizować poprzez budowanie odpowiednich modeli </w:t>
      </w:r>
      <w:proofErr w:type="spellStart"/>
      <w:r w:rsidRPr="005B65A4">
        <w:rPr>
          <w:rFonts w:ascii="Calibri" w:eastAsia="Calibri" w:hAnsi="Calibri" w:cs="Times New Roman"/>
          <w:lang w:eastAsia="pl-PL"/>
        </w:rPr>
        <w:t>scroringowych</w:t>
      </w:r>
      <w:proofErr w:type="spellEnd"/>
      <w:r w:rsidRPr="005B65A4">
        <w:rPr>
          <w:rFonts w:ascii="Calibri" w:eastAsia="Calibri" w:hAnsi="Calibri" w:cs="Times New Roman"/>
          <w:lang w:eastAsia="pl-PL"/>
        </w:rPr>
        <w:t xml:space="preserve"> i reguł </w:t>
      </w:r>
      <w:proofErr w:type="spellStart"/>
      <w:r w:rsidRPr="005B65A4">
        <w:rPr>
          <w:rFonts w:ascii="Calibri" w:eastAsia="Calibri" w:hAnsi="Calibri" w:cs="Times New Roman"/>
          <w:lang w:eastAsia="pl-PL"/>
        </w:rPr>
        <w:t>antyfraud</w:t>
      </w:r>
      <w:proofErr w:type="spellEnd"/>
      <w:r w:rsidRPr="005B65A4">
        <w:rPr>
          <w:rFonts w:ascii="Calibri" w:eastAsia="Calibri" w:hAnsi="Calibri" w:cs="Times New Roman"/>
          <w:lang w:eastAsia="pl-PL"/>
        </w:rPr>
        <w:t xml:space="preserve">, ich ciągłe ulepszanie oraz bieżące monitorowanie portfeli w celu identyfikowania niepożądanych tendencji i podejmowania natychmiastowych działań dla ich wyeliminowania. W celu oceny zdolności kredytowej klientów Spółka współpracuje ze wszystkimi znaczącymi biurami informacji gospodarczej, to jest: BIG </w:t>
      </w:r>
      <w:proofErr w:type="spellStart"/>
      <w:r w:rsidRPr="005B65A4">
        <w:rPr>
          <w:rFonts w:ascii="Calibri" w:eastAsia="Calibri" w:hAnsi="Calibri" w:cs="Times New Roman"/>
          <w:lang w:eastAsia="pl-PL"/>
        </w:rPr>
        <w:t>Infomonitor</w:t>
      </w:r>
      <w:proofErr w:type="spellEnd"/>
      <w:r w:rsidRPr="005B65A4">
        <w:rPr>
          <w:rFonts w:ascii="Calibri" w:eastAsia="Calibri" w:hAnsi="Calibri" w:cs="Times New Roman"/>
          <w:lang w:eastAsia="pl-PL"/>
        </w:rPr>
        <w:t>, KRD czy ERIF.</w:t>
      </w:r>
    </w:p>
    <w:p w14:paraId="555179D6" w14:textId="77777777" w:rsidR="006557A0" w:rsidRPr="005B65A4" w:rsidRDefault="006557A0" w:rsidP="006557A0">
      <w:pPr>
        <w:jc w:val="both"/>
        <w:rPr>
          <w:rFonts w:ascii="Calibri" w:eastAsia="Meiryo" w:hAnsi="Calibri" w:cs="Open Sans"/>
          <w:spacing w:val="-4"/>
        </w:rPr>
      </w:pPr>
      <w:r w:rsidRPr="005B65A4">
        <w:rPr>
          <w:rFonts w:ascii="Calibri" w:eastAsia="Meiryo" w:hAnsi="Calibri" w:cs="Open Sans"/>
          <w:spacing w:val="-4"/>
        </w:rPr>
        <w:lastRenderedPageBreak/>
        <w:tab/>
        <w:t xml:space="preserve">Ryzyko opóźnień w spłacie wierzytelności pożyczkowych i pochodnych jest ograniczone poprzez sprawną windykację. Procesy windykacyjne są uregulowane poprzez wewnętrzne procedury, których skuteczność jest na bieżąco monitorowana. Dodatkowo specyfiką działalności jest udzielanie pożyczek gotówkowych dużej grupie Klientów (osób fizycznych) na relatywnie niewielkie kwoty, w efekcie nie występuje ryzyko koncentracji zadłużenia. Ponadto należności przeterminowane powyżej 90 dni podlegają systematycznej sprzedaży. </w:t>
      </w:r>
    </w:p>
    <w:p w14:paraId="31BBEFB8" w14:textId="77777777" w:rsidR="006557A0" w:rsidRPr="005B65A4" w:rsidRDefault="00A73098" w:rsidP="006557A0">
      <w:pPr>
        <w:jc w:val="both"/>
        <w:rPr>
          <w:rFonts w:ascii="Calibri" w:eastAsia="Meiryo" w:hAnsi="Calibri" w:cs="Open Sans"/>
          <w:spacing w:val="-4"/>
        </w:rPr>
      </w:pPr>
      <w:r w:rsidRPr="005B65A4">
        <w:rPr>
          <w:rFonts w:ascii="Calibri" w:eastAsia="Meiryo" w:hAnsi="Calibri" w:cs="Open Sans"/>
          <w:spacing w:val="-4"/>
        </w:rPr>
        <w:tab/>
      </w:r>
      <w:r w:rsidR="006557A0" w:rsidRPr="005B65A4">
        <w:rPr>
          <w:rFonts w:ascii="Calibri" w:eastAsia="Meiryo" w:hAnsi="Calibri" w:cs="Open Sans"/>
          <w:spacing w:val="-4"/>
        </w:rPr>
        <w:t>Niezależnie od własnych, dobrze funkcjonujących procesów, Zarząd Spółki powziął decyzję o pilotowym wprowadzeniu zewnętrznych podmiotów specjalizujących się w oferowaniu usług windykacyjnych. Wyniki tego projektu będą stanowiły asumpt do podjęcia decyzji co do całkowitego przekazania procesów windykacyjnych w Spółce w ręce podmiotów zewnętrznych albo pozostanie przy aktualnym modelu w tym zakresie.</w:t>
      </w:r>
      <w:r w:rsidR="0034627F">
        <w:rPr>
          <w:rFonts w:ascii="Calibri" w:eastAsia="Meiryo" w:hAnsi="Calibri" w:cs="Open Sans"/>
          <w:spacing w:val="-4"/>
        </w:rPr>
        <w:t xml:space="preserve"> Celem tego projektu jest również uwolnienie czasu pracy doradców zatrudnionych w placówkach </w:t>
      </w:r>
      <w:proofErr w:type="spellStart"/>
      <w:r w:rsidR="0034627F">
        <w:rPr>
          <w:rFonts w:ascii="Calibri" w:eastAsia="Meiryo" w:hAnsi="Calibri" w:cs="Open Sans"/>
          <w:spacing w:val="-4"/>
        </w:rPr>
        <w:t>KredytOK</w:t>
      </w:r>
      <w:proofErr w:type="spellEnd"/>
      <w:r w:rsidR="0034627F">
        <w:rPr>
          <w:rFonts w:ascii="Calibri" w:eastAsia="Meiryo" w:hAnsi="Calibri" w:cs="Open Sans"/>
          <w:spacing w:val="-4"/>
        </w:rPr>
        <w:t xml:space="preserve"> i wykorzystanie w celach sprzedażowych, w tym przy sprzedaży bankowych kredytów gotówkowych (jeden z kluczowych projektów planowanych na  pierwsze półrocze 2017 r.). </w:t>
      </w:r>
    </w:p>
    <w:p w14:paraId="11E82BAE" w14:textId="77777777" w:rsidR="006557A0" w:rsidRPr="005B65A4" w:rsidRDefault="006557A0" w:rsidP="006557A0">
      <w:pPr>
        <w:jc w:val="both"/>
        <w:rPr>
          <w:rFonts w:ascii="Calibri" w:eastAsia="Meiryo" w:hAnsi="Calibri" w:cs="Open Sans"/>
          <w:spacing w:val="-4"/>
        </w:rPr>
      </w:pPr>
      <w:r w:rsidRPr="005B65A4">
        <w:rPr>
          <w:rFonts w:ascii="Calibri" w:eastAsia="Meiryo" w:hAnsi="Calibri" w:cs="Open Sans"/>
          <w:spacing w:val="-4"/>
        </w:rPr>
        <w:tab/>
        <w:t xml:space="preserve">Ryzyko nieterminowej obsługi długu oraz ryzyko postawienia w stan natychmiastowej wymagalności istotnych zobowiązań CAPITAL SERVICE S.A. w ocenie Zarządu jest </w:t>
      </w:r>
      <w:r w:rsidR="0034627F">
        <w:rPr>
          <w:rFonts w:ascii="Calibri" w:eastAsia="Meiryo" w:hAnsi="Calibri" w:cs="Open Sans"/>
          <w:spacing w:val="-4"/>
        </w:rPr>
        <w:t>minimalne</w:t>
      </w:r>
      <w:r w:rsidRPr="005B65A4">
        <w:rPr>
          <w:rFonts w:ascii="Calibri" w:eastAsia="Meiryo" w:hAnsi="Calibri" w:cs="Open Sans"/>
          <w:spacing w:val="-4"/>
        </w:rPr>
        <w:t xml:space="preserve">. Wszystkie zobowiązania obsługiwane są terminowo i na moment bieżący i w dającej się racjonalnie ocenić perspektywie nie występują żadne zagrożenia w tym zakresie. </w:t>
      </w:r>
    </w:p>
    <w:p w14:paraId="12E070C7"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ogłoszenia upadłości przez Grupę Kapitałową CAPITAL SERVICE</w:t>
      </w:r>
    </w:p>
    <w:p w14:paraId="47534F78"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Ryzyko ogłoszenia upadłości przez CAPITAL SERVICE S.A. jest nierozerwalnie związane z ryzykiem utraty płynności finansowej przez Grupę. W myśl art. 20 ustawy z dnia 28 lutego 2003 r. Prawo upadłościowe, wniosek o ogłoszenie upadłości może zgłosić każdy z wierzycieli dłużnika, który stał się niewypłacalny w rozumieniu ustawy, tj. nie wykonuje swoich wymagalnych zobowiązań pieniężnych lub gdy jego zobowiązania przekroczą wartość jego majątku, nawet wówczas, gdy na bieżąco zobowiązania te wykonuje. Sytuację prawną dłużnika oraz jego wierzycieli, a także postępowanie w sprawie ogłoszenia upadłości regulują przepisy ww. ustawy Prawo upadłościowe oraz Ustawy z dnia 15 maja 2015 r. Prawo restrukturyzacyjne.</w:t>
      </w:r>
    </w:p>
    <w:p w14:paraId="621C8BE1"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Grupa dokłada wszelkich starań, aby wszystkie wymagalne zobowiązania były regulowane na bieżąco oraz utrzymuje bezpieczny poziom zadłużenia i - w dającej się przewidzieć przyszłości - nie widzi możliwości </w:t>
      </w:r>
      <w:r w:rsidR="0034627F">
        <w:rPr>
          <w:rFonts w:ascii="Calibri" w:eastAsia="Calibri" w:hAnsi="Calibri" w:cs="Times New Roman"/>
        </w:rPr>
        <w:t>zmaterializowania się tego</w:t>
      </w:r>
      <w:r w:rsidR="0034627F" w:rsidRPr="0044542D">
        <w:rPr>
          <w:rFonts w:ascii="Calibri" w:eastAsia="Calibri" w:hAnsi="Calibri" w:cs="Times New Roman"/>
        </w:rPr>
        <w:t xml:space="preserve"> </w:t>
      </w:r>
      <w:r w:rsidR="0034627F">
        <w:rPr>
          <w:rFonts w:ascii="Calibri" w:eastAsia="Calibri" w:hAnsi="Calibri" w:cs="Times New Roman"/>
        </w:rPr>
        <w:t>w racjonalnym do oceny horyzoncie czasu</w:t>
      </w:r>
      <w:r w:rsidRPr="0044542D">
        <w:rPr>
          <w:rFonts w:ascii="Calibri" w:eastAsia="Calibri" w:hAnsi="Calibri" w:cs="Times New Roman"/>
        </w:rPr>
        <w:t>.</w:t>
      </w:r>
    </w:p>
    <w:p w14:paraId="7C2F160B"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utraty kluczowych pracowników i członków Zarządu</w:t>
      </w:r>
    </w:p>
    <w:p w14:paraId="356DA5FF"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Działalność CAPITAL SERVICE S.A. w dużej mierze opiera się na doświadczeniu, umiejętnościach oraz jakości pracy zatrudnionych kluczowych pracowników i członków Zarządu. Dokłada się wszelkich starań, by obecnie zatrudnieni kluczowi pracownicy pozostali związani z Grupą przez długi okres czasu i utożsamiali się z nim. Współpraca CAPITAL SERVICE S.A. z  kluczowymi pracownikami ma charakter indywidualny, Grupa stosuje satysfakcjonujący system wynagrodzeń i dodatkowych świadczeń. </w:t>
      </w:r>
    </w:p>
    <w:p w14:paraId="4A86072C"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W opinii Grupy, w chwili obecnej nie ma zagrożenia odejścia grupy kluczowych pracowników, które mogłoby w sposób znaczący utrudnić prowadzenie działalności lub realizację strategii rozwoju CAPITAL SERVICE S.A.</w:t>
      </w:r>
    </w:p>
    <w:p w14:paraId="0110375C" w14:textId="39251A90" w:rsidR="00320F3A"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Szeroki zakres kluczowych zadań wykonywany jest przez Zarząd. CAPITAL SERVICE S.A. nie jest w stanie zapewnić, że ewentualna rezygnacja Prezesa Zarządu nie będzie miała negatywnego wpływu na bieżącą działalność, realizowaną strategię oraz wyniki operacyjne Grupy. Wraz z odejściem Prezesa Zarządu Grupa mogłaby zostać pozbawiona </w:t>
      </w:r>
      <w:proofErr w:type="spellStart"/>
      <w:r w:rsidRPr="0044542D">
        <w:rPr>
          <w:rFonts w:ascii="Calibri" w:eastAsia="Calibri" w:hAnsi="Calibri" w:cs="Times New Roman"/>
        </w:rPr>
        <w:t>know</w:t>
      </w:r>
      <w:proofErr w:type="spellEnd"/>
      <w:r w:rsidRPr="0044542D">
        <w:rPr>
          <w:rFonts w:ascii="Calibri" w:eastAsia="Calibri" w:hAnsi="Calibri" w:cs="Times New Roman"/>
        </w:rPr>
        <w:t xml:space="preserve">- </w:t>
      </w:r>
      <w:proofErr w:type="spellStart"/>
      <w:r w:rsidRPr="0044542D">
        <w:rPr>
          <w:rFonts w:ascii="Calibri" w:eastAsia="Calibri" w:hAnsi="Calibri" w:cs="Times New Roman"/>
        </w:rPr>
        <w:t>how</w:t>
      </w:r>
      <w:proofErr w:type="spellEnd"/>
      <w:r w:rsidRPr="0044542D">
        <w:rPr>
          <w:rFonts w:ascii="Calibri" w:eastAsia="Calibri" w:hAnsi="Calibri" w:cs="Times New Roman"/>
        </w:rPr>
        <w:t xml:space="preserve"> z zakresu zarządzania Spółką i prowadzenia jej działalności operacyjnej.</w:t>
      </w:r>
    </w:p>
    <w:p w14:paraId="66286264" w14:textId="77777777" w:rsidR="006557A0" w:rsidRPr="0044542D" w:rsidRDefault="006557A0" w:rsidP="006557A0">
      <w:pPr>
        <w:jc w:val="both"/>
        <w:rPr>
          <w:rFonts w:ascii="Calibri" w:eastAsia="Calibri" w:hAnsi="Calibri" w:cs="Times New Roman"/>
          <w:b/>
        </w:rPr>
      </w:pPr>
      <w:r w:rsidRPr="0044542D">
        <w:rPr>
          <w:rFonts w:ascii="Calibri" w:eastAsia="Calibri" w:hAnsi="Calibri" w:cs="Times New Roman"/>
          <w:b/>
        </w:rPr>
        <w:t>Ryzyko związane z wykorzystaniem kapitałów obcych</w:t>
      </w:r>
    </w:p>
    <w:p w14:paraId="36538958"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lastRenderedPageBreak/>
        <w:t>W prowadzonej działalności gospodarczej CAPITAL SERVICE S.A. posługuje się długo- i krótkoterminowym kapitałem obcym. Obecnie zobowiązania z tytułu zaciągniętych kredytów i pożyczek obsługiwane są terminowo, lecz w dłuższej perspektywie, w przypadku pogorszenia się sytuacji finansowej Grupy, nie można wykluczyć problemów z ich spłatą. Niewywiązywanie się przez CAPITAL SERVICE S.A. z postanowień zawartych umów może skutkować postawieniem zadłużenia w części lub w całości w stan natychmiastowej wymagalności, a w razie braku spłaty wierzyciel może wystąpić do sądu z wnioskiem o ogłoszenie upadłości CAPITAL SERVICE S.A.</w:t>
      </w:r>
    </w:p>
    <w:p w14:paraId="3DC8D34E" w14:textId="77777777" w:rsidR="00320F3A" w:rsidRPr="00335519" w:rsidRDefault="006557A0" w:rsidP="00335519">
      <w:pPr>
        <w:ind w:firstLine="708"/>
        <w:jc w:val="both"/>
        <w:rPr>
          <w:rFonts w:ascii="Calibri" w:eastAsia="Calibri" w:hAnsi="Calibri" w:cs="Times New Roman"/>
        </w:rPr>
      </w:pPr>
      <w:r w:rsidRPr="0044542D">
        <w:rPr>
          <w:rFonts w:ascii="Calibri" w:eastAsia="Calibri" w:hAnsi="Calibri" w:cs="Times New Roman"/>
        </w:rPr>
        <w:t>CAPITAL SERVICE S.A. podejmuje działania mające na celu utrzymanie optymalnej struktury kapitałów poprzez zwiększanie zarówno kapitału własnego, jak i pozyskiwanie kapitału obcego.</w:t>
      </w:r>
    </w:p>
    <w:p w14:paraId="5C5F251C" w14:textId="77777777" w:rsidR="006557A0" w:rsidRPr="0044542D" w:rsidRDefault="006557A0" w:rsidP="00335519">
      <w:pPr>
        <w:jc w:val="both"/>
        <w:rPr>
          <w:rFonts w:ascii="Calibri" w:eastAsia="Calibri" w:hAnsi="Calibri" w:cs="Times New Roman"/>
          <w:b/>
        </w:rPr>
      </w:pPr>
      <w:r w:rsidRPr="0044542D">
        <w:rPr>
          <w:rFonts w:ascii="Calibri" w:eastAsia="Calibri" w:hAnsi="Calibri" w:cs="Times New Roman"/>
          <w:b/>
        </w:rPr>
        <w:t>Ryzyko związane z negatywnym PR wobec Grupy Kapitałowej CAPITAL SERVICE S.A.</w:t>
      </w:r>
    </w:p>
    <w:p w14:paraId="491F91D7"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CAPITAL SERVICE S.A. działa na rynku pożyczek gotówkowych kierowanych do osób fizycznych. Rynek ten jest trudny i narażony na negatywny odbiór. Negatywny PR zarówno wobec marek własnych Grupy jak i samej Grupy może utrudnić lub uniemożliwić pozyskiwanie nowych Klientów, a tym samym zakłócić funkcjonowanie sieci oddziałów własnych, a w konsekwencji prowadzenie biznesu lub spowodować dodatkowe obciążenia finansowe Grupy. Negatywny PR może stanowić również zagrożenie utraty zaufania obecnych i potencjalnych klientów, a to z kolei może mieć wpływ na wyniki osiągane przez CAPITAL SERVICE S.A. w przyszłości.</w:t>
      </w:r>
    </w:p>
    <w:p w14:paraId="5B2AC9CF"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CAPITAL SERVICE S.A. chcąc zminimalizować negatywne skutki tego zjawiska, stale prowadzi działania mające na celu budowanie pozytywnego wizerunku, w tym również działalność społeczną. Przede wszystkim jednak CAPITAL SERVICE S.A. rozwija swoją ofertę produktową tak, aby oferować swoim obecnym i potencjalnym klientom produkty dopasowane do ich potrzeb i możliwości finansowych. Przykładem takich działań jest wprowadzenie pożyczki ratalnej z okresem spłaty już od 6 miesięcy. W przypadku tego produktu spłata każdej raty powoduje również spłatę kapitału pożyczki, co przyczynia się do tego, że Klient nie wpada w spiralę zadłużenia. </w:t>
      </w:r>
    </w:p>
    <w:p w14:paraId="138CE8D6"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związane z lokalizacjami oddziałów sieci własnej</w:t>
      </w:r>
    </w:p>
    <w:p w14:paraId="1FCD1D08"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Rozwój sieci własnej oddziałów działającej pod marką </w:t>
      </w:r>
      <w:proofErr w:type="spellStart"/>
      <w:r w:rsidRPr="0044542D">
        <w:rPr>
          <w:rFonts w:ascii="Calibri" w:eastAsia="Calibri" w:hAnsi="Calibri" w:cs="Times New Roman"/>
        </w:rPr>
        <w:t>KredytOK</w:t>
      </w:r>
      <w:proofErr w:type="spellEnd"/>
      <w:r w:rsidRPr="0044542D">
        <w:rPr>
          <w:rFonts w:ascii="Calibri" w:eastAsia="Calibri" w:hAnsi="Calibri" w:cs="Times New Roman"/>
        </w:rPr>
        <w:t xml:space="preserve"> oraz sytuacja finansowa CAPITAL SERVICE S.A. determinowane są głównie przez wielkość sprzedaży realizowanej za ich pośrednictwem. Na to z kolei ma wpływ liczba oddziałów działających w strukturach sieci CAPITAL SERVICE S.A. i ich lokalizacja. O rozpoznawalności marki </w:t>
      </w:r>
      <w:proofErr w:type="spellStart"/>
      <w:r w:rsidRPr="0044542D">
        <w:rPr>
          <w:rFonts w:ascii="Calibri" w:eastAsia="Calibri" w:hAnsi="Calibri" w:cs="Times New Roman"/>
        </w:rPr>
        <w:t>KredytOK</w:t>
      </w:r>
      <w:proofErr w:type="spellEnd"/>
      <w:r w:rsidRPr="0044542D">
        <w:rPr>
          <w:rFonts w:ascii="Calibri" w:eastAsia="Calibri" w:hAnsi="Calibri" w:cs="Times New Roman"/>
        </w:rPr>
        <w:t xml:space="preserve"> w dużym stopniu decyduje umiejscowienie samego lokalu w danej miejscowości. Istnieje ryzyko, że wybrane lokalizacje nowych oddziałów lub oddziałów już powstałych okażą się niedogodne, co może przełożyć się na mały popyt na produkty oferowane przez Grupę. To z kolei może mieć odzwierciedlenie w braku rentowności oddziałów a tym samym przyczynić do pogorszenia sytuacji finansowej Grupy.</w:t>
      </w:r>
    </w:p>
    <w:p w14:paraId="1ADF73BB" w14:textId="77777777" w:rsidR="006557A0"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Ryzyko to ograniczane jest poprzez staranny proces wyboru lokalizacji, wysoką jakością usług świadczonych w oddziałach, nieustannie weryfikowaną przez CAPITAL SERVICE S.A., a także konkurencyjną ofertą produktową. </w:t>
      </w:r>
    </w:p>
    <w:p w14:paraId="109F2447"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związane z przetwarzaniem danych osobowych</w:t>
      </w:r>
    </w:p>
    <w:p w14:paraId="443F771C"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Na działalność CAPITAL SERVICE S.A. istotny wpływ ma Ustawa o ochronie danych osobowych. Organem do spraw ochrony danych osobowych jest Generalny Inspektor Ochrony Danych Osobowych. Istnieje ryzyko, że jego interpretacja regulacji będzie inna niż stosowana przez CAPITAL SERVICE S.A., co w konsekwencji może prowadzić do wszczęcia postępowania administracyjnego i w jego konsekwencji nawet do zastosowania wobec Grupy przepisów karnych.</w:t>
      </w:r>
    </w:p>
    <w:p w14:paraId="51C9334E"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lastRenderedPageBreak/>
        <w:t>CAPITAL SERVICE S.A. w celu zminimalizowania wskazanego ryzyka  wprowadził szczegółowe procedury oraz stosuje środki techniczne i organizacyjne zapewniające ochronę przetwarzanych danych osobowych, a w szczególności zabezpiecza dane przed ich udostępnieniem osobom nieupoważnionym, przetwarzaniem z naruszeniem Ustawy o ochronie danych osobowych oraz zmianą, utratą, uszkodzeniem lub zniszczeniem.</w:t>
      </w:r>
    </w:p>
    <w:p w14:paraId="2EC211C7"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Ryzyko towarzyszące nierozerwalnie z posiadaniem i przetwarzaniem danych osobowych to ryzyko włamań do baz danych, w których przechowywane są poufne dane osobowe Klientów CAPITAL SERVICE S.A. czy też innych naruszeń przepisów Ustawy o ochronie danych osobowych. Zdarzenia takie mogą wpłynąć negatywnie na postrzeganie Grupy, a w konsekwencji przyczynić się do utraty klientów i pogorszenia wyników finansowych oraz dodatkowo mogą narazić CAPITAL SERVICE S.A. na odpowiedzialność odszkodowawczą.</w:t>
      </w:r>
    </w:p>
    <w:p w14:paraId="6630BBFC"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Wobec powyższego należy podkreślić, że wykorzystywany przez CAPITAL SERVICE S.A. zintegrowany system informatyczny chroniony jest zgodnie z wymogami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w:t>
      </w:r>
    </w:p>
    <w:p w14:paraId="76A89154" w14:textId="77777777" w:rsidR="006557A0" w:rsidRPr="0044542D" w:rsidRDefault="006557A0" w:rsidP="006557A0">
      <w:pPr>
        <w:jc w:val="both"/>
        <w:rPr>
          <w:rFonts w:ascii="Calibri" w:eastAsia="Calibri" w:hAnsi="Calibri" w:cs="Times New Roman"/>
        </w:rPr>
      </w:pPr>
      <w:r w:rsidRPr="0044542D">
        <w:rPr>
          <w:rFonts w:ascii="Calibri" w:eastAsia="Calibri" w:hAnsi="Calibri" w:cs="Times New Roman"/>
        </w:rPr>
        <w:tab/>
        <w:t>W opinii CAPITAL SERVICE S.A. stosowane procedury i zabezpieczenia w sposób istotny ograniczają przedmiotowe ryzyka.</w:t>
      </w:r>
    </w:p>
    <w:p w14:paraId="3BDC3B1A" w14:textId="77777777" w:rsidR="000635A6" w:rsidRPr="0044542D" w:rsidRDefault="00F84061">
      <w:pPr>
        <w:pStyle w:val="Nagwek3"/>
      </w:pPr>
      <w:bookmarkStart w:id="130" w:name="_Toc466021370"/>
      <w:bookmarkStart w:id="131" w:name="_Toc466044742"/>
      <w:bookmarkStart w:id="132" w:name="_Toc466045218"/>
      <w:bookmarkStart w:id="133" w:name="_Toc466399980"/>
      <w:bookmarkStart w:id="134" w:name="_Toc466557273"/>
      <w:bookmarkStart w:id="135" w:name="_Toc466888518"/>
      <w:bookmarkStart w:id="136" w:name="_Toc466903473"/>
      <w:bookmarkStart w:id="137" w:name="_Toc466021371"/>
      <w:bookmarkStart w:id="138" w:name="_Toc466044743"/>
      <w:bookmarkStart w:id="139" w:name="_Toc466045219"/>
      <w:bookmarkStart w:id="140" w:name="_Toc466399981"/>
      <w:bookmarkStart w:id="141" w:name="_Toc466557274"/>
      <w:bookmarkStart w:id="142" w:name="_Toc466888519"/>
      <w:bookmarkStart w:id="143" w:name="_Toc466903474"/>
      <w:bookmarkStart w:id="144" w:name="_Toc466021372"/>
      <w:bookmarkStart w:id="145" w:name="_Toc466044744"/>
      <w:bookmarkStart w:id="146" w:name="_Toc466045220"/>
      <w:bookmarkStart w:id="147" w:name="_Toc466399982"/>
      <w:bookmarkStart w:id="148" w:name="_Toc466557275"/>
      <w:bookmarkStart w:id="149" w:name="_Toc466888520"/>
      <w:bookmarkStart w:id="150" w:name="_Toc466903475"/>
      <w:bookmarkStart w:id="151" w:name="_Toc466021373"/>
      <w:bookmarkStart w:id="152" w:name="_Toc466044745"/>
      <w:bookmarkStart w:id="153" w:name="_Toc466045221"/>
      <w:bookmarkStart w:id="154" w:name="_Toc466399983"/>
      <w:bookmarkStart w:id="155" w:name="_Toc466557276"/>
      <w:bookmarkStart w:id="156" w:name="_Toc466888521"/>
      <w:bookmarkStart w:id="157" w:name="_Toc466903476"/>
      <w:bookmarkStart w:id="158" w:name="_Toc466021374"/>
      <w:bookmarkStart w:id="159" w:name="_Toc466044746"/>
      <w:bookmarkStart w:id="160" w:name="_Toc466045222"/>
      <w:bookmarkStart w:id="161" w:name="_Toc466399984"/>
      <w:bookmarkStart w:id="162" w:name="_Toc466557277"/>
      <w:bookmarkStart w:id="163" w:name="_Toc466888522"/>
      <w:bookmarkStart w:id="164" w:name="_Toc466903477"/>
      <w:bookmarkStart w:id="165" w:name="_Toc466021375"/>
      <w:bookmarkStart w:id="166" w:name="_Toc466044747"/>
      <w:bookmarkStart w:id="167" w:name="_Toc466045223"/>
      <w:bookmarkStart w:id="168" w:name="_Toc466399985"/>
      <w:bookmarkStart w:id="169" w:name="_Toc466557278"/>
      <w:bookmarkStart w:id="170" w:name="_Toc466888523"/>
      <w:bookmarkStart w:id="171" w:name="_Toc466903478"/>
      <w:bookmarkStart w:id="172" w:name="_Toc466021376"/>
      <w:bookmarkStart w:id="173" w:name="_Toc466044748"/>
      <w:bookmarkStart w:id="174" w:name="_Toc466045224"/>
      <w:bookmarkStart w:id="175" w:name="_Toc466399986"/>
      <w:bookmarkStart w:id="176" w:name="_Toc466557279"/>
      <w:bookmarkStart w:id="177" w:name="_Toc466888524"/>
      <w:bookmarkStart w:id="178" w:name="_Toc466903479"/>
      <w:bookmarkStart w:id="179" w:name="_Toc466021377"/>
      <w:bookmarkStart w:id="180" w:name="_Toc466044749"/>
      <w:bookmarkStart w:id="181" w:name="_Toc466045225"/>
      <w:bookmarkStart w:id="182" w:name="_Toc466399987"/>
      <w:bookmarkStart w:id="183" w:name="_Toc466557280"/>
      <w:bookmarkStart w:id="184" w:name="_Toc466888525"/>
      <w:bookmarkStart w:id="185" w:name="_Toc466903480"/>
      <w:bookmarkStart w:id="186" w:name="_Toc466021378"/>
      <w:bookmarkStart w:id="187" w:name="_Toc466044750"/>
      <w:bookmarkStart w:id="188" w:name="_Toc466045226"/>
      <w:bookmarkStart w:id="189" w:name="_Toc466399988"/>
      <w:bookmarkStart w:id="190" w:name="_Toc466557281"/>
      <w:bookmarkStart w:id="191" w:name="_Toc466888526"/>
      <w:bookmarkStart w:id="192" w:name="_Toc466903481"/>
      <w:bookmarkStart w:id="193" w:name="_Toc466021379"/>
      <w:bookmarkStart w:id="194" w:name="_Toc466044751"/>
      <w:bookmarkStart w:id="195" w:name="_Toc466045227"/>
      <w:bookmarkStart w:id="196" w:name="_Toc466399989"/>
      <w:bookmarkStart w:id="197" w:name="_Toc466557282"/>
      <w:bookmarkStart w:id="198" w:name="_Toc466888527"/>
      <w:bookmarkStart w:id="199" w:name="_Toc466903482"/>
      <w:bookmarkStart w:id="200" w:name="_Toc466021380"/>
      <w:bookmarkStart w:id="201" w:name="_Toc466044752"/>
      <w:bookmarkStart w:id="202" w:name="_Toc466045228"/>
      <w:bookmarkStart w:id="203" w:name="_Toc466399990"/>
      <w:bookmarkStart w:id="204" w:name="_Toc466557283"/>
      <w:bookmarkStart w:id="205" w:name="_Toc466888528"/>
      <w:bookmarkStart w:id="206" w:name="_Toc466903483"/>
      <w:bookmarkStart w:id="207" w:name="_Toc466021381"/>
      <w:bookmarkStart w:id="208" w:name="_Toc466044753"/>
      <w:bookmarkStart w:id="209" w:name="_Toc466045229"/>
      <w:bookmarkStart w:id="210" w:name="_Toc466399991"/>
      <w:bookmarkStart w:id="211" w:name="_Toc466557284"/>
      <w:bookmarkStart w:id="212" w:name="_Toc466888529"/>
      <w:bookmarkStart w:id="213" w:name="_Toc466903484"/>
      <w:bookmarkStart w:id="214" w:name="_Toc466021382"/>
      <w:bookmarkStart w:id="215" w:name="_Toc466044754"/>
      <w:bookmarkStart w:id="216" w:name="_Toc466045230"/>
      <w:bookmarkStart w:id="217" w:name="_Toc466399992"/>
      <w:bookmarkStart w:id="218" w:name="_Toc466557285"/>
      <w:bookmarkStart w:id="219" w:name="_Toc466888530"/>
      <w:bookmarkStart w:id="220" w:name="_Toc466903485"/>
      <w:bookmarkStart w:id="221" w:name="_Toc466021383"/>
      <w:bookmarkStart w:id="222" w:name="_Toc466044755"/>
      <w:bookmarkStart w:id="223" w:name="_Toc466045231"/>
      <w:bookmarkStart w:id="224" w:name="_Toc466399993"/>
      <w:bookmarkStart w:id="225" w:name="_Toc466557286"/>
      <w:bookmarkStart w:id="226" w:name="_Toc466888531"/>
      <w:bookmarkStart w:id="227" w:name="_Toc466903486"/>
      <w:bookmarkStart w:id="228" w:name="_Toc466021384"/>
      <w:bookmarkStart w:id="229" w:name="_Toc466044756"/>
      <w:bookmarkStart w:id="230" w:name="_Toc466045232"/>
      <w:bookmarkStart w:id="231" w:name="_Toc466399994"/>
      <w:bookmarkStart w:id="232" w:name="_Toc466557287"/>
      <w:bookmarkStart w:id="233" w:name="_Toc466888532"/>
      <w:bookmarkStart w:id="234" w:name="_Toc466903487"/>
      <w:bookmarkStart w:id="235" w:name="_Toc466021385"/>
      <w:bookmarkStart w:id="236" w:name="_Toc466044757"/>
      <w:bookmarkStart w:id="237" w:name="_Toc466045233"/>
      <w:bookmarkStart w:id="238" w:name="_Toc466399995"/>
      <w:bookmarkStart w:id="239" w:name="_Toc466557288"/>
      <w:bookmarkStart w:id="240" w:name="_Toc466888533"/>
      <w:bookmarkStart w:id="241" w:name="_Toc466903488"/>
      <w:bookmarkStart w:id="242" w:name="_Toc466021389"/>
      <w:bookmarkStart w:id="243" w:name="_Toc466044761"/>
      <w:bookmarkStart w:id="244" w:name="_Toc466045237"/>
      <w:bookmarkStart w:id="245" w:name="_Toc466399999"/>
      <w:bookmarkStart w:id="246" w:name="_Toc466557292"/>
      <w:bookmarkStart w:id="247" w:name="_Toc466888537"/>
      <w:bookmarkStart w:id="248" w:name="_Toc466903492"/>
      <w:bookmarkStart w:id="249" w:name="_Toc466021390"/>
      <w:bookmarkStart w:id="250" w:name="_Toc466044762"/>
      <w:bookmarkStart w:id="251" w:name="_Toc466045238"/>
      <w:bookmarkStart w:id="252" w:name="_Toc466400000"/>
      <w:bookmarkStart w:id="253" w:name="_Toc466557293"/>
      <w:bookmarkStart w:id="254" w:name="_Toc466888538"/>
      <w:bookmarkStart w:id="255" w:name="_Toc466903493"/>
      <w:bookmarkStart w:id="256" w:name="_Toc466021397"/>
      <w:bookmarkStart w:id="257" w:name="_Toc466044769"/>
      <w:bookmarkStart w:id="258" w:name="_Toc466045245"/>
      <w:bookmarkStart w:id="259" w:name="_Toc466400007"/>
      <w:bookmarkStart w:id="260" w:name="_Toc466557300"/>
      <w:bookmarkStart w:id="261" w:name="_Toc466888545"/>
      <w:bookmarkStart w:id="262" w:name="_Toc466903500"/>
      <w:bookmarkStart w:id="263" w:name="_Toc466021398"/>
      <w:bookmarkStart w:id="264" w:name="_Toc466044770"/>
      <w:bookmarkStart w:id="265" w:name="_Toc466045246"/>
      <w:bookmarkStart w:id="266" w:name="_Toc466400008"/>
      <w:bookmarkStart w:id="267" w:name="_Toc466557301"/>
      <w:bookmarkStart w:id="268" w:name="_Toc466888546"/>
      <w:bookmarkStart w:id="269" w:name="_Toc466903501"/>
      <w:bookmarkStart w:id="270" w:name="_Toc466021399"/>
      <w:bookmarkStart w:id="271" w:name="_Toc466044771"/>
      <w:bookmarkStart w:id="272" w:name="_Toc466045247"/>
      <w:bookmarkStart w:id="273" w:name="_Toc466400009"/>
      <w:bookmarkStart w:id="274" w:name="_Toc466557302"/>
      <w:bookmarkStart w:id="275" w:name="_Toc466888547"/>
      <w:bookmarkStart w:id="276" w:name="_Toc466903502"/>
      <w:bookmarkStart w:id="277" w:name="_Toc466021400"/>
      <w:bookmarkStart w:id="278" w:name="_Toc466044772"/>
      <w:bookmarkStart w:id="279" w:name="_Toc466045248"/>
      <w:bookmarkStart w:id="280" w:name="_Toc466400010"/>
      <w:bookmarkStart w:id="281" w:name="_Toc466557303"/>
      <w:bookmarkStart w:id="282" w:name="_Toc466888548"/>
      <w:bookmarkStart w:id="283" w:name="_Toc466903503"/>
      <w:bookmarkStart w:id="284" w:name="_Toc466021401"/>
      <w:bookmarkStart w:id="285" w:name="_Toc466044773"/>
      <w:bookmarkStart w:id="286" w:name="_Toc466045249"/>
      <w:bookmarkStart w:id="287" w:name="_Toc466400011"/>
      <w:bookmarkStart w:id="288" w:name="_Toc466557304"/>
      <w:bookmarkStart w:id="289" w:name="_Toc466888549"/>
      <w:bookmarkStart w:id="290" w:name="_Toc466903504"/>
      <w:bookmarkStart w:id="291" w:name="_Toc466021402"/>
      <w:bookmarkStart w:id="292" w:name="_Toc466044774"/>
      <w:bookmarkStart w:id="293" w:name="_Toc466045250"/>
      <w:bookmarkStart w:id="294" w:name="_Toc466400012"/>
      <w:bookmarkStart w:id="295" w:name="_Toc466557305"/>
      <w:bookmarkStart w:id="296" w:name="_Toc466888550"/>
      <w:bookmarkStart w:id="297" w:name="_Toc466903505"/>
      <w:bookmarkStart w:id="298" w:name="_Toc466021403"/>
      <w:bookmarkStart w:id="299" w:name="_Toc466044775"/>
      <w:bookmarkStart w:id="300" w:name="_Toc466045251"/>
      <w:bookmarkStart w:id="301" w:name="_Toc466400013"/>
      <w:bookmarkStart w:id="302" w:name="_Toc466557306"/>
      <w:bookmarkStart w:id="303" w:name="_Toc466888551"/>
      <w:bookmarkStart w:id="304" w:name="_Toc466903506"/>
      <w:bookmarkStart w:id="305" w:name="_Toc466021404"/>
      <w:bookmarkStart w:id="306" w:name="_Toc466044776"/>
      <w:bookmarkStart w:id="307" w:name="_Toc466045252"/>
      <w:bookmarkStart w:id="308" w:name="_Toc466400014"/>
      <w:bookmarkStart w:id="309" w:name="_Toc466557307"/>
      <w:bookmarkStart w:id="310" w:name="_Toc466888552"/>
      <w:bookmarkStart w:id="311" w:name="_Toc466903507"/>
      <w:bookmarkStart w:id="312" w:name="_Toc466021405"/>
      <w:bookmarkStart w:id="313" w:name="_Toc466044777"/>
      <w:bookmarkStart w:id="314" w:name="_Toc466045253"/>
      <w:bookmarkStart w:id="315" w:name="_Toc466400015"/>
      <w:bookmarkStart w:id="316" w:name="_Toc466557308"/>
      <w:bookmarkStart w:id="317" w:name="_Toc466888553"/>
      <w:bookmarkStart w:id="318" w:name="_Toc466903508"/>
      <w:bookmarkStart w:id="319" w:name="_Toc466021406"/>
      <w:bookmarkStart w:id="320" w:name="_Toc466044778"/>
      <w:bookmarkStart w:id="321" w:name="_Toc466045254"/>
      <w:bookmarkStart w:id="322" w:name="_Toc466400016"/>
      <w:bookmarkStart w:id="323" w:name="_Toc466557309"/>
      <w:bookmarkStart w:id="324" w:name="_Toc466888554"/>
      <w:bookmarkStart w:id="325" w:name="_Toc466903509"/>
      <w:bookmarkStart w:id="326" w:name="_Toc466021407"/>
      <w:bookmarkStart w:id="327" w:name="_Toc466044779"/>
      <w:bookmarkStart w:id="328" w:name="_Toc466045255"/>
      <w:bookmarkStart w:id="329" w:name="_Toc466400017"/>
      <w:bookmarkStart w:id="330" w:name="_Toc466557310"/>
      <w:bookmarkStart w:id="331" w:name="_Toc466888555"/>
      <w:bookmarkStart w:id="332" w:name="_Toc466903510"/>
      <w:bookmarkStart w:id="333" w:name="_Toc466021408"/>
      <w:bookmarkStart w:id="334" w:name="_Toc466044780"/>
      <w:bookmarkStart w:id="335" w:name="_Toc466045256"/>
      <w:bookmarkStart w:id="336" w:name="_Toc466400018"/>
      <w:bookmarkStart w:id="337" w:name="_Toc466557311"/>
      <w:bookmarkStart w:id="338" w:name="_Toc466888556"/>
      <w:bookmarkStart w:id="339" w:name="_Toc466903511"/>
      <w:bookmarkStart w:id="340" w:name="_Toc466021409"/>
      <w:bookmarkStart w:id="341" w:name="_Toc466044781"/>
      <w:bookmarkStart w:id="342" w:name="_Toc466045257"/>
      <w:bookmarkStart w:id="343" w:name="_Toc466400019"/>
      <w:bookmarkStart w:id="344" w:name="_Toc466557312"/>
      <w:bookmarkStart w:id="345" w:name="_Toc466888557"/>
      <w:bookmarkStart w:id="346" w:name="_Toc466903512"/>
      <w:bookmarkStart w:id="347" w:name="_Toc466021410"/>
      <w:bookmarkStart w:id="348" w:name="_Toc466044782"/>
      <w:bookmarkStart w:id="349" w:name="_Toc466045258"/>
      <w:bookmarkStart w:id="350" w:name="_Toc466400020"/>
      <w:bookmarkStart w:id="351" w:name="_Toc466557313"/>
      <w:bookmarkStart w:id="352" w:name="_Toc466888558"/>
      <w:bookmarkStart w:id="353" w:name="_Toc466903513"/>
      <w:bookmarkStart w:id="354" w:name="_Toc466021411"/>
      <w:bookmarkStart w:id="355" w:name="_Toc466044783"/>
      <w:bookmarkStart w:id="356" w:name="_Toc466045259"/>
      <w:bookmarkStart w:id="357" w:name="_Toc466400021"/>
      <w:bookmarkStart w:id="358" w:name="_Toc466557314"/>
      <w:bookmarkStart w:id="359" w:name="_Toc466888559"/>
      <w:bookmarkStart w:id="360" w:name="_Toc466903514"/>
      <w:bookmarkStart w:id="361" w:name="_Toc466021412"/>
      <w:bookmarkStart w:id="362" w:name="_Toc466044784"/>
      <w:bookmarkStart w:id="363" w:name="_Toc466045260"/>
      <w:bookmarkStart w:id="364" w:name="_Toc466400022"/>
      <w:bookmarkStart w:id="365" w:name="_Toc466557315"/>
      <w:bookmarkStart w:id="366" w:name="_Toc466888560"/>
      <w:bookmarkStart w:id="367" w:name="_Toc466903515"/>
      <w:bookmarkStart w:id="368" w:name="_Toc466021413"/>
      <w:bookmarkStart w:id="369" w:name="_Toc466044785"/>
      <w:bookmarkStart w:id="370" w:name="_Toc466045261"/>
      <w:bookmarkStart w:id="371" w:name="_Toc466400023"/>
      <w:bookmarkStart w:id="372" w:name="_Toc466557316"/>
      <w:bookmarkStart w:id="373" w:name="_Toc466888561"/>
      <w:bookmarkStart w:id="374" w:name="_Toc466903516"/>
      <w:bookmarkStart w:id="375" w:name="_Toc466021414"/>
      <w:bookmarkStart w:id="376" w:name="_Toc466044786"/>
      <w:bookmarkStart w:id="377" w:name="_Toc466045262"/>
      <w:bookmarkStart w:id="378" w:name="_Toc466400024"/>
      <w:bookmarkStart w:id="379" w:name="_Toc466557317"/>
      <w:bookmarkStart w:id="380" w:name="_Toc466888562"/>
      <w:bookmarkStart w:id="381" w:name="_Toc466903517"/>
      <w:bookmarkStart w:id="382" w:name="_Toc466021415"/>
      <w:bookmarkStart w:id="383" w:name="_Toc466044787"/>
      <w:bookmarkStart w:id="384" w:name="_Toc466045263"/>
      <w:bookmarkStart w:id="385" w:name="_Toc466400025"/>
      <w:bookmarkStart w:id="386" w:name="_Toc466557318"/>
      <w:bookmarkStart w:id="387" w:name="_Toc466888563"/>
      <w:bookmarkStart w:id="388" w:name="_Toc466903518"/>
      <w:bookmarkStart w:id="389" w:name="_Toc466021416"/>
      <w:bookmarkStart w:id="390" w:name="_Toc466044788"/>
      <w:bookmarkStart w:id="391" w:name="_Toc466045264"/>
      <w:bookmarkStart w:id="392" w:name="_Toc466400026"/>
      <w:bookmarkStart w:id="393" w:name="_Toc466557319"/>
      <w:bookmarkStart w:id="394" w:name="_Toc466888564"/>
      <w:bookmarkStart w:id="395" w:name="_Toc466903519"/>
      <w:bookmarkStart w:id="396" w:name="_Toc466021417"/>
      <w:bookmarkStart w:id="397" w:name="_Toc466044789"/>
      <w:bookmarkStart w:id="398" w:name="_Toc466045265"/>
      <w:bookmarkStart w:id="399" w:name="_Toc466400027"/>
      <w:bookmarkStart w:id="400" w:name="_Toc466557320"/>
      <w:bookmarkStart w:id="401" w:name="_Toc466888565"/>
      <w:bookmarkStart w:id="402" w:name="_Toc466903520"/>
      <w:bookmarkStart w:id="403" w:name="_Toc466021418"/>
      <w:bookmarkStart w:id="404" w:name="_Toc466044790"/>
      <w:bookmarkStart w:id="405" w:name="_Toc466045266"/>
      <w:bookmarkStart w:id="406" w:name="_Toc466400028"/>
      <w:bookmarkStart w:id="407" w:name="_Toc466557321"/>
      <w:bookmarkStart w:id="408" w:name="_Toc466888566"/>
      <w:bookmarkStart w:id="409" w:name="_Toc466903521"/>
      <w:bookmarkStart w:id="410" w:name="_Toc466021419"/>
      <w:bookmarkStart w:id="411" w:name="_Toc466044791"/>
      <w:bookmarkStart w:id="412" w:name="_Toc466045267"/>
      <w:bookmarkStart w:id="413" w:name="_Toc466400029"/>
      <w:bookmarkStart w:id="414" w:name="_Toc466557322"/>
      <w:bookmarkStart w:id="415" w:name="_Toc466888567"/>
      <w:bookmarkStart w:id="416" w:name="_Toc466903522"/>
      <w:bookmarkStart w:id="417" w:name="_Toc466021420"/>
      <w:bookmarkStart w:id="418" w:name="_Toc466044792"/>
      <w:bookmarkStart w:id="419" w:name="_Toc466045268"/>
      <w:bookmarkStart w:id="420" w:name="_Toc466400030"/>
      <w:bookmarkStart w:id="421" w:name="_Toc466557323"/>
      <w:bookmarkStart w:id="422" w:name="_Toc466888568"/>
      <w:bookmarkStart w:id="423" w:name="_Toc466903523"/>
      <w:bookmarkStart w:id="424" w:name="_Toc466021421"/>
      <w:bookmarkStart w:id="425" w:name="_Toc466044793"/>
      <w:bookmarkStart w:id="426" w:name="_Toc466045269"/>
      <w:bookmarkStart w:id="427" w:name="_Toc466400031"/>
      <w:bookmarkStart w:id="428" w:name="_Toc466557324"/>
      <w:bookmarkStart w:id="429" w:name="_Toc466888569"/>
      <w:bookmarkStart w:id="430" w:name="_Toc466903524"/>
      <w:bookmarkStart w:id="431" w:name="_Toc466021422"/>
      <w:bookmarkStart w:id="432" w:name="_Toc466044794"/>
      <w:bookmarkStart w:id="433" w:name="_Toc466045270"/>
      <w:bookmarkStart w:id="434" w:name="_Toc466400032"/>
      <w:bookmarkStart w:id="435" w:name="_Toc466557325"/>
      <w:bookmarkStart w:id="436" w:name="_Toc466888570"/>
      <w:bookmarkStart w:id="437" w:name="_Toc466903525"/>
      <w:bookmarkStart w:id="438" w:name="_Toc466021423"/>
      <w:bookmarkStart w:id="439" w:name="_Toc466044795"/>
      <w:bookmarkStart w:id="440" w:name="_Toc466045271"/>
      <w:bookmarkStart w:id="441" w:name="_Toc466400033"/>
      <w:bookmarkStart w:id="442" w:name="_Toc466557326"/>
      <w:bookmarkStart w:id="443" w:name="_Toc466888571"/>
      <w:bookmarkStart w:id="444" w:name="_Toc466903526"/>
      <w:bookmarkStart w:id="445" w:name="_Toc459983730"/>
      <w:bookmarkStart w:id="446" w:name="_Toc460242944"/>
      <w:bookmarkStart w:id="447" w:name="_Toc460243157"/>
      <w:bookmarkStart w:id="448" w:name="_Toc460243369"/>
      <w:bookmarkStart w:id="449" w:name="_Toc460244240"/>
      <w:bookmarkStart w:id="450" w:name="_Toc460244451"/>
      <w:bookmarkStart w:id="451" w:name="_Toc460244981"/>
      <w:bookmarkStart w:id="452" w:name="_Toc460247748"/>
      <w:bookmarkStart w:id="453" w:name="_Toc460249259"/>
      <w:bookmarkStart w:id="454" w:name="_Toc459983731"/>
      <w:bookmarkStart w:id="455" w:name="_Toc460242945"/>
      <w:bookmarkStart w:id="456" w:name="_Toc460243158"/>
      <w:bookmarkStart w:id="457" w:name="_Toc460243370"/>
      <w:bookmarkStart w:id="458" w:name="_Toc460244241"/>
      <w:bookmarkStart w:id="459" w:name="_Toc460244452"/>
      <w:bookmarkStart w:id="460" w:name="_Toc460244982"/>
      <w:bookmarkStart w:id="461" w:name="_Toc460247749"/>
      <w:bookmarkStart w:id="462" w:name="_Toc460249260"/>
      <w:bookmarkStart w:id="463" w:name="_Toc459983732"/>
      <w:bookmarkStart w:id="464" w:name="_Toc460242946"/>
      <w:bookmarkStart w:id="465" w:name="_Toc460243159"/>
      <w:bookmarkStart w:id="466" w:name="_Toc460243371"/>
      <w:bookmarkStart w:id="467" w:name="_Toc460244242"/>
      <w:bookmarkStart w:id="468" w:name="_Toc460244453"/>
      <w:bookmarkStart w:id="469" w:name="_Toc460244983"/>
      <w:bookmarkStart w:id="470" w:name="_Toc460247750"/>
      <w:bookmarkStart w:id="471" w:name="_Toc460249261"/>
      <w:bookmarkStart w:id="472" w:name="_Toc459983733"/>
      <w:bookmarkStart w:id="473" w:name="_Toc460242947"/>
      <w:bookmarkStart w:id="474" w:name="_Toc460243160"/>
      <w:bookmarkStart w:id="475" w:name="_Toc460243372"/>
      <w:bookmarkStart w:id="476" w:name="_Toc460244243"/>
      <w:bookmarkStart w:id="477" w:name="_Toc460244454"/>
      <w:bookmarkStart w:id="478" w:name="_Toc460244984"/>
      <w:bookmarkStart w:id="479" w:name="_Toc460247751"/>
      <w:bookmarkStart w:id="480" w:name="_Toc460249262"/>
      <w:bookmarkStart w:id="481" w:name="_Toc459983734"/>
      <w:bookmarkStart w:id="482" w:name="_Toc460242948"/>
      <w:bookmarkStart w:id="483" w:name="_Toc460243161"/>
      <w:bookmarkStart w:id="484" w:name="_Toc460243373"/>
      <w:bookmarkStart w:id="485" w:name="_Toc460244244"/>
      <w:bookmarkStart w:id="486" w:name="_Toc460244455"/>
      <w:bookmarkStart w:id="487" w:name="_Toc460244985"/>
      <w:bookmarkStart w:id="488" w:name="_Toc460247752"/>
      <w:bookmarkStart w:id="489" w:name="_Toc460249263"/>
      <w:bookmarkStart w:id="490" w:name="_Toc459983735"/>
      <w:bookmarkStart w:id="491" w:name="_Toc460242949"/>
      <w:bookmarkStart w:id="492" w:name="_Toc460243162"/>
      <w:bookmarkStart w:id="493" w:name="_Toc460243374"/>
      <w:bookmarkStart w:id="494" w:name="_Toc460244245"/>
      <w:bookmarkStart w:id="495" w:name="_Toc460244456"/>
      <w:bookmarkStart w:id="496" w:name="_Toc460244986"/>
      <w:bookmarkStart w:id="497" w:name="_Toc460247753"/>
      <w:bookmarkStart w:id="498" w:name="_Toc460249264"/>
      <w:bookmarkStart w:id="499" w:name="_Toc459983736"/>
      <w:bookmarkStart w:id="500" w:name="_Toc460242950"/>
      <w:bookmarkStart w:id="501" w:name="_Toc460243163"/>
      <w:bookmarkStart w:id="502" w:name="_Toc460243375"/>
      <w:bookmarkStart w:id="503" w:name="_Toc460244246"/>
      <w:bookmarkStart w:id="504" w:name="_Toc460244457"/>
      <w:bookmarkStart w:id="505" w:name="_Toc460244987"/>
      <w:bookmarkStart w:id="506" w:name="_Toc460247754"/>
      <w:bookmarkStart w:id="507" w:name="_Toc460249265"/>
      <w:bookmarkStart w:id="508" w:name="_Toc459983737"/>
      <w:bookmarkStart w:id="509" w:name="_Toc460242951"/>
      <w:bookmarkStart w:id="510" w:name="_Toc460243164"/>
      <w:bookmarkStart w:id="511" w:name="_Toc460243376"/>
      <w:bookmarkStart w:id="512" w:name="_Toc460244247"/>
      <w:bookmarkStart w:id="513" w:name="_Toc460244458"/>
      <w:bookmarkStart w:id="514" w:name="_Toc460244988"/>
      <w:bookmarkStart w:id="515" w:name="_Toc460247755"/>
      <w:bookmarkStart w:id="516" w:name="_Toc460249266"/>
      <w:bookmarkStart w:id="517" w:name="_Toc459983738"/>
      <w:bookmarkStart w:id="518" w:name="_Toc460242952"/>
      <w:bookmarkStart w:id="519" w:name="_Toc460243165"/>
      <w:bookmarkStart w:id="520" w:name="_Toc460243377"/>
      <w:bookmarkStart w:id="521" w:name="_Toc460244248"/>
      <w:bookmarkStart w:id="522" w:name="_Toc460244459"/>
      <w:bookmarkStart w:id="523" w:name="_Toc460244989"/>
      <w:bookmarkStart w:id="524" w:name="_Toc460247756"/>
      <w:bookmarkStart w:id="525" w:name="_Toc460249267"/>
      <w:bookmarkStart w:id="526" w:name="_Toc459983739"/>
      <w:bookmarkStart w:id="527" w:name="_Toc460242953"/>
      <w:bookmarkStart w:id="528" w:name="_Toc460243166"/>
      <w:bookmarkStart w:id="529" w:name="_Toc460243378"/>
      <w:bookmarkStart w:id="530" w:name="_Toc460244249"/>
      <w:bookmarkStart w:id="531" w:name="_Toc460244460"/>
      <w:bookmarkStart w:id="532" w:name="_Toc460244990"/>
      <w:bookmarkStart w:id="533" w:name="_Toc460247757"/>
      <w:bookmarkStart w:id="534" w:name="_Toc460249268"/>
      <w:bookmarkStart w:id="535" w:name="_Toc459983740"/>
      <w:bookmarkStart w:id="536" w:name="_Toc460242954"/>
      <w:bookmarkStart w:id="537" w:name="_Toc460243167"/>
      <w:bookmarkStart w:id="538" w:name="_Toc460243379"/>
      <w:bookmarkStart w:id="539" w:name="_Toc460244250"/>
      <w:bookmarkStart w:id="540" w:name="_Toc460244461"/>
      <w:bookmarkStart w:id="541" w:name="_Toc460244991"/>
      <w:bookmarkStart w:id="542" w:name="_Toc460247758"/>
      <w:bookmarkStart w:id="543" w:name="_Toc460249269"/>
      <w:bookmarkStart w:id="544" w:name="_Toc459983741"/>
      <w:bookmarkStart w:id="545" w:name="_Toc460242955"/>
      <w:bookmarkStart w:id="546" w:name="_Toc460243168"/>
      <w:bookmarkStart w:id="547" w:name="_Toc460243380"/>
      <w:bookmarkStart w:id="548" w:name="_Toc460244251"/>
      <w:bookmarkStart w:id="549" w:name="_Toc460244462"/>
      <w:bookmarkStart w:id="550" w:name="_Toc460244992"/>
      <w:bookmarkStart w:id="551" w:name="_Toc460247759"/>
      <w:bookmarkStart w:id="552" w:name="_Toc460249270"/>
      <w:bookmarkStart w:id="553" w:name="_Toc459983742"/>
      <w:bookmarkStart w:id="554" w:name="_Toc460242956"/>
      <w:bookmarkStart w:id="555" w:name="_Toc460243169"/>
      <w:bookmarkStart w:id="556" w:name="_Toc460243381"/>
      <w:bookmarkStart w:id="557" w:name="_Toc460244252"/>
      <w:bookmarkStart w:id="558" w:name="_Toc460244463"/>
      <w:bookmarkStart w:id="559" w:name="_Toc460244993"/>
      <w:bookmarkStart w:id="560" w:name="_Toc460247760"/>
      <w:bookmarkStart w:id="561" w:name="_Toc460249271"/>
      <w:bookmarkStart w:id="562" w:name="_Toc459983743"/>
      <w:bookmarkStart w:id="563" w:name="_Toc460242957"/>
      <w:bookmarkStart w:id="564" w:name="_Toc460243170"/>
      <w:bookmarkStart w:id="565" w:name="_Toc460243382"/>
      <w:bookmarkStart w:id="566" w:name="_Toc460244253"/>
      <w:bookmarkStart w:id="567" w:name="_Toc460244464"/>
      <w:bookmarkStart w:id="568" w:name="_Toc460244994"/>
      <w:bookmarkStart w:id="569" w:name="_Toc460247761"/>
      <w:bookmarkStart w:id="570" w:name="_Toc460249272"/>
      <w:bookmarkStart w:id="571" w:name="_Toc459983744"/>
      <w:bookmarkStart w:id="572" w:name="_Toc460242958"/>
      <w:bookmarkStart w:id="573" w:name="_Toc460243171"/>
      <w:bookmarkStart w:id="574" w:name="_Toc460243383"/>
      <w:bookmarkStart w:id="575" w:name="_Toc460244254"/>
      <w:bookmarkStart w:id="576" w:name="_Toc460244465"/>
      <w:bookmarkStart w:id="577" w:name="_Toc460244995"/>
      <w:bookmarkStart w:id="578" w:name="_Toc460247762"/>
      <w:bookmarkStart w:id="579" w:name="_Toc460249273"/>
      <w:bookmarkStart w:id="580" w:name="_Toc459983745"/>
      <w:bookmarkStart w:id="581" w:name="_Toc460242959"/>
      <w:bookmarkStart w:id="582" w:name="_Toc460243172"/>
      <w:bookmarkStart w:id="583" w:name="_Toc460243384"/>
      <w:bookmarkStart w:id="584" w:name="_Toc460244255"/>
      <w:bookmarkStart w:id="585" w:name="_Toc460244466"/>
      <w:bookmarkStart w:id="586" w:name="_Toc460244996"/>
      <w:bookmarkStart w:id="587" w:name="_Toc460247763"/>
      <w:bookmarkStart w:id="588" w:name="_Toc460249274"/>
      <w:bookmarkStart w:id="589" w:name="_Toc459983746"/>
      <w:bookmarkStart w:id="590" w:name="_Toc460242960"/>
      <w:bookmarkStart w:id="591" w:name="_Toc460243173"/>
      <w:bookmarkStart w:id="592" w:name="_Toc460243385"/>
      <w:bookmarkStart w:id="593" w:name="_Toc460244256"/>
      <w:bookmarkStart w:id="594" w:name="_Toc460244467"/>
      <w:bookmarkStart w:id="595" w:name="_Toc460244997"/>
      <w:bookmarkStart w:id="596" w:name="_Toc460247764"/>
      <w:bookmarkStart w:id="597" w:name="_Toc460249275"/>
      <w:bookmarkStart w:id="598" w:name="_Toc459983747"/>
      <w:bookmarkStart w:id="599" w:name="_Toc460242961"/>
      <w:bookmarkStart w:id="600" w:name="_Toc460243174"/>
      <w:bookmarkStart w:id="601" w:name="_Toc460243386"/>
      <w:bookmarkStart w:id="602" w:name="_Toc460244257"/>
      <w:bookmarkStart w:id="603" w:name="_Toc460244468"/>
      <w:bookmarkStart w:id="604" w:name="_Toc460244998"/>
      <w:bookmarkStart w:id="605" w:name="_Toc460247765"/>
      <w:bookmarkStart w:id="606" w:name="_Toc460249276"/>
      <w:bookmarkStart w:id="607" w:name="_Toc459983748"/>
      <w:bookmarkStart w:id="608" w:name="_Toc460242962"/>
      <w:bookmarkStart w:id="609" w:name="_Toc460243175"/>
      <w:bookmarkStart w:id="610" w:name="_Toc460243387"/>
      <w:bookmarkStart w:id="611" w:name="_Toc460244258"/>
      <w:bookmarkStart w:id="612" w:name="_Toc460244469"/>
      <w:bookmarkStart w:id="613" w:name="_Toc460244999"/>
      <w:bookmarkStart w:id="614" w:name="_Toc460247766"/>
      <w:bookmarkStart w:id="615" w:name="_Toc460249277"/>
      <w:bookmarkStart w:id="616" w:name="_Toc459983749"/>
      <w:bookmarkStart w:id="617" w:name="_Toc460242963"/>
      <w:bookmarkStart w:id="618" w:name="_Toc460243176"/>
      <w:bookmarkStart w:id="619" w:name="_Toc460243388"/>
      <w:bookmarkStart w:id="620" w:name="_Toc460244259"/>
      <w:bookmarkStart w:id="621" w:name="_Toc460244470"/>
      <w:bookmarkStart w:id="622" w:name="_Toc460245000"/>
      <w:bookmarkStart w:id="623" w:name="_Toc460247767"/>
      <w:bookmarkStart w:id="624" w:name="_Toc460249278"/>
      <w:bookmarkStart w:id="625" w:name="_Toc459983750"/>
      <w:bookmarkStart w:id="626" w:name="_Toc460242964"/>
      <w:bookmarkStart w:id="627" w:name="_Toc460243177"/>
      <w:bookmarkStart w:id="628" w:name="_Toc460243389"/>
      <w:bookmarkStart w:id="629" w:name="_Toc460244260"/>
      <w:bookmarkStart w:id="630" w:name="_Toc460244471"/>
      <w:bookmarkStart w:id="631" w:name="_Toc460245001"/>
      <w:bookmarkStart w:id="632" w:name="_Toc460247768"/>
      <w:bookmarkStart w:id="633" w:name="_Toc460249279"/>
      <w:bookmarkStart w:id="634" w:name="_Toc459983751"/>
      <w:bookmarkStart w:id="635" w:name="_Toc460242965"/>
      <w:bookmarkStart w:id="636" w:name="_Toc460243178"/>
      <w:bookmarkStart w:id="637" w:name="_Toc460243390"/>
      <w:bookmarkStart w:id="638" w:name="_Toc460244261"/>
      <w:bookmarkStart w:id="639" w:name="_Toc460244472"/>
      <w:bookmarkStart w:id="640" w:name="_Toc460245002"/>
      <w:bookmarkStart w:id="641" w:name="_Toc460247769"/>
      <w:bookmarkStart w:id="642" w:name="_Toc460249280"/>
      <w:bookmarkStart w:id="643" w:name="_Toc459983752"/>
      <w:bookmarkStart w:id="644" w:name="_Toc460242966"/>
      <w:bookmarkStart w:id="645" w:name="_Toc460243179"/>
      <w:bookmarkStart w:id="646" w:name="_Toc460243391"/>
      <w:bookmarkStart w:id="647" w:name="_Toc460244262"/>
      <w:bookmarkStart w:id="648" w:name="_Toc460244473"/>
      <w:bookmarkStart w:id="649" w:name="_Toc460245003"/>
      <w:bookmarkStart w:id="650" w:name="_Toc460247770"/>
      <w:bookmarkStart w:id="651" w:name="_Toc460249281"/>
      <w:bookmarkStart w:id="652" w:name="_Toc459983753"/>
      <w:bookmarkStart w:id="653" w:name="_Toc460242967"/>
      <w:bookmarkStart w:id="654" w:name="_Toc460243180"/>
      <w:bookmarkStart w:id="655" w:name="_Toc460243392"/>
      <w:bookmarkStart w:id="656" w:name="_Toc460244263"/>
      <w:bookmarkStart w:id="657" w:name="_Toc460244474"/>
      <w:bookmarkStart w:id="658" w:name="_Toc460245004"/>
      <w:bookmarkStart w:id="659" w:name="_Toc460247771"/>
      <w:bookmarkStart w:id="660" w:name="_Toc460249282"/>
      <w:bookmarkStart w:id="661" w:name="_Toc459983754"/>
      <w:bookmarkStart w:id="662" w:name="_Toc460242968"/>
      <w:bookmarkStart w:id="663" w:name="_Toc460243181"/>
      <w:bookmarkStart w:id="664" w:name="_Toc460243393"/>
      <w:bookmarkStart w:id="665" w:name="_Toc460244264"/>
      <w:bookmarkStart w:id="666" w:name="_Toc460244475"/>
      <w:bookmarkStart w:id="667" w:name="_Toc460245005"/>
      <w:bookmarkStart w:id="668" w:name="_Toc460247772"/>
      <w:bookmarkStart w:id="669" w:name="_Toc460249283"/>
      <w:bookmarkStart w:id="670" w:name="_Toc459983755"/>
      <w:bookmarkStart w:id="671" w:name="_Toc460242969"/>
      <w:bookmarkStart w:id="672" w:name="_Toc460243182"/>
      <w:bookmarkStart w:id="673" w:name="_Toc460243394"/>
      <w:bookmarkStart w:id="674" w:name="_Toc460244265"/>
      <w:bookmarkStart w:id="675" w:name="_Toc460244476"/>
      <w:bookmarkStart w:id="676" w:name="_Toc460245006"/>
      <w:bookmarkStart w:id="677" w:name="_Toc460247773"/>
      <w:bookmarkStart w:id="678" w:name="_Toc460249284"/>
      <w:bookmarkStart w:id="679" w:name="_Toc459983756"/>
      <w:bookmarkStart w:id="680" w:name="_Toc460242970"/>
      <w:bookmarkStart w:id="681" w:name="_Toc460243183"/>
      <w:bookmarkStart w:id="682" w:name="_Toc460243395"/>
      <w:bookmarkStart w:id="683" w:name="_Toc460244266"/>
      <w:bookmarkStart w:id="684" w:name="_Toc460244477"/>
      <w:bookmarkStart w:id="685" w:name="_Toc460245007"/>
      <w:bookmarkStart w:id="686" w:name="_Toc460247774"/>
      <w:bookmarkStart w:id="687" w:name="_Toc460249285"/>
      <w:bookmarkStart w:id="688" w:name="_Toc459983757"/>
      <w:bookmarkStart w:id="689" w:name="_Toc460242971"/>
      <w:bookmarkStart w:id="690" w:name="_Toc460243184"/>
      <w:bookmarkStart w:id="691" w:name="_Toc460243396"/>
      <w:bookmarkStart w:id="692" w:name="_Toc460244267"/>
      <w:bookmarkStart w:id="693" w:name="_Toc460244478"/>
      <w:bookmarkStart w:id="694" w:name="_Toc460245008"/>
      <w:bookmarkStart w:id="695" w:name="_Toc460247775"/>
      <w:bookmarkStart w:id="696" w:name="_Toc460249286"/>
      <w:bookmarkStart w:id="697" w:name="_Toc459983758"/>
      <w:bookmarkStart w:id="698" w:name="_Toc460242972"/>
      <w:bookmarkStart w:id="699" w:name="_Toc460243185"/>
      <w:bookmarkStart w:id="700" w:name="_Toc460243397"/>
      <w:bookmarkStart w:id="701" w:name="_Toc460244268"/>
      <w:bookmarkStart w:id="702" w:name="_Toc460244479"/>
      <w:bookmarkStart w:id="703" w:name="_Toc460245009"/>
      <w:bookmarkStart w:id="704" w:name="_Toc460247776"/>
      <w:bookmarkStart w:id="705" w:name="_Toc460249287"/>
      <w:bookmarkStart w:id="706" w:name="_Toc459983759"/>
      <w:bookmarkStart w:id="707" w:name="_Toc460242973"/>
      <w:bookmarkStart w:id="708" w:name="_Toc460243186"/>
      <w:bookmarkStart w:id="709" w:name="_Toc460243398"/>
      <w:bookmarkStart w:id="710" w:name="_Toc460244269"/>
      <w:bookmarkStart w:id="711" w:name="_Toc460244480"/>
      <w:bookmarkStart w:id="712" w:name="_Toc460245010"/>
      <w:bookmarkStart w:id="713" w:name="_Toc460247777"/>
      <w:bookmarkStart w:id="714" w:name="_Toc460249288"/>
      <w:bookmarkStart w:id="715" w:name="_Toc459983760"/>
      <w:bookmarkStart w:id="716" w:name="_Toc460242974"/>
      <w:bookmarkStart w:id="717" w:name="_Toc460243187"/>
      <w:bookmarkStart w:id="718" w:name="_Toc460243399"/>
      <w:bookmarkStart w:id="719" w:name="_Toc460244270"/>
      <w:bookmarkStart w:id="720" w:name="_Toc460244481"/>
      <w:bookmarkStart w:id="721" w:name="_Toc460245011"/>
      <w:bookmarkStart w:id="722" w:name="_Toc460247778"/>
      <w:bookmarkStart w:id="723" w:name="_Toc460249289"/>
      <w:bookmarkStart w:id="724" w:name="_Toc459983761"/>
      <w:bookmarkStart w:id="725" w:name="_Toc460242975"/>
      <w:bookmarkStart w:id="726" w:name="_Toc460243188"/>
      <w:bookmarkStart w:id="727" w:name="_Toc460243400"/>
      <w:bookmarkStart w:id="728" w:name="_Toc460244271"/>
      <w:bookmarkStart w:id="729" w:name="_Toc460244482"/>
      <w:bookmarkStart w:id="730" w:name="_Toc460245012"/>
      <w:bookmarkStart w:id="731" w:name="_Toc460247779"/>
      <w:bookmarkStart w:id="732" w:name="_Toc460249290"/>
      <w:bookmarkStart w:id="733" w:name="_Toc459983762"/>
      <w:bookmarkStart w:id="734" w:name="_Toc460242976"/>
      <w:bookmarkStart w:id="735" w:name="_Toc460243189"/>
      <w:bookmarkStart w:id="736" w:name="_Toc460243401"/>
      <w:bookmarkStart w:id="737" w:name="_Toc460244272"/>
      <w:bookmarkStart w:id="738" w:name="_Toc460244483"/>
      <w:bookmarkStart w:id="739" w:name="_Toc460245013"/>
      <w:bookmarkStart w:id="740" w:name="_Toc460247780"/>
      <w:bookmarkStart w:id="741" w:name="_Toc460249291"/>
      <w:bookmarkStart w:id="742" w:name="_Toc459983763"/>
      <w:bookmarkStart w:id="743" w:name="_Toc460242977"/>
      <w:bookmarkStart w:id="744" w:name="_Toc460243190"/>
      <w:bookmarkStart w:id="745" w:name="_Toc460243402"/>
      <w:bookmarkStart w:id="746" w:name="_Toc460244273"/>
      <w:bookmarkStart w:id="747" w:name="_Toc460244484"/>
      <w:bookmarkStart w:id="748" w:name="_Toc460245014"/>
      <w:bookmarkStart w:id="749" w:name="_Toc460247781"/>
      <w:bookmarkStart w:id="750" w:name="_Toc460249292"/>
      <w:bookmarkStart w:id="751" w:name="_Toc459983764"/>
      <w:bookmarkStart w:id="752" w:name="_Toc460242978"/>
      <w:bookmarkStart w:id="753" w:name="_Toc460243191"/>
      <w:bookmarkStart w:id="754" w:name="_Toc460243403"/>
      <w:bookmarkStart w:id="755" w:name="_Toc460244274"/>
      <w:bookmarkStart w:id="756" w:name="_Toc460244485"/>
      <w:bookmarkStart w:id="757" w:name="_Toc460245015"/>
      <w:bookmarkStart w:id="758" w:name="_Toc460247782"/>
      <w:bookmarkStart w:id="759" w:name="_Toc460249293"/>
      <w:bookmarkStart w:id="760" w:name="_Toc459983765"/>
      <w:bookmarkStart w:id="761" w:name="_Toc460242979"/>
      <w:bookmarkStart w:id="762" w:name="_Toc460243192"/>
      <w:bookmarkStart w:id="763" w:name="_Toc460243404"/>
      <w:bookmarkStart w:id="764" w:name="_Toc460244275"/>
      <w:bookmarkStart w:id="765" w:name="_Toc460244486"/>
      <w:bookmarkStart w:id="766" w:name="_Toc460245016"/>
      <w:bookmarkStart w:id="767" w:name="_Toc460247783"/>
      <w:bookmarkStart w:id="768" w:name="_Toc460249294"/>
      <w:bookmarkStart w:id="769" w:name="_Toc459983766"/>
      <w:bookmarkStart w:id="770" w:name="_Toc460242980"/>
      <w:bookmarkStart w:id="771" w:name="_Toc460243193"/>
      <w:bookmarkStart w:id="772" w:name="_Toc460243405"/>
      <w:bookmarkStart w:id="773" w:name="_Toc460244276"/>
      <w:bookmarkStart w:id="774" w:name="_Toc460244487"/>
      <w:bookmarkStart w:id="775" w:name="_Toc460245017"/>
      <w:bookmarkStart w:id="776" w:name="_Toc460247784"/>
      <w:bookmarkStart w:id="777" w:name="_Toc460249295"/>
      <w:bookmarkStart w:id="778" w:name="_Toc459983767"/>
      <w:bookmarkStart w:id="779" w:name="_Toc460242981"/>
      <w:bookmarkStart w:id="780" w:name="_Toc460243194"/>
      <w:bookmarkStart w:id="781" w:name="_Toc460243406"/>
      <w:bookmarkStart w:id="782" w:name="_Toc460244277"/>
      <w:bookmarkStart w:id="783" w:name="_Toc460244488"/>
      <w:bookmarkStart w:id="784" w:name="_Toc460245018"/>
      <w:bookmarkStart w:id="785" w:name="_Toc460247785"/>
      <w:bookmarkStart w:id="786" w:name="_Toc460249296"/>
      <w:bookmarkStart w:id="787" w:name="_Toc459983768"/>
      <w:bookmarkStart w:id="788" w:name="_Toc460242982"/>
      <w:bookmarkStart w:id="789" w:name="_Toc460243195"/>
      <w:bookmarkStart w:id="790" w:name="_Toc460243407"/>
      <w:bookmarkStart w:id="791" w:name="_Toc460244278"/>
      <w:bookmarkStart w:id="792" w:name="_Toc460244489"/>
      <w:bookmarkStart w:id="793" w:name="_Toc460245019"/>
      <w:bookmarkStart w:id="794" w:name="_Toc460247786"/>
      <w:bookmarkStart w:id="795" w:name="_Toc460249297"/>
      <w:bookmarkStart w:id="796" w:name="_Toc459983769"/>
      <w:bookmarkStart w:id="797" w:name="_Toc460242983"/>
      <w:bookmarkStart w:id="798" w:name="_Toc460243196"/>
      <w:bookmarkStart w:id="799" w:name="_Toc460243408"/>
      <w:bookmarkStart w:id="800" w:name="_Toc460244279"/>
      <w:bookmarkStart w:id="801" w:name="_Toc460244490"/>
      <w:bookmarkStart w:id="802" w:name="_Toc460245020"/>
      <w:bookmarkStart w:id="803" w:name="_Toc460247787"/>
      <w:bookmarkStart w:id="804" w:name="_Toc460249298"/>
      <w:bookmarkStart w:id="805" w:name="_Toc459983770"/>
      <w:bookmarkStart w:id="806" w:name="_Toc460242984"/>
      <w:bookmarkStart w:id="807" w:name="_Toc460243197"/>
      <w:bookmarkStart w:id="808" w:name="_Toc460243409"/>
      <w:bookmarkStart w:id="809" w:name="_Toc460244280"/>
      <w:bookmarkStart w:id="810" w:name="_Toc460244491"/>
      <w:bookmarkStart w:id="811" w:name="_Toc460245021"/>
      <w:bookmarkStart w:id="812" w:name="_Toc460247788"/>
      <w:bookmarkStart w:id="813" w:name="_Toc460249299"/>
      <w:bookmarkStart w:id="814" w:name="_Toc459983771"/>
      <w:bookmarkStart w:id="815" w:name="_Toc460242985"/>
      <w:bookmarkStart w:id="816" w:name="_Toc460243198"/>
      <w:bookmarkStart w:id="817" w:name="_Toc460243410"/>
      <w:bookmarkStart w:id="818" w:name="_Toc460244281"/>
      <w:bookmarkStart w:id="819" w:name="_Toc460244492"/>
      <w:bookmarkStart w:id="820" w:name="_Toc460245022"/>
      <w:bookmarkStart w:id="821" w:name="_Toc460247789"/>
      <w:bookmarkStart w:id="822" w:name="_Toc460249300"/>
      <w:bookmarkStart w:id="823" w:name="_Toc459983772"/>
      <w:bookmarkStart w:id="824" w:name="_Toc460242986"/>
      <w:bookmarkStart w:id="825" w:name="_Toc460243199"/>
      <w:bookmarkStart w:id="826" w:name="_Toc460243411"/>
      <w:bookmarkStart w:id="827" w:name="_Toc460244282"/>
      <w:bookmarkStart w:id="828" w:name="_Toc460244493"/>
      <w:bookmarkStart w:id="829" w:name="_Toc460245023"/>
      <w:bookmarkStart w:id="830" w:name="_Toc460247790"/>
      <w:bookmarkStart w:id="831" w:name="_Toc460249301"/>
      <w:bookmarkStart w:id="832" w:name="_Toc459983773"/>
      <w:bookmarkStart w:id="833" w:name="_Toc460242987"/>
      <w:bookmarkStart w:id="834" w:name="_Toc460243200"/>
      <w:bookmarkStart w:id="835" w:name="_Toc460243412"/>
      <w:bookmarkStart w:id="836" w:name="_Toc460244283"/>
      <w:bookmarkStart w:id="837" w:name="_Toc460244494"/>
      <w:bookmarkStart w:id="838" w:name="_Toc460245024"/>
      <w:bookmarkStart w:id="839" w:name="_Toc460247791"/>
      <w:bookmarkStart w:id="840" w:name="_Toc460249302"/>
      <w:bookmarkStart w:id="841" w:name="_Toc459983774"/>
      <w:bookmarkStart w:id="842" w:name="_Toc460242988"/>
      <w:bookmarkStart w:id="843" w:name="_Toc460243201"/>
      <w:bookmarkStart w:id="844" w:name="_Toc460243413"/>
      <w:bookmarkStart w:id="845" w:name="_Toc460244284"/>
      <w:bookmarkStart w:id="846" w:name="_Toc460244495"/>
      <w:bookmarkStart w:id="847" w:name="_Toc460245025"/>
      <w:bookmarkStart w:id="848" w:name="_Toc460247792"/>
      <w:bookmarkStart w:id="849" w:name="_Toc460249303"/>
      <w:bookmarkStart w:id="850" w:name="_Toc459983775"/>
      <w:bookmarkStart w:id="851" w:name="_Toc460242989"/>
      <w:bookmarkStart w:id="852" w:name="_Toc460243202"/>
      <w:bookmarkStart w:id="853" w:name="_Toc460243414"/>
      <w:bookmarkStart w:id="854" w:name="_Toc460244285"/>
      <w:bookmarkStart w:id="855" w:name="_Toc460244496"/>
      <w:bookmarkStart w:id="856" w:name="_Toc460245026"/>
      <w:bookmarkStart w:id="857" w:name="_Toc460247793"/>
      <w:bookmarkStart w:id="858" w:name="_Toc460249304"/>
      <w:bookmarkStart w:id="859" w:name="_Toc459983776"/>
      <w:bookmarkStart w:id="860" w:name="_Toc460242990"/>
      <w:bookmarkStart w:id="861" w:name="_Toc460243203"/>
      <w:bookmarkStart w:id="862" w:name="_Toc460243415"/>
      <w:bookmarkStart w:id="863" w:name="_Toc460244286"/>
      <w:bookmarkStart w:id="864" w:name="_Toc460244497"/>
      <w:bookmarkStart w:id="865" w:name="_Toc460245027"/>
      <w:bookmarkStart w:id="866" w:name="_Toc460247794"/>
      <w:bookmarkStart w:id="867" w:name="_Toc460249305"/>
      <w:bookmarkStart w:id="868" w:name="_Toc459983777"/>
      <w:bookmarkStart w:id="869" w:name="_Toc460242991"/>
      <w:bookmarkStart w:id="870" w:name="_Toc460243204"/>
      <w:bookmarkStart w:id="871" w:name="_Toc460243416"/>
      <w:bookmarkStart w:id="872" w:name="_Toc460244287"/>
      <w:bookmarkStart w:id="873" w:name="_Toc460244498"/>
      <w:bookmarkStart w:id="874" w:name="_Toc460245028"/>
      <w:bookmarkStart w:id="875" w:name="_Toc460247795"/>
      <w:bookmarkStart w:id="876" w:name="_Toc460249306"/>
      <w:bookmarkStart w:id="877" w:name="_Toc459983778"/>
      <w:bookmarkStart w:id="878" w:name="_Toc460242992"/>
      <w:bookmarkStart w:id="879" w:name="_Toc460243205"/>
      <w:bookmarkStart w:id="880" w:name="_Toc460243417"/>
      <w:bookmarkStart w:id="881" w:name="_Toc460244288"/>
      <w:bookmarkStart w:id="882" w:name="_Toc460244499"/>
      <w:bookmarkStart w:id="883" w:name="_Toc460245029"/>
      <w:bookmarkStart w:id="884" w:name="_Toc460247796"/>
      <w:bookmarkStart w:id="885" w:name="_Toc460249307"/>
      <w:bookmarkStart w:id="886" w:name="_Toc459983779"/>
      <w:bookmarkStart w:id="887" w:name="_Toc460242993"/>
      <w:bookmarkStart w:id="888" w:name="_Toc460243206"/>
      <w:bookmarkStart w:id="889" w:name="_Toc460243418"/>
      <w:bookmarkStart w:id="890" w:name="_Toc460244289"/>
      <w:bookmarkStart w:id="891" w:name="_Toc460244500"/>
      <w:bookmarkStart w:id="892" w:name="_Toc460245030"/>
      <w:bookmarkStart w:id="893" w:name="_Toc460247797"/>
      <w:bookmarkStart w:id="894" w:name="_Toc460249308"/>
      <w:bookmarkStart w:id="895" w:name="_Toc459983780"/>
      <w:bookmarkStart w:id="896" w:name="_Toc460242994"/>
      <w:bookmarkStart w:id="897" w:name="_Toc460243207"/>
      <w:bookmarkStart w:id="898" w:name="_Toc460243419"/>
      <w:bookmarkStart w:id="899" w:name="_Toc460244290"/>
      <w:bookmarkStart w:id="900" w:name="_Toc460244501"/>
      <w:bookmarkStart w:id="901" w:name="_Toc460245031"/>
      <w:bookmarkStart w:id="902" w:name="_Toc460247798"/>
      <w:bookmarkStart w:id="903" w:name="_Toc460249309"/>
      <w:bookmarkStart w:id="904" w:name="_Toc459983781"/>
      <w:bookmarkStart w:id="905" w:name="_Toc460242995"/>
      <w:bookmarkStart w:id="906" w:name="_Toc460243208"/>
      <w:bookmarkStart w:id="907" w:name="_Toc460243420"/>
      <w:bookmarkStart w:id="908" w:name="_Toc460244291"/>
      <w:bookmarkStart w:id="909" w:name="_Toc460244502"/>
      <w:bookmarkStart w:id="910" w:name="_Toc460245032"/>
      <w:bookmarkStart w:id="911" w:name="_Toc460247799"/>
      <w:bookmarkStart w:id="912" w:name="_Toc460249310"/>
      <w:bookmarkStart w:id="913" w:name="_Toc459983782"/>
      <w:bookmarkStart w:id="914" w:name="_Toc460242996"/>
      <w:bookmarkStart w:id="915" w:name="_Toc460243209"/>
      <w:bookmarkStart w:id="916" w:name="_Toc460243421"/>
      <w:bookmarkStart w:id="917" w:name="_Toc460244292"/>
      <w:bookmarkStart w:id="918" w:name="_Toc460244503"/>
      <w:bookmarkStart w:id="919" w:name="_Toc460245033"/>
      <w:bookmarkStart w:id="920" w:name="_Toc460247800"/>
      <w:bookmarkStart w:id="921" w:name="_Toc460249311"/>
      <w:bookmarkStart w:id="922" w:name="_Toc459983783"/>
      <w:bookmarkStart w:id="923" w:name="_Toc460242997"/>
      <w:bookmarkStart w:id="924" w:name="_Toc460243210"/>
      <w:bookmarkStart w:id="925" w:name="_Toc460243422"/>
      <w:bookmarkStart w:id="926" w:name="_Toc460244293"/>
      <w:bookmarkStart w:id="927" w:name="_Toc460244504"/>
      <w:bookmarkStart w:id="928" w:name="_Toc460245034"/>
      <w:bookmarkStart w:id="929" w:name="_Toc460247801"/>
      <w:bookmarkStart w:id="930" w:name="_Toc460249312"/>
      <w:bookmarkStart w:id="931" w:name="_Toc459983784"/>
      <w:bookmarkStart w:id="932" w:name="_Toc460242998"/>
      <w:bookmarkStart w:id="933" w:name="_Toc460243211"/>
      <w:bookmarkStart w:id="934" w:name="_Toc460243423"/>
      <w:bookmarkStart w:id="935" w:name="_Toc460244294"/>
      <w:bookmarkStart w:id="936" w:name="_Toc460244505"/>
      <w:bookmarkStart w:id="937" w:name="_Toc460245035"/>
      <w:bookmarkStart w:id="938" w:name="_Toc460247802"/>
      <w:bookmarkStart w:id="939" w:name="_Toc460249313"/>
      <w:bookmarkStart w:id="940" w:name="_Toc450821036"/>
      <w:bookmarkStart w:id="941" w:name="_Toc450821583"/>
      <w:bookmarkStart w:id="942" w:name="_Toc450833015"/>
      <w:bookmarkStart w:id="943" w:name="_Toc450834377"/>
      <w:bookmarkStart w:id="944" w:name="_Toc450834922"/>
      <w:bookmarkStart w:id="945" w:name="_Toc383513341"/>
      <w:bookmarkStart w:id="946" w:name="_Toc410637993"/>
      <w:bookmarkStart w:id="947" w:name="_Toc420062242"/>
      <w:bookmarkStart w:id="948" w:name="_Toc46707453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44542D">
        <w:rPr>
          <w:rStyle w:val="Nagwek3Znak"/>
          <w:b/>
        </w:rPr>
        <w:t xml:space="preserve">Ryzyka </w:t>
      </w:r>
      <w:r w:rsidR="00EE700D" w:rsidRPr="0044542D">
        <w:rPr>
          <w:rStyle w:val="Nagwek3Znak"/>
          <w:b/>
        </w:rPr>
        <w:t xml:space="preserve">związane z otoczeniem </w:t>
      </w:r>
      <w:bookmarkEnd w:id="945"/>
      <w:bookmarkEnd w:id="946"/>
      <w:bookmarkEnd w:id="947"/>
      <w:r w:rsidR="00603039" w:rsidRPr="0044542D">
        <w:rPr>
          <w:rStyle w:val="Nagwek3Znak"/>
          <w:b/>
        </w:rPr>
        <w:t>Grupy Kapitałowej CAPITAL SERVICE</w:t>
      </w:r>
      <w:r w:rsidR="00C57CCB" w:rsidRPr="0044542D">
        <w:rPr>
          <w:rStyle w:val="Nagwek3Znak"/>
          <w:b/>
        </w:rPr>
        <w:t xml:space="preserve"> S.A.</w:t>
      </w:r>
      <w:bookmarkEnd w:id="948"/>
    </w:p>
    <w:p w14:paraId="0AD42A64" w14:textId="77777777" w:rsidR="006557A0" w:rsidRPr="0044542D" w:rsidRDefault="006557A0" w:rsidP="006557A0">
      <w:pPr>
        <w:rPr>
          <w:rFonts w:ascii="Calibri" w:eastAsia="Calibri" w:hAnsi="Calibri" w:cs="Times New Roman"/>
          <w:b/>
        </w:rPr>
      </w:pPr>
      <w:bookmarkStart w:id="949" w:name="_Toc383513342"/>
      <w:bookmarkStart w:id="950" w:name="_Toc410637994"/>
      <w:r w:rsidRPr="0044542D">
        <w:rPr>
          <w:rFonts w:ascii="Calibri" w:eastAsia="Calibri" w:hAnsi="Calibri" w:cs="Times New Roman"/>
          <w:b/>
        </w:rPr>
        <w:t>Ryzyko związane z sytuacją makroekonomiczną Polski</w:t>
      </w:r>
    </w:p>
    <w:p w14:paraId="086AFEEC"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Rozwój CAPITAL SERVICE S.A. jest w pewnym stopniu zależny od ogólnej sytuacji gospodarczej Polski, na terenie której oferuje swoje produkty oraz będącej jednocześnie głównym rejonem aktywności Klientów. Do głównych czynników o charakterze ogólnogospodarczym wpływających na działalność Grupy można zaliczyć: tempo wzrostu gospodarczego, poziom średniego wynagrodzenia brutto i stopień zadłużenia jednostek gospodarczych i gospodarstw domowych. Istnieje ryzyko, że spowolnienie tempa wzrostu gospodarczego czy wzrost zadłużenia jednostek gospodarczych i gospodarstw domowych mogą mieć negatywny wpływ na popyt na produkty CAPITAL SERVICE S.A., co w konsekwencji może negatywnie wpłynąć na pogorszenie wyników finansowych Grupy.</w:t>
      </w:r>
    </w:p>
    <w:p w14:paraId="0BC246E1"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ze strony konkurencji</w:t>
      </w:r>
    </w:p>
    <w:p w14:paraId="4321B81C" w14:textId="0CB254E5" w:rsidR="00320F3A"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Branża, w której CAPITAL SERVICE S.A. prowadzi działalność, charakteryzuje się wysoką konkurencyjnością, funkcjonuje w niej znaczna liczba podmiotów o różnej skali działania. Ponadto istnieje ryzyko wejścia do tego sektora nowych podmiotów o podobnej do CAPITAL SERVICE S.A. skali działania, co może spowodować  zmniejszenia popytu na oferowane przez Grupę produkty. W konsekwencji może to mieć wpływ na realizację założonej przez CAPITAL SERVICE S.A. strategii rozwoju, a także osiągane wyniki finansowe. CAPITAL SERVICE S.A. nie jest w stanie przewidzieć, czy i w jakim stopniu w przyszłości jego oferta będzie atrakcyjna dla Klientów. Niniejsze ryzyko ograniczane jest poprzez realizowaną strategię rozwoju – wprowadzanie zróżnicowanych nowych produktów  i rozwój usług, podnoszenie ich jakości, a także działania Grupy zmierzające do zwiększenia liczby oddziałów i portfela pożyczek, jak również dywersyfikację kanałów sprzedaży i rozwój sieci franczyzowej, a tym samym wzmocnienia pozycji rynkowej.</w:t>
      </w:r>
    </w:p>
    <w:p w14:paraId="7FA0D373" w14:textId="77777777" w:rsidR="006557A0" w:rsidRPr="0044542D" w:rsidRDefault="006557A0" w:rsidP="006557A0">
      <w:pPr>
        <w:jc w:val="both"/>
        <w:rPr>
          <w:rFonts w:ascii="Calibri" w:eastAsia="Calibri" w:hAnsi="Calibri" w:cs="Times New Roman"/>
          <w:b/>
          <w:highlight w:val="yellow"/>
        </w:rPr>
      </w:pPr>
      <w:r w:rsidRPr="0044542D">
        <w:rPr>
          <w:rFonts w:ascii="Calibri" w:eastAsia="Calibri" w:hAnsi="Calibri" w:cs="Times New Roman"/>
          <w:b/>
        </w:rPr>
        <w:t>Ryzyko związane z otoczeniem prawnym</w:t>
      </w:r>
    </w:p>
    <w:p w14:paraId="57DCD557" w14:textId="77777777" w:rsidR="006557A0" w:rsidRPr="0044542D" w:rsidRDefault="006557A0" w:rsidP="006557A0">
      <w:pPr>
        <w:spacing w:after="0"/>
        <w:ind w:firstLine="708"/>
        <w:jc w:val="both"/>
        <w:rPr>
          <w:rFonts w:ascii="Calibri" w:eastAsia="Calibri" w:hAnsi="Calibri" w:cs="Times New Roman"/>
        </w:rPr>
      </w:pPr>
      <w:r w:rsidRPr="0044542D">
        <w:rPr>
          <w:rFonts w:ascii="Calibri" w:eastAsia="Calibri" w:hAnsi="Calibri" w:cs="Times New Roman"/>
        </w:rPr>
        <w:t xml:space="preserve">Istotne znaczenie dla działalności Grupy ma Ustawa o kredycie konsumenckim, która reguluje m.in. prawa i obowiązki kredytodawców. </w:t>
      </w:r>
      <w:r w:rsidRPr="0044542D">
        <w:rPr>
          <w:rFonts w:ascii="Calibri" w:eastAsia="Calibri" w:hAnsi="Calibri" w:cs="Times New Roman"/>
          <w:bCs/>
        </w:rPr>
        <w:t xml:space="preserve">W dniu 5 sierpnia 2015 r. Sejm Rzeczpospolitej Polskiej uchwalił Ustawę </w:t>
      </w:r>
      <w:r w:rsidRPr="0044542D">
        <w:rPr>
          <w:rFonts w:ascii="Calibri" w:eastAsia="Calibri" w:hAnsi="Calibri" w:cs="Times New Roman"/>
          <w:bCs/>
        </w:rPr>
        <w:lastRenderedPageBreak/>
        <w:t xml:space="preserve">o zmianie Ustawy o nadzorze nad rynkiem finansowym, Ustawy Prawo bankowe oraz niektórych innych ustaw, w tym – Ustawy o kredycie konsumenckim. </w:t>
      </w:r>
      <w:r w:rsidRPr="0044542D">
        <w:rPr>
          <w:rFonts w:ascii="Calibri" w:eastAsia="Calibri" w:hAnsi="Calibri" w:cs="Times New Roman"/>
        </w:rPr>
        <w:t xml:space="preserve">Dnia 10 września 2015 r. Ustawa, o której mowa wyżej, została ogłoszona w Dzienniku Ustaw Rzeczypospolitej Polskiej. Szczególnie istotne z punktu widzenia Grupy zmiany przepisów tej ustawy, to jest – ograniczenie wysokości </w:t>
      </w:r>
      <w:proofErr w:type="spellStart"/>
      <w:r w:rsidRPr="0044542D">
        <w:rPr>
          <w:rFonts w:ascii="Calibri" w:eastAsia="Calibri" w:hAnsi="Calibri" w:cs="Times New Roman"/>
        </w:rPr>
        <w:t>pozaodsetkowych</w:t>
      </w:r>
      <w:proofErr w:type="spellEnd"/>
      <w:r w:rsidRPr="0044542D">
        <w:rPr>
          <w:rFonts w:ascii="Calibri" w:eastAsia="Calibri" w:hAnsi="Calibri" w:cs="Times New Roman"/>
        </w:rPr>
        <w:t xml:space="preserve"> kosztów kredytu - weszły w życie w dniu 11 marca 2016 r. </w:t>
      </w:r>
    </w:p>
    <w:p w14:paraId="4DF16078" w14:textId="77777777" w:rsidR="006557A0" w:rsidRPr="0044542D" w:rsidRDefault="006557A0" w:rsidP="006557A0">
      <w:pPr>
        <w:spacing w:after="0"/>
        <w:ind w:firstLine="708"/>
        <w:jc w:val="both"/>
        <w:rPr>
          <w:rFonts w:ascii="Calibri" w:eastAsia="Calibri" w:hAnsi="Calibri" w:cs="Times New Roman"/>
        </w:rPr>
      </w:pPr>
      <w:r w:rsidRPr="0044542D">
        <w:rPr>
          <w:rFonts w:ascii="Calibri" w:eastAsia="Calibri" w:hAnsi="Calibri" w:cs="Times New Roman"/>
        </w:rPr>
        <w:t xml:space="preserve">Grupa opracowała rozwiązania, które zostały wdrożone do dnia wejścia w życie przepisów ograniczających wysokość </w:t>
      </w:r>
      <w:proofErr w:type="spellStart"/>
      <w:r w:rsidRPr="0044542D">
        <w:rPr>
          <w:rFonts w:ascii="Calibri" w:eastAsia="Calibri" w:hAnsi="Calibri" w:cs="Times New Roman"/>
        </w:rPr>
        <w:t>pozaodsetkowych</w:t>
      </w:r>
      <w:proofErr w:type="spellEnd"/>
      <w:r w:rsidRPr="0044542D">
        <w:rPr>
          <w:rFonts w:ascii="Calibri" w:eastAsia="Calibri" w:hAnsi="Calibri" w:cs="Times New Roman"/>
        </w:rPr>
        <w:t xml:space="preserve"> kosztów kredytu konsumenckiego. Rozwiązania te spowodowały częściowe obniżenie dotychczasowej marżowości, ale zapewniły przy tym Grupie możliwość dalszego rozwoju w nowym otoczeniu prawnym. Rozwiązania te podlegają analizie oraz – w razie zaistnienia takiej potrzeby – zmianom.</w:t>
      </w:r>
    </w:p>
    <w:p w14:paraId="400EAAB8" w14:textId="77777777" w:rsidR="006557A0" w:rsidRPr="0044542D" w:rsidRDefault="006557A0" w:rsidP="006557A0">
      <w:pPr>
        <w:spacing w:before="240"/>
        <w:jc w:val="both"/>
        <w:rPr>
          <w:rFonts w:ascii="Calibri" w:eastAsia="Calibri" w:hAnsi="Calibri" w:cs="Times New Roman"/>
          <w:b/>
        </w:rPr>
      </w:pPr>
      <w:r w:rsidRPr="0044542D">
        <w:rPr>
          <w:rFonts w:ascii="Calibri" w:eastAsia="Calibri" w:hAnsi="Calibri" w:cs="Times New Roman"/>
        </w:rPr>
        <w:tab/>
        <w:t xml:space="preserve">Strategia dywersyfikowania produktów, skutecznie realizowana od początku ubiegłego roku, ma na celu zapewnienie maksymalnego efektu biznesowego przy jednoczesnej zgodności </w:t>
      </w:r>
      <w:proofErr w:type="spellStart"/>
      <w:r w:rsidRPr="0044542D">
        <w:rPr>
          <w:rFonts w:ascii="Calibri" w:eastAsia="Calibri" w:hAnsi="Calibri" w:cs="Times New Roman"/>
        </w:rPr>
        <w:t>formalno</w:t>
      </w:r>
      <w:proofErr w:type="spellEnd"/>
      <w:r w:rsidRPr="0044542D">
        <w:rPr>
          <w:rFonts w:ascii="Calibri" w:eastAsia="Calibri" w:hAnsi="Calibri" w:cs="Times New Roman"/>
        </w:rPr>
        <w:t xml:space="preserve"> – prawnej z wprowadzonymi zmianami. </w:t>
      </w:r>
    </w:p>
    <w:p w14:paraId="0DB8277E" w14:textId="77777777" w:rsidR="006557A0" w:rsidRPr="0044542D" w:rsidRDefault="006557A0" w:rsidP="006557A0">
      <w:pPr>
        <w:spacing w:before="240"/>
        <w:rPr>
          <w:rFonts w:ascii="Calibri" w:eastAsia="Calibri" w:hAnsi="Calibri" w:cs="Times New Roman"/>
          <w:b/>
        </w:rPr>
      </w:pPr>
      <w:r w:rsidRPr="0044542D">
        <w:rPr>
          <w:rFonts w:ascii="Calibri" w:eastAsia="Calibri" w:hAnsi="Calibri" w:cs="Times New Roman"/>
          <w:b/>
        </w:rPr>
        <w:t>Ryzyko związane z interpretacją przepisów podatkowych</w:t>
      </w:r>
    </w:p>
    <w:p w14:paraId="6CCFCDA9" w14:textId="77777777" w:rsidR="006557A0" w:rsidRPr="0044542D" w:rsidRDefault="006557A0" w:rsidP="00335519">
      <w:pPr>
        <w:spacing w:before="240" w:after="0"/>
        <w:ind w:firstLine="708"/>
        <w:jc w:val="both"/>
        <w:rPr>
          <w:rFonts w:ascii="Calibri" w:eastAsia="Calibri" w:hAnsi="Calibri" w:cs="Times New Roman"/>
        </w:rPr>
      </w:pPr>
      <w:r w:rsidRPr="0044542D">
        <w:rPr>
          <w:rFonts w:ascii="Calibri" w:eastAsia="Calibri" w:hAnsi="Calibri" w:cs="Times New Roman"/>
        </w:rPr>
        <w:t>CAPITAL SERVICE S.A., podobnie jak wszystkie podmioty gospodarcze, narażona jest na nieprecyzyjne zapisy w uregulowaniach prawno-podatkowych. W efekcie istnieje ryzyko powstania rozbieżności interpretacyjnych, w szczególności w odniesieniu do operacji związanych z podatkiem dochodowym, podatkiem od czynności cywilnoprawnych i podatkiem VAT. W związku z powyższym istnieje ryzyko, że w ramach prowadzonej przez CAPITAL SERVICE S.A. działalności i pomimo stosowania przez nią indywidualnych interpretacji podatkowych, interpretacja Urzędu Skarbowego odpowiedniego ze względu na siedzibę Spółki może różnić się od przyjętej przez tę Spółkę. Aby ograniczyć to ryzyko Grupa na bieżąco śledzi zmiany w prawie podatkowym, dokonuje cyklicznych przeglądów podatkowych oraz planuje swoje działania w tym obszarze z odpowiednim wyprzedzeniem oraz we współpracy z doradcami podatkowymi.</w:t>
      </w:r>
    </w:p>
    <w:p w14:paraId="7B11B1C5" w14:textId="77777777" w:rsidR="006557A0" w:rsidRPr="0044542D" w:rsidRDefault="006557A0" w:rsidP="006557A0">
      <w:pPr>
        <w:spacing w:after="0"/>
        <w:rPr>
          <w:rFonts w:ascii="Calibri" w:eastAsia="Calibri" w:hAnsi="Calibri" w:cs="Times New Roman"/>
          <w:b/>
        </w:rPr>
      </w:pPr>
    </w:p>
    <w:p w14:paraId="70DDC9A0"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 xml:space="preserve">Ryzyko związane z niewypłacalnością pożyczkobiorców </w:t>
      </w:r>
    </w:p>
    <w:p w14:paraId="078CF118"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Jednym z najistotniejszych </w:t>
      </w:r>
      <w:proofErr w:type="spellStart"/>
      <w:r w:rsidRPr="0044542D">
        <w:rPr>
          <w:rFonts w:ascii="Calibri" w:eastAsia="Calibri" w:hAnsi="Calibri" w:cs="Times New Roman"/>
        </w:rPr>
        <w:t>ryzyk</w:t>
      </w:r>
      <w:proofErr w:type="spellEnd"/>
      <w:r w:rsidRPr="0044542D">
        <w:rPr>
          <w:rFonts w:ascii="Calibri" w:eastAsia="Calibri" w:hAnsi="Calibri" w:cs="Times New Roman"/>
        </w:rPr>
        <w:t xml:space="preserve"> dotyczącym działalności CAPITAL SERVICE S.A. jest niespłacalność przez pożyczkobiorców zobowiązań wobec CAPITAL SERVICE S.A. Pożyczkobiorcy zobowiązani są do zapłaty kwoty pożyczki (kapitału), odsetek, prowizji, opłaty przygotowawczej oraz – w sytuacji opóźnień w płatnościach – odsetek z tytułu opóźnienia. Ryzyko związane z opóźnieniem płatności od pożyczkobiorców bądź z całkowitą ich niewypłacalnością wynika przede wszystkim z kształtowania się kondycji ekonomicznej pożyczkobiorców oraz – w dalszej kolejności - z ogólnej sytuacji gospodarczej kraju.</w:t>
      </w:r>
    </w:p>
    <w:p w14:paraId="4509E3D6"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Ponadto, zmiany w przepisach prawa ułatwiają ogłoszenie upadłości przez osoby fizyczne nieprowadzące działalności gospodarczej. W związku z tym istnieje ryzyko, że część posiadanych przez CAPITAL SERVICE S.A. wierzytelności wobec osób fizycznych będzie niemożliwa do wyegzekwowania – na skutek ogłoszenia przez sąd upadłości konsumenta. Może to negatywnie wpłynąć na osiągane przez CAPITAL SERVIE S.A. wyniki finansowe. Ze względu na ilość pożyczkobiorców oraz wartość udzielonych pożyczek, a także niewielką liczbę dłużników, którzy zdecydowali się na tę procedurę, spodziewany odsetek należności nieściągalnych ze względu na upadłość dłużnika można jednak uznać za minimalny.</w:t>
      </w:r>
    </w:p>
    <w:p w14:paraId="27765279"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W celu ograniczenia tego ryzyka CAPITAL SERVICE S.A. dokonuje oceny Klientów pod kątem ich wiarygodności kredytowej i ryzyka niespłacenia pożyczki (ocena zdolności kredytowej). Ocena taka jest dokonywana przez doradców klienta w oparciu o obowiązujące wewnątrz CAPITAL SERVICE S.A. zasady sprzedaży produktów pożyczkowych oraz posiadane doświadczenia w tym zakresie, jak również w oparciu o model </w:t>
      </w:r>
      <w:proofErr w:type="spellStart"/>
      <w:r w:rsidRPr="0044542D">
        <w:rPr>
          <w:rFonts w:ascii="Calibri" w:eastAsia="Calibri" w:hAnsi="Calibri" w:cs="Times New Roman"/>
        </w:rPr>
        <w:t>scoringowy</w:t>
      </w:r>
      <w:proofErr w:type="spellEnd"/>
      <w:r w:rsidRPr="0044542D">
        <w:rPr>
          <w:rFonts w:ascii="Calibri" w:eastAsia="Calibri" w:hAnsi="Calibri" w:cs="Times New Roman"/>
        </w:rPr>
        <w:t xml:space="preserve"> i formuły anty - fraud.</w:t>
      </w:r>
    </w:p>
    <w:p w14:paraId="0146BB9C" w14:textId="77777777" w:rsidR="000635A6" w:rsidRPr="0044542D" w:rsidRDefault="009F1602">
      <w:pPr>
        <w:pStyle w:val="Nagwek3"/>
      </w:pPr>
      <w:bookmarkStart w:id="951" w:name="_Toc466021425"/>
      <w:bookmarkStart w:id="952" w:name="_Toc466044797"/>
      <w:bookmarkStart w:id="953" w:name="_Toc466045273"/>
      <w:bookmarkStart w:id="954" w:name="_Toc466400035"/>
      <w:bookmarkStart w:id="955" w:name="_Toc466557328"/>
      <w:bookmarkStart w:id="956" w:name="_Toc466888573"/>
      <w:bookmarkStart w:id="957" w:name="_Toc466903528"/>
      <w:bookmarkStart w:id="958" w:name="_Toc466021426"/>
      <w:bookmarkStart w:id="959" w:name="_Toc466044798"/>
      <w:bookmarkStart w:id="960" w:name="_Toc466045274"/>
      <w:bookmarkStart w:id="961" w:name="_Toc466400036"/>
      <w:bookmarkStart w:id="962" w:name="_Toc466557329"/>
      <w:bookmarkStart w:id="963" w:name="_Toc466888574"/>
      <w:bookmarkStart w:id="964" w:name="_Toc466903529"/>
      <w:bookmarkStart w:id="965" w:name="_Toc466021427"/>
      <w:bookmarkStart w:id="966" w:name="_Toc466044799"/>
      <w:bookmarkStart w:id="967" w:name="_Toc466045275"/>
      <w:bookmarkStart w:id="968" w:name="_Toc466400037"/>
      <w:bookmarkStart w:id="969" w:name="_Toc466557330"/>
      <w:bookmarkStart w:id="970" w:name="_Toc466888575"/>
      <w:bookmarkStart w:id="971" w:name="_Toc466903530"/>
      <w:bookmarkStart w:id="972" w:name="_Toc466021428"/>
      <w:bookmarkStart w:id="973" w:name="_Toc466044800"/>
      <w:bookmarkStart w:id="974" w:name="_Toc466045276"/>
      <w:bookmarkStart w:id="975" w:name="_Toc466400038"/>
      <w:bookmarkStart w:id="976" w:name="_Toc466557331"/>
      <w:bookmarkStart w:id="977" w:name="_Toc466888576"/>
      <w:bookmarkStart w:id="978" w:name="_Toc466903531"/>
      <w:bookmarkStart w:id="979" w:name="_Toc466021429"/>
      <w:bookmarkStart w:id="980" w:name="_Toc466044801"/>
      <w:bookmarkStart w:id="981" w:name="_Toc466045277"/>
      <w:bookmarkStart w:id="982" w:name="_Toc466400039"/>
      <w:bookmarkStart w:id="983" w:name="_Toc466557332"/>
      <w:bookmarkStart w:id="984" w:name="_Toc466888577"/>
      <w:bookmarkStart w:id="985" w:name="_Toc466903532"/>
      <w:bookmarkStart w:id="986" w:name="_Toc466021431"/>
      <w:bookmarkStart w:id="987" w:name="_Toc466044803"/>
      <w:bookmarkStart w:id="988" w:name="_Toc466045279"/>
      <w:bookmarkStart w:id="989" w:name="_Toc466400041"/>
      <w:bookmarkStart w:id="990" w:name="_Toc466557334"/>
      <w:bookmarkStart w:id="991" w:name="_Toc466888579"/>
      <w:bookmarkStart w:id="992" w:name="_Toc466903534"/>
      <w:bookmarkStart w:id="993" w:name="_Toc466021432"/>
      <w:bookmarkStart w:id="994" w:name="_Toc466044804"/>
      <w:bookmarkStart w:id="995" w:name="_Toc466045280"/>
      <w:bookmarkStart w:id="996" w:name="_Toc466400042"/>
      <w:bookmarkStart w:id="997" w:name="_Toc466557335"/>
      <w:bookmarkStart w:id="998" w:name="_Toc466888580"/>
      <w:bookmarkStart w:id="999" w:name="_Toc466903535"/>
      <w:bookmarkStart w:id="1000" w:name="_Toc466021433"/>
      <w:bookmarkStart w:id="1001" w:name="_Toc466044805"/>
      <w:bookmarkStart w:id="1002" w:name="_Toc466045281"/>
      <w:bookmarkStart w:id="1003" w:name="_Toc466400043"/>
      <w:bookmarkStart w:id="1004" w:name="_Toc466557336"/>
      <w:bookmarkStart w:id="1005" w:name="_Toc466888581"/>
      <w:bookmarkStart w:id="1006" w:name="_Toc466903536"/>
      <w:bookmarkStart w:id="1007" w:name="_Toc466021434"/>
      <w:bookmarkStart w:id="1008" w:name="_Toc466044806"/>
      <w:bookmarkStart w:id="1009" w:name="_Toc466045282"/>
      <w:bookmarkStart w:id="1010" w:name="_Toc466400044"/>
      <w:bookmarkStart w:id="1011" w:name="_Toc466557337"/>
      <w:bookmarkStart w:id="1012" w:name="_Toc466888582"/>
      <w:bookmarkStart w:id="1013" w:name="_Toc466903537"/>
      <w:bookmarkStart w:id="1014" w:name="_Toc466021435"/>
      <w:bookmarkStart w:id="1015" w:name="_Toc466044807"/>
      <w:bookmarkStart w:id="1016" w:name="_Toc466045283"/>
      <w:bookmarkStart w:id="1017" w:name="_Toc466400045"/>
      <w:bookmarkStart w:id="1018" w:name="_Toc466557338"/>
      <w:bookmarkStart w:id="1019" w:name="_Toc466888583"/>
      <w:bookmarkStart w:id="1020" w:name="_Toc466903538"/>
      <w:bookmarkStart w:id="1021" w:name="_Toc466021436"/>
      <w:bookmarkStart w:id="1022" w:name="_Toc466044808"/>
      <w:bookmarkStart w:id="1023" w:name="_Toc466045284"/>
      <w:bookmarkStart w:id="1024" w:name="_Toc466400046"/>
      <w:bookmarkStart w:id="1025" w:name="_Toc466557339"/>
      <w:bookmarkStart w:id="1026" w:name="_Toc466888584"/>
      <w:bookmarkStart w:id="1027" w:name="_Toc466903539"/>
      <w:bookmarkStart w:id="1028" w:name="_Toc466021437"/>
      <w:bookmarkStart w:id="1029" w:name="_Toc466044809"/>
      <w:bookmarkStart w:id="1030" w:name="_Toc466045285"/>
      <w:bookmarkStart w:id="1031" w:name="_Toc466400047"/>
      <w:bookmarkStart w:id="1032" w:name="_Toc466557340"/>
      <w:bookmarkStart w:id="1033" w:name="_Toc466888585"/>
      <w:bookmarkStart w:id="1034" w:name="_Toc466903540"/>
      <w:bookmarkStart w:id="1035" w:name="_Toc459983786"/>
      <w:bookmarkStart w:id="1036" w:name="_Toc460243000"/>
      <w:bookmarkStart w:id="1037" w:name="_Toc460243213"/>
      <w:bookmarkStart w:id="1038" w:name="_Toc460243425"/>
      <w:bookmarkStart w:id="1039" w:name="_Toc460244296"/>
      <w:bookmarkStart w:id="1040" w:name="_Toc460244507"/>
      <w:bookmarkStart w:id="1041" w:name="_Toc460245037"/>
      <w:bookmarkStart w:id="1042" w:name="_Toc460247804"/>
      <w:bookmarkStart w:id="1043" w:name="_Toc460249315"/>
      <w:bookmarkStart w:id="1044" w:name="_Toc459983787"/>
      <w:bookmarkStart w:id="1045" w:name="_Toc460243001"/>
      <w:bookmarkStart w:id="1046" w:name="_Toc460243214"/>
      <w:bookmarkStart w:id="1047" w:name="_Toc460243426"/>
      <w:bookmarkStart w:id="1048" w:name="_Toc460244297"/>
      <w:bookmarkStart w:id="1049" w:name="_Toc460244508"/>
      <w:bookmarkStart w:id="1050" w:name="_Toc460245038"/>
      <w:bookmarkStart w:id="1051" w:name="_Toc460247805"/>
      <w:bookmarkStart w:id="1052" w:name="_Toc460249316"/>
      <w:bookmarkStart w:id="1053" w:name="_Toc459983788"/>
      <w:bookmarkStart w:id="1054" w:name="_Toc460243002"/>
      <w:bookmarkStart w:id="1055" w:name="_Toc460243215"/>
      <w:bookmarkStart w:id="1056" w:name="_Toc460243427"/>
      <w:bookmarkStart w:id="1057" w:name="_Toc460244298"/>
      <w:bookmarkStart w:id="1058" w:name="_Toc460244509"/>
      <w:bookmarkStart w:id="1059" w:name="_Toc460245039"/>
      <w:bookmarkStart w:id="1060" w:name="_Toc460247806"/>
      <w:bookmarkStart w:id="1061" w:name="_Toc460249317"/>
      <w:bookmarkStart w:id="1062" w:name="_Toc459983789"/>
      <w:bookmarkStart w:id="1063" w:name="_Toc460243003"/>
      <w:bookmarkStart w:id="1064" w:name="_Toc460243216"/>
      <w:bookmarkStart w:id="1065" w:name="_Toc460243428"/>
      <w:bookmarkStart w:id="1066" w:name="_Toc460244299"/>
      <w:bookmarkStart w:id="1067" w:name="_Toc460244510"/>
      <w:bookmarkStart w:id="1068" w:name="_Toc460245040"/>
      <w:bookmarkStart w:id="1069" w:name="_Toc460247807"/>
      <w:bookmarkStart w:id="1070" w:name="_Toc460249318"/>
      <w:bookmarkStart w:id="1071" w:name="_Toc459983790"/>
      <w:bookmarkStart w:id="1072" w:name="_Toc460243004"/>
      <w:bookmarkStart w:id="1073" w:name="_Toc460243217"/>
      <w:bookmarkStart w:id="1074" w:name="_Toc460243429"/>
      <w:bookmarkStart w:id="1075" w:name="_Toc460244300"/>
      <w:bookmarkStart w:id="1076" w:name="_Toc460244511"/>
      <w:bookmarkStart w:id="1077" w:name="_Toc460245041"/>
      <w:bookmarkStart w:id="1078" w:name="_Toc460247808"/>
      <w:bookmarkStart w:id="1079" w:name="_Toc460249319"/>
      <w:bookmarkStart w:id="1080" w:name="_Toc459983791"/>
      <w:bookmarkStart w:id="1081" w:name="_Toc460243005"/>
      <w:bookmarkStart w:id="1082" w:name="_Toc460243218"/>
      <w:bookmarkStart w:id="1083" w:name="_Toc460243430"/>
      <w:bookmarkStart w:id="1084" w:name="_Toc460244301"/>
      <w:bookmarkStart w:id="1085" w:name="_Toc460244512"/>
      <w:bookmarkStart w:id="1086" w:name="_Toc460245042"/>
      <w:bookmarkStart w:id="1087" w:name="_Toc460247809"/>
      <w:bookmarkStart w:id="1088" w:name="_Toc460249320"/>
      <w:bookmarkStart w:id="1089" w:name="_Toc459983792"/>
      <w:bookmarkStart w:id="1090" w:name="_Toc460243006"/>
      <w:bookmarkStart w:id="1091" w:name="_Toc460243219"/>
      <w:bookmarkStart w:id="1092" w:name="_Toc460243431"/>
      <w:bookmarkStart w:id="1093" w:name="_Toc460244302"/>
      <w:bookmarkStart w:id="1094" w:name="_Toc460244513"/>
      <w:bookmarkStart w:id="1095" w:name="_Toc460245043"/>
      <w:bookmarkStart w:id="1096" w:name="_Toc460247810"/>
      <w:bookmarkStart w:id="1097" w:name="_Toc460249321"/>
      <w:bookmarkStart w:id="1098" w:name="_Toc459983793"/>
      <w:bookmarkStart w:id="1099" w:name="_Toc460243007"/>
      <w:bookmarkStart w:id="1100" w:name="_Toc460243220"/>
      <w:bookmarkStart w:id="1101" w:name="_Toc460243432"/>
      <w:bookmarkStart w:id="1102" w:name="_Toc460244303"/>
      <w:bookmarkStart w:id="1103" w:name="_Toc460244514"/>
      <w:bookmarkStart w:id="1104" w:name="_Toc460245044"/>
      <w:bookmarkStart w:id="1105" w:name="_Toc460247811"/>
      <w:bookmarkStart w:id="1106" w:name="_Toc460249322"/>
      <w:bookmarkStart w:id="1107" w:name="_Toc459983794"/>
      <w:bookmarkStart w:id="1108" w:name="_Toc460243008"/>
      <w:bookmarkStart w:id="1109" w:name="_Toc460243221"/>
      <w:bookmarkStart w:id="1110" w:name="_Toc460243433"/>
      <w:bookmarkStart w:id="1111" w:name="_Toc460244304"/>
      <w:bookmarkStart w:id="1112" w:name="_Toc460244515"/>
      <w:bookmarkStart w:id="1113" w:name="_Toc460245045"/>
      <w:bookmarkStart w:id="1114" w:name="_Toc460247812"/>
      <w:bookmarkStart w:id="1115" w:name="_Toc460249323"/>
      <w:bookmarkStart w:id="1116" w:name="_Toc459983795"/>
      <w:bookmarkStart w:id="1117" w:name="_Toc460243009"/>
      <w:bookmarkStart w:id="1118" w:name="_Toc460243222"/>
      <w:bookmarkStart w:id="1119" w:name="_Toc460243434"/>
      <w:bookmarkStart w:id="1120" w:name="_Toc460244305"/>
      <w:bookmarkStart w:id="1121" w:name="_Toc460244516"/>
      <w:bookmarkStart w:id="1122" w:name="_Toc460245046"/>
      <w:bookmarkStart w:id="1123" w:name="_Toc460247813"/>
      <w:bookmarkStart w:id="1124" w:name="_Toc460249324"/>
      <w:bookmarkStart w:id="1125" w:name="_Toc459983796"/>
      <w:bookmarkStart w:id="1126" w:name="_Toc460243010"/>
      <w:bookmarkStart w:id="1127" w:name="_Toc460243223"/>
      <w:bookmarkStart w:id="1128" w:name="_Toc460243435"/>
      <w:bookmarkStart w:id="1129" w:name="_Toc460244306"/>
      <w:bookmarkStart w:id="1130" w:name="_Toc460244517"/>
      <w:bookmarkStart w:id="1131" w:name="_Toc460245047"/>
      <w:bookmarkStart w:id="1132" w:name="_Toc460247814"/>
      <w:bookmarkStart w:id="1133" w:name="_Toc460249325"/>
      <w:bookmarkStart w:id="1134" w:name="_Toc459983797"/>
      <w:bookmarkStart w:id="1135" w:name="_Toc460243011"/>
      <w:bookmarkStart w:id="1136" w:name="_Toc460243224"/>
      <w:bookmarkStart w:id="1137" w:name="_Toc460243436"/>
      <w:bookmarkStart w:id="1138" w:name="_Toc460244307"/>
      <w:bookmarkStart w:id="1139" w:name="_Toc460244518"/>
      <w:bookmarkStart w:id="1140" w:name="_Toc460245048"/>
      <w:bookmarkStart w:id="1141" w:name="_Toc460247815"/>
      <w:bookmarkStart w:id="1142" w:name="_Toc460249326"/>
      <w:bookmarkStart w:id="1143" w:name="_Toc459983798"/>
      <w:bookmarkStart w:id="1144" w:name="_Toc460243012"/>
      <w:bookmarkStart w:id="1145" w:name="_Toc460243225"/>
      <w:bookmarkStart w:id="1146" w:name="_Toc460243437"/>
      <w:bookmarkStart w:id="1147" w:name="_Toc460244308"/>
      <w:bookmarkStart w:id="1148" w:name="_Toc460244519"/>
      <w:bookmarkStart w:id="1149" w:name="_Toc460245049"/>
      <w:bookmarkStart w:id="1150" w:name="_Toc460247816"/>
      <w:bookmarkStart w:id="1151" w:name="_Toc460249327"/>
      <w:bookmarkStart w:id="1152" w:name="_Toc459983799"/>
      <w:bookmarkStart w:id="1153" w:name="_Toc460243013"/>
      <w:bookmarkStart w:id="1154" w:name="_Toc460243226"/>
      <w:bookmarkStart w:id="1155" w:name="_Toc460243438"/>
      <w:bookmarkStart w:id="1156" w:name="_Toc460244309"/>
      <w:bookmarkStart w:id="1157" w:name="_Toc460244520"/>
      <w:bookmarkStart w:id="1158" w:name="_Toc460245050"/>
      <w:bookmarkStart w:id="1159" w:name="_Toc460247817"/>
      <w:bookmarkStart w:id="1160" w:name="_Toc460249328"/>
      <w:bookmarkStart w:id="1161" w:name="_Toc459983800"/>
      <w:bookmarkStart w:id="1162" w:name="_Toc460243014"/>
      <w:bookmarkStart w:id="1163" w:name="_Toc460243227"/>
      <w:bookmarkStart w:id="1164" w:name="_Toc460243439"/>
      <w:bookmarkStart w:id="1165" w:name="_Toc460244310"/>
      <w:bookmarkStart w:id="1166" w:name="_Toc460244521"/>
      <w:bookmarkStart w:id="1167" w:name="_Toc460245051"/>
      <w:bookmarkStart w:id="1168" w:name="_Toc460247818"/>
      <w:bookmarkStart w:id="1169" w:name="_Toc460249329"/>
      <w:bookmarkStart w:id="1170" w:name="_Toc459983801"/>
      <w:bookmarkStart w:id="1171" w:name="_Toc460243015"/>
      <w:bookmarkStart w:id="1172" w:name="_Toc460243228"/>
      <w:bookmarkStart w:id="1173" w:name="_Toc460243440"/>
      <w:bookmarkStart w:id="1174" w:name="_Toc460244311"/>
      <w:bookmarkStart w:id="1175" w:name="_Toc460244522"/>
      <w:bookmarkStart w:id="1176" w:name="_Toc460245052"/>
      <w:bookmarkStart w:id="1177" w:name="_Toc460247819"/>
      <w:bookmarkStart w:id="1178" w:name="_Toc460249330"/>
      <w:bookmarkStart w:id="1179" w:name="_Toc459983802"/>
      <w:bookmarkStart w:id="1180" w:name="_Toc460243016"/>
      <w:bookmarkStart w:id="1181" w:name="_Toc460243229"/>
      <w:bookmarkStart w:id="1182" w:name="_Toc460243441"/>
      <w:bookmarkStart w:id="1183" w:name="_Toc460244312"/>
      <w:bookmarkStart w:id="1184" w:name="_Toc460244523"/>
      <w:bookmarkStart w:id="1185" w:name="_Toc460245053"/>
      <w:bookmarkStart w:id="1186" w:name="_Toc460247820"/>
      <w:bookmarkStart w:id="1187" w:name="_Toc460249331"/>
      <w:bookmarkStart w:id="1188" w:name="_Toc459983803"/>
      <w:bookmarkStart w:id="1189" w:name="_Toc460243017"/>
      <w:bookmarkStart w:id="1190" w:name="_Toc460243230"/>
      <w:bookmarkStart w:id="1191" w:name="_Toc460243442"/>
      <w:bookmarkStart w:id="1192" w:name="_Toc460244313"/>
      <w:bookmarkStart w:id="1193" w:name="_Toc460244524"/>
      <w:bookmarkStart w:id="1194" w:name="_Toc460245054"/>
      <w:bookmarkStart w:id="1195" w:name="_Toc460247821"/>
      <w:bookmarkStart w:id="1196" w:name="_Toc460249332"/>
      <w:bookmarkStart w:id="1197" w:name="_Toc459983804"/>
      <w:bookmarkStart w:id="1198" w:name="_Toc460243018"/>
      <w:bookmarkStart w:id="1199" w:name="_Toc460243231"/>
      <w:bookmarkStart w:id="1200" w:name="_Toc460243443"/>
      <w:bookmarkStart w:id="1201" w:name="_Toc460244314"/>
      <w:bookmarkStart w:id="1202" w:name="_Toc460244525"/>
      <w:bookmarkStart w:id="1203" w:name="_Toc460245055"/>
      <w:bookmarkStart w:id="1204" w:name="_Toc460247822"/>
      <w:bookmarkStart w:id="1205" w:name="_Toc460249333"/>
      <w:bookmarkStart w:id="1206" w:name="_Toc459983805"/>
      <w:bookmarkStart w:id="1207" w:name="_Toc460243019"/>
      <w:bookmarkStart w:id="1208" w:name="_Toc460243232"/>
      <w:bookmarkStart w:id="1209" w:name="_Toc460243444"/>
      <w:bookmarkStart w:id="1210" w:name="_Toc460244315"/>
      <w:bookmarkStart w:id="1211" w:name="_Toc460244526"/>
      <w:bookmarkStart w:id="1212" w:name="_Toc460245056"/>
      <w:bookmarkStart w:id="1213" w:name="_Toc460247823"/>
      <w:bookmarkStart w:id="1214" w:name="_Toc460249334"/>
      <w:bookmarkStart w:id="1215" w:name="_Toc459983806"/>
      <w:bookmarkStart w:id="1216" w:name="_Toc460243020"/>
      <w:bookmarkStart w:id="1217" w:name="_Toc460243233"/>
      <w:bookmarkStart w:id="1218" w:name="_Toc460243445"/>
      <w:bookmarkStart w:id="1219" w:name="_Toc460244316"/>
      <w:bookmarkStart w:id="1220" w:name="_Toc460244527"/>
      <w:bookmarkStart w:id="1221" w:name="_Toc460245057"/>
      <w:bookmarkStart w:id="1222" w:name="_Toc460247824"/>
      <w:bookmarkStart w:id="1223" w:name="_Toc460249335"/>
      <w:bookmarkStart w:id="1224" w:name="_Toc459983807"/>
      <w:bookmarkStart w:id="1225" w:name="_Toc460243021"/>
      <w:bookmarkStart w:id="1226" w:name="_Toc460243234"/>
      <w:bookmarkStart w:id="1227" w:name="_Toc460243446"/>
      <w:bookmarkStart w:id="1228" w:name="_Toc460244317"/>
      <w:bookmarkStart w:id="1229" w:name="_Toc460244528"/>
      <w:bookmarkStart w:id="1230" w:name="_Toc460245058"/>
      <w:bookmarkStart w:id="1231" w:name="_Toc460247825"/>
      <w:bookmarkStart w:id="1232" w:name="_Toc460249336"/>
      <w:bookmarkStart w:id="1233" w:name="_Toc459983808"/>
      <w:bookmarkStart w:id="1234" w:name="_Toc460243022"/>
      <w:bookmarkStart w:id="1235" w:name="_Toc460243235"/>
      <w:bookmarkStart w:id="1236" w:name="_Toc460243447"/>
      <w:bookmarkStart w:id="1237" w:name="_Toc460244318"/>
      <w:bookmarkStart w:id="1238" w:name="_Toc460244529"/>
      <w:bookmarkStart w:id="1239" w:name="_Toc460245059"/>
      <w:bookmarkStart w:id="1240" w:name="_Toc460247826"/>
      <w:bookmarkStart w:id="1241" w:name="_Toc460249337"/>
      <w:bookmarkStart w:id="1242" w:name="_Toc450820822"/>
      <w:bookmarkStart w:id="1243" w:name="_Toc450820934"/>
      <w:bookmarkStart w:id="1244" w:name="_Toc450821038"/>
      <w:bookmarkStart w:id="1245" w:name="_Toc450821585"/>
      <w:bookmarkStart w:id="1246" w:name="_Toc450833017"/>
      <w:bookmarkStart w:id="1247" w:name="_Toc450834379"/>
      <w:bookmarkStart w:id="1248" w:name="_Toc450834924"/>
      <w:bookmarkStart w:id="1249" w:name="_Toc410637997"/>
      <w:bookmarkStart w:id="1250" w:name="_Toc420062243"/>
      <w:bookmarkStart w:id="1251" w:name="_Toc467074533"/>
      <w:bookmarkEnd w:id="125"/>
      <w:bookmarkEnd w:id="126"/>
      <w:bookmarkEnd w:id="127"/>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44542D">
        <w:lastRenderedPageBreak/>
        <w:t>Czynniki ryzyka związane bezpośrednio z Obligacjami</w:t>
      </w:r>
      <w:bookmarkEnd w:id="1249"/>
      <w:bookmarkEnd w:id="1250"/>
      <w:bookmarkEnd w:id="1251"/>
    </w:p>
    <w:p w14:paraId="1198065F" w14:textId="77777777" w:rsidR="006557A0" w:rsidRPr="0044542D" w:rsidRDefault="006557A0" w:rsidP="006557A0">
      <w:pPr>
        <w:rPr>
          <w:rFonts w:ascii="Calibri" w:eastAsia="Times New Roman" w:hAnsi="Calibri" w:cs="Times New Roman"/>
          <w:b/>
          <w:bCs/>
        </w:rPr>
      </w:pPr>
      <w:bookmarkStart w:id="1252" w:name="_Toc427570234"/>
      <w:bookmarkStart w:id="1253" w:name="_Toc427677401"/>
      <w:bookmarkStart w:id="1254" w:name="_Toc427755467"/>
      <w:bookmarkStart w:id="1255" w:name="_Toc427760188"/>
      <w:bookmarkStart w:id="1256" w:name="_Toc428262565"/>
      <w:bookmarkStart w:id="1257" w:name="_Toc428262722"/>
      <w:bookmarkStart w:id="1258" w:name="_Toc428263514"/>
      <w:r w:rsidRPr="0044542D">
        <w:rPr>
          <w:rFonts w:ascii="Calibri" w:eastAsia="Calibri" w:hAnsi="Calibri" w:cs="Times New Roman"/>
          <w:b/>
        </w:rPr>
        <w:t>Ryzyko braku spłaty zobowiązań wobec Obligatariuszy</w:t>
      </w:r>
    </w:p>
    <w:p w14:paraId="103934EC" w14:textId="77777777" w:rsidR="006557A0" w:rsidRPr="0044542D" w:rsidRDefault="006557A0" w:rsidP="006557A0">
      <w:pPr>
        <w:spacing w:after="0"/>
        <w:ind w:firstLine="708"/>
        <w:jc w:val="both"/>
        <w:rPr>
          <w:rFonts w:ascii="Calibri" w:eastAsia="Calibri" w:hAnsi="Calibri" w:cs="Times New Roman"/>
        </w:rPr>
      </w:pPr>
      <w:r w:rsidRPr="0044542D">
        <w:rPr>
          <w:rFonts w:ascii="Calibri" w:eastAsia="Calibri" w:hAnsi="Calibri" w:cs="Times New Roman"/>
        </w:rPr>
        <w:t>CAPITAL SERVICE S.A. zobowiązana jest do wypłaty odsetek od wyemitowanych przez siebie obligacji oraz wykupu obligacji. W związku z tym, w przypadku braku wolnych środków pieniężnych, nie można wykluczyć ryzyka związanego z nieterminowym wykupem obligacji lub też brakiem możliwości ich wykupu przez CAPITAL SERVICE S.A. W przypadku niewystarczającej ilości wygenerowanych środków na wykup obligacji CAPITAL SERVICE S.A. nie wyklucza emisji akcji, emisji kolejnej serii obligacji w celu zrolowania obligacji lub też zaciągnięcia kredytu bankowego.</w:t>
      </w:r>
    </w:p>
    <w:p w14:paraId="7DAFE882" w14:textId="77777777" w:rsidR="006557A0" w:rsidRPr="0044542D" w:rsidRDefault="006557A0" w:rsidP="006557A0">
      <w:pPr>
        <w:jc w:val="both"/>
        <w:rPr>
          <w:rFonts w:ascii="Calibri" w:eastAsia="Times New Roman" w:hAnsi="Calibri" w:cs="Times New Roman"/>
          <w:b/>
          <w:bCs/>
        </w:rPr>
      </w:pPr>
      <w:r w:rsidRPr="0044542D">
        <w:rPr>
          <w:rFonts w:ascii="Calibri" w:eastAsia="Calibri" w:hAnsi="Calibri" w:cs="Times New Roman"/>
        </w:rPr>
        <w:tab/>
        <w:t>Dotychczas CAPITAL SERVICE S.A. terminowo realizowała swoje zobowiązania z tytułu emisji obligacji. Płynność finansowa pozwala w przyszłości także zakładać bezproblemową spłatę zobowiązań z tego tytułu.</w:t>
      </w:r>
      <w:r w:rsidRPr="0044542D">
        <w:rPr>
          <w:rFonts w:ascii="Calibri" w:eastAsia="Times New Roman" w:hAnsi="Calibri" w:cs="Times New Roman"/>
          <w:b/>
          <w:bCs/>
        </w:rPr>
        <w:t xml:space="preserve"> </w:t>
      </w:r>
    </w:p>
    <w:p w14:paraId="6077B035" w14:textId="77777777" w:rsidR="006557A0" w:rsidRPr="0044542D" w:rsidRDefault="006557A0" w:rsidP="006557A0">
      <w:pPr>
        <w:jc w:val="both"/>
        <w:rPr>
          <w:rFonts w:ascii="Calibri" w:eastAsia="Calibri" w:hAnsi="Calibri" w:cs="Times New Roman"/>
        </w:rPr>
      </w:pPr>
      <w:r w:rsidRPr="0044542D">
        <w:rPr>
          <w:rFonts w:ascii="Calibri" w:eastAsia="Times New Roman" w:hAnsi="Calibri" w:cs="Times New Roman"/>
          <w:b/>
          <w:bCs/>
        </w:rPr>
        <w:t>Ryzyko związane z kolejnymi emisjami obligacji i pozyskaniem środków finansowych</w:t>
      </w:r>
    </w:p>
    <w:p w14:paraId="6AAFD5EA"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Środki pozyskiwane z przeprowadzenia emisji obligacji umożliwiają CAPITAL SERVICE S.A. finansowanie jej działalności. Jest prawdopodobne, iż w celu realizacji strategii rozwoju CAPITAL SERVICE S.A. będzie przeprowadzała kolejne emisje obligacji oraz będzie starała się pozyskiwać finansowanie również z innych źródeł. Niepozyskanie nowych źródeł finansowania, w przypadku gdy Spółka wykorzysta dotychczas posiadane środki finansowe, mogłoby spowodować spowolnienie tempa rozwoju Grupy.</w:t>
      </w:r>
      <w:r w:rsidR="00827393">
        <w:rPr>
          <w:rFonts w:ascii="Calibri" w:eastAsia="Calibri" w:hAnsi="Calibri" w:cs="Times New Roman"/>
        </w:rPr>
        <w:t xml:space="preserve"> Dlatego Grupa dba o realizowanie polityki zrównoważonego wzrostu oraz dywersyfikację źródeł finansowania. </w:t>
      </w:r>
    </w:p>
    <w:p w14:paraId="76AE6B17" w14:textId="77777777" w:rsidR="006557A0" w:rsidRPr="0044542D" w:rsidRDefault="006557A0" w:rsidP="006557A0">
      <w:pPr>
        <w:rPr>
          <w:rFonts w:ascii="Calibri" w:eastAsia="Calibri" w:hAnsi="Calibri" w:cs="Times New Roman"/>
          <w:b/>
        </w:rPr>
      </w:pPr>
      <w:r w:rsidRPr="0044542D">
        <w:rPr>
          <w:rFonts w:ascii="Calibri" w:eastAsia="Calibri" w:hAnsi="Calibri" w:cs="Times New Roman"/>
          <w:b/>
        </w:rPr>
        <w:t>Ryzyko nałożenia na Grupę Kapitałową CAPITAL SERVICE S.A. kary pieniężnej przez Organizatora Alternatywnego Systemu Obrotu</w:t>
      </w:r>
    </w:p>
    <w:p w14:paraId="1C4F3F94"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Obligacje trzech serii CAPITAL SERVICE S.A. - A, B i C – zostały wprowadzone do obrotu w ASO na </w:t>
      </w:r>
      <w:proofErr w:type="spellStart"/>
      <w:r w:rsidRPr="0044542D">
        <w:rPr>
          <w:rFonts w:ascii="Calibri" w:eastAsia="Calibri" w:hAnsi="Calibri" w:cs="Times New Roman"/>
        </w:rPr>
        <w:t>Catalyst</w:t>
      </w:r>
      <w:proofErr w:type="spellEnd"/>
      <w:r w:rsidRPr="0044542D">
        <w:rPr>
          <w:rFonts w:ascii="Calibri" w:eastAsia="Calibri" w:hAnsi="Calibri" w:cs="Times New Roman"/>
        </w:rPr>
        <w:t xml:space="preserve"> oraz są notowane w alternatywnym systemie obrotu prowadzonym przez Giełdę Papierów Wartościowych w Warszawie S.A.</w:t>
      </w:r>
    </w:p>
    <w:p w14:paraId="2746CBBC" w14:textId="77777777" w:rsidR="006557A0" w:rsidRPr="0044542D" w:rsidRDefault="006557A0" w:rsidP="006557A0">
      <w:pPr>
        <w:ind w:firstLine="708"/>
        <w:jc w:val="both"/>
        <w:rPr>
          <w:rFonts w:ascii="Calibri" w:eastAsia="Calibri" w:hAnsi="Calibri" w:cs="Times New Roman"/>
        </w:rPr>
      </w:pPr>
      <w:r w:rsidRPr="0044542D">
        <w:rPr>
          <w:rFonts w:ascii="Calibri" w:eastAsia="Calibri" w:hAnsi="Calibri" w:cs="Times New Roman"/>
        </w:rPr>
        <w:t xml:space="preserve">Zgodnie z postanowieniami §17c Regulaminu ASO Organizator Alternatywnego Systemu Obrotu może nałożyć na CAPITAL SERVICE S.A. obligacji karę finansową do wysokości 50.000 zł. Nałożenie kary na CAPITAL SERVICE S.A. może nastąpić w przypadku, gdy CAPITAL SERVICE S.A. nie wykonuje obowiązków ciążących na emitentach obligacji notowanych na </w:t>
      </w:r>
      <w:proofErr w:type="spellStart"/>
      <w:r w:rsidRPr="0044542D">
        <w:rPr>
          <w:rFonts w:ascii="Calibri" w:eastAsia="Calibri" w:hAnsi="Calibri" w:cs="Times New Roman"/>
        </w:rPr>
        <w:t>Catalyst</w:t>
      </w:r>
      <w:proofErr w:type="spellEnd"/>
      <w:r w:rsidRPr="0044542D">
        <w:rPr>
          <w:rFonts w:ascii="Calibri" w:eastAsia="Calibri" w:hAnsi="Calibri" w:cs="Times New Roman"/>
        </w:rPr>
        <w:t xml:space="preserve"> (w szczególności obowiązków informacyjnych). Wysokość kary jest uzależniona od stopnia i zakresu powstałego naruszenia lub uchybienia. Organizator Alternatywnego Systemu Obrotu może postanowić o nałożeniu kary pieniężnej wraz z karą zawieszenia obrotu lub karą wykluczenia z obrotu instrumentów finansowych emitenta. CAPITAL SERVICE S.A. jest zobowiązana do wniesienia wpłaty tytułem nałożonej kary pieniężnej na konto wybranej przez siebie organizacji pożytku publicznego w terminie 10 dni roboczych od dnia, od którego decyzja o nałożeniu kary podlega wykonaniu.</w:t>
      </w:r>
    </w:p>
    <w:p w14:paraId="6202C343" w14:textId="77777777" w:rsidR="000D4962" w:rsidRPr="0044542D" w:rsidRDefault="006557A0" w:rsidP="000D4962">
      <w:pPr>
        <w:spacing w:line="276" w:lineRule="auto"/>
        <w:ind w:firstLine="708"/>
        <w:jc w:val="both"/>
      </w:pPr>
      <w:r w:rsidRPr="0044542D">
        <w:rPr>
          <w:rFonts w:ascii="Calibri" w:eastAsia="Calibri" w:hAnsi="Calibri" w:cs="Times New Roman"/>
        </w:rPr>
        <w:t>Między innymi w celu minimalizacji tego czynnika ryzyka CAPITAL SERVICE S.A. zorganizowała odpowiednie struktury odpowiedzialne w Spółce za relacje inwestorskie. Ponadto spółka CAPITAL SERVICE S.A. zawarła również stosowne umowy z podmiotem pełniącym funkcję Autoryzowanego Doradcy.</w:t>
      </w:r>
    </w:p>
    <w:p w14:paraId="1F09C49F" w14:textId="77777777" w:rsidR="0039721A" w:rsidRPr="0044542D" w:rsidRDefault="00FB1476" w:rsidP="00281805">
      <w:pPr>
        <w:pStyle w:val="Nagwek1"/>
        <w:rPr>
          <w:sz w:val="22"/>
          <w:szCs w:val="22"/>
        </w:rPr>
      </w:pPr>
      <w:bookmarkStart w:id="1259" w:name="_Toc459983810"/>
      <w:bookmarkStart w:id="1260" w:name="_Toc460243024"/>
      <w:bookmarkStart w:id="1261" w:name="_Toc460243237"/>
      <w:bookmarkStart w:id="1262" w:name="_Toc460243449"/>
      <w:bookmarkStart w:id="1263" w:name="_Toc460244320"/>
      <w:bookmarkStart w:id="1264" w:name="_Toc460244531"/>
      <w:bookmarkStart w:id="1265" w:name="_Toc460245061"/>
      <w:bookmarkStart w:id="1266" w:name="_Toc460247828"/>
      <w:bookmarkStart w:id="1267" w:name="_Toc460249339"/>
      <w:bookmarkStart w:id="1268" w:name="_Toc459983811"/>
      <w:bookmarkStart w:id="1269" w:name="_Toc460243025"/>
      <w:bookmarkStart w:id="1270" w:name="_Toc460243238"/>
      <w:bookmarkStart w:id="1271" w:name="_Toc460243450"/>
      <w:bookmarkStart w:id="1272" w:name="_Toc460244321"/>
      <w:bookmarkStart w:id="1273" w:name="_Toc460244532"/>
      <w:bookmarkStart w:id="1274" w:name="_Toc460245062"/>
      <w:bookmarkStart w:id="1275" w:name="_Toc460247829"/>
      <w:bookmarkStart w:id="1276" w:name="_Toc460249340"/>
      <w:bookmarkStart w:id="1277" w:name="_Toc459983812"/>
      <w:bookmarkStart w:id="1278" w:name="_Toc460243026"/>
      <w:bookmarkStart w:id="1279" w:name="_Toc460243239"/>
      <w:bookmarkStart w:id="1280" w:name="_Toc460243451"/>
      <w:bookmarkStart w:id="1281" w:name="_Toc460244322"/>
      <w:bookmarkStart w:id="1282" w:name="_Toc460244533"/>
      <w:bookmarkStart w:id="1283" w:name="_Toc460245063"/>
      <w:bookmarkStart w:id="1284" w:name="_Toc460247830"/>
      <w:bookmarkStart w:id="1285" w:name="_Toc460249341"/>
      <w:bookmarkStart w:id="1286" w:name="_Toc459983813"/>
      <w:bookmarkStart w:id="1287" w:name="_Toc460243027"/>
      <w:bookmarkStart w:id="1288" w:name="_Toc460243240"/>
      <w:bookmarkStart w:id="1289" w:name="_Toc460243452"/>
      <w:bookmarkStart w:id="1290" w:name="_Toc460244323"/>
      <w:bookmarkStart w:id="1291" w:name="_Toc460244534"/>
      <w:bookmarkStart w:id="1292" w:name="_Toc460245064"/>
      <w:bookmarkStart w:id="1293" w:name="_Toc460247831"/>
      <w:bookmarkStart w:id="1294" w:name="_Toc460249342"/>
      <w:bookmarkStart w:id="1295" w:name="_Toc459983814"/>
      <w:bookmarkStart w:id="1296" w:name="_Toc460243028"/>
      <w:bookmarkStart w:id="1297" w:name="_Toc460243241"/>
      <w:bookmarkStart w:id="1298" w:name="_Toc460243453"/>
      <w:bookmarkStart w:id="1299" w:name="_Toc460244324"/>
      <w:bookmarkStart w:id="1300" w:name="_Toc460244535"/>
      <w:bookmarkStart w:id="1301" w:name="_Toc460245065"/>
      <w:bookmarkStart w:id="1302" w:name="_Toc460247832"/>
      <w:bookmarkStart w:id="1303" w:name="_Toc460249343"/>
      <w:bookmarkStart w:id="1304" w:name="_Toc459983815"/>
      <w:bookmarkStart w:id="1305" w:name="_Toc460243029"/>
      <w:bookmarkStart w:id="1306" w:name="_Toc460243242"/>
      <w:bookmarkStart w:id="1307" w:name="_Toc460243454"/>
      <w:bookmarkStart w:id="1308" w:name="_Toc460244325"/>
      <w:bookmarkStart w:id="1309" w:name="_Toc460244536"/>
      <w:bookmarkStart w:id="1310" w:name="_Toc460245066"/>
      <w:bookmarkStart w:id="1311" w:name="_Toc460247833"/>
      <w:bookmarkStart w:id="1312" w:name="_Toc460249344"/>
      <w:bookmarkStart w:id="1313" w:name="_Toc459983816"/>
      <w:bookmarkStart w:id="1314" w:name="_Toc460243030"/>
      <w:bookmarkStart w:id="1315" w:name="_Toc460243243"/>
      <w:bookmarkStart w:id="1316" w:name="_Toc460243455"/>
      <w:bookmarkStart w:id="1317" w:name="_Toc460244326"/>
      <w:bookmarkStart w:id="1318" w:name="_Toc460244537"/>
      <w:bookmarkStart w:id="1319" w:name="_Toc460245067"/>
      <w:bookmarkStart w:id="1320" w:name="_Toc460247834"/>
      <w:bookmarkStart w:id="1321" w:name="_Toc460249345"/>
      <w:bookmarkStart w:id="1322" w:name="_Toc459983817"/>
      <w:bookmarkStart w:id="1323" w:name="_Toc460243031"/>
      <w:bookmarkStart w:id="1324" w:name="_Toc460243244"/>
      <w:bookmarkStart w:id="1325" w:name="_Toc460243456"/>
      <w:bookmarkStart w:id="1326" w:name="_Toc460244327"/>
      <w:bookmarkStart w:id="1327" w:name="_Toc460244538"/>
      <w:bookmarkStart w:id="1328" w:name="_Toc460245068"/>
      <w:bookmarkStart w:id="1329" w:name="_Toc460247835"/>
      <w:bookmarkStart w:id="1330" w:name="_Toc460249346"/>
      <w:bookmarkStart w:id="1331" w:name="_Toc459983818"/>
      <w:bookmarkStart w:id="1332" w:name="_Toc460243032"/>
      <w:bookmarkStart w:id="1333" w:name="_Toc460243245"/>
      <w:bookmarkStart w:id="1334" w:name="_Toc460243457"/>
      <w:bookmarkStart w:id="1335" w:name="_Toc460244328"/>
      <w:bookmarkStart w:id="1336" w:name="_Toc460244539"/>
      <w:bookmarkStart w:id="1337" w:name="_Toc460245069"/>
      <w:bookmarkStart w:id="1338" w:name="_Toc460247836"/>
      <w:bookmarkStart w:id="1339" w:name="_Toc460249347"/>
      <w:bookmarkStart w:id="1340" w:name="_Toc459983819"/>
      <w:bookmarkStart w:id="1341" w:name="_Toc460243033"/>
      <w:bookmarkStart w:id="1342" w:name="_Toc460243246"/>
      <w:bookmarkStart w:id="1343" w:name="_Toc460243458"/>
      <w:bookmarkStart w:id="1344" w:name="_Toc460244329"/>
      <w:bookmarkStart w:id="1345" w:name="_Toc460244540"/>
      <w:bookmarkStart w:id="1346" w:name="_Toc460245070"/>
      <w:bookmarkStart w:id="1347" w:name="_Toc460247837"/>
      <w:bookmarkStart w:id="1348" w:name="_Toc460249348"/>
      <w:bookmarkStart w:id="1349" w:name="_Toc459983820"/>
      <w:bookmarkStart w:id="1350" w:name="_Toc460243034"/>
      <w:bookmarkStart w:id="1351" w:name="_Toc460243247"/>
      <w:bookmarkStart w:id="1352" w:name="_Toc460243459"/>
      <w:bookmarkStart w:id="1353" w:name="_Toc460244330"/>
      <w:bookmarkStart w:id="1354" w:name="_Toc460244541"/>
      <w:bookmarkStart w:id="1355" w:name="_Toc460245071"/>
      <w:bookmarkStart w:id="1356" w:name="_Toc460247838"/>
      <w:bookmarkStart w:id="1357" w:name="_Toc460249349"/>
      <w:bookmarkStart w:id="1358" w:name="_Toc459983821"/>
      <w:bookmarkStart w:id="1359" w:name="_Toc460243035"/>
      <w:bookmarkStart w:id="1360" w:name="_Toc460243248"/>
      <w:bookmarkStart w:id="1361" w:name="_Toc460243460"/>
      <w:bookmarkStart w:id="1362" w:name="_Toc460244331"/>
      <w:bookmarkStart w:id="1363" w:name="_Toc460244542"/>
      <w:bookmarkStart w:id="1364" w:name="_Toc460245072"/>
      <w:bookmarkStart w:id="1365" w:name="_Toc460247839"/>
      <w:bookmarkStart w:id="1366" w:name="_Toc460249350"/>
      <w:bookmarkStart w:id="1367" w:name="_Toc459983822"/>
      <w:bookmarkStart w:id="1368" w:name="_Toc460243036"/>
      <w:bookmarkStart w:id="1369" w:name="_Toc460243249"/>
      <w:bookmarkStart w:id="1370" w:name="_Toc460243461"/>
      <w:bookmarkStart w:id="1371" w:name="_Toc460244332"/>
      <w:bookmarkStart w:id="1372" w:name="_Toc460244543"/>
      <w:bookmarkStart w:id="1373" w:name="_Toc460245073"/>
      <w:bookmarkStart w:id="1374" w:name="_Toc460247840"/>
      <w:bookmarkStart w:id="1375" w:name="_Toc460249351"/>
      <w:bookmarkStart w:id="1376" w:name="_Toc450757208"/>
      <w:bookmarkStart w:id="1377" w:name="_Toc450821040"/>
      <w:bookmarkStart w:id="1378" w:name="_Toc450821587"/>
      <w:bookmarkStart w:id="1379" w:name="_Toc450833019"/>
      <w:bookmarkStart w:id="1380" w:name="_Toc450834381"/>
      <w:bookmarkStart w:id="1381" w:name="_Toc450834926"/>
      <w:bookmarkStart w:id="1382" w:name="_Toc450757209"/>
      <w:bookmarkStart w:id="1383" w:name="_Toc450821041"/>
      <w:bookmarkStart w:id="1384" w:name="_Toc450821588"/>
      <w:bookmarkStart w:id="1385" w:name="_Toc450833020"/>
      <w:bookmarkStart w:id="1386" w:name="_Toc450834382"/>
      <w:bookmarkStart w:id="1387" w:name="_Toc450834927"/>
      <w:bookmarkStart w:id="1388" w:name="_Toc450757210"/>
      <w:bookmarkStart w:id="1389" w:name="_Toc450821042"/>
      <w:bookmarkStart w:id="1390" w:name="_Toc450821589"/>
      <w:bookmarkStart w:id="1391" w:name="_Toc450833021"/>
      <w:bookmarkStart w:id="1392" w:name="_Toc450834383"/>
      <w:bookmarkStart w:id="1393" w:name="_Toc450834928"/>
      <w:bookmarkStart w:id="1394" w:name="_Toc450757211"/>
      <w:bookmarkStart w:id="1395" w:name="_Toc450821043"/>
      <w:bookmarkStart w:id="1396" w:name="_Toc450821590"/>
      <w:bookmarkStart w:id="1397" w:name="_Toc450833022"/>
      <w:bookmarkStart w:id="1398" w:name="_Toc450834384"/>
      <w:bookmarkStart w:id="1399" w:name="_Toc450834929"/>
      <w:bookmarkStart w:id="1400" w:name="_Toc467074534"/>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44542D">
        <w:rPr>
          <w:sz w:val="22"/>
          <w:szCs w:val="22"/>
        </w:rPr>
        <w:t xml:space="preserve">INFORMACJE NA TEMAT AKTYWNOŚCI </w:t>
      </w:r>
      <w:r w:rsidR="00603039" w:rsidRPr="0044542D">
        <w:rPr>
          <w:sz w:val="22"/>
          <w:szCs w:val="22"/>
        </w:rPr>
        <w:t>GRUPY KAPITAŁOWEJ CAPITAL SERVICE</w:t>
      </w:r>
      <w:r w:rsidR="00C57CCB" w:rsidRPr="0044542D">
        <w:rPr>
          <w:sz w:val="22"/>
          <w:szCs w:val="22"/>
        </w:rPr>
        <w:t xml:space="preserve"> S.A.</w:t>
      </w:r>
      <w:r w:rsidR="00603039" w:rsidRPr="0044542D">
        <w:rPr>
          <w:sz w:val="22"/>
          <w:szCs w:val="22"/>
        </w:rPr>
        <w:t xml:space="preserve"> </w:t>
      </w:r>
      <w:r w:rsidR="00D233BD" w:rsidRPr="0044542D">
        <w:rPr>
          <w:sz w:val="22"/>
          <w:szCs w:val="22"/>
        </w:rPr>
        <w:t>DOTYCZĄCE</w:t>
      </w:r>
      <w:r w:rsidRPr="0044542D">
        <w:rPr>
          <w:sz w:val="22"/>
          <w:szCs w:val="22"/>
        </w:rPr>
        <w:t xml:space="preserve"> PODEJMOWANYCH INICJATYW NASTAWIONYCH NA WPROWADZENIE ROZWIĄZAŃ INNOWACYJNYCH W PRZEDSIĘBIORSTWIE  W OBSZARZE ROZWOJU PROWADZONEJ DZIAŁALNOŚCI</w:t>
      </w:r>
      <w:bookmarkEnd w:id="1400"/>
    </w:p>
    <w:p w14:paraId="54C8D516" w14:textId="77777777" w:rsidR="00E62A5C" w:rsidRPr="0044542D" w:rsidRDefault="00F23353" w:rsidP="00281805">
      <w:pPr>
        <w:spacing w:after="0" w:line="276" w:lineRule="auto"/>
        <w:jc w:val="both"/>
        <w:rPr>
          <w:lang w:eastAsia="pl-PL"/>
        </w:rPr>
      </w:pPr>
      <w:r w:rsidRPr="0044542D">
        <w:rPr>
          <w:lang w:eastAsia="pl-PL"/>
        </w:rPr>
        <w:tab/>
      </w:r>
      <w:r w:rsidR="00416E49" w:rsidRPr="0044542D">
        <w:rPr>
          <w:lang w:eastAsia="pl-PL"/>
        </w:rPr>
        <w:t xml:space="preserve">W 2016 r. CAPITAL SERVICE S.A. stale </w:t>
      </w:r>
      <w:r w:rsidR="003B4A82" w:rsidRPr="0044542D">
        <w:rPr>
          <w:lang w:eastAsia="pl-PL"/>
        </w:rPr>
        <w:t>dostosowa</w:t>
      </w:r>
      <w:r w:rsidR="00B16D1E" w:rsidRPr="0044542D">
        <w:rPr>
          <w:lang w:eastAsia="pl-PL"/>
        </w:rPr>
        <w:t>ła</w:t>
      </w:r>
      <w:r w:rsidR="003B4A82" w:rsidRPr="0044542D">
        <w:rPr>
          <w:lang w:eastAsia="pl-PL"/>
        </w:rPr>
        <w:t xml:space="preserve"> </w:t>
      </w:r>
      <w:r w:rsidR="00B16D1E" w:rsidRPr="0044542D">
        <w:rPr>
          <w:lang w:eastAsia="pl-PL"/>
        </w:rPr>
        <w:t xml:space="preserve">ofertę produktową </w:t>
      </w:r>
      <w:r w:rsidR="003B4A82" w:rsidRPr="0044542D">
        <w:rPr>
          <w:lang w:eastAsia="pl-PL"/>
        </w:rPr>
        <w:t>do zmieniających się warunków prawnych i wymagań nowej Ustawy o kredycie konsumenckim</w:t>
      </w:r>
      <w:r w:rsidR="00B40C8A" w:rsidRPr="0044542D">
        <w:rPr>
          <w:lang w:eastAsia="pl-PL"/>
        </w:rPr>
        <w:t>, regulując</w:t>
      </w:r>
      <w:r w:rsidR="00FD1D2D" w:rsidRPr="0044542D">
        <w:rPr>
          <w:lang w:eastAsia="pl-PL"/>
        </w:rPr>
        <w:t>ej</w:t>
      </w:r>
      <w:r w:rsidR="00B40C8A" w:rsidRPr="0044542D">
        <w:rPr>
          <w:lang w:eastAsia="pl-PL"/>
        </w:rPr>
        <w:t xml:space="preserve"> m.in. prawa i obowiązki kredytodawców</w:t>
      </w:r>
      <w:r w:rsidR="00E62A5C" w:rsidRPr="0044542D">
        <w:rPr>
          <w:lang w:eastAsia="pl-PL"/>
        </w:rPr>
        <w:t>, jak również potrzeb nowych i stałych Klientów.</w:t>
      </w:r>
      <w:r w:rsidR="003B4A82" w:rsidRPr="0044542D">
        <w:rPr>
          <w:lang w:eastAsia="pl-PL"/>
        </w:rPr>
        <w:t xml:space="preserve"> W ramach tego wprowadzono </w:t>
      </w:r>
      <w:r w:rsidR="003B4A82" w:rsidRPr="0044542D">
        <w:rPr>
          <w:lang w:eastAsia="pl-PL"/>
        </w:rPr>
        <w:lastRenderedPageBreak/>
        <w:t>nowe produkty –</w:t>
      </w:r>
      <w:r w:rsidR="003933CF" w:rsidRPr="0044542D">
        <w:rPr>
          <w:lang w:eastAsia="pl-PL"/>
        </w:rPr>
        <w:t xml:space="preserve"> </w:t>
      </w:r>
      <w:r w:rsidR="003B4A82" w:rsidRPr="0044542D">
        <w:rPr>
          <w:lang w:eastAsia="pl-PL"/>
        </w:rPr>
        <w:t>Komfort Ratkę</w:t>
      </w:r>
      <w:r w:rsidR="00DA00FC" w:rsidRPr="0044542D">
        <w:rPr>
          <w:lang w:eastAsia="pl-PL"/>
        </w:rPr>
        <w:t>,</w:t>
      </w:r>
      <w:r w:rsidR="00B16D1E" w:rsidRPr="0044542D">
        <w:rPr>
          <w:lang w:eastAsia="pl-PL"/>
        </w:rPr>
        <w:t xml:space="preserve"> a następnie</w:t>
      </w:r>
      <w:r w:rsidR="00A978F7" w:rsidRPr="0044542D">
        <w:rPr>
          <w:lang w:eastAsia="pl-PL"/>
        </w:rPr>
        <w:t xml:space="preserve"> </w:t>
      </w:r>
      <w:r w:rsidR="003B4A82" w:rsidRPr="0044542D">
        <w:rPr>
          <w:lang w:eastAsia="pl-PL"/>
        </w:rPr>
        <w:t>Szybką Pożyczkę</w:t>
      </w:r>
      <w:r w:rsidR="00E62A5C" w:rsidRPr="0044542D">
        <w:rPr>
          <w:lang w:eastAsia="pl-PL"/>
        </w:rPr>
        <w:t>.</w:t>
      </w:r>
      <w:r w:rsidR="00A978F7" w:rsidRPr="0044542D">
        <w:rPr>
          <w:lang w:eastAsia="pl-PL"/>
        </w:rPr>
        <w:t xml:space="preserve"> </w:t>
      </w:r>
      <w:r w:rsidR="00DA00FC" w:rsidRPr="0044542D">
        <w:rPr>
          <w:lang w:eastAsia="pl-PL"/>
        </w:rPr>
        <w:t>Zmianie uległy wszystkie produkty będące w ofercie Grupy.</w:t>
      </w:r>
      <w:r w:rsidR="00D63DE9" w:rsidRPr="0044542D">
        <w:rPr>
          <w:lang w:eastAsia="pl-PL"/>
        </w:rPr>
        <w:t xml:space="preserve"> W kolejnych miesiącach zostały wprowadzone kolejne produkty: Pożyczka jak Marzenie i Pożyczka PSTRYK.</w:t>
      </w:r>
    </w:p>
    <w:p w14:paraId="37A39837" w14:textId="77777777" w:rsidR="00F23353" w:rsidRPr="0044542D" w:rsidRDefault="003B4A82" w:rsidP="00281805">
      <w:pPr>
        <w:spacing w:after="0" w:line="276" w:lineRule="auto"/>
        <w:jc w:val="both"/>
        <w:rPr>
          <w:lang w:eastAsia="pl-PL"/>
        </w:rPr>
      </w:pPr>
      <w:r w:rsidRPr="0044542D">
        <w:rPr>
          <w:lang w:eastAsia="pl-PL"/>
        </w:rPr>
        <w:tab/>
        <w:t xml:space="preserve">Poza ofertą produktową i zmianami procesowymi w </w:t>
      </w:r>
      <w:r w:rsidR="00DA00FC" w:rsidRPr="0044542D">
        <w:rPr>
          <w:lang w:eastAsia="pl-PL"/>
        </w:rPr>
        <w:t xml:space="preserve"> III kwartale 2016 r.</w:t>
      </w:r>
      <w:r w:rsidRPr="0044542D">
        <w:rPr>
          <w:lang w:eastAsia="pl-PL"/>
        </w:rPr>
        <w:t xml:space="preserve"> kontynuowane były prace </w:t>
      </w:r>
      <w:r w:rsidR="00DA00FC" w:rsidRPr="0044542D">
        <w:rPr>
          <w:lang w:eastAsia="pl-PL"/>
        </w:rPr>
        <w:t xml:space="preserve">nad Hurtownią Danych oraz </w:t>
      </w:r>
      <w:r w:rsidRPr="0044542D">
        <w:rPr>
          <w:lang w:eastAsia="pl-PL"/>
        </w:rPr>
        <w:t>nad</w:t>
      </w:r>
      <w:r w:rsidR="00DA00FC" w:rsidRPr="0044542D">
        <w:rPr>
          <w:lang w:eastAsia="pl-PL"/>
        </w:rPr>
        <w:t xml:space="preserve"> optymalizacją procesu raportowania - poprzez automatyzację procesu generowania, przetwarzania i migracji danych</w:t>
      </w:r>
      <w:r w:rsidRPr="0044542D">
        <w:rPr>
          <w:lang w:eastAsia="pl-PL"/>
        </w:rPr>
        <w:t>.</w:t>
      </w:r>
      <w:r w:rsidR="00DA00FC" w:rsidRPr="0044542D">
        <w:rPr>
          <w:lang w:eastAsia="pl-PL"/>
        </w:rPr>
        <w:t xml:space="preserve"> Na dzień sporządzenia niniejszego sprawozdania wykorzystywana jest</w:t>
      </w:r>
      <w:r w:rsidRPr="0044542D">
        <w:rPr>
          <w:lang w:eastAsia="pl-PL"/>
        </w:rPr>
        <w:t xml:space="preserve"> </w:t>
      </w:r>
      <w:r w:rsidR="00DA00FC" w:rsidRPr="0044542D">
        <w:rPr>
          <w:lang w:eastAsia="pl-PL"/>
        </w:rPr>
        <w:t xml:space="preserve">hybryda </w:t>
      </w:r>
      <w:r w:rsidRPr="0044542D">
        <w:rPr>
          <w:lang w:eastAsia="pl-PL"/>
        </w:rPr>
        <w:t xml:space="preserve">w postaci systemu klasy Business </w:t>
      </w:r>
      <w:proofErr w:type="spellStart"/>
      <w:r w:rsidRPr="0044542D">
        <w:rPr>
          <w:lang w:eastAsia="pl-PL"/>
        </w:rPr>
        <w:t>Intelligence</w:t>
      </w:r>
      <w:proofErr w:type="spellEnd"/>
      <w:r w:rsidRPr="0044542D">
        <w:rPr>
          <w:lang w:eastAsia="pl-PL"/>
        </w:rPr>
        <w:t xml:space="preserve"> – </w:t>
      </w:r>
      <w:proofErr w:type="spellStart"/>
      <w:r w:rsidRPr="0044542D">
        <w:rPr>
          <w:lang w:eastAsia="pl-PL"/>
        </w:rPr>
        <w:t>SiSense</w:t>
      </w:r>
      <w:proofErr w:type="spellEnd"/>
      <w:r w:rsidRPr="0044542D">
        <w:rPr>
          <w:lang w:eastAsia="pl-PL"/>
        </w:rPr>
        <w:t xml:space="preserve"> oraz </w:t>
      </w:r>
      <w:r w:rsidR="00DA00FC" w:rsidRPr="0044542D">
        <w:rPr>
          <w:lang w:eastAsia="pl-PL"/>
        </w:rPr>
        <w:t xml:space="preserve">wydajna baza </w:t>
      </w:r>
      <w:proofErr w:type="spellStart"/>
      <w:r w:rsidRPr="0044542D">
        <w:rPr>
          <w:lang w:eastAsia="pl-PL"/>
        </w:rPr>
        <w:t>MsSQL</w:t>
      </w:r>
      <w:proofErr w:type="spellEnd"/>
      <w:r w:rsidRPr="0044542D">
        <w:rPr>
          <w:lang w:eastAsia="pl-PL"/>
        </w:rPr>
        <w:t xml:space="preserve">, </w:t>
      </w:r>
      <w:r w:rsidR="00DA00FC" w:rsidRPr="0044542D">
        <w:rPr>
          <w:lang w:eastAsia="pl-PL"/>
        </w:rPr>
        <w:t xml:space="preserve">będąca </w:t>
      </w:r>
      <w:r w:rsidRPr="0044542D">
        <w:rPr>
          <w:lang w:eastAsia="pl-PL"/>
        </w:rPr>
        <w:t>platformą bazodanową typu klient-serwer</w:t>
      </w:r>
      <w:r w:rsidR="00D3510B" w:rsidRPr="0044542D">
        <w:rPr>
          <w:lang w:eastAsia="pl-PL"/>
        </w:rPr>
        <w:t xml:space="preserve">. </w:t>
      </w:r>
      <w:r w:rsidR="00DA00FC" w:rsidRPr="0044542D">
        <w:rPr>
          <w:lang w:eastAsia="pl-PL"/>
        </w:rPr>
        <w:t>Zostały udostępnione</w:t>
      </w:r>
      <w:r w:rsidRPr="0044542D">
        <w:rPr>
          <w:lang w:eastAsia="pl-PL"/>
        </w:rPr>
        <w:t xml:space="preserve"> </w:t>
      </w:r>
      <w:r w:rsidR="00DA00FC" w:rsidRPr="0044542D">
        <w:rPr>
          <w:lang w:eastAsia="pl-PL"/>
        </w:rPr>
        <w:t>znaczące pulpity nawigacyjne, mające na celu ułatwić dostęp do raportowania danych, prezentowania wyników procesów, jak również przeprowadzania analiz</w:t>
      </w:r>
      <w:r w:rsidRPr="0044542D">
        <w:rPr>
          <w:lang w:eastAsia="pl-PL"/>
        </w:rPr>
        <w:t xml:space="preserve">. </w:t>
      </w:r>
      <w:r w:rsidR="00B16D1E" w:rsidRPr="0044542D">
        <w:rPr>
          <w:lang w:eastAsia="pl-PL"/>
        </w:rPr>
        <w:t xml:space="preserve"> Stale prowadzone są prace rozwojowe w zakresie tego projektu.</w:t>
      </w:r>
    </w:p>
    <w:p w14:paraId="1A134D0D" w14:textId="77777777" w:rsidR="006C3F65" w:rsidRPr="0044542D" w:rsidRDefault="003B4A82" w:rsidP="00281805">
      <w:pPr>
        <w:spacing w:after="0" w:line="276" w:lineRule="auto"/>
        <w:jc w:val="both"/>
        <w:rPr>
          <w:lang w:eastAsia="pl-PL"/>
        </w:rPr>
      </w:pPr>
      <w:r w:rsidRPr="0044542D">
        <w:rPr>
          <w:lang w:eastAsia="pl-PL"/>
        </w:rPr>
        <w:tab/>
        <w:t xml:space="preserve">Równolegle z pracą nad </w:t>
      </w:r>
      <w:r w:rsidR="00AC4298" w:rsidRPr="0044542D">
        <w:rPr>
          <w:lang w:eastAsia="pl-PL"/>
        </w:rPr>
        <w:t>H</w:t>
      </w:r>
      <w:r w:rsidRPr="0044542D">
        <w:rPr>
          <w:lang w:eastAsia="pl-PL"/>
        </w:rPr>
        <w:t xml:space="preserve">urtownią </w:t>
      </w:r>
      <w:r w:rsidR="00AC4298" w:rsidRPr="0044542D">
        <w:rPr>
          <w:lang w:eastAsia="pl-PL"/>
        </w:rPr>
        <w:t>D</w:t>
      </w:r>
      <w:r w:rsidRPr="0044542D">
        <w:rPr>
          <w:lang w:eastAsia="pl-PL"/>
        </w:rPr>
        <w:t>anych realizowany jest projekt, umożliwiający dostęp do raportów za pomocą urządzeń mobilnych  - smartfon oraz tablet.</w:t>
      </w:r>
    </w:p>
    <w:p w14:paraId="717FA1BE" w14:textId="77777777" w:rsidR="006637B4" w:rsidRPr="0044542D" w:rsidRDefault="00D3510B">
      <w:pPr>
        <w:jc w:val="both"/>
        <w:rPr>
          <w:lang w:eastAsia="pl-PL"/>
        </w:rPr>
      </w:pPr>
      <w:r w:rsidRPr="0044542D">
        <w:rPr>
          <w:lang w:eastAsia="pl-PL"/>
        </w:rPr>
        <w:tab/>
      </w:r>
    </w:p>
    <w:p w14:paraId="486CF4CD" w14:textId="77777777" w:rsidR="000635A6" w:rsidRPr="0044542D" w:rsidRDefault="000635A6">
      <w:pPr>
        <w:spacing w:line="276" w:lineRule="auto"/>
        <w:ind w:firstLine="709"/>
        <w:jc w:val="both"/>
        <w:rPr>
          <w:rFonts w:cstheme="minorHAnsi"/>
        </w:rPr>
      </w:pPr>
    </w:p>
    <w:p w14:paraId="16F84334" w14:textId="77777777" w:rsidR="0024728F" w:rsidRPr="0044542D" w:rsidRDefault="00CE7532" w:rsidP="00281805">
      <w:pPr>
        <w:pStyle w:val="Nagwek1"/>
        <w:rPr>
          <w:sz w:val="22"/>
          <w:szCs w:val="22"/>
        </w:rPr>
      </w:pPr>
      <w:r w:rsidRPr="0044542D">
        <w:rPr>
          <w:sz w:val="22"/>
          <w:szCs w:val="22"/>
        </w:rPr>
        <w:br w:type="column"/>
      </w:r>
      <w:bookmarkStart w:id="1401" w:name="_Toc467074535"/>
      <w:r w:rsidR="00463AB3" w:rsidRPr="0044542D">
        <w:rPr>
          <w:sz w:val="22"/>
          <w:szCs w:val="22"/>
        </w:rPr>
        <w:lastRenderedPageBreak/>
        <w:t xml:space="preserve">KWARTALNE </w:t>
      </w:r>
      <w:r w:rsidR="009F1602" w:rsidRPr="0044542D">
        <w:rPr>
          <w:sz w:val="22"/>
          <w:szCs w:val="22"/>
        </w:rPr>
        <w:t xml:space="preserve">SKRÓCONE SPRAWOZDANIE FINANSOWE GRUPY KAPITAŁOWEJ CAPITAL SERVICE </w:t>
      </w:r>
      <w:r w:rsidR="00F8439F" w:rsidRPr="0044542D">
        <w:rPr>
          <w:sz w:val="22"/>
          <w:szCs w:val="22"/>
        </w:rPr>
        <w:t xml:space="preserve">S.A. </w:t>
      </w:r>
      <w:r w:rsidR="009F1602" w:rsidRPr="0044542D">
        <w:rPr>
          <w:sz w:val="22"/>
          <w:szCs w:val="22"/>
        </w:rPr>
        <w:t xml:space="preserve">ZA OKRES OD DNIA 01 STYCZNIA 2016 ROKU DO DNIA </w:t>
      </w:r>
      <w:r w:rsidR="00973B1B" w:rsidRPr="0044542D">
        <w:rPr>
          <w:sz w:val="22"/>
          <w:szCs w:val="22"/>
        </w:rPr>
        <w:t xml:space="preserve">30 </w:t>
      </w:r>
      <w:r w:rsidR="00463AB3" w:rsidRPr="0044542D">
        <w:rPr>
          <w:sz w:val="22"/>
          <w:szCs w:val="22"/>
        </w:rPr>
        <w:t xml:space="preserve">WRZEŚNIA </w:t>
      </w:r>
      <w:r w:rsidR="009F1602" w:rsidRPr="0044542D">
        <w:rPr>
          <w:sz w:val="22"/>
          <w:szCs w:val="22"/>
        </w:rPr>
        <w:t>2016 ROKU</w:t>
      </w:r>
      <w:bookmarkEnd w:id="1401"/>
    </w:p>
    <w:p w14:paraId="4D36D67D" w14:textId="77777777" w:rsidR="001105E8" w:rsidRPr="0044542D" w:rsidRDefault="009F1602" w:rsidP="00281805">
      <w:pPr>
        <w:pStyle w:val="Nagwek2"/>
        <w:numPr>
          <w:ilvl w:val="1"/>
          <w:numId w:val="12"/>
        </w:numPr>
        <w:rPr>
          <w:sz w:val="22"/>
          <w:szCs w:val="22"/>
        </w:rPr>
      </w:pPr>
      <w:r w:rsidRPr="0044542D">
        <w:rPr>
          <w:sz w:val="22"/>
          <w:szCs w:val="22"/>
        </w:rPr>
        <w:t xml:space="preserve"> </w:t>
      </w:r>
      <w:bookmarkStart w:id="1402" w:name="_Toc467074536"/>
      <w:r w:rsidRPr="0044542D">
        <w:rPr>
          <w:sz w:val="22"/>
          <w:szCs w:val="22"/>
        </w:rPr>
        <w:t>Zasady przyjęte przy sporządzaniu sprawozdania finansowego</w:t>
      </w:r>
      <w:bookmarkEnd w:id="1402"/>
    </w:p>
    <w:p w14:paraId="4BCF66E1" w14:textId="77777777" w:rsidR="000635A6" w:rsidRPr="0044542D" w:rsidRDefault="001105E8">
      <w:pPr>
        <w:pStyle w:val="Nagwek3"/>
        <w:rPr>
          <w:rFonts w:cstheme="minorHAnsi"/>
          <w:b w:val="0"/>
          <w:bCs w:val="0"/>
        </w:rPr>
      </w:pPr>
      <w:bookmarkStart w:id="1403" w:name="_Toc449718204"/>
      <w:bookmarkStart w:id="1404" w:name="_Toc467074537"/>
      <w:r w:rsidRPr="0044542D">
        <w:rPr>
          <w:rStyle w:val="Nagwek2Znak"/>
          <w:rFonts w:eastAsiaTheme="minorEastAsia" w:cstheme="minorHAnsi"/>
          <w:b/>
          <w:sz w:val="22"/>
          <w:szCs w:val="22"/>
        </w:rPr>
        <w:t>Informacje ogólne dotyczące jednostki dominującej</w:t>
      </w:r>
      <w:bookmarkEnd w:id="1403"/>
      <w:bookmarkEnd w:id="1404"/>
    </w:p>
    <w:tbl>
      <w:tblPr>
        <w:tblW w:w="5000" w:type="pct"/>
        <w:tblCellMar>
          <w:left w:w="70" w:type="dxa"/>
          <w:right w:w="70" w:type="dxa"/>
        </w:tblCellMar>
        <w:tblLook w:val="04A0" w:firstRow="1" w:lastRow="0" w:firstColumn="1" w:lastColumn="0" w:noHBand="0" w:noVBand="1"/>
      </w:tblPr>
      <w:tblGrid>
        <w:gridCol w:w="584"/>
        <w:gridCol w:w="449"/>
        <w:gridCol w:w="1664"/>
        <w:gridCol w:w="1999"/>
        <w:gridCol w:w="1347"/>
        <w:gridCol w:w="1415"/>
        <w:gridCol w:w="877"/>
        <w:gridCol w:w="1303"/>
      </w:tblGrid>
      <w:tr w:rsidR="001105E8" w:rsidRPr="0044542D" w14:paraId="481DF10D" w14:textId="77777777" w:rsidTr="00020C14">
        <w:trPr>
          <w:trHeight w:val="420"/>
        </w:trPr>
        <w:tc>
          <w:tcPr>
            <w:tcW w:w="1399" w:type="pct"/>
            <w:gridSpan w:val="3"/>
            <w:tcBorders>
              <w:top w:val="nil"/>
              <w:left w:val="nil"/>
              <w:bottom w:val="nil"/>
              <w:right w:val="nil"/>
            </w:tcBorders>
            <w:shd w:val="clear" w:color="auto" w:fill="auto"/>
            <w:vAlign w:val="center"/>
            <w:hideMark/>
          </w:tcPr>
          <w:p w14:paraId="6EAAAE09" w14:textId="77777777" w:rsidR="000635A6" w:rsidRPr="0044542D" w:rsidRDefault="00A52444">
            <w:pPr>
              <w:spacing w:line="276" w:lineRule="auto"/>
              <w:rPr>
                <w:rFonts w:cstheme="minorHAnsi"/>
              </w:rPr>
            </w:pPr>
            <w:r w:rsidRPr="0044542D">
              <w:rPr>
                <w:snapToGrid w:val="0"/>
                <w:lang w:eastAsia="pl-PL"/>
              </w:rPr>
              <w:t>Nazwa jednostki</w:t>
            </w:r>
          </w:p>
        </w:tc>
        <w:tc>
          <w:tcPr>
            <w:tcW w:w="3601" w:type="pct"/>
            <w:gridSpan w:val="5"/>
            <w:tcBorders>
              <w:top w:val="nil"/>
              <w:left w:val="nil"/>
              <w:bottom w:val="nil"/>
              <w:right w:val="nil"/>
            </w:tcBorders>
            <w:shd w:val="clear" w:color="auto" w:fill="auto"/>
            <w:vAlign w:val="center"/>
            <w:hideMark/>
          </w:tcPr>
          <w:p w14:paraId="24E3897B" w14:textId="77777777" w:rsidR="000635A6" w:rsidRPr="0044542D" w:rsidRDefault="00BB728A">
            <w:pPr>
              <w:ind w:firstLine="221"/>
              <w:rPr>
                <w:rFonts w:cstheme="minorHAnsi"/>
                <w:b/>
              </w:rPr>
            </w:pPr>
            <w:r w:rsidRPr="0044542D">
              <w:rPr>
                <w:b/>
                <w:snapToGrid w:val="0"/>
                <w:lang w:eastAsia="pl-PL"/>
              </w:rPr>
              <w:t xml:space="preserve">     </w:t>
            </w:r>
            <w:r w:rsidR="009F1602" w:rsidRPr="0044542D">
              <w:rPr>
                <w:b/>
                <w:snapToGrid w:val="0"/>
                <w:lang w:eastAsia="pl-PL"/>
              </w:rPr>
              <w:t>CAPITAL SERVICE S.A.</w:t>
            </w:r>
          </w:p>
        </w:tc>
      </w:tr>
      <w:tr w:rsidR="001105E8" w:rsidRPr="0044542D" w14:paraId="417F222B" w14:textId="77777777" w:rsidTr="00020C14">
        <w:trPr>
          <w:trHeight w:val="420"/>
        </w:trPr>
        <w:tc>
          <w:tcPr>
            <w:tcW w:w="1399" w:type="pct"/>
            <w:gridSpan w:val="3"/>
            <w:tcBorders>
              <w:top w:val="nil"/>
              <w:left w:val="nil"/>
              <w:bottom w:val="nil"/>
              <w:right w:val="nil"/>
            </w:tcBorders>
            <w:shd w:val="clear" w:color="auto" w:fill="auto"/>
            <w:vAlign w:val="center"/>
            <w:hideMark/>
          </w:tcPr>
          <w:p w14:paraId="3FB5507F" w14:textId="77777777" w:rsidR="000635A6" w:rsidRPr="0044542D" w:rsidRDefault="00A52444">
            <w:pPr>
              <w:spacing w:line="276" w:lineRule="auto"/>
              <w:rPr>
                <w:rFonts w:cstheme="minorHAnsi"/>
              </w:rPr>
            </w:pPr>
            <w:r w:rsidRPr="0044542D">
              <w:rPr>
                <w:snapToGrid w:val="0"/>
                <w:lang w:eastAsia="pl-PL"/>
              </w:rPr>
              <w:t>Siedziba jednostki</w:t>
            </w:r>
          </w:p>
        </w:tc>
        <w:tc>
          <w:tcPr>
            <w:tcW w:w="3601" w:type="pct"/>
            <w:gridSpan w:val="5"/>
            <w:tcBorders>
              <w:top w:val="nil"/>
              <w:left w:val="nil"/>
              <w:bottom w:val="nil"/>
              <w:right w:val="nil"/>
            </w:tcBorders>
            <w:shd w:val="clear" w:color="auto" w:fill="auto"/>
            <w:vAlign w:val="center"/>
            <w:hideMark/>
          </w:tcPr>
          <w:p w14:paraId="29DDEAA2" w14:textId="77777777" w:rsidR="000635A6" w:rsidRPr="0044542D" w:rsidRDefault="00C84EA6">
            <w:pPr>
              <w:spacing w:line="276" w:lineRule="auto"/>
              <w:rPr>
                <w:rFonts w:cstheme="minorHAnsi"/>
              </w:rPr>
            </w:pPr>
            <w:r w:rsidRPr="0044542D">
              <w:rPr>
                <w:snapToGrid w:val="0"/>
                <w:lang w:eastAsia="pl-PL"/>
              </w:rPr>
              <w:t xml:space="preserve">     </w:t>
            </w:r>
            <w:r w:rsidR="00A52444" w:rsidRPr="0044542D">
              <w:rPr>
                <w:snapToGrid w:val="0"/>
                <w:lang w:eastAsia="pl-PL"/>
              </w:rPr>
              <w:t>Ostrołęka, ul. Korczaka 73</w:t>
            </w:r>
          </w:p>
        </w:tc>
      </w:tr>
      <w:tr w:rsidR="001105E8" w:rsidRPr="0044542D" w14:paraId="5E8A1651" w14:textId="77777777" w:rsidTr="00020C14">
        <w:trPr>
          <w:trHeight w:val="255"/>
        </w:trPr>
        <w:tc>
          <w:tcPr>
            <w:tcW w:w="303" w:type="pct"/>
            <w:tcBorders>
              <w:top w:val="nil"/>
              <w:left w:val="nil"/>
              <w:bottom w:val="nil"/>
              <w:right w:val="nil"/>
            </w:tcBorders>
            <w:shd w:val="clear" w:color="auto" w:fill="auto"/>
            <w:vAlign w:val="center"/>
            <w:hideMark/>
          </w:tcPr>
          <w:p w14:paraId="454E92E1" w14:textId="77777777" w:rsidR="000635A6" w:rsidRPr="0044542D" w:rsidRDefault="000635A6">
            <w:pPr>
              <w:spacing w:after="0" w:line="276" w:lineRule="auto"/>
              <w:ind w:firstLineChars="100" w:firstLine="220"/>
              <w:rPr>
                <w:rFonts w:eastAsia="Times New Roman" w:cstheme="minorHAnsi"/>
              </w:rPr>
            </w:pPr>
          </w:p>
        </w:tc>
        <w:tc>
          <w:tcPr>
            <w:tcW w:w="233" w:type="pct"/>
            <w:tcBorders>
              <w:top w:val="nil"/>
              <w:left w:val="nil"/>
              <w:bottom w:val="nil"/>
              <w:right w:val="nil"/>
            </w:tcBorders>
            <w:shd w:val="clear" w:color="auto" w:fill="auto"/>
            <w:vAlign w:val="center"/>
            <w:hideMark/>
          </w:tcPr>
          <w:p w14:paraId="7265919C" w14:textId="77777777" w:rsidR="000635A6" w:rsidRPr="0044542D" w:rsidRDefault="000635A6">
            <w:pPr>
              <w:spacing w:after="0" w:line="276" w:lineRule="auto"/>
              <w:ind w:firstLineChars="100" w:firstLine="220"/>
              <w:rPr>
                <w:rFonts w:eastAsia="Times New Roman" w:cstheme="minorHAnsi"/>
              </w:rPr>
            </w:pPr>
          </w:p>
        </w:tc>
        <w:tc>
          <w:tcPr>
            <w:tcW w:w="862" w:type="pct"/>
            <w:tcBorders>
              <w:top w:val="nil"/>
              <w:left w:val="nil"/>
              <w:bottom w:val="nil"/>
              <w:right w:val="nil"/>
            </w:tcBorders>
            <w:shd w:val="clear" w:color="auto" w:fill="auto"/>
            <w:vAlign w:val="center"/>
            <w:hideMark/>
          </w:tcPr>
          <w:p w14:paraId="3D8FFFA3" w14:textId="77777777" w:rsidR="000635A6" w:rsidRPr="0044542D" w:rsidRDefault="000635A6">
            <w:pPr>
              <w:spacing w:after="0" w:line="276" w:lineRule="auto"/>
              <w:ind w:firstLineChars="100" w:firstLine="220"/>
              <w:rPr>
                <w:rFonts w:eastAsia="Times New Roman" w:cstheme="minorHAnsi"/>
              </w:rPr>
            </w:pPr>
          </w:p>
        </w:tc>
        <w:tc>
          <w:tcPr>
            <w:tcW w:w="1037" w:type="pct"/>
            <w:tcBorders>
              <w:top w:val="nil"/>
              <w:left w:val="nil"/>
              <w:bottom w:val="nil"/>
              <w:right w:val="nil"/>
            </w:tcBorders>
            <w:shd w:val="clear" w:color="auto" w:fill="auto"/>
            <w:vAlign w:val="center"/>
            <w:hideMark/>
          </w:tcPr>
          <w:p w14:paraId="584EF4B1" w14:textId="77777777" w:rsidR="000635A6" w:rsidRPr="0044542D" w:rsidRDefault="000635A6">
            <w:pPr>
              <w:spacing w:after="0" w:line="276" w:lineRule="auto"/>
              <w:ind w:firstLineChars="100" w:firstLine="220"/>
              <w:rPr>
                <w:rFonts w:eastAsia="Times New Roman" w:cstheme="minorHAnsi"/>
              </w:rPr>
            </w:pPr>
          </w:p>
        </w:tc>
        <w:tc>
          <w:tcPr>
            <w:tcW w:w="699" w:type="pct"/>
            <w:tcBorders>
              <w:top w:val="nil"/>
              <w:left w:val="nil"/>
              <w:bottom w:val="nil"/>
              <w:right w:val="nil"/>
            </w:tcBorders>
            <w:shd w:val="clear" w:color="auto" w:fill="auto"/>
            <w:vAlign w:val="center"/>
            <w:hideMark/>
          </w:tcPr>
          <w:p w14:paraId="680E1A64" w14:textId="77777777" w:rsidR="000635A6" w:rsidRPr="0044542D" w:rsidRDefault="000635A6">
            <w:pPr>
              <w:spacing w:after="0" w:line="276" w:lineRule="auto"/>
              <w:ind w:firstLineChars="100" w:firstLine="220"/>
              <w:rPr>
                <w:rFonts w:eastAsia="Times New Roman" w:cstheme="minorHAnsi"/>
              </w:rPr>
            </w:pPr>
          </w:p>
        </w:tc>
        <w:tc>
          <w:tcPr>
            <w:tcW w:w="734" w:type="pct"/>
            <w:tcBorders>
              <w:top w:val="nil"/>
              <w:left w:val="nil"/>
              <w:bottom w:val="nil"/>
              <w:right w:val="nil"/>
            </w:tcBorders>
            <w:shd w:val="clear" w:color="auto" w:fill="auto"/>
            <w:vAlign w:val="center"/>
            <w:hideMark/>
          </w:tcPr>
          <w:p w14:paraId="00176458" w14:textId="77777777" w:rsidR="000635A6" w:rsidRPr="0044542D" w:rsidRDefault="000635A6">
            <w:pPr>
              <w:spacing w:after="0" w:line="276" w:lineRule="auto"/>
              <w:ind w:firstLineChars="100" w:firstLine="220"/>
              <w:rPr>
                <w:rFonts w:eastAsia="Times New Roman" w:cstheme="minorHAnsi"/>
              </w:rPr>
            </w:pPr>
          </w:p>
        </w:tc>
        <w:tc>
          <w:tcPr>
            <w:tcW w:w="455" w:type="pct"/>
            <w:tcBorders>
              <w:top w:val="nil"/>
              <w:left w:val="nil"/>
              <w:bottom w:val="nil"/>
              <w:right w:val="nil"/>
            </w:tcBorders>
            <w:shd w:val="clear" w:color="auto" w:fill="auto"/>
            <w:vAlign w:val="center"/>
            <w:hideMark/>
          </w:tcPr>
          <w:p w14:paraId="1C713AAB" w14:textId="77777777" w:rsidR="000635A6" w:rsidRPr="0044542D" w:rsidRDefault="000635A6">
            <w:pPr>
              <w:spacing w:after="0" w:line="276" w:lineRule="auto"/>
              <w:ind w:firstLineChars="100" w:firstLine="220"/>
              <w:rPr>
                <w:rFonts w:eastAsia="Times New Roman" w:cstheme="minorHAnsi"/>
              </w:rPr>
            </w:pPr>
          </w:p>
        </w:tc>
        <w:tc>
          <w:tcPr>
            <w:tcW w:w="676" w:type="pct"/>
            <w:tcBorders>
              <w:top w:val="nil"/>
              <w:left w:val="nil"/>
              <w:bottom w:val="nil"/>
              <w:right w:val="nil"/>
            </w:tcBorders>
            <w:shd w:val="clear" w:color="auto" w:fill="auto"/>
            <w:vAlign w:val="center"/>
            <w:hideMark/>
          </w:tcPr>
          <w:p w14:paraId="3EE47C87" w14:textId="77777777" w:rsidR="000635A6" w:rsidRPr="0044542D" w:rsidRDefault="000635A6">
            <w:pPr>
              <w:spacing w:after="0" w:line="276" w:lineRule="auto"/>
              <w:ind w:firstLineChars="100" w:firstLine="220"/>
              <w:rPr>
                <w:rFonts w:eastAsia="Times New Roman" w:cstheme="minorHAnsi"/>
              </w:rPr>
            </w:pPr>
          </w:p>
        </w:tc>
      </w:tr>
      <w:tr w:rsidR="001105E8" w:rsidRPr="0044542D" w14:paraId="79CE436C" w14:textId="77777777" w:rsidTr="00020C14">
        <w:trPr>
          <w:trHeight w:val="390"/>
        </w:trPr>
        <w:tc>
          <w:tcPr>
            <w:tcW w:w="386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870201"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Jednostka wpisana jest do Rejestru Przedsiębiorców pod numerem KRS</w:t>
            </w:r>
          </w:p>
        </w:tc>
        <w:tc>
          <w:tcPr>
            <w:tcW w:w="1131" w:type="pct"/>
            <w:gridSpan w:val="2"/>
            <w:tcBorders>
              <w:top w:val="single" w:sz="4" w:space="0" w:color="auto"/>
              <w:left w:val="nil"/>
              <w:bottom w:val="single" w:sz="4" w:space="0" w:color="auto"/>
              <w:right w:val="single" w:sz="4" w:space="0" w:color="auto"/>
            </w:tcBorders>
            <w:shd w:val="clear" w:color="auto" w:fill="auto"/>
            <w:vAlign w:val="center"/>
            <w:hideMark/>
          </w:tcPr>
          <w:p w14:paraId="4064E5BC" w14:textId="77777777" w:rsidR="000635A6" w:rsidRPr="0044542D" w:rsidRDefault="009F1602">
            <w:pPr>
              <w:spacing w:after="0" w:line="276" w:lineRule="auto"/>
              <w:jc w:val="right"/>
              <w:rPr>
                <w:rFonts w:eastAsia="Times New Roman" w:cstheme="minorHAnsi"/>
              </w:rPr>
            </w:pPr>
            <w:r w:rsidRPr="0044542D">
              <w:rPr>
                <w:rFonts w:eastAsia="Times New Roman" w:cstheme="minorHAnsi"/>
              </w:rPr>
              <w:t>407127</w:t>
            </w:r>
          </w:p>
        </w:tc>
      </w:tr>
      <w:tr w:rsidR="001105E8" w:rsidRPr="0044542D" w14:paraId="0509C85C" w14:textId="77777777" w:rsidTr="00020C14">
        <w:trPr>
          <w:trHeight w:val="600"/>
        </w:trPr>
        <w:tc>
          <w:tcPr>
            <w:tcW w:w="1399"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FD762D"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 xml:space="preserve">Wpisu dokonał  </w:t>
            </w:r>
          </w:p>
        </w:tc>
        <w:tc>
          <w:tcPr>
            <w:tcW w:w="3601" w:type="pct"/>
            <w:gridSpan w:val="5"/>
            <w:tcBorders>
              <w:top w:val="single" w:sz="4" w:space="0" w:color="auto"/>
              <w:left w:val="nil"/>
              <w:bottom w:val="single" w:sz="4" w:space="0" w:color="auto"/>
              <w:right w:val="single" w:sz="4" w:space="0" w:color="auto"/>
            </w:tcBorders>
            <w:shd w:val="clear" w:color="auto" w:fill="auto"/>
            <w:hideMark/>
          </w:tcPr>
          <w:p w14:paraId="2EAB8493" w14:textId="77777777" w:rsidR="000635A6" w:rsidRPr="0044542D" w:rsidRDefault="009F1602">
            <w:pPr>
              <w:spacing w:after="0" w:line="276" w:lineRule="auto"/>
              <w:rPr>
                <w:rFonts w:eastAsia="Times New Roman" w:cstheme="minorHAnsi"/>
              </w:rPr>
            </w:pPr>
            <w:r w:rsidRPr="0044542D">
              <w:rPr>
                <w:rFonts w:eastAsia="Times New Roman" w:cstheme="minorHAnsi"/>
              </w:rPr>
              <w:t>Sąd Rejonowy dla M. ST. Warszawy w Warszawie, XIV Wydział Gospodarczy Krajowego Rejestru Sądowego</w:t>
            </w:r>
          </w:p>
        </w:tc>
      </w:tr>
      <w:tr w:rsidR="001105E8" w:rsidRPr="0044542D" w14:paraId="10CAF2F0" w14:textId="77777777" w:rsidTr="00020C14">
        <w:trPr>
          <w:trHeight w:val="405"/>
        </w:trPr>
        <w:tc>
          <w:tcPr>
            <w:tcW w:w="13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581370"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Data dokonania wpisu</w:t>
            </w:r>
          </w:p>
        </w:tc>
        <w:tc>
          <w:tcPr>
            <w:tcW w:w="3601" w:type="pct"/>
            <w:gridSpan w:val="5"/>
            <w:tcBorders>
              <w:top w:val="single" w:sz="4" w:space="0" w:color="auto"/>
              <w:left w:val="nil"/>
              <w:bottom w:val="single" w:sz="4" w:space="0" w:color="auto"/>
              <w:right w:val="single" w:sz="4" w:space="0" w:color="auto"/>
            </w:tcBorders>
            <w:shd w:val="clear" w:color="auto" w:fill="auto"/>
            <w:vAlign w:val="center"/>
            <w:hideMark/>
          </w:tcPr>
          <w:p w14:paraId="44EE9B5C"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02.01.2012</w:t>
            </w:r>
          </w:p>
        </w:tc>
      </w:tr>
      <w:tr w:rsidR="001105E8" w:rsidRPr="0044542D" w14:paraId="2D35E7E0" w14:textId="77777777" w:rsidTr="00020C14">
        <w:trPr>
          <w:trHeight w:val="255"/>
        </w:trPr>
        <w:tc>
          <w:tcPr>
            <w:tcW w:w="303" w:type="pct"/>
            <w:tcBorders>
              <w:top w:val="nil"/>
              <w:left w:val="nil"/>
              <w:bottom w:val="nil"/>
              <w:right w:val="nil"/>
            </w:tcBorders>
            <w:shd w:val="clear" w:color="auto" w:fill="auto"/>
            <w:hideMark/>
          </w:tcPr>
          <w:p w14:paraId="54D6A4D9"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hideMark/>
          </w:tcPr>
          <w:p w14:paraId="497EF37F" w14:textId="77777777" w:rsidR="000635A6" w:rsidRPr="0044542D" w:rsidRDefault="000635A6">
            <w:pPr>
              <w:spacing w:after="0" w:line="276" w:lineRule="auto"/>
              <w:rPr>
                <w:rFonts w:eastAsia="Times New Roman" w:cstheme="minorHAnsi"/>
              </w:rPr>
            </w:pPr>
          </w:p>
        </w:tc>
        <w:tc>
          <w:tcPr>
            <w:tcW w:w="862" w:type="pct"/>
            <w:tcBorders>
              <w:top w:val="nil"/>
              <w:left w:val="nil"/>
              <w:bottom w:val="nil"/>
              <w:right w:val="nil"/>
            </w:tcBorders>
            <w:shd w:val="clear" w:color="auto" w:fill="auto"/>
            <w:hideMark/>
          </w:tcPr>
          <w:p w14:paraId="265020BC"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hideMark/>
          </w:tcPr>
          <w:p w14:paraId="6B049EB7"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hideMark/>
          </w:tcPr>
          <w:p w14:paraId="2B49CB31"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hideMark/>
          </w:tcPr>
          <w:p w14:paraId="4904E241"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hideMark/>
          </w:tcPr>
          <w:p w14:paraId="5B68AE14"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hideMark/>
          </w:tcPr>
          <w:p w14:paraId="59EB26A2" w14:textId="77777777" w:rsidR="000635A6" w:rsidRPr="0044542D" w:rsidRDefault="000635A6">
            <w:pPr>
              <w:spacing w:after="0" w:line="276" w:lineRule="auto"/>
              <w:rPr>
                <w:rFonts w:eastAsia="Times New Roman" w:cstheme="minorHAnsi"/>
              </w:rPr>
            </w:pPr>
          </w:p>
        </w:tc>
      </w:tr>
      <w:tr w:rsidR="001105E8" w:rsidRPr="0044542D" w14:paraId="7E6CFECB" w14:textId="77777777" w:rsidTr="00020C14">
        <w:trPr>
          <w:trHeight w:val="660"/>
        </w:trPr>
        <w:tc>
          <w:tcPr>
            <w:tcW w:w="5000" w:type="pct"/>
            <w:gridSpan w:val="8"/>
            <w:tcBorders>
              <w:top w:val="nil"/>
              <w:left w:val="nil"/>
              <w:bottom w:val="nil"/>
              <w:right w:val="nil"/>
            </w:tcBorders>
            <w:shd w:val="clear" w:color="auto" w:fill="auto"/>
            <w:hideMark/>
          </w:tcPr>
          <w:p w14:paraId="080D39BF"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Podstawowym przedmiotem działalności jednostki są (zgodnie z wpisem do KRS) pozostałe udzielenia kredytów (64.92.Z)</w:t>
            </w:r>
            <w:r w:rsidR="00C84EA6" w:rsidRPr="0044542D">
              <w:rPr>
                <w:rFonts w:eastAsia="Times New Roman" w:cstheme="minorHAnsi"/>
              </w:rPr>
              <w:t>.</w:t>
            </w:r>
          </w:p>
        </w:tc>
      </w:tr>
      <w:tr w:rsidR="001105E8" w:rsidRPr="0044542D" w14:paraId="27D8D5B3" w14:textId="77777777" w:rsidTr="00020C14">
        <w:trPr>
          <w:trHeight w:val="300"/>
        </w:trPr>
        <w:tc>
          <w:tcPr>
            <w:tcW w:w="5000" w:type="pct"/>
            <w:gridSpan w:val="8"/>
            <w:tcBorders>
              <w:top w:val="nil"/>
              <w:left w:val="nil"/>
              <w:bottom w:val="nil"/>
              <w:right w:val="nil"/>
            </w:tcBorders>
            <w:shd w:val="clear" w:color="auto" w:fill="auto"/>
            <w:hideMark/>
          </w:tcPr>
          <w:p w14:paraId="3677AA9B" w14:textId="77777777" w:rsidR="000635A6" w:rsidRPr="0044542D" w:rsidRDefault="009F1602">
            <w:pPr>
              <w:spacing w:after="0" w:line="276" w:lineRule="auto"/>
              <w:jc w:val="both"/>
              <w:rPr>
                <w:rFonts w:eastAsia="Times New Roman" w:cstheme="minorHAnsi"/>
              </w:rPr>
            </w:pPr>
            <w:r w:rsidRPr="0044542D">
              <w:rPr>
                <w:rFonts w:eastAsia="Times New Roman" w:cstheme="minorHAnsi"/>
              </w:rPr>
              <w:t>Czas trwania działalności jednostki jest nieograniczony.</w:t>
            </w:r>
          </w:p>
        </w:tc>
      </w:tr>
    </w:tbl>
    <w:p w14:paraId="448B0241" w14:textId="77777777" w:rsidR="000635A6" w:rsidRPr="0044542D" w:rsidRDefault="000635A6">
      <w:pPr>
        <w:spacing w:line="276" w:lineRule="auto"/>
        <w:ind w:left="142"/>
        <w:rPr>
          <w:rFonts w:cstheme="minorHAnsi"/>
        </w:rPr>
      </w:pPr>
    </w:p>
    <w:p w14:paraId="23E2435E" w14:textId="77777777" w:rsidR="000635A6" w:rsidRPr="0044542D" w:rsidRDefault="001105E8">
      <w:pPr>
        <w:pStyle w:val="Nagwek3"/>
        <w:rPr>
          <w:rFonts w:cstheme="minorHAnsi"/>
        </w:rPr>
      </w:pPr>
      <w:bookmarkStart w:id="1405" w:name="_Toc449718205"/>
      <w:r w:rsidRPr="0044542D">
        <w:rPr>
          <w:rFonts w:cstheme="minorHAnsi"/>
        </w:rPr>
        <w:t xml:space="preserve"> </w:t>
      </w:r>
      <w:bookmarkStart w:id="1406" w:name="_Toc467074538"/>
      <w:r w:rsidRPr="0044542D">
        <w:rPr>
          <w:rFonts w:cstheme="minorHAnsi"/>
        </w:rPr>
        <w:t>Skonsolidowane sprawozdanie finansowe</w:t>
      </w:r>
      <w:bookmarkEnd w:id="1405"/>
      <w:bookmarkEnd w:id="1406"/>
    </w:p>
    <w:p w14:paraId="3A3F3920" w14:textId="77777777" w:rsidR="000635A6" w:rsidRPr="0044542D" w:rsidRDefault="009F1602">
      <w:pPr>
        <w:pStyle w:val="Akapitzlist"/>
        <w:numPr>
          <w:ilvl w:val="0"/>
          <w:numId w:val="18"/>
        </w:numPr>
        <w:spacing w:after="0"/>
        <w:rPr>
          <w:rFonts w:asciiTheme="minorHAnsi" w:hAnsiTheme="minorHAnsi" w:cstheme="minorHAnsi"/>
        </w:rPr>
      </w:pPr>
      <w:r w:rsidRPr="0044542D">
        <w:rPr>
          <w:rFonts w:asciiTheme="minorHAnsi" w:hAnsiTheme="minorHAnsi" w:cstheme="minorHAnsi"/>
        </w:rPr>
        <w:t>Skonsolidowanym sprawozdaniem finansowym z</w:t>
      </w:r>
      <w:r w:rsidR="001105E8" w:rsidRPr="0044542D">
        <w:rPr>
          <w:rFonts w:asciiTheme="minorHAnsi" w:hAnsiTheme="minorHAnsi" w:cstheme="minorHAnsi"/>
        </w:rPr>
        <w:t xml:space="preserve">ostał objęty okres od 01.01.2016 do </w:t>
      </w:r>
      <w:r w:rsidR="00B654B5" w:rsidRPr="0044542D">
        <w:rPr>
          <w:rFonts w:asciiTheme="minorHAnsi" w:hAnsiTheme="minorHAnsi" w:cstheme="minorHAnsi"/>
        </w:rPr>
        <w:t>30</w:t>
      </w:r>
      <w:r w:rsidR="001105E8" w:rsidRPr="0044542D">
        <w:rPr>
          <w:rFonts w:asciiTheme="minorHAnsi" w:hAnsiTheme="minorHAnsi" w:cstheme="minorHAnsi"/>
        </w:rPr>
        <w:t>.</w:t>
      </w:r>
      <w:r w:rsidR="00463AB3" w:rsidRPr="0044542D">
        <w:rPr>
          <w:rFonts w:asciiTheme="minorHAnsi" w:hAnsiTheme="minorHAnsi" w:cstheme="minorHAnsi"/>
        </w:rPr>
        <w:t>09</w:t>
      </w:r>
      <w:r w:rsidR="001105E8" w:rsidRPr="0044542D">
        <w:rPr>
          <w:rFonts w:asciiTheme="minorHAnsi" w:hAnsiTheme="minorHAnsi" w:cstheme="minorHAnsi"/>
        </w:rPr>
        <w:t>.2016</w:t>
      </w:r>
      <w:r w:rsidRPr="0044542D">
        <w:rPr>
          <w:rFonts w:asciiTheme="minorHAnsi" w:hAnsiTheme="minorHAnsi" w:cstheme="minorHAnsi"/>
        </w:rPr>
        <w:t>.</w:t>
      </w:r>
    </w:p>
    <w:p w14:paraId="267F6182" w14:textId="77777777" w:rsidR="000635A6" w:rsidRPr="0044542D" w:rsidRDefault="00416E49">
      <w:pPr>
        <w:pStyle w:val="Akapitzlist"/>
        <w:numPr>
          <w:ilvl w:val="0"/>
          <w:numId w:val="18"/>
        </w:numPr>
        <w:spacing w:after="0"/>
        <w:rPr>
          <w:rFonts w:asciiTheme="minorHAnsi" w:hAnsiTheme="minorHAnsi" w:cstheme="minorHAnsi"/>
        </w:rPr>
      </w:pPr>
      <w:r w:rsidRPr="0044542D">
        <w:rPr>
          <w:rFonts w:asciiTheme="minorHAnsi" w:hAnsiTheme="minorHAnsi" w:cstheme="minorHAnsi"/>
        </w:rPr>
        <w:t xml:space="preserve">Niniejsze skonsolidowane sprawozdanie finansowe jest pierwszym sprawozdaniem za III kwartał roku, ponieważ </w:t>
      </w:r>
      <w:r w:rsidR="00D63DE9" w:rsidRPr="0044542D">
        <w:rPr>
          <w:rFonts w:asciiTheme="minorHAnsi" w:hAnsiTheme="minorHAnsi" w:cstheme="minorHAnsi"/>
        </w:rPr>
        <w:t>G</w:t>
      </w:r>
      <w:r w:rsidRPr="0044542D">
        <w:rPr>
          <w:rFonts w:asciiTheme="minorHAnsi" w:hAnsiTheme="minorHAnsi" w:cstheme="minorHAnsi"/>
        </w:rPr>
        <w:t>rupa kapitałowa ukształtowała się w IV kwartale 2015 roku. Z tego względu dane porównawcze prezentowane w sprawozdaniu stanowią dane jednostkowe jednostki dominującej za okresy porównywalne.</w:t>
      </w:r>
    </w:p>
    <w:p w14:paraId="7FCC8CBE" w14:textId="77777777" w:rsidR="000635A6" w:rsidRPr="0044542D" w:rsidRDefault="009F1602">
      <w:pPr>
        <w:pStyle w:val="Akapitzlist"/>
        <w:numPr>
          <w:ilvl w:val="0"/>
          <w:numId w:val="18"/>
        </w:numPr>
        <w:spacing w:after="0"/>
        <w:rPr>
          <w:rFonts w:asciiTheme="minorHAnsi" w:hAnsiTheme="minorHAnsi" w:cstheme="minorHAnsi"/>
        </w:rPr>
      </w:pPr>
      <w:r w:rsidRPr="0044542D">
        <w:rPr>
          <w:rFonts w:asciiTheme="minorHAnsi" w:hAnsiTheme="minorHAnsi" w:cstheme="minorHAnsi"/>
        </w:rPr>
        <w:t xml:space="preserve">Skonsolidowane sprawozdanie finansowe zostało sporządzone w oparciu o przepisy Ustawy o rachunkowości z 29 września 1994 (Dz. U. 1994 r. Nr 121 poz. 591 z </w:t>
      </w:r>
      <w:proofErr w:type="spellStart"/>
      <w:r w:rsidRPr="0044542D">
        <w:rPr>
          <w:rFonts w:asciiTheme="minorHAnsi" w:hAnsiTheme="minorHAnsi" w:cstheme="minorHAnsi"/>
        </w:rPr>
        <w:t>późn</w:t>
      </w:r>
      <w:proofErr w:type="spellEnd"/>
      <w:r w:rsidRPr="0044542D">
        <w:rPr>
          <w:rFonts w:asciiTheme="minorHAnsi" w:hAnsiTheme="minorHAnsi" w:cstheme="minorHAnsi"/>
        </w:rPr>
        <w:t xml:space="preserve">. zm.) oraz Rozporządzenie Ministra Finansów z dnia 25 września 2009 r. w sprawie szczegółowych zasad sporządzania przez jednostki inne niż banki, zakłady ubezpieczeń i zakłady reasekuracji skonsolidowanych sprawozdań finansowych grup kapitałowych (Dz. U. 2009 Nr 152 poz. 1223 z </w:t>
      </w:r>
      <w:proofErr w:type="spellStart"/>
      <w:r w:rsidRPr="0044542D">
        <w:rPr>
          <w:rFonts w:asciiTheme="minorHAnsi" w:hAnsiTheme="minorHAnsi" w:cstheme="minorHAnsi"/>
        </w:rPr>
        <w:t>późn</w:t>
      </w:r>
      <w:proofErr w:type="spellEnd"/>
      <w:r w:rsidRPr="0044542D">
        <w:rPr>
          <w:rFonts w:asciiTheme="minorHAnsi" w:hAnsiTheme="minorHAnsi" w:cstheme="minorHAnsi"/>
        </w:rPr>
        <w:t xml:space="preserve">. </w:t>
      </w:r>
      <w:proofErr w:type="spellStart"/>
      <w:r w:rsidRPr="0044542D">
        <w:rPr>
          <w:rFonts w:asciiTheme="minorHAnsi" w:hAnsiTheme="minorHAnsi" w:cstheme="minorHAnsi"/>
        </w:rPr>
        <w:t>zm</w:t>
      </w:r>
      <w:proofErr w:type="spellEnd"/>
      <w:r w:rsidRPr="0044542D">
        <w:rPr>
          <w:rFonts w:asciiTheme="minorHAnsi" w:hAnsiTheme="minorHAnsi" w:cstheme="minorHAnsi"/>
        </w:rPr>
        <w:t>).</w:t>
      </w:r>
    </w:p>
    <w:p w14:paraId="65405107" w14:textId="77777777" w:rsidR="000635A6" w:rsidRPr="0044542D" w:rsidRDefault="009F1602">
      <w:pPr>
        <w:pStyle w:val="Akapitzlist"/>
        <w:numPr>
          <w:ilvl w:val="0"/>
          <w:numId w:val="18"/>
        </w:numPr>
        <w:spacing w:after="0"/>
        <w:rPr>
          <w:rFonts w:asciiTheme="minorHAnsi" w:hAnsiTheme="minorHAnsi" w:cstheme="minorHAnsi"/>
        </w:rPr>
      </w:pPr>
      <w:r w:rsidRPr="0044542D">
        <w:rPr>
          <w:rFonts w:asciiTheme="minorHAnsi" w:hAnsiTheme="minorHAnsi" w:cstheme="minorHAnsi"/>
        </w:rPr>
        <w:t>Skonsolidowane sprawozdanie finansowe zostało sporządzone przy założeniu kontynuowania działalności gospodarczej w dającej się przewidzieć przyszłości oraz niewystępowania okoliczności wskazujących na zagrożenie dla kontynuowania działalności.</w:t>
      </w:r>
    </w:p>
    <w:p w14:paraId="6F716B0F" w14:textId="77777777" w:rsidR="000635A6" w:rsidRPr="0044542D" w:rsidRDefault="009F1602">
      <w:pPr>
        <w:pStyle w:val="Akapitzlist"/>
        <w:numPr>
          <w:ilvl w:val="0"/>
          <w:numId w:val="18"/>
        </w:numPr>
        <w:spacing w:after="0"/>
        <w:rPr>
          <w:rFonts w:asciiTheme="minorHAnsi" w:hAnsiTheme="minorHAnsi" w:cstheme="minorHAnsi"/>
        </w:rPr>
      </w:pPr>
      <w:r w:rsidRPr="0044542D">
        <w:rPr>
          <w:rFonts w:asciiTheme="minorHAnsi" w:hAnsiTheme="minorHAnsi" w:cstheme="minorHAnsi"/>
        </w:rPr>
        <w:t>W skład jednostek powiązanych nie wchodzą wewnętrzne jednostki organizacyjne sporządzające samodzielnie sprawozdania finansowe, wobec czego to skonsolidowane sprawozdanie finansowe nie zawiera danych łącznych obejmujących te jednostki.</w:t>
      </w:r>
    </w:p>
    <w:p w14:paraId="6D24FF67" w14:textId="77777777" w:rsidR="000635A6" w:rsidRPr="0044542D" w:rsidRDefault="009F1602">
      <w:pPr>
        <w:pStyle w:val="Akapitzlist"/>
        <w:numPr>
          <w:ilvl w:val="0"/>
          <w:numId w:val="18"/>
        </w:numPr>
        <w:spacing w:after="0"/>
        <w:rPr>
          <w:rFonts w:asciiTheme="minorHAnsi" w:hAnsiTheme="minorHAnsi" w:cstheme="minorHAnsi"/>
        </w:rPr>
      </w:pPr>
      <w:r w:rsidRPr="0044542D">
        <w:rPr>
          <w:rFonts w:asciiTheme="minorHAnsi" w:hAnsiTheme="minorHAnsi" w:cstheme="minorHAnsi"/>
        </w:rPr>
        <w:t>Walutą sprawozdawczą jest złoty. Sprawozdanie zostało sporządzone w tys. zł, chyba</w:t>
      </w:r>
      <w:r w:rsidR="00054FC0" w:rsidRPr="0044542D">
        <w:rPr>
          <w:rFonts w:asciiTheme="minorHAnsi" w:hAnsiTheme="minorHAnsi" w:cstheme="minorHAnsi"/>
        </w:rPr>
        <w:t>,</w:t>
      </w:r>
      <w:r w:rsidRPr="0044542D">
        <w:rPr>
          <w:rFonts w:asciiTheme="minorHAnsi" w:hAnsiTheme="minorHAnsi" w:cstheme="minorHAnsi"/>
        </w:rPr>
        <w:t xml:space="preserve"> że w treści wskazano inaczej.</w:t>
      </w:r>
    </w:p>
    <w:p w14:paraId="3F67146B" w14:textId="77777777" w:rsidR="0019736F" w:rsidRPr="0044542D" w:rsidRDefault="0019736F" w:rsidP="0019736F">
      <w:pPr>
        <w:pStyle w:val="Akapitzlist"/>
        <w:spacing w:after="0"/>
        <w:ind w:left="786"/>
        <w:rPr>
          <w:rFonts w:asciiTheme="minorHAnsi" w:hAnsiTheme="minorHAnsi" w:cstheme="minorHAnsi"/>
        </w:rPr>
      </w:pPr>
    </w:p>
    <w:p w14:paraId="70872C67" w14:textId="77777777" w:rsidR="0019736F" w:rsidRPr="0044542D" w:rsidRDefault="0019736F" w:rsidP="0019736F">
      <w:pPr>
        <w:pStyle w:val="Akapitzlist"/>
        <w:spacing w:after="0"/>
        <w:ind w:left="786"/>
        <w:rPr>
          <w:rFonts w:asciiTheme="minorHAnsi" w:hAnsiTheme="minorHAnsi" w:cstheme="minorHAnsi"/>
        </w:rPr>
      </w:pPr>
    </w:p>
    <w:p w14:paraId="0CBF5BF7" w14:textId="77777777" w:rsidR="000635A6" w:rsidRPr="0044542D" w:rsidRDefault="001105E8">
      <w:pPr>
        <w:pStyle w:val="Nagwek3"/>
        <w:rPr>
          <w:rFonts w:cstheme="minorHAnsi"/>
        </w:rPr>
      </w:pPr>
      <w:bookmarkStart w:id="1407" w:name="_Toc450918017"/>
      <w:bookmarkStart w:id="1408" w:name="_Toc450919211"/>
      <w:bookmarkStart w:id="1409" w:name="_Toc450918018"/>
      <w:bookmarkStart w:id="1410" w:name="_Toc450919212"/>
      <w:bookmarkStart w:id="1411" w:name="_Toc449718206"/>
      <w:bookmarkStart w:id="1412" w:name="_Toc467074539"/>
      <w:bookmarkEnd w:id="1407"/>
      <w:bookmarkEnd w:id="1408"/>
      <w:bookmarkEnd w:id="1409"/>
      <w:bookmarkEnd w:id="1410"/>
      <w:r w:rsidRPr="0044542D">
        <w:rPr>
          <w:rFonts w:cstheme="minorHAnsi"/>
        </w:rPr>
        <w:lastRenderedPageBreak/>
        <w:t>Informacje ogólne dotyczące jednostek zależnych</w:t>
      </w:r>
      <w:bookmarkEnd w:id="1411"/>
      <w:bookmarkEnd w:id="1412"/>
    </w:p>
    <w:tbl>
      <w:tblPr>
        <w:tblW w:w="5000" w:type="pct"/>
        <w:tblCellMar>
          <w:left w:w="70" w:type="dxa"/>
          <w:right w:w="70" w:type="dxa"/>
        </w:tblCellMar>
        <w:tblLook w:val="04A0" w:firstRow="1" w:lastRow="0" w:firstColumn="1" w:lastColumn="0" w:noHBand="0" w:noVBand="1"/>
      </w:tblPr>
      <w:tblGrid>
        <w:gridCol w:w="584"/>
        <w:gridCol w:w="449"/>
        <w:gridCol w:w="1664"/>
        <w:gridCol w:w="1999"/>
        <w:gridCol w:w="1347"/>
        <w:gridCol w:w="1415"/>
        <w:gridCol w:w="877"/>
        <w:gridCol w:w="1303"/>
      </w:tblGrid>
      <w:tr w:rsidR="001105E8" w:rsidRPr="007E4FAC" w14:paraId="754AE71B" w14:textId="77777777" w:rsidTr="00020C14">
        <w:trPr>
          <w:trHeight w:val="465"/>
        </w:trPr>
        <w:tc>
          <w:tcPr>
            <w:tcW w:w="1399" w:type="pct"/>
            <w:gridSpan w:val="3"/>
            <w:tcBorders>
              <w:top w:val="nil"/>
              <w:left w:val="nil"/>
              <w:bottom w:val="nil"/>
              <w:right w:val="nil"/>
            </w:tcBorders>
            <w:shd w:val="clear" w:color="auto" w:fill="auto"/>
            <w:vAlign w:val="center"/>
            <w:hideMark/>
          </w:tcPr>
          <w:p w14:paraId="2437BF9D"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Nazwa jednostki</w:t>
            </w:r>
          </w:p>
        </w:tc>
        <w:tc>
          <w:tcPr>
            <w:tcW w:w="3601" w:type="pct"/>
            <w:gridSpan w:val="5"/>
            <w:tcBorders>
              <w:top w:val="nil"/>
              <w:left w:val="nil"/>
              <w:bottom w:val="nil"/>
              <w:right w:val="nil"/>
            </w:tcBorders>
            <w:shd w:val="clear" w:color="auto" w:fill="auto"/>
            <w:vAlign w:val="center"/>
            <w:hideMark/>
          </w:tcPr>
          <w:p w14:paraId="09BEBC4F" w14:textId="77777777" w:rsidR="000635A6" w:rsidRPr="00907BF2" w:rsidRDefault="001105E8" w:rsidP="00CB55DF">
            <w:pPr>
              <w:spacing w:after="0" w:line="276" w:lineRule="auto"/>
              <w:ind w:firstLineChars="100" w:firstLine="220"/>
              <w:rPr>
                <w:rFonts w:eastAsia="Times New Roman" w:cstheme="minorHAnsi"/>
                <w:b/>
                <w:bCs/>
                <w:lang w:val="en-US"/>
              </w:rPr>
            </w:pPr>
            <w:r w:rsidRPr="00907BF2">
              <w:rPr>
                <w:rFonts w:eastAsia="Times New Roman" w:cstheme="minorHAnsi"/>
                <w:b/>
                <w:bCs/>
                <w:lang w:val="en-US"/>
              </w:rPr>
              <w:t xml:space="preserve">CAPITAL SERVICE BRAND MANAGEMENT Sp. z </w:t>
            </w:r>
            <w:proofErr w:type="spellStart"/>
            <w:r w:rsidRPr="00907BF2">
              <w:rPr>
                <w:rFonts w:eastAsia="Times New Roman" w:cstheme="minorHAnsi"/>
                <w:b/>
                <w:bCs/>
                <w:lang w:val="en-US"/>
              </w:rPr>
              <w:t>o.o</w:t>
            </w:r>
            <w:proofErr w:type="spellEnd"/>
            <w:r w:rsidRPr="00907BF2">
              <w:rPr>
                <w:rFonts w:eastAsia="Times New Roman" w:cstheme="minorHAnsi"/>
                <w:b/>
                <w:bCs/>
                <w:lang w:val="en-US"/>
              </w:rPr>
              <w:t>.</w:t>
            </w:r>
          </w:p>
        </w:tc>
      </w:tr>
      <w:tr w:rsidR="001105E8" w:rsidRPr="0044542D" w14:paraId="246C604E" w14:textId="77777777" w:rsidTr="00020C14">
        <w:trPr>
          <w:trHeight w:val="465"/>
        </w:trPr>
        <w:tc>
          <w:tcPr>
            <w:tcW w:w="1399" w:type="pct"/>
            <w:gridSpan w:val="3"/>
            <w:tcBorders>
              <w:top w:val="nil"/>
              <w:left w:val="nil"/>
              <w:bottom w:val="nil"/>
              <w:right w:val="nil"/>
            </w:tcBorders>
            <w:shd w:val="clear" w:color="auto" w:fill="auto"/>
            <w:vAlign w:val="center"/>
            <w:hideMark/>
          </w:tcPr>
          <w:p w14:paraId="5590F0CA"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Siedziba jednostki</w:t>
            </w:r>
          </w:p>
        </w:tc>
        <w:tc>
          <w:tcPr>
            <w:tcW w:w="3601" w:type="pct"/>
            <w:gridSpan w:val="5"/>
            <w:tcBorders>
              <w:top w:val="nil"/>
              <w:left w:val="nil"/>
              <w:bottom w:val="nil"/>
              <w:right w:val="nil"/>
            </w:tcBorders>
            <w:shd w:val="clear" w:color="auto" w:fill="auto"/>
            <w:vAlign w:val="center"/>
            <w:hideMark/>
          </w:tcPr>
          <w:p w14:paraId="34726A7F"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Warszawa,</w:t>
            </w:r>
            <w:r w:rsidR="00054FC0" w:rsidRPr="0044542D">
              <w:rPr>
                <w:rFonts w:eastAsia="Times New Roman" w:cstheme="minorHAnsi"/>
              </w:rPr>
              <w:t xml:space="preserve"> ul.</w:t>
            </w:r>
            <w:r w:rsidRPr="0044542D">
              <w:rPr>
                <w:rFonts w:eastAsia="Times New Roman" w:cstheme="minorHAnsi"/>
              </w:rPr>
              <w:t xml:space="preserve"> Jagiellońska 78</w:t>
            </w:r>
          </w:p>
        </w:tc>
      </w:tr>
      <w:tr w:rsidR="001105E8" w:rsidRPr="0044542D" w14:paraId="66937299" w14:textId="77777777" w:rsidTr="00020C14">
        <w:trPr>
          <w:trHeight w:val="255"/>
        </w:trPr>
        <w:tc>
          <w:tcPr>
            <w:tcW w:w="303" w:type="pct"/>
            <w:tcBorders>
              <w:top w:val="nil"/>
              <w:left w:val="nil"/>
              <w:bottom w:val="nil"/>
              <w:right w:val="nil"/>
            </w:tcBorders>
            <w:shd w:val="clear" w:color="auto" w:fill="auto"/>
            <w:noWrap/>
            <w:hideMark/>
          </w:tcPr>
          <w:p w14:paraId="6CB765D4"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noWrap/>
            <w:hideMark/>
          </w:tcPr>
          <w:p w14:paraId="52CA5985"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37D9258C"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20824AB9"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41794D09"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658D2417"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72AE6DAE"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28B2988F" w14:textId="77777777" w:rsidR="000635A6" w:rsidRPr="0044542D" w:rsidRDefault="000635A6">
            <w:pPr>
              <w:spacing w:after="0" w:line="276" w:lineRule="auto"/>
              <w:rPr>
                <w:rFonts w:eastAsia="Times New Roman" w:cstheme="minorHAnsi"/>
              </w:rPr>
            </w:pPr>
          </w:p>
        </w:tc>
      </w:tr>
      <w:tr w:rsidR="001105E8" w:rsidRPr="0044542D" w14:paraId="3E4937B8" w14:textId="77777777" w:rsidTr="00020C14">
        <w:trPr>
          <w:trHeight w:val="825"/>
        </w:trPr>
        <w:tc>
          <w:tcPr>
            <w:tcW w:w="5000" w:type="pct"/>
            <w:gridSpan w:val="8"/>
            <w:tcBorders>
              <w:top w:val="nil"/>
              <w:left w:val="nil"/>
              <w:bottom w:val="nil"/>
              <w:right w:val="nil"/>
            </w:tcBorders>
            <w:shd w:val="clear" w:color="auto" w:fill="auto"/>
            <w:hideMark/>
          </w:tcPr>
          <w:p w14:paraId="41A050D1"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Podstawowym przedmiotem działalności jednostki jest (zgodnie z wpisem do KRS) dzierżawa własności intelektualnej i podobnych produktów, z wyłączeniem prac chronionych prawem autorskim (77.40.Z)</w:t>
            </w:r>
          </w:p>
        </w:tc>
      </w:tr>
      <w:tr w:rsidR="001105E8" w:rsidRPr="0044542D" w14:paraId="0A7EB16A" w14:textId="77777777" w:rsidTr="00020C14">
        <w:trPr>
          <w:trHeight w:val="135"/>
        </w:trPr>
        <w:tc>
          <w:tcPr>
            <w:tcW w:w="303" w:type="pct"/>
            <w:tcBorders>
              <w:top w:val="nil"/>
              <w:left w:val="nil"/>
              <w:bottom w:val="nil"/>
              <w:right w:val="nil"/>
            </w:tcBorders>
            <w:shd w:val="clear" w:color="auto" w:fill="auto"/>
            <w:noWrap/>
            <w:hideMark/>
          </w:tcPr>
          <w:p w14:paraId="19EB66DC" w14:textId="77777777" w:rsidR="000635A6" w:rsidRPr="0044542D" w:rsidRDefault="000635A6">
            <w:pPr>
              <w:spacing w:after="0" w:line="276" w:lineRule="auto"/>
              <w:jc w:val="both"/>
              <w:rPr>
                <w:rFonts w:eastAsia="Times New Roman" w:cstheme="minorHAnsi"/>
                <w:b/>
                <w:bCs/>
              </w:rPr>
            </w:pPr>
          </w:p>
        </w:tc>
        <w:tc>
          <w:tcPr>
            <w:tcW w:w="233" w:type="pct"/>
            <w:tcBorders>
              <w:top w:val="nil"/>
              <w:left w:val="nil"/>
              <w:bottom w:val="nil"/>
              <w:right w:val="nil"/>
            </w:tcBorders>
            <w:shd w:val="clear" w:color="auto" w:fill="auto"/>
            <w:noWrap/>
            <w:hideMark/>
          </w:tcPr>
          <w:p w14:paraId="76D5D7AA"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04BF9B7C"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45BC87F0"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6CB7DC40"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648969D3"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06ADB71F"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5156D037" w14:textId="77777777" w:rsidR="000635A6" w:rsidRPr="0044542D" w:rsidRDefault="000635A6">
            <w:pPr>
              <w:spacing w:after="0" w:line="276" w:lineRule="auto"/>
              <w:rPr>
                <w:rFonts w:eastAsia="Times New Roman" w:cstheme="minorHAnsi"/>
              </w:rPr>
            </w:pPr>
          </w:p>
        </w:tc>
      </w:tr>
      <w:tr w:rsidR="001105E8" w:rsidRPr="0044542D" w14:paraId="080F4CC4" w14:textId="77777777" w:rsidTr="00020C14">
        <w:trPr>
          <w:trHeight w:val="300"/>
        </w:trPr>
        <w:tc>
          <w:tcPr>
            <w:tcW w:w="5000" w:type="pct"/>
            <w:gridSpan w:val="8"/>
            <w:tcBorders>
              <w:top w:val="nil"/>
              <w:left w:val="nil"/>
              <w:bottom w:val="nil"/>
              <w:right w:val="nil"/>
            </w:tcBorders>
            <w:shd w:val="clear" w:color="auto" w:fill="auto"/>
            <w:hideMark/>
          </w:tcPr>
          <w:p w14:paraId="3968E468"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Jednostka dominująca posiada:</w:t>
            </w:r>
          </w:p>
        </w:tc>
      </w:tr>
      <w:tr w:rsidR="001105E8" w:rsidRPr="0044542D" w14:paraId="4A8D3350" w14:textId="77777777" w:rsidTr="00020C14">
        <w:trPr>
          <w:trHeight w:val="300"/>
        </w:trPr>
        <w:tc>
          <w:tcPr>
            <w:tcW w:w="303" w:type="pct"/>
            <w:tcBorders>
              <w:top w:val="nil"/>
              <w:left w:val="nil"/>
              <w:bottom w:val="nil"/>
              <w:right w:val="nil"/>
            </w:tcBorders>
            <w:shd w:val="clear" w:color="auto" w:fill="auto"/>
            <w:noWrap/>
            <w:hideMark/>
          </w:tcPr>
          <w:p w14:paraId="4E00ACA8"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noWrap/>
            <w:hideMark/>
          </w:tcPr>
          <w:p w14:paraId="0AEC7E61"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2DB8FE72"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2D061F86"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5EF435CA"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59C0659E"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45073311"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403EF6C1" w14:textId="77777777" w:rsidR="000635A6" w:rsidRPr="0044542D" w:rsidRDefault="000635A6">
            <w:pPr>
              <w:spacing w:after="0" w:line="276" w:lineRule="auto"/>
              <w:rPr>
                <w:rFonts w:eastAsia="Times New Roman" w:cstheme="minorHAnsi"/>
              </w:rPr>
            </w:pPr>
          </w:p>
        </w:tc>
      </w:tr>
      <w:tr w:rsidR="001105E8" w:rsidRPr="0044542D" w14:paraId="6E524B9E" w14:textId="77777777" w:rsidTr="00020C14">
        <w:trPr>
          <w:trHeight w:val="300"/>
        </w:trPr>
        <w:tc>
          <w:tcPr>
            <w:tcW w:w="303" w:type="pct"/>
            <w:tcBorders>
              <w:top w:val="nil"/>
              <w:left w:val="nil"/>
              <w:bottom w:val="nil"/>
              <w:right w:val="nil"/>
            </w:tcBorders>
            <w:shd w:val="clear" w:color="auto" w:fill="auto"/>
            <w:noWrap/>
            <w:hideMark/>
          </w:tcPr>
          <w:p w14:paraId="25F65ECD" w14:textId="77777777" w:rsidR="000635A6" w:rsidRPr="0044542D" w:rsidRDefault="001105E8">
            <w:pPr>
              <w:spacing w:after="0" w:line="276" w:lineRule="auto"/>
              <w:rPr>
                <w:rFonts w:eastAsia="Times New Roman" w:cstheme="minorHAnsi"/>
              </w:rPr>
            </w:pPr>
            <w:r w:rsidRPr="0044542D">
              <w:rPr>
                <w:rFonts w:eastAsia="Times New Roman" w:cstheme="minorHAnsi"/>
              </w:rPr>
              <w:t>-</w:t>
            </w:r>
          </w:p>
        </w:tc>
        <w:tc>
          <w:tcPr>
            <w:tcW w:w="1096" w:type="pct"/>
            <w:gridSpan w:val="2"/>
            <w:tcBorders>
              <w:top w:val="nil"/>
              <w:left w:val="nil"/>
              <w:bottom w:val="nil"/>
              <w:right w:val="nil"/>
            </w:tcBorders>
            <w:shd w:val="clear" w:color="auto" w:fill="auto"/>
            <w:noWrap/>
            <w:hideMark/>
          </w:tcPr>
          <w:p w14:paraId="779FB709" w14:textId="77777777" w:rsidR="000635A6" w:rsidRPr="0044542D" w:rsidRDefault="001105E8">
            <w:pPr>
              <w:spacing w:after="0" w:line="276" w:lineRule="auto"/>
              <w:jc w:val="center"/>
              <w:rPr>
                <w:rFonts w:eastAsia="Times New Roman" w:cstheme="minorHAnsi"/>
              </w:rPr>
            </w:pPr>
            <w:r w:rsidRPr="0044542D">
              <w:rPr>
                <w:rFonts w:eastAsia="Times New Roman" w:cstheme="minorHAnsi"/>
              </w:rPr>
              <w:t>100,00%</w:t>
            </w:r>
          </w:p>
        </w:tc>
        <w:tc>
          <w:tcPr>
            <w:tcW w:w="3601" w:type="pct"/>
            <w:gridSpan w:val="5"/>
            <w:tcBorders>
              <w:top w:val="nil"/>
              <w:left w:val="nil"/>
              <w:bottom w:val="nil"/>
              <w:right w:val="nil"/>
            </w:tcBorders>
            <w:shd w:val="clear" w:color="auto" w:fill="auto"/>
            <w:noWrap/>
            <w:hideMark/>
          </w:tcPr>
          <w:p w14:paraId="453DC8EF"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udział w kapitale podstawowym jednostki, oraz</w:t>
            </w:r>
          </w:p>
        </w:tc>
      </w:tr>
      <w:tr w:rsidR="001105E8" w:rsidRPr="0044542D" w14:paraId="7BFD1CCC" w14:textId="77777777" w:rsidTr="00020C14">
        <w:trPr>
          <w:trHeight w:val="300"/>
        </w:trPr>
        <w:tc>
          <w:tcPr>
            <w:tcW w:w="303" w:type="pct"/>
            <w:tcBorders>
              <w:top w:val="nil"/>
              <w:left w:val="nil"/>
              <w:bottom w:val="nil"/>
              <w:right w:val="nil"/>
            </w:tcBorders>
            <w:shd w:val="clear" w:color="auto" w:fill="auto"/>
            <w:noWrap/>
            <w:hideMark/>
          </w:tcPr>
          <w:p w14:paraId="662BE196" w14:textId="77777777" w:rsidR="000635A6" w:rsidRPr="0044542D" w:rsidRDefault="001105E8">
            <w:pPr>
              <w:spacing w:after="0" w:line="276" w:lineRule="auto"/>
              <w:rPr>
                <w:rFonts w:eastAsia="Times New Roman" w:cstheme="minorHAnsi"/>
              </w:rPr>
            </w:pPr>
            <w:r w:rsidRPr="0044542D">
              <w:rPr>
                <w:rFonts w:eastAsia="Times New Roman" w:cstheme="minorHAnsi"/>
              </w:rPr>
              <w:t>-</w:t>
            </w:r>
          </w:p>
        </w:tc>
        <w:tc>
          <w:tcPr>
            <w:tcW w:w="1096" w:type="pct"/>
            <w:gridSpan w:val="2"/>
            <w:tcBorders>
              <w:top w:val="nil"/>
              <w:left w:val="nil"/>
              <w:bottom w:val="nil"/>
              <w:right w:val="nil"/>
            </w:tcBorders>
            <w:shd w:val="clear" w:color="auto" w:fill="auto"/>
            <w:noWrap/>
            <w:hideMark/>
          </w:tcPr>
          <w:p w14:paraId="3C7A14A1" w14:textId="77777777" w:rsidR="000635A6" w:rsidRPr="0044542D" w:rsidRDefault="001105E8">
            <w:pPr>
              <w:spacing w:after="0" w:line="276" w:lineRule="auto"/>
              <w:jc w:val="center"/>
              <w:rPr>
                <w:rFonts w:eastAsia="Times New Roman" w:cstheme="minorHAnsi"/>
              </w:rPr>
            </w:pPr>
            <w:r w:rsidRPr="0044542D">
              <w:rPr>
                <w:rFonts w:eastAsia="Times New Roman" w:cstheme="minorHAnsi"/>
              </w:rPr>
              <w:t>100,00%</w:t>
            </w:r>
          </w:p>
        </w:tc>
        <w:tc>
          <w:tcPr>
            <w:tcW w:w="3601" w:type="pct"/>
            <w:gridSpan w:val="5"/>
            <w:tcBorders>
              <w:top w:val="nil"/>
              <w:left w:val="nil"/>
              <w:bottom w:val="nil"/>
              <w:right w:val="nil"/>
            </w:tcBorders>
            <w:shd w:val="clear" w:color="auto" w:fill="auto"/>
            <w:noWrap/>
            <w:hideMark/>
          </w:tcPr>
          <w:p w14:paraId="327635DD"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udział w całkowitej liczbie głosów na Walnym Zgromadzeniu jednostki.</w:t>
            </w:r>
          </w:p>
        </w:tc>
      </w:tr>
      <w:tr w:rsidR="001105E8" w:rsidRPr="0044542D" w14:paraId="0C880D57" w14:textId="77777777" w:rsidTr="00020C14">
        <w:trPr>
          <w:trHeight w:val="300"/>
        </w:trPr>
        <w:tc>
          <w:tcPr>
            <w:tcW w:w="303" w:type="pct"/>
            <w:tcBorders>
              <w:top w:val="nil"/>
              <w:left w:val="nil"/>
              <w:bottom w:val="nil"/>
              <w:right w:val="nil"/>
            </w:tcBorders>
            <w:shd w:val="clear" w:color="auto" w:fill="auto"/>
            <w:noWrap/>
            <w:hideMark/>
          </w:tcPr>
          <w:p w14:paraId="3846C32F" w14:textId="77777777" w:rsidR="000635A6" w:rsidRPr="0044542D" w:rsidRDefault="000635A6">
            <w:pPr>
              <w:spacing w:after="0" w:line="276" w:lineRule="auto"/>
              <w:rPr>
                <w:rFonts w:eastAsia="Times New Roman" w:cstheme="minorHAnsi"/>
              </w:rPr>
            </w:pPr>
          </w:p>
        </w:tc>
        <w:tc>
          <w:tcPr>
            <w:tcW w:w="233" w:type="pct"/>
            <w:tcBorders>
              <w:top w:val="nil"/>
              <w:left w:val="nil"/>
              <w:bottom w:val="nil"/>
              <w:right w:val="nil"/>
            </w:tcBorders>
            <w:shd w:val="clear" w:color="auto" w:fill="auto"/>
            <w:noWrap/>
            <w:hideMark/>
          </w:tcPr>
          <w:p w14:paraId="0DBAAC55" w14:textId="77777777" w:rsidR="000635A6" w:rsidRPr="0044542D" w:rsidRDefault="000635A6">
            <w:pPr>
              <w:spacing w:after="0" w:line="276" w:lineRule="auto"/>
              <w:jc w:val="both"/>
              <w:rPr>
                <w:rFonts w:eastAsia="Times New Roman" w:cstheme="minorHAnsi"/>
              </w:rPr>
            </w:pPr>
          </w:p>
        </w:tc>
        <w:tc>
          <w:tcPr>
            <w:tcW w:w="863" w:type="pct"/>
            <w:tcBorders>
              <w:top w:val="nil"/>
              <w:left w:val="nil"/>
              <w:bottom w:val="nil"/>
              <w:right w:val="nil"/>
            </w:tcBorders>
            <w:shd w:val="clear" w:color="auto" w:fill="auto"/>
            <w:noWrap/>
            <w:hideMark/>
          </w:tcPr>
          <w:p w14:paraId="4D71EC94" w14:textId="77777777" w:rsidR="000635A6" w:rsidRPr="0044542D" w:rsidRDefault="000635A6">
            <w:pPr>
              <w:spacing w:after="0" w:line="276" w:lineRule="auto"/>
              <w:jc w:val="both"/>
              <w:rPr>
                <w:rFonts w:eastAsia="Times New Roman" w:cstheme="minorHAnsi"/>
              </w:rPr>
            </w:pPr>
          </w:p>
        </w:tc>
        <w:tc>
          <w:tcPr>
            <w:tcW w:w="1037" w:type="pct"/>
            <w:tcBorders>
              <w:top w:val="nil"/>
              <w:left w:val="nil"/>
              <w:bottom w:val="nil"/>
              <w:right w:val="nil"/>
            </w:tcBorders>
            <w:shd w:val="clear" w:color="auto" w:fill="auto"/>
            <w:noWrap/>
            <w:hideMark/>
          </w:tcPr>
          <w:p w14:paraId="268DD058" w14:textId="77777777" w:rsidR="000635A6" w:rsidRPr="0044542D" w:rsidRDefault="000635A6">
            <w:pPr>
              <w:spacing w:after="0" w:line="276" w:lineRule="auto"/>
              <w:jc w:val="both"/>
              <w:rPr>
                <w:rFonts w:eastAsia="Times New Roman" w:cstheme="minorHAnsi"/>
              </w:rPr>
            </w:pPr>
          </w:p>
        </w:tc>
        <w:tc>
          <w:tcPr>
            <w:tcW w:w="699" w:type="pct"/>
            <w:tcBorders>
              <w:top w:val="nil"/>
              <w:left w:val="nil"/>
              <w:bottom w:val="nil"/>
              <w:right w:val="nil"/>
            </w:tcBorders>
            <w:shd w:val="clear" w:color="auto" w:fill="auto"/>
            <w:noWrap/>
            <w:hideMark/>
          </w:tcPr>
          <w:p w14:paraId="297E8CFF" w14:textId="77777777" w:rsidR="000635A6" w:rsidRPr="0044542D" w:rsidRDefault="000635A6">
            <w:pPr>
              <w:spacing w:after="0" w:line="276" w:lineRule="auto"/>
              <w:jc w:val="both"/>
              <w:rPr>
                <w:rFonts w:eastAsia="Times New Roman" w:cstheme="minorHAnsi"/>
              </w:rPr>
            </w:pPr>
          </w:p>
        </w:tc>
        <w:tc>
          <w:tcPr>
            <w:tcW w:w="734" w:type="pct"/>
            <w:tcBorders>
              <w:top w:val="nil"/>
              <w:left w:val="nil"/>
              <w:bottom w:val="nil"/>
              <w:right w:val="nil"/>
            </w:tcBorders>
            <w:shd w:val="clear" w:color="auto" w:fill="auto"/>
            <w:noWrap/>
            <w:hideMark/>
          </w:tcPr>
          <w:p w14:paraId="76F3E1FC" w14:textId="77777777" w:rsidR="000635A6" w:rsidRPr="0044542D" w:rsidRDefault="000635A6">
            <w:pPr>
              <w:spacing w:after="0" w:line="276" w:lineRule="auto"/>
              <w:jc w:val="both"/>
              <w:rPr>
                <w:rFonts w:eastAsia="Times New Roman" w:cstheme="minorHAnsi"/>
              </w:rPr>
            </w:pPr>
          </w:p>
        </w:tc>
        <w:tc>
          <w:tcPr>
            <w:tcW w:w="455" w:type="pct"/>
            <w:tcBorders>
              <w:top w:val="nil"/>
              <w:left w:val="nil"/>
              <w:bottom w:val="nil"/>
              <w:right w:val="nil"/>
            </w:tcBorders>
            <w:shd w:val="clear" w:color="auto" w:fill="auto"/>
            <w:noWrap/>
            <w:hideMark/>
          </w:tcPr>
          <w:p w14:paraId="0531681A" w14:textId="77777777" w:rsidR="000635A6" w:rsidRPr="0044542D" w:rsidRDefault="000635A6">
            <w:pPr>
              <w:spacing w:after="0" w:line="276" w:lineRule="auto"/>
              <w:jc w:val="both"/>
              <w:rPr>
                <w:rFonts w:eastAsia="Times New Roman" w:cstheme="minorHAnsi"/>
              </w:rPr>
            </w:pPr>
          </w:p>
        </w:tc>
        <w:tc>
          <w:tcPr>
            <w:tcW w:w="676" w:type="pct"/>
            <w:tcBorders>
              <w:top w:val="nil"/>
              <w:left w:val="nil"/>
              <w:bottom w:val="nil"/>
              <w:right w:val="nil"/>
            </w:tcBorders>
            <w:shd w:val="clear" w:color="auto" w:fill="auto"/>
            <w:noWrap/>
            <w:hideMark/>
          </w:tcPr>
          <w:p w14:paraId="5373621E" w14:textId="77777777" w:rsidR="000635A6" w:rsidRPr="0044542D" w:rsidRDefault="000635A6">
            <w:pPr>
              <w:spacing w:after="0" w:line="276" w:lineRule="auto"/>
              <w:rPr>
                <w:rFonts w:eastAsia="Times New Roman" w:cstheme="minorHAnsi"/>
              </w:rPr>
            </w:pPr>
          </w:p>
        </w:tc>
      </w:tr>
      <w:tr w:rsidR="001105E8" w:rsidRPr="0044542D" w14:paraId="426F8374" w14:textId="77777777" w:rsidTr="00020C14">
        <w:trPr>
          <w:trHeight w:val="300"/>
        </w:trPr>
        <w:tc>
          <w:tcPr>
            <w:tcW w:w="5000" w:type="pct"/>
            <w:gridSpan w:val="8"/>
            <w:tcBorders>
              <w:top w:val="nil"/>
              <w:left w:val="nil"/>
              <w:bottom w:val="nil"/>
              <w:right w:val="nil"/>
            </w:tcBorders>
            <w:shd w:val="clear" w:color="auto" w:fill="auto"/>
            <w:hideMark/>
          </w:tcPr>
          <w:p w14:paraId="5A74806C"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Czas trwania działalności jednostki jest nieograniczony.</w:t>
            </w:r>
          </w:p>
        </w:tc>
      </w:tr>
      <w:tr w:rsidR="001105E8" w:rsidRPr="0044542D" w14:paraId="43A3A34C" w14:textId="77777777" w:rsidTr="00020C14">
        <w:trPr>
          <w:trHeight w:val="255"/>
        </w:trPr>
        <w:tc>
          <w:tcPr>
            <w:tcW w:w="303" w:type="pct"/>
            <w:tcBorders>
              <w:top w:val="nil"/>
              <w:left w:val="nil"/>
              <w:bottom w:val="nil"/>
              <w:right w:val="nil"/>
            </w:tcBorders>
            <w:shd w:val="clear" w:color="auto" w:fill="auto"/>
            <w:noWrap/>
            <w:hideMark/>
          </w:tcPr>
          <w:p w14:paraId="4B12D946" w14:textId="77777777" w:rsidR="000635A6" w:rsidRPr="0044542D" w:rsidRDefault="000635A6">
            <w:pPr>
              <w:spacing w:after="0" w:line="276" w:lineRule="auto"/>
              <w:rPr>
                <w:rFonts w:eastAsia="Times New Roman" w:cstheme="minorHAnsi"/>
              </w:rPr>
            </w:pPr>
          </w:p>
        </w:tc>
        <w:tc>
          <w:tcPr>
            <w:tcW w:w="233" w:type="pct"/>
            <w:tcBorders>
              <w:top w:val="nil"/>
              <w:left w:val="nil"/>
              <w:bottom w:val="nil"/>
              <w:right w:val="nil"/>
            </w:tcBorders>
            <w:shd w:val="clear" w:color="auto" w:fill="auto"/>
            <w:noWrap/>
            <w:hideMark/>
          </w:tcPr>
          <w:p w14:paraId="2D262DFE" w14:textId="77777777" w:rsidR="000635A6" w:rsidRPr="0044542D" w:rsidRDefault="000635A6">
            <w:pPr>
              <w:spacing w:after="0" w:line="276" w:lineRule="auto"/>
              <w:jc w:val="both"/>
              <w:rPr>
                <w:rFonts w:eastAsia="Times New Roman" w:cstheme="minorHAnsi"/>
              </w:rPr>
            </w:pPr>
          </w:p>
        </w:tc>
        <w:tc>
          <w:tcPr>
            <w:tcW w:w="863" w:type="pct"/>
            <w:tcBorders>
              <w:top w:val="nil"/>
              <w:left w:val="nil"/>
              <w:bottom w:val="nil"/>
              <w:right w:val="nil"/>
            </w:tcBorders>
            <w:shd w:val="clear" w:color="auto" w:fill="auto"/>
            <w:noWrap/>
            <w:hideMark/>
          </w:tcPr>
          <w:p w14:paraId="2CBF41C4" w14:textId="77777777" w:rsidR="000635A6" w:rsidRPr="0044542D" w:rsidRDefault="000635A6">
            <w:pPr>
              <w:spacing w:after="0" w:line="276" w:lineRule="auto"/>
              <w:jc w:val="both"/>
              <w:rPr>
                <w:rFonts w:eastAsia="Times New Roman" w:cstheme="minorHAnsi"/>
              </w:rPr>
            </w:pPr>
          </w:p>
        </w:tc>
        <w:tc>
          <w:tcPr>
            <w:tcW w:w="1037" w:type="pct"/>
            <w:tcBorders>
              <w:top w:val="nil"/>
              <w:left w:val="nil"/>
              <w:bottom w:val="nil"/>
              <w:right w:val="nil"/>
            </w:tcBorders>
            <w:shd w:val="clear" w:color="auto" w:fill="auto"/>
            <w:noWrap/>
            <w:hideMark/>
          </w:tcPr>
          <w:p w14:paraId="404AC389" w14:textId="77777777" w:rsidR="000635A6" w:rsidRPr="0044542D" w:rsidRDefault="000635A6">
            <w:pPr>
              <w:spacing w:after="0" w:line="276" w:lineRule="auto"/>
              <w:jc w:val="both"/>
              <w:rPr>
                <w:rFonts w:eastAsia="Times New Roman" w:cstheme="minorHAnsi"/>
              </w:rPr>
            </w:pPr>
          </w:p>
        </w:tc>
        <w:tc>
          <w:tcPr>
            <w:tcW w:w="699" w:type="pct"/>
            <w:tcBorders>
              <w:top w:val="nil"/>
              <w:left w:val="nil"/>
              <w:bottom w:val="nil"/>
              <w:right w:val="nil"/>
            </w:tcBorders>
            <w:shd w:val="clear" w:color="auto" w:fill="auto"/>
            <w:noWrap/>
            <w:hideMark/>
          </w:tcPr>
          <w:p w14:paraId="0F3C359D" w14:textId="77777777" w:rsidR="000635A6" w:rsidRPr="0044542D" w:rsidRDefault="000635A6">
            <w:pPr>
              <w:spacing w:after="0" w:line="276" w:lineRule="auto"/>
              <w:jc w:val="both"/>
              <w:rPr>
                <w:rFonts w:eastAsia="Times New Roman" w:cstheme="minorHAnsi"/>
              </w:rPr>
            </w:pPr>
          </w:p>
        </w:tc>
        <w:tc>
          <w:tcPr>
            <w:tcW w:w="734" w:type="pct"/>
            <w:tcBorders>
              <w:top w:val="nil"/>
              <w:left w:val="nil"/>
              <w:bottom w:val="nil"/>
              <w:right w:val="nil"/>
            </w:tcBorders>
            <w:shd w:val="clear" w:color="auto" w:fill="auto"/>
            <w:noWrap/>
            <w:hideMark/>
          </w:tcPr>
          <w:p w14:paraId="13E18F85" w14:textId="77777777" w:rsidR="000635A6" w:rsidRPr="0044542D" w:rsidRDefault="000635A6">
            <w:pPr>
              <w:spacing w:after="0" w:line="276" w:lineRule="auto"/>
              <w:jc w:val="both"/>
              <w:rPr>
                <w:rFonts w:eastAsia="Times New Roman" w:cstheme="minorHAnsi"/>
              </w:rPr>
            </w:pPr>
          </w:p>
        </w:tc>
        <w:tc>
          <w:tcPr>
            <w:tcW w:w="455" w:type="pct"/>
            <w:tcBorders>
              <w:top w:val="nil"/>
              <w:left w:val="nil"/>
              <w:bottom w:val="nil"/>
              <w:right w:val="nil"/>
            </w:tcBorders>
            <w:shd w:val="clear" w:color="auto" w:fill="auto"/>
            <w:noWrap/>
            <w:hideMark/>
          </w:tcPr>
          <w:p w14:paraId="4F4B9FBB" w14:textId="77777777" w:rsidR="000635A6" w:rsidRPr="0044542D" w:rsidRDefault="000635A6">
            <w:pPr>
              <w:spacing w:after="0" w:line="276" w:lineRule="auto"/>
              <w:jc w:val="both"/>
              <w:rPr>
                <w:rFonts w:eastAsia="Times New Roman" w:cstheme="minorHAnsi"/>
              </w:rPr>
            </w:pPr>
          </w:p>
        </w:tc>
        <w:tc>
          <w:tcPr>
            <w:tcW w:w="676" w:type="pct"/>
            <w:tcBorders>
              <w:top w:val="nil"/>
              <w:left w:val="nil"/>
              <w:bottom w:val="nil"/>
              <w:right w:val="nil"/>
            </w:tcBorders>
            <w:shd w:val="clear" w:color="auto" w:fill="auto"/>
            <w:noWrap/>
            <w:hideMark/>
          </w:tcPr>
          <w:p w14:paraId="233BAE8A" w14:textId="77777777" w:rsidR="000635A6" w:rsidRPr="0044542D" w:rsidRDefault="000635A6">
            <w:pPr>
              <w:spacing w:after="0" w:line="276" w:lineRule="auto"/>
              <w:rPr>
                <w:rFonts w:eastAsia="Times New Roman" w:cstheme="minorHAnsi"/>
              </w:rPr>
            </w:pPr>
          </w:p>
        </w:tc>
      </w:tr>
      <w:tr w:rsidR="001105E8" w:rsidRPr="0044542D" w14:paraId="1481494E" w14:textId="77777777" w:rsidTr="00020C14">
        <w:trPr>
          <w:trHeight w:val="600"/>
        </w:trPr>
        <w:tc>
          <w:tcPr>
            <w:tcW w:w="5000" w:type="pct"/>
            <w:gridSpan w:val="8"/>
            <w:tcBorders>
              <w:top w:val="nil"/>
              <w:left w:val="nil"/>
              <w:bottom w:val="nil"/>
              <w:right w:val="nil"/>
            </w:tcBorders>
            <w:shd w:val="clear" w:color="auto" w:fill="auto"/>
            <w:hideMark/>
          </w:tcPr>
          <w:p w14:paraId="77BC792A" w14:textId="77777777" w:rsidR="000635A6" w:rsidRPr="0044542D" w:rsidRDefault="001105E8" w:rsidP="00463AB3">
            <w:pPr>
              <w:spacing w:after="0" w:line="276" w:lineRule="auto"/>
              <w:jc w:val="both"/>
              <w:rPr>
                <w:rFonts w:eastAsia="Times New Roman" w:cstheme="minorHAnsi"/>
              </w:rPr>
            </w:pPr>
            <w:r w:rsidRPr="0044542D">
              <w:rPr>
                <w:rFonts w:eastAsia="Times New Roman" w:cstheme="minorHAnsi"/>
              </w:rPr>
              <w:t xml:space="preserve">Sprawozdanie finansowe obejmuje okres  od 1 stycznia 2016 do </w:t>
            </w:r>
            <w:r w:rsidR="00973B1B" w:rsidRPr="0044542D">
              <w:rPr>
                <w:rFonts w:eastAsia="Times New Roman" w:cstheme="minorHAnsi"/>
              </w:rPr>
              <w:t xml:space="preserve">30 </w:t>
            </w:r>
            <w:r w:rsidR="00463AB3" w:rsidRPr="0044542D">
              <w:rPr>
                <w:rFonts w:eastAsia="Times New Roman" w:cstheme="minorHAnsi"/>
              </w:rPr>
              <w:t xml:space="preserve">września </w:t>
            </w:r>
            <w:r w:rsidRPr="0044542D">
              <w:rPr>
                <w:rFonts w:eastAsia="Times New Roman" w:cstheme="minorHAnsi"/>
              </w:rPr>
              <w:t>2016.</w:t>
            </w:r>
          </w:p>
        </w:tc>
      </w:tr>
      <w:tr w:rsidR="001105E8" w:rsidRPr="0044542D" w14:paraId="72C00430" w14:textId="77777777" w:rsidTr="00020C14">
        <w:trPr>
          <w:trHeight w:val="255"/>
        </w:trPr>
        <w:tc>
          <w:tcPr>
            <w:tcW w:w="303" w:type="pct"/>
            <w:tcBorders>
              <w:top w:val="nil"/>
              <w:left w:val="nil"/>
              <w:bottom w:val="nil"/>
              <w:right w:val="nil"/>
            </w:tcBorders>
            <w:shd w:val="clear" w:color="auto" w:fill="auto"/>
            <w:hideMark/>
          </w:tcPr>
          <w:p w14:paraId="3EE5F15B"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hideMark/>
          </w:tcPr>
          <w:p w14:paraId="1668F67E"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hideMark/>
          </w:tcPr>
          <w:p w14:paraId="53C50FB9"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hideMark/>
          </w:tcPr>
          <w:p w14:paraId="49F8FEC7"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hideMark/>
          </w:tcPr>
          <w:p w14:paraId="7052F893"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hideMark/>
          </w:tcPr>
          <w:p w14:paraId="3A1708E7"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hideMark/>
          </w:tcPr>
          <w:p w14:paraId="20BD562B"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hideMark/>
          </w:tcPr>
          <w:p w14:paraId="1A9F77B4" w14:textId="77777777" w:rsidR="000635A6" w:rsidRPr="0044542D" w:rsidRDefault="000635A6">
            <w:pPr>
              <w:spacing w:after="0" w:line="276" w:lineRule="auto"/>
              <w:rPr>
                <w:rFonts w:eastAsia="Times New Roman" w:cstheme="minorHAnsi"/>
              </w:rPr>
            </w:pPr>
          </w:p>
        </w:tc>
      </w:tr>
      <w:tr w:rsidR="001105E8" w:rsidRPr="0044542D" w14:paraId="651447C7" w14:textId="77777777" w:rsidTr="00020C14">
        <w:trPr>
          <w:trHeight w:val="255"/>
        </w:trPr>
        <w:tc>
          <w:tcPr>
            <w:tcW w:w="303" w:type="pct"/>
            <w:tcBorders>
              <w:top w:val="nil"/>
              <w:left w:val="nil"/>
              <w:bottom w:val="nil"/>
              <w:right w:val="nil"/>
            </w:tcBorders>
            <w:shd w:val="clear" w:color="auto" w:fill="auto"/>
            <w:noWrap/>
            <w:hideMark/>
          </w:tcPr>
          <w:p w14:paraId="4B6D906F"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noWrap/>
            <w:hideMark/>
          </w:tcPr>
          <w:p w14:paraId="454ADAD9"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63BA9F94"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0988EE6D"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652F7029"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67EEC74F"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4E61098D"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7BB8369E" w14:textId="77777777" w:rsidR="000635A6" w:rsidRPr="0044542D" w:rsidRDefault="000635A6">
            <w:pPr>
              <w:spacing w:after="0" w:line="276" w:lineRule="auto"/>
              <w:rPr>
                <w:rFonts w:eastAsia="Times New Roman" w:cstheme="minorHAnsi"/>
              </w:rPr>
            </w:pPr>
          </w:p>
        </w:tc>
      </w:tr>
      <w:tr w:rsidR="001105E8" w:rsidRPr="0044542D" w14:paraId="0A5D0B45" w14:textId="77777777" w:rsidTr="00020C14">
        <w:trPr>
          <w:trHeight w:val="450"/>
        </w:trPr>
        <w:tc>
          <w:tcPr>
            <w:tcW w:w="1399" w:type="pct"/>
            <w:gridSpan w:val="3"/>
            <w:tcBorders>
              <w:top w:val="nil"/>
              <w:left w:val="nil"/>
              <w:bottom w:val="nil"/>
              <w:right w:val="nil"/>
            </w:tcBorders>
            <w:shd w:val="clear" w:color="auto" w:fill="auto"/>
            <w:vAlign w:val="center"/>
            <w:hideMark/>
          </w:tcPr>
          <w:p w14:paraId="56128B36"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Nazwa jednostki</w:t>
            </w:r>
          </w:p>
        </w:tc>
        <w:tc>
          <w:tcPr>
            <w:tcW w:w="3601" w:type="pct"/>
            <w:gridSpan w:val="5"/>
            <w:tcBorders>
              <w:top w:val="nil"/>
              <w:left w:val="nil"/>
              <w:bottom w:val="nil"/>
              <w:right w:val="nil"/>
            </w:tcBorders>
            <w:shd w:val="clear" w:color="auto" w:fill="auto"/>
            <w:vAlign w:val="center"/>
            <w:hideMark/>
          </w:tcPr>
          <w:p w14:paraId="2073825E" w14:textId="77777777" w:rsidR="00DC3520" w:rsidRDefault="001105E8">
            <w:pPr>
              <w:spacing w:after="0" w:line="276" w:lineRule="auto"/>
              <w:ind w:firstLineChars="100" w:firstLine="220"/>
              <w:rPr>
                <w:rFonts w:eastAsia="Times New Roman" w:cstheme="minorHAnsi"/>
                <w:b/>
                <w:bCs/>
              </w:rPr>
            </w:pPr>
            <w:r w:rsidRPr="0044542D">
              <w:rPr>
                <w:rFonts w:eastAsia="Times New Roman" w:cstheme="minorHAnsi"/>
                <w:b/>
                <w:bCs/>
              </w:rPr>
              <w:t>KOMTOD Spółka z ograniczoną odpowiedzialnością SKA</w:t>
            </w:r>
          </w:p>
        </w:tc>
      </w:tr>
      <w:tr w:rsidR="001105E8" w:rsidRPr="0044542D" w14:paraId="021B4269" w14:textId="77777777" w:rsidTr="00020C14">
        <w:trPr>
          <w:trHeight w:val="450"/>
        </w:trPr>
        <w:tc>
          <w:tcPr>
            <w:tcW w:w="1399" w:type="pct"/>
            <w:gridSpan w:val="3"/>
            <w:tcBorders>
              <w:top w:val="nil"/>
              <w:left w:val="nil"/>
              <w:bottom w:val="nil"/>
              <w:right w:val="nil"/>
            </w:tcBorders>
            <w:shd w:val="clear" w:color="auto" w:fill="auto"/>
            <w:vAlign w:val="center"/>
            <w:hideMark/>
          </w:tcPr>
          <w:p w14:paraId="2E86159B"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Siedziba jednostki</w:t>
            </w:r>
          </w:p>
        </w:tc>
        <w:tc>
          <w:tcPr>
            <w:tcW w:w="3601" w:type="pct"/>
            <w:gridSpan w:val="5"/>
            <w:tcBorders>
              <w:top w:val="nil"/>
              <w:left w:val="nil"/>
              <w:bottom w:val="nil"/>
              <w:right w:val="nil"/>
            </w:tcBorders>
            <w:shd w:val="clear" w:color="auto" w:fill="auto"/>
            <w:vAlign w:val="center"/>
            <w:hideMark/>
          </w:tcPr>
          <w:p w14:paraId="68F7B658" w14:textId="77777777" w:rsidR="000635A6" w:rsidRPr="0044542D" w:rsidRDefault="001105E8">
            <w:pPr>
              <w:spacing w:after="0" w:line="276" w:lineRule="auto"/>
              <w:ind w:firstLineChars="100" w:firstLine="220"/>
              <w:rPr>
                <w:rFonts w:eastAsia="Times New Roman" w:cstheme="minorHAnsi"/>
              </w:rPr>
            </w:pPr>
            <w:r w:rsidRPr="0044542D">
              <w:rPr>
                <w:rFonts w:eastAsia="Times New Roman" w:cstheme="minorHAnsi"/>
              </w:rPr>
              <w:t>Warszawa, Jagiellońska 78</w:t>
            </w:r>
          </w:p>
        </w:tc>
      </w:tr>
      <w:tr w:rsidR="001105E8" w:rsidRPr="0044542D" w14:paraId="4BEC6918" w14:textId="77777777" w:rsidTr="00020C14">
        <w:trPr>
          <w:trHeight w:val="255"/>
        </w:trPr>
        <w:tc>
          <w:tcPr>
            <w:tcW w:w="303" w:type="pct"/>
            <w:tcBorders>
              <w:top w:val="nil"/>
              <w:left w:val="nil"/>
              <w:bottom w:val="nil"/>
              <w:right w:val="nil"/>
            </w:tcBorders>
            <w:shd w:val="clear" w:color="auto" w:fill="auto"/>
            <w:noWrap/>
            <w:hideMark/>
          </w:tcPr>
          <w:p w14:paraId="6ACF73F5"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noWrap/>
            <w:hideMark/>
          </w:tcPr>
          <w:p w14:paraId="33A07897"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2E3F09B4"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436417DB"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71F401C0"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38F410BF"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06333BBE"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76879F05" w14:textId="77777777" w:rsidR="000635A6" w:rsidRPr="0044542D" w:rsidRDefault="000635A6">
            <w:pPr>
              <w:spacing w:after="0" w:line="276" w:lineRule="auto"/>
              <w:rPr>
                <w:rFonts w:eastAsia="Times New Roman" w:cstheme="minorHAnsi"/>
              </w:rPr>
            </w:pPr>
          </w:p>
        </w:tc>
      </w:tr>
      <w:tr w:rsidR="001105E8" w:rsidRPr="0044542D" w14:paraId="5DD4DE80" w14:textId="77777777" w:rsidTr="00020C14">
        <w:trPr>
          <w:trHeight w:val="615"/>
        </w:trPr>
        <w:tc>
          <w:tcPr>
            <w:tcW w:w="5000" w:type="pct"/>
            <w:gridSpan w:val="8"/>
            <w:tcBorders>
              <w:top w:val="nil"/>
              <w:left w:val="nil"/>
              <w:bottom w:val="nil"/>
              <w:right w:val="nil"/>
            </w:tcBorders>
            <w:shd w:val="clear" w:color="auto" w:fill="auto"/>
            <w:hideMark/>
          </w:tcPr>
          <w:p w14:paraId="4788954F"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Podstawowym przedmiotem działalności jednostki są (zgodnie z wpisem do KRS) pozostałe formy udzielania kredytów (64.92.Z).</w:t>
            </w:r>
          </w:p>
        </w:tc>
      </w:tr>
      <w:tr w:rsidR="001105E8" w:rsidRPr="0044542D" w14:paraId="7969C34D" w14:textId="77777777" w:rsidTr="00020C14">
        <w:trPr>
          <w:trHeight w:val="255"/>
        </w:trPr>
        <w:tc>
          <w:tcPr>
            <w:tcW w:w="303" w:type="pct"/>
            <w:tcBorders>
              <w:top w:val="nil"/>
              <w:left w:val="nil"/>
              <w:bottom w:val="nil"/>
              <w:right w:val="nil"/>
            </w:tcBorders>
            <w:shd w:val="clear" w:color="auto" w:fill="auto"/>
            <w:noWrap/>
            <w:hideMark/>
          </w:tcPr>
          <w:p w14:paraId="4A68B66E" w14:textId="77777777" w:rsidR="000635A6" w:rsidRPr="0044542D" w:rsidRDefault="000635A6">
            <w:pPr>
              <w:spacing w:after="0" w:line="276" w:lineRule="auto"/>
              <w:jc w:val="both"/>
              <w:rPr>
                <w:rFonts w:eastAsia="Times New Roman" w:cstheme="minorHAnsi"/>
                <w:b/>
                <w:bCs/>
              </w:rPr>
            </w:pPr>
          </w:p>
        </w:tc>
        <w:tc>
          <w:tcPr>
            <w:tcW w:w="233" w:type="pct"/>
            <w:tcBorders>
              <w:top w:val="nil"/>
              <w:left w:val="nil"/>
              <w:bottom w:val="nil"/>
              <w:right w:val="nil"/>
            </w:tcBorders>
            <w:shd w:val="clear" w:color="auto" w:fill="auto"/>
            <w:noWrap/>
            <w:hideMark/>
          </w:tcPr>
          <w:p w14:paraId="2E2B8350"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5659565F"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3C537133"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682A8093"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41937972"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51A6CF6C"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0770473E" w14:textId="77777777" w:rsidR="000635A6" w:rsidRPr="0044542D" w:rsidRDefault="000635A6">
            <w:pPr>
              <w:spacing w:after="0" w:line="276" w:lineRule="auto"/>
              <w:rPr>
                <w:rFonts w:eastAsia="Times New Roman" w:cstheme="minorHAnsi"/>
              </w:rPr>
            </w:pPr>
          </w:p>
        </w:tc>
      </w:tr>
      <w:tr w:rsidR="001105E8" w:rsidRPr="0044542D" w14:paraId="7D60EE54" w14:textId="77777777" w:rsidTr="00020C14">
        <w:trPr>
          <w:trHeight w:val="300"/>
        </w:trPr>
        <w:tc>
          <w:tcPr>
            <w:tcW w:w="5000" w:type="pct"/>
            <w:gridSpan w:val="8"/>
            <w:tcBorders>
              <w:top w:val="nil"/>
              <w:left w:val="nil"/>
              <w:bottom w:val="nil"/>
              <w:right w:val="nil"/>
            </w:tcBorders>
            <w:shd w:val="clear" w:color="auto" w:fill="auto"/>
            <w:hideMark/>
          </w:tcPr>
          <w:p w14:paraId="69766080"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Jednostka dominująca posiada:</w:t>
            </w:r>
          </w:p>
        </w:tc>
      </w:tr>
      <w:tr w:rsidR="001105E8" w:rsidRPr="0044542D" w14:paraId="572FAF09" w14:textId="77777777" w:rsidTr="00020C14">
        <w:trPr>
          <w:trHeight w:val="300"/>
        </w:trPr>
        <w:tc>
          <w:tcPr>
            <w:tcW w:w="303" w:type="pct"/>
            <w:tcBorders>
              <w:top w:val="nil"/>
              <w:left w:val="nil"/>
              <w:bottom w:val="nil"/>
              <w:right w:val="nil"/>
            </w:tcBorders>
            <w:shd w:val="clear" w:color="auto" w:fill="auto"/>
            <w:noWrap/>
            <w:hideMark/>
          </w:tcPr>
          <w:p w14:paraId="0AA418EF" w14:textId="77777777" w:rsidR="000635A6" w:rsidRPr="0044542D" w:rsidRDefault="000635A6">
            <w:pPr>
              <w:spacing w:after="0" w:line="276" w:lineRule="auto"/>
              <w:jc w:val="both"/>
              <w:rPr>
                <w:rFonts w:eastAsia="Times New Roman" w:cstheme="minorHAnsi"/>
              </w:rPr>
            </w:pPr>
          </w:p>
        </w:tc>
        <w:tc>
          <w:tcPr>
            <w:tcW w:w="233" w:type="pct"/>
            <w:tcBorders>
              <w:top w:val="nil"/>
              <w:left w:val="nil"/>
              <w:bottom w:val="nil"/>
              <w:right w:val="nil"/>
            </w:tcBorders>
            <w:shd w:val="clear" w:color="auto" w:fill="auto"/>
            <w:noWrap/>
            <w:hideMark/>
          </w:tcPr>
          <w:p w14:paraId="545D4B96" w14:textId="77777777" w:rsidR="000635A6" w:rsidRPr="0044542D" w:rsidRDefault="000635A6">
            <w:pPr>
              <w:spacing w:after="0" w:line="276" w:lineRule="auto"/>
              <w:rPr>
                <w:rFonts w:eastAsia="Times New Roman" w:cstheme="minorHAnsi"/>
              </w:rPr>
            </w:pPr>
          </w:p>
        </w:tc>
        <w:tc>
          <w:tcPr>
            <w:tcW w:w="863" w:type="pct"/>
            <w:tcBorders>
              <w:top w:val="nil"/>
              <w:left w:val="nil"/>
              <w:bottom w:val="nil"/>
              <w:right w:val="nil"/>
            </w:tcBorders>
            <w:shd w:val="clear" w:color="auto" w:fill="auto"/>
            <w:noWrap/>
            <w:hideMark/>
          </w:tcPr>
          <w:p w14:paraId="1A298D44" w14:textId="77777777" w:rsidR="000635A6" w:rsidRPr="0044542D" w:rsidRDefault="000635A6">
            <w:pPr>
              <w:spacing w:after="0" w:line="276" w:lineRule="auto"/>
              <w:rPr>
                <w:rFonts w:eastAsia="Times New Roman" w:cstheme="minorHAnsi"/>
              </w:rPr>
            </w:pPr>
          </w:p>
        </w:tc>
        <w:tc>
          <w:tcPr>
            <w:tcW w:w="1037" w:type="pct"/>
            <w:tcBorders>
              <w:top w:val="nil"/>
              <w:left w:val="nil"/>
              <w:bottom w:val="nil"/>
              <w:right w:val="nil"/>
            </w:tcBorders>
            <w:shd w:val="clear" w:color="auto" w:fill="auto"/>
            <w:noWrap/>
            <w:hideMark/>
          </w:tcPr>
          <w:p w14:paraId="471D2007" w14:textId="77777777" w:rsidR="000635A6" w:rsidRPr="0044542D" w:rsidRDefault="000635A6">
            <w:pPr>
              <w:spacing w:after="0" w:line="276" w:lineRule="auto"/>
              <w:rPr>
                <w:rFonts w:eastAsia="Times New Roman" w:cstheme="minorHAnsi"/>
              </w:rPr>
            </w:pPr>
          </w:p>
        </w:tc>
        <w:tc>
          <w:tcPr>
            <w:tcW w:w="699" w:type="pct"/>
            <w:tcBorders>
              <w:top w:val="nil"/>
              <w:left w:val="nil"/>
              <w:bottom w:val="nil"/>
              <w:right w:val="nil"/>
            </w:tcBorders>
            <w:shd w:val="clear" w:color="auto" w:fill="auto"/>
            <w:noWrap/>
            <w:hideMark/>
          </w:tcPr>
          <w:p w14:paraId="43627A78" w14:textId="77777777" w:rsidR="000635A6" w:rsidRPr="0044542D" w:rsidRDefault="000635A6">
            <w:pPr>
              <w:spacing w:after="0" w:line="276" w:lineRule="auto"/>
              <w:rPr>
                <w:rFonts w:eastAsia="Times New Roman" w:cstheme="minorHAnsi"/>
              </w:rPr>
            </w:pPr>
          </w:p>
        </w:tc>
        <w:tc>
          <w:tcPr>
            <w:tcW w:w="734" w:type="pct"/>
            <w:tcBorders>
              <w:top w:val="nil"/>
              <w:left w:val="nil"/>
              <w:bottom w:val="nil"/>
              <w:right w:val="nil"/>
            </w:tcBorders>
            <w:shd w:val="clear" w:color="auto" w:fill="auto"/>
            <w:noWrap/>
            <w:hideMark/>
          </w:tcPr>
          <w:p w14:paraId="340123D6" w14:textId="77777777" w:rsidR="000635A6" w:rsidRPr="0044542D" w:rsidRDefault="000635A6">
            <w:pPr>
              <w:spacing w:after="0" w:line="276" w:lineRule="auto"/>
              <w:rPr>
                <w:rFonts w:eastAsia="Times New Roman" w:cstheme="minorHAnsi"/>
              </w:rPr>
            </w:pPr>
          </w:p>
        </w:tc>
        <w:tc>
          <w:tcPr>
            <w:tcW w:w="455" w:type="pct"/>
            <w:tcBorders>
              <w:top w:val="nil"/>
              <w:left w:val="nil"/>
              <w:bottom w:val="nil"/>
              <w:right w:val="nil"/>
            </w:tcBorders>
            <w:shd w:val="clear" w:color="auto" w:fill="auto"/>
            <w:noWrap/>
            <w:hideMark/>
          </w:tcPr>
          <w:p w14:paraId="2AC8A535" w14:textId="77777777" w:rsidR="000635A6" w:rsidRPr="0044542D" w:rsidRDefault="000635A6">
            <w:pPr>
              <w:spacing w:after="0" w:line="276" w:lineRule="auto"/>
              <w:rPr>
                <w:rFonts w:eastAsia="Times New Roman" w:cstheme="minorHAnsi"/>
              </w:rPr>
            </w:pPr>
          </w:p>
        </w:tc>
        <w:tc>
          <w:tcPr>
            <w:tcW w:w="676" w:type="pct"/>
            <w:tcBorders>
              <w:top w:val="nil"/>
              <w:left w:val="nil"/>
              <w:bottom w:val="nil"/>
              <w:right w:val="nil"/>
            </w:tcBorders>
            <w:shd w:val="clear" w:color="auto" w:fill="auto"/>
            <w:noWrap/>
            <w:hideMark/>
          </w:tcPr>
          <w:p w14:paraId="6E769B46" w14:textId="77777777" w:rsidR="000635A6" w:rsidRPr="0044542D" w:rsidRDefault="000635A6">
            <w:pPr>
              <w:spacing w:after="0" w:line="276" w:lineRule="auto"/>
              <w:rPr>
                <w:rFonts w:eastAsia="Times New Roman" w:cstheme="minorHAnsi"/>
              </w:rPr>
            </w:pPr>
          </w:p>
        </w:tc>
      </w:tr>
      <w:tr w:rsidR="001105E8" w:rsidRPr="0044542D" w14:paraId="64C33E33" w14:textId="77777777" w:rsidTr="00020C14">
        <w:trPr>
          <w:trHeight w:val="300"/>
        </w:trPr>
        <w:tc>
          <w:tcPr>
            <w:tcW w:w="303" w:type="pct"/>
            <w:tcBorders>
              <w:top w:val="nil"/>
              <w:left w:val="nil"/>
              <w:bottom w:val="nil"/>
              <w:right w:val="nil"/>
            </w:tcBorders>
            <w:shd w:val="clear" w:color="auto" w:fill="auto"/>
            <w:noWrap/>
            <w:hideMark/>
          </w:tcPr>
          <w:p w14:paraId="5B5AC79B" w14:textId="77777777" w:rsidR="000635A6" w:rsidRPr="0044542D" w:rsidRDefault="001105E8">
            <w:pPr>
              <w:spacing w:after="0" w:line="276" w:lineRule="auto"/>
              <w:rPr>
                <w:rFonts w:eastAsia="Times New Roman" w:cstheme="minorHAnsi"/>
              </w:rPr>
            </w:pPr>
            <w:r w:rsidRPr="0044542D">
              <w:rPr>
                <w:rFonts w:eastAsia="Times New Roman" w:cstheme="minorHAnsi"/>
              </w:rPr>
              <w:t>-</w:t>
            </w:r>
          </w:p>
        </w:tc>
        <w:tc>
          <w:tcPr>
            <w:tcW w:w="1096" w:type="pct"/>
            <w:gridSpan w:val="2"/>
            <w:tcBorders>
              <w:top w:val="nil"/>
              <w:left w:val="nil"/>
              <w:bottom w:val="nil"/>
              <w:right w:val="nil"/>
            </w:tcBorders>
            <w:shd w:val="clear" w:color="auto" w:fill="auto"/>
            <w:noWrap/>
            <w:hideMark/>
          </w:tcPr>
          <w:p w14:paraId="44A86F42" w14:textId="77777777" w:rsidR="000635A6" w:rsidRPr="0044542D" w:rsidRDefault="00416E49">
            <w:pPr>
              <w:spacing w:after="0" w:line="276" w:lineRule="auto"/>
              <w:jc w:val="center"/>
              <w:rPr>
                <w:rFonts w:eastAsia="Times New Roman" w:cstheme="minorHAnsi"/>
              </w:rPr>
            </w:pPr>
            <w:r w:rsidRPr="0044542D">
              <w:rPr>
                <w:rFonts w:eastAsia="Times New Roman" w:cstheme="minorHAnsi"/>
              </w:rPr>
              <w:t>100,00%</w:t>
            </w:r>
          </w:p>
        </w:tc>
        <w:tc>
          <w:tcPr>
            <w:tcW w:w="3601" w:type="pct"/>
            <w:gridSpan w:val="5"/>
            <w:tcBorders>
              <w:top w:val="nil"/>
              <w:left w:val="nil"/>
              <w:bottom w:val="nil"/>
              <w:right w:val="nil"/>
            </w:tcBorders>
            <w:shd w:val="clear" w:color="auto" w:fill="auto"/>
            <w:noWrap/>
            <w:hideMark/>
          </w:tcPr>
          <w:p w14:paraId="0CC10AAD"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udział w kapitale podstawowym jednostki, oraz</w:t>
            </w:r>
          </w:p>
        </w:tc>
      </w:tr>
      <w:tr w:rsidR="001105E8" w:rsidRPr="0044542D" w14:paraId="42BE942A" w14:textId="77777777" w:rsidTr="00020C14">
        <w:trPr>
          <w:trHeight w:val="300"/>
        </w:trPr>
        <w:tc>
          <w:tcPr>
            <w:tcW w:w="303" w:type="pct"/>
            <w:tcBorders>
              <w:top w:val="nil"/>
              <w:left w:val="nil"/>
              <w:bottom w:val="nil"/>
              <w:right w:val="nil"/>
            </w:tcBorders>
            <w:shd w:val="clear" w:color="auto" w:fill="auto"/>
            <w:noWrap/>
            <w:hideMark/>
          </w:tcPr>
          <w:p w14:paraId="313622F0" w14:textId="77777777" w:rsidR="000635A6" w:rsidRPr="0044542D" w:rsidRDefault="001105E8">
            <w:pPr>
              <w:spacing w:after="0" w:line="276" w:lineRule="auto"/>
              <w:rPr>
                <w:rFonts w:eastAsia="Times New Roman" w:cstheme="minorHAnsi"/>
              </w:rPr>
            </w:pPr>
            <w:r w:rsidRPr="0044542D">
              <w:rPr>
                <w:rFonts w:eastAsia="Times New Roman" w:cstheme="minorHAnsi"/>
              </w:rPr>
              <w:t>-</w:t>
            </w:r>
          </w:p>
        </w:tc>
        <w:tc>
          <w:tcPr>
            <w:tcW w:w="1096" w:type="pct"/>
            <w:gridSpan w:val="2"/>
            <w:tcBorders>
              <w:top w:val="nil"/>
              <w:left w:val="nil"/>
              <w:bottom w:val="nil"/>
              <w:right w:val="nil"/>
            </w:tcBorders>
            <w:shd w:val="clear" w:color="auto" w:fill="auto"/>
            <w:noWrap/>
            <w:hideMark/>
          </w:tcPr>
          <w:p w14:paraId="04E7270F" w14:textId="77777777" w:rsidR="000635A6" w:rsidRPr="0044542D" w:rsidRDefault="001105E8">
            <w:pPr>
              <w:spacing w:after="0" w:line="276" w:lineRule="auto"/>
              <w:jc w:val="center"/>
              <w:rPr>
                <w:rFonts w:eastAsia="Times New Roman" w:cstheme="minorHAnsi"/>
              </w:rPr>
            </w:pPr>
            <w:r w:rsidRPr="0044542D">
              <w:rPr>
                <w:rFonts w:eastAsia="Times New Roman" w:cstheme="minorHAnsi"/>
              </w:rPr>
              <w:t>100,00%</w:t>
            </w:r>
          </w:p>
        </w:tc>
        <w:tc>
          <w:tcPr>
            <w:tcW w:w="3601" w:type="pct"/>
            <w:gridSpan w:val="5"/>
            <w:tcBorders>
              <w:top w:val="nil"/>
              <w:left w:val="nil"/>
              <w:bottom w:val="nil"/>
              <w:right w:val="nil"/>
            </w:tcBorders>
            <w:shd w:val="clear" w:color="auto" w:fill="auto"/>
            <w:noWrap/>
            <w:hideMark/>
          </w:tcPr>
          <w:p w14:paraId="32D22412"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udział w całkowitej liczbie głosów na Walnym Zgromadzeniu jednostki.</w:t>
            </w:r>
          </w:p>
        </w:tc>
      </w:tr>
      <w:tr w:rsidR="001105E8" w:rsidRPr="0044542D" w14:paraId="68B05ABF" w14:textId="77777777" w:rsidTr="00020C14">
        <w:trPr>
          <w:trHeight w:val="300"/>
        </w:trPr>
        <w:tc>
          <w:tcPr>
            <w:tcW w:w="303" w:type="pct"/>
            <w:tcBorders>
              <w:top w:val="nil"/>
              <w:left w:val="nil"/>
              <w:bottom w:val="nil"/>
              <w:right w:val="nil"/>
            </w:tcBorders>
            <w:shd w:val="clear" w:color="auto" w:fill="auto"/>
            <w:noWrap/>
            <w:hideMark/>
          </w:tcPr>
          <w:p w14:paraId="2446EFFE" w14:textId="77777777" w:rsidR="000635A6" w:rsidRPr="0044542D" w:rsidRDefault="000635A6">
            <w:pPr>
              <w:spacing w:after="0" w:line="276" w:lineRule="auto"/>
              <w:rPr>
                <w:rFonts w:eastAsia="Times New Roman" w:cstheme="minorHAnsi"/>
              </w:rPr>
            </w:pPr>
          </w:p>
        </w:tc>
        <w:tc>
          <w:tcPr>
            <w:tcW w:w="233" w:type="pct"/>
            <w:tcBorders>
              <w:top w:val="nil"/>
              <w:left w:val="nil"/>
              <w:bottom w:val="nil"/>
              <w:right w:val="nil"/>
            </w:tcBorders>
            <w:shd w:val="clear" w:color="auto" w:fill="auto"/>
            <w:noWrap/>
            <w:hideMark/>
          </w:tcPr>
          <w:p w14:paraId="5071A9DB" w14:textId="77777777" w:rsidR="000635A6" w:rsidRPr="0044542D" w:rsidRDefault="000635A6">
            <w:pPr>
              <w:spacing w:after="0" w:line="276" w:lineRule="auto"/>
              <w:jc w:val="both"/>
              <w:rPr>
                <w:rFonts w:eastAsia="Times New Roman" w:cstheme="minorHAnsi"/>
              </w:rPr>
            </w:pPr>
          </w:p>
        </w:tc>
        <w:tc>
          <w:tcPr>
            <w:tcW w:w="863" w:type="pct"/>
            <w:tcBorders>
              <w:top w:val="nil"/>
              <w:left w:val="nil"/>
              <w:bottom w:val="nil"/>
              <w:right w:val="nil"/>
            </w:tcBorders>
            <w:shd w:val="clear" w:color="auto" w:fill="auto"/>
            <w:noWrap/>
            <w:hideMark/>
          </w:tcPr>
          <w:p w14:paraId="338E1472" w14:textId="77777777" w:rsidR="000635A6" w:rsidRPr="0044542D" w:rsidRDefault="000635A6">
            <w:pPr>
              <w:spacing w:after="0" w:line="276" w:lineRule="auto"/>
              <w:jc w:val="both"/>
              <w:rPr>
                <w:rFonts w:eastAsia="Times New Roman" w:cstheme="minorHAnsi"/>
              </w:rPr>
            </w:pPr>
          </w:p>
        </w:tc>
        <w:tc>
          <w:tcPr>
            <w:tcW w:w="1037" w:type="pct"/>
            <w:tcBorders>
              <w:top w:val="nil"/>
              <w:left w:val="nil"/>
              <w:bottom w:val="nil"/>
              <w:right w:val="nil"/>
            </w:tcBorders>
            <w:shd w:val="clear" w:color="auto" w:fill="auto"/>
            <w:noWrap/>
            <w:hideMark/>
          </w:tcPr>
          <w:p w14:paraId="6CB323BE" w14:textId="77777777" w:rsidR="000635A6" w:rsidRPr="0044542D" w:rsidRDefault="000635A6">
            <w:pPr>
              <w:spacing w:after="0" w:line="276" w:lineRule="auto"/>
              <w:jc w:val="both"/>
              <w:rPr>
                <w:rFonts w:eastAsia="Times New Roman" w:cstheme="minorHAnsi"/>
              </w:rPr>
            </w:pPr>
          </w:p>
        </w:tc>
        <w:tc>
          <w:tcPr>
            <w:tcW w:w="699" w:type="pct"/>
            <w:tcBorders>
              <w:top w:val="nil"/>
              <w:left w:val="nil"/>
              <w:bottom w:val="nil"/>
              <w:right w:val="nil"/>
            </w:tcBorders>
            <w:shd w:val="clear" w:color="auto" w:fill="auto"/>
            <w:noWrap/>
            <w:hideMark/>
          </w:tcPr>
          <w:p w14:paraId="2F6F110F" w14:textId="77777777" w:rsidR="000635A6" w:rsidRPr="0044542D" w:rsidRDefault="000635A6">
            <w:pPr>
              <w:spacing w:after="0" w:line="276" w:lineRule="auto"/>
              <w:jc w:val="both"/>
              <w:rPr>
                <w:rFonts w:eastAsia="Times New Roman" w:cstheme="minorHAnsi"/>
              </w:rPr>
            </w:pPr>
          </w:p>
        </w:tc>
        <w:tc>
          <w:tcPr>
            <w:tcW w:w="734" w:type="pct"/>
            <w:tcBorders>
              <w:top w:val="nil"/>
              <w:left w:val="nil"/>
              <w:bottom w:val="nil"/>
              <w:right w:val="nil"/>
            </w:tcBorders>
            <w:shd w:val="clear" w:color="auto" w:fill="auto"/>
            <w:noWrap/>
            <w:hideMark/>
          </w:tcPr>
          <w:p w14:paraId="52EE289E" w14:textId="77777777" w:rsidR="000635A6" w:rsidRPr="0044542D" w:rsidRDefault="000635A6">
            <w:pPr>
              <w:spacing w:after="0" w:line="276" w:lineRule="auto"/>
              <w:jc w:val="both"/>
              <w:rPr>
                <w:rFonts w:eastAsia="Times New Roman" w:cstheme="minorHAnsi"/>
              </w:rPr>
            </w:pPr>
          </w:p>
        </w:tc>
        <w:tc>
          <w:tcPr>
            <w:tcW w:w="455" w:type="pct"/>
            <w:tcBorders>
              <w:top w:val="nil"/>
              <w:left w:val="nil"/>
              <w:bottom w:val="nil"/>
              <w:right w:val="nil"/>
            </w:tcBorders>
            <w:shd w:val="clear" w:color="auto" w:fill="auto"/>
            <w:noWrap/>
            <w:hideMark/>
          </w:tcPr>
          <w:p w14:paraId="159909C5" w14:textId="77777777" w:rsidR="000635A6" w:rsidRPr="0044542D" w:rsidRDefault="000635A6">
            <w:pPr>
              <w:spacing w:after="0" w:line="276" w:lineRule="auto"/>
              <w:jc w:val="both"/>
              <w:rPr>
                <w:rFonts w:eastAsia="Times New Roman" w:cstheme="minorHAnsi"/>
              </w:rPr>
            </w:pPr>
          </w:p>
        </w:tc>
        <w:tc>
          <w:tcPr>
            <w:tcW w:w="676" w:type="pct"/>
            <w:tcBorders>
              <w:top w:val="nil"/>
              <w:left w:val="nil"/>
              <w:bottom w:val="nil"/>
              <w:right w:val="nil"/>
            </w:tcBorders>
            <w:shd w:val="clear" w:color="auto" w:fill="auto"/>
            <w:noWrap/>
            <w:hideMark/>
          </w:tcPr>
          <w:p w14:paraId="2B189246" w14:textId="77777777" w:rsidR="000635A6" w:rsidRPr="0044542D" w:rsidRDefault="000635A6">
            <w:pPr>
              <w:spacing w:after="0" w:line="276" w:lineRule="auto"/>
              <w:rPr>
                <w:rFonts w:eastAsia="Times New Roman" w:cstheme="minorHAnsi"/>
              </w:rPr>
            </w:pPr>
          </w:p>
        </w:tc>
      </w:tr>
      <w:tr w:rsidR="001105E8" w:rsidRPr="0044542D" w14:paraId="31ADE090" w14:textId="77777777" w:rsidTr="00020C14">
        <w:trPr>
          <w:trHeight w:val="300"/>
        </w:trPr>
        <w:tc>
          <w:tcPr>
            <w:tcW w:w="5000" w:type="pct"/>
            <w:gridSpan w:val="8"/>
            <w:tcBorders>
              <w:top w:val="nil"/>
              <w:left w:val="nil"/>
              <w:bottom w:val="nil"/>
              <w:right w:val="nil"/>
            </w:tcBorders>
            <w:shd w:val="clear" w:color="auto" w:fill="auto"/>
            <w:hideMark/>
          </w:tcPr>
          <w:p w14:paraId="509650FD" w14:textId="77777777" w:rsidR="000635A6" w:rsidRPr="0044542D" w:rsidRDefault="001105E8">
            <w:pPr>
              <w:spacing w:after="0" w:line="276" w:lineRule="auto"/>
              <w:jc w:val="both"/>
              <w:rPr>
                <w:rFonts w:eastAsia="Times New Roman" w:cstheme="minorHAnsi"/>
              </w:rPr>
            </w:pPr>
            <w:r w:rsidRPr="0044542D">
              <w:rPr>
                <w:rFonts w:eastAsia="Times New Roman" w:cstheme="minorHAnsi"/>
              </w:rPr>
              <w:t>Czas trwania działalności jednostki jest nieograniczony.</w:t>
            </w:r>
          </w:p>
        </w:tc>
      </w:tr>
      <w:tr w:rsidR="001105E8" w:rsidRPr="0044542D" w14:paraId="42CD2E98" w14:textId="77777777" w:rsidTr="00020C14">
        <w:trPr>
          <w:trHeight w:val="255"/>
        </w:trPr>
        <w:tc>
          <w:tcPr>
            <w:tcW w:w="303" w:type="pct"/>
            <w:tcBorders>
              <w:top w:val="nil"/>
              <w:left w:val="nil"/>
              <w:bottom w:val="nil"/>
              <w:right w:val="nil"/>
            </w:tcBorders>
            <w:shd w:val="clear" w:color="auto" w:fill="auto"/>
            <w:noWrap/>
            <w:hideMark/>
          </w:tcPr>
          <w:p w14:paraId="768CC84E" w14:textId="77777777" w:rsidR="000635A6" w:rsidRPr="0044542D" w:rsidRDefault="000635A6">
            <w:pPr>
              <w:spacing w:after="0" w:line="276" w:lineRule="auto"/>
              <w:rPr>
                <w:rFonts w:eastAsia="Times New Roman" w:cstheme="minorHAnsi"/>
              </w:rPr>
            </w:pPr>
          </w:p>
        </w:tc>
        <w:tc>
          <w:tcPr>
            <w:tcW w:w="233" w:type="pct"/>
            <w:tcBorders>
              <w:top w:val="nil"/>
              <w:left w:val="nil"/>
              <w:bottom w:val="nil"/>
              <w:right w:val="nil"/>
            </w:tcBorders>
            <w:shd w:val="clear" w:color="auto" w:fill="auto"/>
            <w:noWrap/>
            <w:hideMark/>
          </w:tcPr>
          <w:p w14:paraId="11ED49EE" w14:textId="77777777" w:rsidR="000635A6" w:rsidRPr="0044542D" w:rsidRDefault="000635A6">
            <w:pPr>
              <w:spacing w:after="0" w:line="276" w:lineRule="auto"/>
              <w:jc w:val="both"/>
              <w:rPr>
                <w:rFonts w:eastAsia="Times New Roman" w:cstheme="minorHAnsi"/>
              </w:rPr>
            </w:pPr>
          </w:p>
        </w:tc>
        <w:tc>
          <w:tcPr>
            <w:tcW w:w="863" w:type="pct"/>
            <w:tcBorders>
              <w:top w:val="nil"/>
              <w:left w:val="nil"/>
              <w:bottom w:val="nil"/>
              <w:right w:val="nil"/>
            </w:tcBorders>
            <w:shd w:val="clear" w:color="auto" w:fill="auto"/>
            <w:noWrap/>
            <w:hideMark/>
          </w:tcPr>
          <w:p w14:paraId="5739F106" w14:textId="77777777" w:rsidR="000635A6" w:rsidRPr="0044542D" w:rsidRDefault="000635A6">
            <w:pPr>
              <w:spacing w:after="0" w:line="276" w:lineRule="auto"/>
              <w:jc w:val="both"/>
              <w:rPr>
                <w:rFonts w:eastAsia="Times New Roman" w:cstheme="minorHAnsi"/>
              </w:rPr>
            </w:pPr>
          </w:p>
        </w:tc>
        <w:tc>
          <w:tcPr>
            <w:tcW w:w="1037" w:type="pct"/>
            <w:tcBorders>
              <w:top w:val="nil"/>
              <w:left w:val="nil"/>
              <w:bottom w:val="nil"/>
              <w:right w:val="nil"/>
            </w:tcBorders>
            <w:shd w:val="clear" w:color="auto" w:fill="auto"/>
            <w:noWrap/>
            <w:hideMark/>
          </w:tcPr>
          <w:p w14:paraId="64E04A8B" w14:textId="77777777" w:rsidR="000635A6" w:rsidRPr="0044542D" w:rsidRDefault="000635A6">
            <w:pPr>
              <w:spacing w:after="0" w:line="276" w:lineRule="auto"/>
              <w:jc w:val="both"/>
              <w:rPr>
                <w:rFonts w:eastAsia="Times New Roman" w:cstheme="minorHAnsi"/>
              </w:rPr>
            </w:pPr>
          </w:p>
        </w:tc>
        <w:tc>
          <w:tcPr>
            <w:tcW w:w="699" w:type="pct"/>
            <w:tcBorders>
              <w:top w:val="nil"/>
              <w:left w:val="nil"/>
              <w:bottom w:val="nil"/>
              <w:right w:val="nil"/>
            </w:tcBorders>
            <w:shd w:val="clear" w:color="auto" w:fill="auto"/>
            <w:noWrap/>
            <w:hideMark/>
          </w:tcPr>
          <w:p w14:paraId="0B98AEC2" w14:textId="77777777" w:rsidR="000635A6" w:rsidRPr="0044542D" w:rsidRDefault="000635A6">
            <w:pPr>
              <w:spacing w:after="0" w:line="276" w:lineRule="auto"/>
              <w:jc w:val="both"/>
              <w:rPr>
                <w:rFonts w:eastAsia="Times New Roman" w:cstheme="minorHAnsi"/>
              </w:rPr>
            </w:pPr>
          </w:p>
        </w:tc>
        <w:tc>
          <w:tcPr>
            <w:tcW w:w="734" w:type="pct"/>
            <w:tcBorders>
              <w:top w:val="nil"/>
              <w:left w:val="nil"/>
              <w:bottom w:val="nil"/>
              <w:right w:val="nil"/>
            </w:tcBorders>
            <w:shd w:val="clear" w:color="auto" w:fill="auto"/>
            <w:noWrap/>
            <w:hideMark/>
          </w:tcPr>
          <w:p w14:paraId="7B751068" w14:textId="77777777" w:rsidR="000635A6" w:rsidRPr="0044542D" w:rsidRDefault="000635A6">
            <w:pPr>
              <w:spacing w:after="0" w:line="276" w:lineRule="auto"/>
              <w:jc w:val="both"/>
              <w:rPr>
                <w:rFonts w:eastAsia="Times New Roman" w:cstheme="minorHAnsi"/>
              </w:rPr>
            </w:pPr>
          </w:p>
        </w:tc>
        <w:tc>
          <w:tcPr>
            <w:tcW w:w="455" w:type="pct"/>
            <w:tcBorders>
              <w:top w:val="nil"/>
              <w:left w:val="nil"/>
              <w:bottom w:val="nil"/>
              <w:right w:val="nil"/>
            </w:tcBorders>
            <w:shd w:val="clear" w:color="auto" w:fill="auto"/>
            <w:noWrap/>
            <w:hideMark/>
          </w:tcPr>
          <w:p w14:paraId="55034E01" w14:textId="77777777" w:rsidR="000635A6" w:rsidRPr="0044542D" w:rsidRDefault="000635A6">
            <w:pPr>
              <w:spacing w:after="0" w:line="276" w:lineRule="auto"/>
              <w:jc w:val="both"/>
              <w:rPr>
                <w:rFonts w:eastAsia="Times New Roman" w:cstheme="minorHAnsi"/>
              </w:rPr>
            </w:pPr>
          </w:p>
        </w:tc>
        <w:tc>
          <w:tcPr>
            <w:tcW w:w="676" w:type="pct"/>
            <w:tcBorders>
              <w:top w:val="nil"/>
              <w:left w:val="nil"/>
              <w:bottom w:val="nil"/>
              <w:right w:val="nil"/>
            </w:tcBorders>
            <w:shd w:val="clear" w:color="auto" w:fill="auto"/>
            <w:noWrap/>
            <w:hideMark/>
          </w:tcPr>
          <w:p w14:paraId="7AD46FAD" w14:textId="77777777" w:rsidR="000635A6" w:rsidRPr="0044542D" w:rsidRDefault="000635A6">
            <w:pPr>
              <w:spacing w:after="0" w:line="276" w:lineRule="auto"/>
              <w:rPr>
                <w:rFonts w:eastAsia="Times New Roman" w:cstheme="minorHAnsi"/>
              </w:rPr>
            </w:pPr>
          </w:p>
        </w:tc>
      </w:tr>
      <w:tr w:rsidR="001105E8" w:rsidRPr="0044542D" w14:paraId="7DE7CF4B" w14:textId="77777777" w:rsidTr="00020C14">
        <w:trPr>
          <w:trHeight w:val="600"/>
        </w:trPr>
        <w:tc>
          <w:tcPr>
            <w:tcW w:w="5000" w:type="pct"/>
            <w:gridSpan w:val="8"/>
            <w:tcBorders>
              <w:top w:val="nil"/>
              <w:left w:val="nil"/>
              <w:bottom w:val="nil"/>
              <w:right w:val="nil"/>
            </w:tcBorders>
            <w:shd w:val="clear" w:color="auto" w:fill="auto"/>
            <w:hideMark/>
          </w:tcPr>
          <w:p w14:paraId="548142AD" w14:textId="77777777" w:rsidR="000635A6" w:rsidRPr="0044542D" w:rsidRDefault="001105E8" w:rsidP="003828F2">
            <w:pPr>
              <w:spacing w:after="0" w:line="276" w:lineRule="auto"/>
              <w:jc w:val="both"/>
              <w:rPr>
                <w:rFonts w:eastAsia="Times New Roman" w:cstheme="minorHAnsi"/>
              </w:rPr>
            </w:pPr>
            <w:r w:rsidRPr="0044542D">
              <w:rPr>
                <w:rFonts w:eastAsia="Times New Roman" w:cstheme="minorHAnsi"/>
              </w:rPr>
              <w:t xml:space="preserve">Sprawozdanie finansowe obejmuje okres  od 1 stycznia 2016 do </w:t>
            </w:r>
            <w:r w:rsidR="00B654B5" w:rsidRPr="0044542D">
              <w:rPr>
                <w:rFonts w:eastAsia="Times New Roman" w:cstheme="minorHAnsi"/>
              </w:rPr>
              <w:t xml:space="preserve">30 </w:t>
            </w:r>
            <w:r w:rsidR="003828F2" w:rsidRPr="0044542D">
              <w:rPr>
                <w:rFonts w:eastAsia="Times New Roman" w:cstheme="minorHAnsi"/>
              </w:rPr>
              <w:t xml:space="preserve">września </w:t>
            </w:r>
            <w:r w:rsidRPr="0044542D">
              <w:rPr>
                <w:rFonts w:eastAsia="Times New Roman" w:cstheme="minorHAnsi"/>
              </w:rPr>
              <w:t>2016.</w:t>
            </w:r>
          </w:p>
        </w:tc>
      </w:tr>
    </w:tbl>
    <w:p w14:paraId="41087864" w14:textId="77777777" w:rsidR="006637B4" w:rsidRPr="0044542D" w:rsidRDefault="001105E8">
      <w:pPr>
        <w:pStyle w:val="Nagwek3"/>
        <w:ind w:left="1225" w:hanging="505"/>
        <w:rPr>
          <w:rFonts w:cstheme="minorHAnsi"/>
        </w:rPr>
      </w:pPr>
      <w:bookmarkStart w:id="1413" w:name="_Toc449718207"/>
      <w:bookmarkStart w:id="1414" w:name="_Toc467074540"/>
      <w:r w:rsidRPr="0044542D">
        <w:rPr>
          <w:rFonts w:cstheme="minorHAnsi"/>
        </w:rPr>
        <w:t>Informacje ogólne dotyczące jednostek współzależnych</w:t>
      </w:r>
      <w:bookmarkEnd w:id="1413"/>
      <w:bookmarkEnd w:id="1414"/>
    </w:p>
    <w:p w14:paraId="7CFF6FD0" w14:textId="77777777" w:rsidR="006012A9" w:rsidRPr="0044542D" w:rsidRDefault="001105E8">
      <w:pPr>
        <w:spacing w:line="276" w:lineRule="auto"/>
        <w:ind w:left="709"/>
        <w:jc w:val="both"/>
        <w:rPr>
          <w:rFonts w:cstheme="minorHAnsi"/>
        </w:rPr>
      </w:pPr>
      <w:r w:rsidRPr="0044542D">
        <w:rPr>
          <w:rFonts w:cstheme="minorHAnsi"/>
        </w:rPr>
        <w:t>W okresie objętym skonsolidowanym sprawozdaniem finansowym nie występowały jednostki współzależne.</w:t>
      </w:r>
    </w:p>
    <w:p w14:paraId="6E717672" w14:textId="77777777" w:rsidR="00533CEB" w:rsidRPr="0044542D" w:rsidRDefault="001105E8">
      <w:pPr>
        <w:pStyle w:val="Nagwek3"/>
        <w:rPr>
          <w:rFonts w:cstheme="minorHAnsi"/>
        </w:rPr>
      </w:pPr>
      <w:r w:rsidRPr="0044542D">
        <w:rPr>
          <w:rFonts w:cstheme="minorHAnsi"/>
        </w:rPr>
        <w:t xml:space="preserve"> </w:t>
      </w:r>
      <w:bookmarkStart w:id="1415" w:name="_Toc449718208"/>
      <w:bookmarkStart w:id="1416" w:name="_Toc467074541"/>
      <w:r w:rsidRPr="0044542D">
        <w:rPr>
          <w:rFonts w:cstheme="minorHAnsi"/>
        </w:rPr>
        <w:t>Informacje ogólne dotyczące jednostek stowarzyszonych</w:t>
      </w:r>
      <w:bookmarkEnd w:id="1415"/>
      <w:bookmarkEnd w:id="1416"/>
    </w:p>
    <w:p w14:paraId="11D9E53C" w14:textId="77777777" w:rsidR="006012A9" w:rsidRPr="0044542D" w:rsidRDefault="001105E8">
      <w:pPr>
        <w:spacing w:line="276" w:lineRule="auto"/>
        <w:ind w:left="709"/>
        <w:jc w:val="both"/>
        <w:rPr>
          <w:rFonts w:cstheme="minorHAnsi"/>
        </w:rPr>
      </w:pPr>
      <w:r w:rsidRPr="0044542D">
        <w:rPr>
          <w:rFonts w:cstheme="minorHAnsi"/>
        </w:rPr>
        <w:t>W okresie objętym skonsolidowanym sprawozdaniem finansowym nie występowały jednostki stowarzyszone.</w:t>
      </w:r>
    </w:p>
    <w:p w14:paraId="6F3BDEF9" w14:textId="77777777" w:rsidR="00533CEB" w:rsidRPr="0044542D" w:rsidRDefault="001105E8">
      <w:pPr>
        <w:pStyle w:val="Nagwek3"/>
        <w:rPr>
          <w:rFonts w:cstheme="minorHAnsi"/>
        </w:rPr>
      </w:pPr>
      <w:bookmarkStart w:id="1417" w:name="_Toc449718209"/>
      <w:r w:rsidRPr="0044542D">
        <w:rPr>
          <w:rFonts w:cstheme="minorHAnsi"/>
        </w:rPr>
        <w:lastRenderedPageBreak/>
        <w:t xml:space="preserve"> </w:t>
      </w:r>
      <w:bookmarkStart w:id="1418" w:name="_Toc467074542"/>
      <w:r w:rsidRPr="0044542D">
        <w:rPr>
          <w:rFonts w:cstheme="minorHAnsi"/>
        </w:rPr>
        <w:t>Informacje ogólne dotyczące innych jednostek niż podporządkowane w których jednostki powiązane posiadają mniej niż 20% udziałów (akcji)</w:t>
      </w:r>
      <w:bookmarkEnd w:id="1417"/>
      <w:bookmarkEnd w:id="1418"/>
    </w:p>
    <w:p w14:paraId="66E5EECA" w14:textId="77777777" w:rsidR="006012A9" w:rsidRPr="0044542D" w:rsidRDefault="001105E8">
      <w:pPr>
        <w:spacing w:line="276" w:lineRule="auto"/>
        <w:ind w:left="709"/>
        <w:jc w:val="both"/>
        <w:rPr>
          <w:rFonts w:cstheme="minorHAnsi"/>
        </w:rPr>
      </w:pPr>
      <w:r w:rsidRPr="0044542D">
        <w:rPr>
          <w:rFonts w:cstheme="minorHAnsi"/>
        </w:rPr>
        <w:t>W okresie objętym skonsolidowanym sprawozdaniem finansowym nie występowały inn</w:t>
      </w:r>
      <w:r w:rsidR="00054FC0" w:rsidRPr="0044542D">
        <w:rPr>
          <w:rFonts w:cstheme="minorHAnsi"/>
        </w:rPr>
        <w:t xml:space="preserve">e jednostki niż podporządkowane, </w:t>
      </w:r>
      <w:r w:rsidRPr="0044542D">
        <w:rPr>
          <w:rFonts w:cstheme="minorHAnsi"/>
        </w:rPr>
        <w:t>w których jednostki powiązane posiadały mniej niż 20% udziałów (akcji).</w:t>
      </w:r>
    </w:p>
    <w:p w14:paraId="1E06B0CC" w14:textId="77777777" w:rsidR="00533CEB" w:rsidRPr="0044542D" w:rsidRDefault="001105E8">
      <w:pPr>
        <w:pStyle w:val="Nagwek3"/>
        <w:rPr>
          <w:rFonts w:cstheme="minorHAnsi"/>
        </w:rPr>
      </w:pPr>
      <w:bookmarkStart w:id="1419" w:name="_Toc449718210"/>
      <w:bookmarkStart w:id="1420" w:name="_Toc467074543"/>
      <w:r w:rsidRPr="0044542D">
        <w:rPr>
          <w:rFonts w:cstheme="minorHAnsi"/>
        </w:rPr>
        <w:t>Informacje dotyczące jednostek podporządkowanych wyłączonych ze skonsolidowanego sprawozdania finansowego</w:t>
      </w:r>
      <w:bookmarkEnd w:id="1419"/>
      <w:bookmarkEnd w:id="1420"/>
    </w:p>
    <w:p w14:paraId="01B94DCB" w14:textId="77777777" w:rsidR="006012A9" w:rsidRPr="0044542D" w:rsidRDefault="001105E8">
      <w:pPr>
        <w:spacing w:line="276" w:lineRule="auto"/>
        <w:ind w:left="709"/>
        <w:jc w:val="both"/>
        <w:rPr>
          <w:rFonts w:cstheme="minorHAnsi"/>
        </w:rPr>
      </w:pPr>
      <w:r w:rsidRPr="0044542D">
        <w:rPr>
          <w:rFonts w:cstheme="minorHAnsi"/>
        </w:rPr>
        <w:t>W okresie objętym skonsolidowanym sprawozdaniem finansowym nie występowały jednostki podporządkowane wyłączone ze skonsolidowanego sprawozdania finansowego.</w:t>
      </w:r>
    </w:p>
    <w:p w14:paraId="3CEA0364" w14:textId="77777777" w:rsidR="00533CEB" w:rsidRPr="0044542D" w:rsidRDefault="001105E8">
      <w:pPr>
        <w:pStyle w:val="Nagwek3"/>
        <w:rPr>
          <w:rFonts w:cstheme="minorHAnsi"/>
        </w:rPr>
      </w:pPr>
      <w:bookmarkStart w:id="1421" w:name="_Toc449512576"/>
      <w:bookmarkStart w:id="1422" w:name="_Toc449513888"/>
      <w:bookmarkStart w:id="1423" w:name="_Toc449532361"/>
      <w:bookmarkStart w:id="1424" w:name="_Toc449630452"/>
      <w:bookmarkStart w:id="1425" w:name="_Toc449718211"/>
      <w:bookmarkStart w:id="1426" w:name="_Toc467074544"/>
      <w:bookmarkEnd w:id="1421"/>
      <w:bookmarkEnd w:id="1422"/>
      <w:bookmarkEnd w:id="1423"/>
      <w:bookmarkEnd w:id="1424"/>
      <w:r w:rsidRPr="0044542D">
        <w:rPr>
          <w:rFonts w:cstheme="minorHAnsi"/>
        </w:rPr>
        <w:t>Zastosowane zasady i metody rachunkowości</w:t>
      </w:r>
      <w:bookmarkEnd w:id="1425"/>
      <w:bookmarkEnd w:id="1426"/>
    </w:p>
    <w:p w14:paraId="7890F855" w14:textId="77777777" w:rsidR="00533CEB" w:rsidRPr="0044542D" w:rsidRDefault="001105E8">
      <w:pPr>
        <w:spacing w:after="0" w:line="276" w:lineRule="auto"/>
        <w:jc w:val="both"/>
        <w:rPr>
          <w:rFonts w:cstheme="minorHAnsi"/>
        </w:rPr>
      </w:pPr>
      <w:r w:rsidRPr="0044542D">
        <w:rPr>
          <w:rFonts w:cstheme="minorHAnsi"/>
        </w:rPr>
        <w:tab/>
        <w:t>Stosowane zasady rachunkowości nie uległy zmianie w stosunku do roku ubiegłego.</w:t>
      </w:r>
    </w:p>
    <w:p w14:paraId="6C93C006" w14:textId="77777777" w:rsidR="00533CEB" w:rsidRPr="0044542D" w:rsidRDefault="001105E8">
      <w:pPr>
        <w:spacing w:after="0" w:line="276" w:lineRule="auto"/>
        <w:ind w:left="705"/>
        <w:jc w:val="both"/>
        <w:rPr>
          <w:rFonts w:cstheme="minorHAnsi"/>
        </w:rPr>
      </w:pPr>
      <w:r w:rsidRPr="0044542D">
        <w:rPr>
          <w:rFonts w:cstheme="minorHAnsi"/>
        </w:rPr>
        <w:t>Poszczególne składniki aktywów i pasywów wyceniane są w momencie ich ujęcia w księgach rachunkowych w wysokości uiszczonej lub otrzymanej zapłaty. W cenie nabycia uwzględniane są tylko istotne koszty transakcji.</w:t>
      </w:r>
    </w:p>
    <w:p w14:paraId="7B3A9CCA" w14:textId="77777777" w:rsidR="00533CEB" w:rsidRPr="0044542D" w:rsidRDefault="001105E8">
      <w:pPr>
        <w:pStyle w:val="Nagwek3"/>
        <w:rPr>
          <w:rFonts w:cstheme="minorHAnsi"/>
          <w:b w:val="0"/>
        </w:rPr>
      </w:pPr>
      <w:bookmarkStart w:id="1427" w:name="_Toc449718212"/>
      <w:r w:rsidRPr="0044542D">
        <w:rPr>
          <w:rStyle w:val="Nagwek2Znak"/>
          <w:rFonts w:eastAsiaTheme="minorEastAsia" w:cstheme="minorHAnsi"/>
          <w:b/>
          <w:sz w:val="22"/>
          <w:szCs w:val="22"/>
        </w:rPr>
        <w:t xml:space="preserve"> </w:t>
      </w:r>
      <w:bookmarkStart w:id="1428" w:name="_Toc467074545"/>
      <w:r w:rsidRPr="0044542D">
        <w:rPr>
          <w:rStyle w:val="Nagwek2Znak"/>
          <w:rFonts w:eastAsiaTheme="minorEastAsia" w:cstheme="minorHAnsi"/>
          <w:b/>
          <w:sz w:val="22"/>
          <w:szCs w:val="22"/>
        </w:rPr>
        <w:t>Środki  trwałe i wartości niematerialne</w:t>
      </w:r>
      <w:bookmarkEnd w:id="1427"/>
      <w:bookmarkEnd w:id="1428"/>
    </w:p>
    <w:p w14:paraId="129DDFE8" w14:textId="77777777" w:rsidR="00533CEB" w:rsidRPr="0044542D" w:rsidRDefault="001105E8">
      <w:pPr>
        <w:spacing w:after="0" w:line="276" w:lineRule="auto"/>
        <w:ind w:left="705"/>
        <w:jc w:val="both"/>
        <w:rPr>
          <w:rFonts w:cstheme="minorHAnsi"/>
        </w:rPr>
      </w:pPr>
      <w:r w:rsidRPr="0044542D">
        <w:rPr>
          <w:rFonts w:cstheme="minorHAnsi"/>
        </w:rPr>
        <w:t>Środki trwałe, środki trwałe w budowie oraz wartości niematerialne wyceniane są według ceny nabycia lub kosztów wytworzenia, pomniejszonych o dotychczasowe umorzenie. Odpisy amortyzacyjne dokonywane są metodą liniową.</w:t>
      </w:r>
    </w:p>
    <w:p w14:paraId="4DA377C2" w14:textId="77777777" w:rsidR="00533CEB" w:rsidRPr="0044542D" w:rsidRDefault="00533CEB">
      <w:pPr>
        <w:spacing w:after="0" w:line="276" w:lineRule="auto"/>
        <w:ind w:left="705"/>
        <w:jc w:val="both"/>
        <w:rPr>
          <w:rFonts w:cstheme="minorHAnsi"/>
        </w:rPr>
      </w:pPr>
    </w:p>
    <w:p w14:paraId="13363B53" w14:textId="77777777" w:rsidR="00533CEB" w:rsidRPr="0044542D" w:rsidRDefault="001105E8">
      <w:pPr>
        <w:spacing w:after="0" w:line="276" w:lineRule="auto"/>
        <w:ind w:left="705"/>
        <w:jc w:val="both"/>
        <w:rPr>
          <w:rFonts w:cstheme="minorHAnsi"/>
        </w:rPr>
      </w:pPr>
      <w:r w:rsidRPr="0044542D">
        <w:rPr>
          <w:rFonts w:cstheme="minorHAnsi"/>
        </w:rPr>
        <w:t xml:space="preserve">Środki trwałe i wartości niematerialne i prawne o wartości początkowej powyżej 1 500 zł oraz nie przekraczającej 3 500 zł obciążają koszty działalności jednorazowo w miesiącu oddania ich do użytkowania. </w:t>
      </w:r>
    </w:p>
    <w:p w14:paraId="228E9D92" w14:textId="77777777" w:rsidR="00533CEB" w:rsidRPr="0044542D" w:rsidRDefault="001105E8">
      <w:pPr>
        <w:spacing w:after="0" w:line="276" w:lineRule="auto"/>
        <w:jc w:val="both"/>
        <w:rPr>
          <w:rFonts w:cstheme="minorHAnsi"/>
        </w:rPr>
      </w:pPr>
      <w:r w:rsidRPr="0044542D">
        <w:rPr>
          <w:rFonts w:cstheme="minorHAnsi"/>
        </w:rPr>
        <w:tab/>
      </w:r>
    </w:p>
    <w:p w14:paraId="543FA947" w14:textId="77777777" w:rsidR="00533CEB" w:rsidRPr="0044542D" w:rsidRDefault="001105E8">
      <w:pPr>
        <w:spacing w:after="0" w:line="276" w:lineRule="auto"/>
        <w:ind w:left="705"/>
        <w:jc w:val="both"/>
        <w:rPr>
          <w:rFonts w:cstheme="minorHAnsi"/>
        </w:rPr>
      </w:pPr>
      <w:r w:rsidRPr="0044542D">
        <w:rPr>
          <w:rFonts w:cstheme="minorHAnsi"/>
        </w:rPr>
        <w:t>Na składniki aktywów, co do których istnieje duże prawdopodobieństwo, że w dającej się przewidzieć przyszłości nie będą przynosić korzyści ekonomicznych dokonuje się odpisu z tytułu trwałej utraty wartości.</w:t>
      </w:r>
    </w:p>
    <w:p w14:paraId="294DEE53" w14:textId="77777777" w:rsidR="00533CEB" w:rsidRPr="0044542D" w:rsidRDefault="001105E8">
      <w:pPr>
        <w:spacing w:after="0" w:line="276" w:lineRule="auto"/>
        <w:jc w:val="both"/>
        <w:rPr>
          <w:rFonts w:cstheme="minorHAnsi"/>
        </w:rPr>
      </w:pPr>
      <w:r w:rsidRPr="0044542D">
        <w:rPr>
          <w:rFonts w:cstheme="minorHAnsi"/>
        </w:rPr>
        <w:tab/>
      </w:r>
    </w:p>
    <w:p w14:paraId="2DBC9E5A" w14:textId="77777777" w:rsidR="00533CEB" w:rsidRPr="0044542D" w:rsidRDefault="001105E8">
      <w:pPr>
        <w:spacing w:after="0" w:line="276" w:lineRule="auto"/>
        <w:ind w:firstLine="705"/>
        <w:jc w:val="both"/>
        <w:rPr>
          <w:rFonts w:cstheme="minorHAnsi"/>
        </w:rPr>
      </w:pPr>
      <w:r w:rsidRPr="0044542D">
        <w:rPr>
          <w:rFonts w:cstheme="minorHAnsi"/>
        </w:rPr>
        <w:t>Spółka stosuje dla poniższych grup majątku następujące roczne stawki amortyzacyjne:</w:t>
      </w:r>
    </w:p>
    <w:p w14:paraId="38139F03"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inwestycje w obce budynki 10%,</w:t>
      </w:r>
    </w:p>
    <w:p w14:paraId="63C81865"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maszyny, urządzenia i aparaty ogólnego zastosowania 30%,</w:t>
      </w:r>
    </w:p>
    <w:p w14:paraId="0E5CC086"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specjalistyczne maszyny, urządzenia i aparaty 14%, 28%,</w:t>
      </w:r>
    </w:p>
    <w:p w14:paraId="17528264"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urządzenia techniczne 10%, 20%,</w:t>
      </w:r>
    </w:p>
    <w:p w14:paraId="5360E229"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środki transportu 20%,</w:t>
      </w:r>
    </w:p>
    <w:p w14:paraId="46D122B3"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narzędzia, przyrządy, ruchomości i wyposażenie 20%, 50%,</w:t>
      </w:r>
    </w:p>
    <w:p w14:paraId="602D04C4" w14:textId="77777777" w:rsidR="00533CEB" w:rsidRPr="0044542D" w:rsidRDefault="009F1602">
      <w:pPr>
        <w:pStyle w:val="Akapitzlist"/>
        <w:numPr>
          <w:ilvl w:val="0"/>
          <w:numId w:val="17"/>
        </w:numPr>
        <w:spacing w:after="0"/>
        <w:ind w:left="993" w:hanging="284"/>
        <w:rPr>
          <w:rFonts w:asciiTheme="minorHAnsi" w:hAnsiTheme="minorHAnsi" w:cstheme="minorHAnsi"/>
        </w:rPr>
      </w:pPr>
      <w:r w:rsidRPr="0044542D">
        <w:rPr>
          <w:rFonts w:asciiTheme="minorHAnsi" w:hAnsiTheme="minorHAnsi" w:cstheme="minorHAnsi"/>
        </w:rPr>
        <w:t>oprogramowanie 20%.</w:t>
      </w:r>
    </w:p>
    <w:p w14:paraId="3A1CC7F1" w14:textId="77777777" w:rsidR="00533CEB" w:rsidRPr="0044542D" w:rsidRDefault="001105E8">
      <w:pPr>
        <w:spacing w:after="0" w:line="276" w:lineRule="auto"/>
        <w:jc w:val="both"/>
        <w:rPr>
          <w:rFonts w:cstheme="minorHAnsi"/>
        </w:rPr>
      </w:pPr>
      <w:r w:rsidRPr="0044542D">
        <w:rPr>
          <w:rFonts w:cstheme="minorHAnsi"/>
        </w:rPr>
        <w:tab/>
      </w:r>
    </w:p>
    <w:p w14:paraId="7D2F423D" w14:textId="77777777" w:rsidR="00533CEB" w:rsidRPr="0044542D" w:rsidRDefault="001105E8">
      <w:pPr>
        <w:spacing w:after="0" w:line="276" w:lineRule="auto"/>
        <w:ind w:left="708"/>
        <w:jc w:val="both"/>
        <w:rPr>
          <w:rFonts w:cstheme="minorHAnsi"/>
        </w:rPr>
      </w:pPr>
      <w:r w:rsidRPr="0044542D">
        <w:rPr>
          <w:rFonts w:cstheme="minorHAnsi"/>
        </w:rPr>
        <w:t>Wartości niematerialne na dzień sprawozdawczy wykazywane są według ceny nabycia lub kosztu wytworzenia pomniejszonych o umorzenie oraz odpisy aktualizujące z tytułu utraty wartości. Wartości niematerialne o określonym okresie użytkowania amortyzowane są metodą liniową przez okres ich ekonomicznej użyteczności. Okresy użytkowania poszczególnych wartości niematerialnych poddawane są corocznej weryfikacji, a w razie konieczności korygowane od początku następnego roku obrotowego.</w:t>
      </w:r>
    </w:p>
    <w:p w14:paraId="190D0843" w14:textId="77777777" w:rsidR="00533CEB" w:rsidRPr="0044542D" w:rsidRDefault="001105E8">
      <w:pPr>
        <w:autoSpaceDE w:val="0"/>
        <w:autoSpaceDN w:val="0"/>
        <w:adjustRightInd w:val="0"/>
        <w:spacing w:after="0" w:line="276" w:lineRule="auto"/>
        <w:jc w:val="both"/>
        <w:rPr>
          <w:rFonts w:cstheme="minorHAnsi"/>
          <w:color w:val="000000"/>
        </w:rPr>
      </w:pPr>
      <w:r w:rsidRPr="0044542D">
        <w:rPr>
          <w:rFonts w:cstheme="minorHAnsi"/>
          <w:color w:val="000000"/>
        </w:rPr>
        <w:lastRenderedPageBreak/>
        <w:tab/>
      </w:r>
    </w:p>
    <w:p w14:paraId="2402AD9C" w14:textId="77777777" w:rsidR="00533CEB" w:rsidRPr="0044542D" w:rsidRDefault="001105E8">
      <w:pPr>
        <w:autoSpaceDE w:val="0"/>
        <w:autoSpaceDN w:val="0"/>
        <w:adjustRightInd w:val="0"/>
        <w:spacing w:after="0" w:line="276" w:lineRule="auto"/>
        <w:ind w:left="708"/>
        <w:jc w:val="both"/>
        <w:rPr>
          <w:rFonts w:cstheme="minorHAnsi"/>
          <w:color w:val="000000"/>
        </w:rPr>
      </w:pPr>
      <w:r w:rsidRPr="0044542D">
        <w:rPr>
          <w:rFonts w:cstheme="minorHAnsi"/>
          <w:color w:val="000000"/>
        </w:rPr>
        <w:t xml:space="preserve">Koszty związane z utrzymaniem oprogramowania, ponoszone w okresach późniejszych, ujmowane są jako koszt okresu w momencie ich poniesienia. </w:t>
      </w:r>
    </w:p>
    <w:p w14:paraId="15CB0727" w14:textId="77777777" w:rsidR="00533CEB" w:rsidRPr="0044542D" w:rsidRDefault="001105E8">
      <w:pPr>
        <w:spacing w:after="0" w:line="276" w:lineRule="auto"/>
        <w:jc w:val="both"/>
        <w:rPr>
          <w:rFonts w:cstheme="minorHAnsi"/>
          <w:color w:val="000000"/>
        </w:rPr>
      </w:pPr>
      <w:r w:rsidRPr="0044542D">
        <w:rPr>
          <w:rFonts w:cstheme="minorHAnsi"/>
          <w:color w:val="000000"/>
        </w:rPr>
        <w:tab/>
      </w:r>
    </w:p>
    <w:p w14:paraId="28DE0F9A" w14:textId="77777777" w:rsidR="00533CEB" w:rsidRPr="0044542D" w:rsidRDefault="001105E8">
      <w:pPr>
        <w:spacing w:after="0" w:line="276" w:lineRule="auto"/>
        <w:ind w:left="708"/>
        <w:jc w:val="both"/>
        <w:rPr>
          <w:rFonts w:cstheme="minorHAnsi"/>
          <w:color w:val="000000"/>
        </w:rPr>
      </w:pPr>
      <w:r w:rsidRPr="0044542D">
        <w:rPr>
          <w:rFonts w:cstheme="minorHAnsi"/>
          <w:color w:val="000000"/>
        </w:rPr>
        <w:t xml:space="preserve">Zyski lub straty wynikłe ze zbycia wartości niematerialnych są określane jako różnica </w:t>
      </w:r>
      <w:r w:rsidRPr="0044542D">
        <w:rPr>
          <w:rFonts w:cstheme="minorHAnsi"/>
        </w:rPr>
        <w:t>pomiędzy przychodami ze sprzedaży a wartością netto tych wartości niematerialnych i są ujmowane w rachunku zysków i strat w pozostałych przychodach lub kosztach operacyjnych.</w:t>
      </w:r>
    </w:p>
    <w:p w14:paraId="6A0955C5" w14:textId="77777777" w:rsidR="00533CEB" w:rsidRPr="0044542D" w:rsidRDefault="001105E8">
      <w:pPr>
        <w:pStyle w:val="Nagwek3"/>
        <w:rPr>
          <w:rFonts w:cstheme="minorHAnsi"/>
        </w:rPr>
      </w:pPr>
      <w:bookmarkStart w:id="1429" w:name="_Toc449513892"/>
      <w:bookmarkStart w:id="1430" w:name="_Toc449532365"/>
      <w:bookmarkStart w:id="1431" w:name="_Toc449630456"/>
      <w:bookmarkStart w:id="1432" w:name="_Toc449718213"/>
      <w:bookmarkStart w:id="1433" w:name="_Toc467074546"/>
      <w:bookmarkEnd w:id="1429"/>
      <w:bookmarkEnd w:id="1430"/>
      <w:bookmarkEnd w:id="1431"/>
      <w:r w:rsidRPr="0044542D">
        <w:rPr>
          <w:rFonts w:cstheme="minorHAnsi"/>
        </w:rPr>
        <w:t>Aktywa finansowe utrzymywane do terminu zapadalności</w:t>
      </w:r>
      <w:bookmarkEnd w:id="1432"/>
      <w:bookmarkEnd w:id="1433"/>
    </w:p>
    <w:p w14:paraId="032C43B5" w14:textId="77777777" w:rsidR="00533CEB" w:rsidRPr="0044542D" w:rsidRDefault="001105E8">
      <w:pPr>
        <w:spacing w:after="0" w:line="276" w:lineRule="auto"/>
        <w:ind w:left="705"/>
        <w:jc w:val="both"/>
        <w:rPr>
          <w:rFonts w:cstheme="minorHAnsi"/>
        </w:rPr>
      </w:pPr>
      <w:r w:rsidRPr="0044542D">
        <w:rPr>
          <w:rFonts w:cstheme="minorHAnsi"/>
        </w:rPr>
        <w:t>Nabyte lub powstałe aktywa finansowe oraz inne inwestycje ujmuje się w księgach rachunkowych na dzień ich nabycia lub powstania według ceny nabycia. Na dzień bilansowy aktywa te wyceniane są według ceny nabycia skorygowanej o naliczone odsetki, dyskonto i premię, z uwzględnieniem odpisów z tytułu rezerw celowych oraz odpisów z tytułu trwałej utraty wartości.</w:t>
      </w:r>
    </w:p>
    <w:p w14:paraId="542E21C3" w14:textId="77777777" w:rsidR="00533CEB" w:rsidRPr="0044542D" w:rsidRDefault="00533CEB">
      <w:pPr>
        <w:spacing w:after="0" w:line="276" w:lineRule="auto"/>
        <w:ind w:left="705"/>
        <w:jc w:val="both"/>
        <w:rPr>
          <w:rFonts w:cstheme="minorHAnsi"/>
        </w:rPr>
      </w:pPr>
    </w:p>
    <w:p w14:paraId="08D219BA" w14:textId="77777777" w:rsidR="00533CEB" w:rsidRPr="0044542D" w:rsidRDefault="001105E8">
      <w:pPr>
        <w:spacing w:after="0" w:line="276" w:lineRule="auto"/>
        <w:ind w:left="705"/>
        <w:jc w:val="both"/>
        <w:rPr>
          <w:rFonts w:cstheme="minorHAnsi"/>
        </w:rPr>
      </w:pPr>
      <w:r w:rsidRPr="0044542D">
        <w:rPr>
          <w:rFonts w:cstheme="minorHAnsi"/>
        </w:rPr>
        <w:t>Odpisy z tytułu trwałej utraty wartości obciążają koszty finansowe. W przypadku ustania przyczyny, dla której dokonano odpisu, równowartość całości lub części uprzednio dokonanych odpisów z tytułu trwałej utraty wartości zwiększa wartość danego aktywa i podlega zaliczeniu do przychodów finansowych.</w:t>
      </w:r>
    </w:p>
    <w:p w14:paraId="7F319D8D" w14:textId="77777777" w:rsidR="00533CEB" w:rsidRPr="0044542D" w:rsidRDefault="001105E8">
      <w:pPr>
        <w:pStyle w:val="Nagwek3"/>
        <w:rPr>
          <w:rFonts w:cstheme="minorHAnsi"/>
        </w:rPr>
      </w:pPr>
      <w:bookmarkStart w:id="1434" w:name="_Toc449718214"/>
      <w:bookmarkStart w:id="1435" w:name="_Toc467074547"/>
      <w:r w:rsidRPr="0044542D">
        <w:rPr>
          <w:rFonts w:cstheme="minorHAnsi"/>
        </w:rPr>
        <w:t>Aktywa finansowe przeznaczone do obrotu</w:t>
      </w:r>
      <w:bookmarkEnd w:id="1434"/>
      <w:bookmarkEnd w:id="1435"/>
    </w:p>
    <w:p w14:paraId="2D763823" w14:textId="77777777" w:rsidR="00533CEB" w:rsidRPr="0044542D" w:rsidRDefault="001105E8">
      <w:pPr>
        <w:spacing w:after="0" w:line="276" w:lineRule="auto"/>
        <w:ind w:left="705"/>
        <w:jc w:val="both"/>
        <w:rPr>
          <w:rFonts w:cstheme="minorHAnsi"/>
        </w:rPr>
      </w:pPr>
      <w:r w:rsidRPr="0044542D">
        <w:rPr>
          <w:rFonts w:cstheme="minorHAnsi"/>
        </w:rPr>
        <w:t>Nabyte aktywa finansowe przeznaczone do obrotu ujmuje się w księgach rachunkowych na dzień ich nabycia według ceny nabycia. Na dzień bilansowy aktywa te wyceniane są według wartości godziwej a skutki zmian wartości zaliczane są do kosztów lub przychodów finansowych.</w:t>
      </w:r>
    </w:p>
    <w:p w14:paraId="2B5471C1" w14:textId="77777777" w:rsidR="00533CEB" w:rsidRPr="0044542D" w:rsidRDefault="001105E8">
      <w:pPr>
        <w:spacing w:after="0" w:line="276" w:lineRule="auto"/>
        <w:jc w:val="both"/>
        <w:rPr>
          <w:rFonts w:cstheme="minorHAnsi"/>
        </w:rPr>
      </w:pPr>
      <w:r w:rsidRPr="0044542D">
        <w:rPr>
          <w:rFonts w:cstheme="minorHAnsi"/>
        </w:rPr>
        <w:tab/>
      </w:r>
    </w:p>
    <w:p w14:paraId="619CC730" w14:textId="77777777" w:rsidR="00533CEB" w:rsidRPr="0044542D" w:rsidRDefault="001105E8">
      <w:pPr>
        <w:spacing w:after="0" w:line="276" w:lineRule="auto"/>
        <w:ind w:left="705"/>
        <w:jc w:val="both"/>
        <w:rPr>
          <w:rFonts w:cstheme="minorHAnsi"/>
        </w:rPr>
      </w:pPr>
      <w:r w:rsidRPr="0044542D">
        <w:rPr>
          <w:rFonts w:cstheme="minorHAnsi"/>
        </w:rPr>
        <w:t>Dla papierów wartościowych notowanych na rynku wartość godziwa określana jest według najniższych cen rynkowych na dzień sprawozdawczy.</w:t>
      </w:r>
    </w:p>
    <w:p w14:paraId="5692609E" w14:textId="77777777" w:rsidR="00533CEB" w:rsidRPr="0044542D" w:rsidRDefault="001105E8">
      <w:pPr>
        <w:pStyle w:val="Nagwek3"/>
        <w:rPr>
          <w:rFonts w:cstheme="minorHAnsi"/>
        </w:rPr>
      </w:pPr>
      <w:bookmarkStart w:id="1436" w:name="_Toc449718215"/>
      <w:bookmarkStart w:id="1437" w:name="_Toc467074548"/>
      <w:r w:rsidRPr="0044542D">
        <w:rPr>
          <w:rFonts w:cstheme="minorHAnsi"/>
        </w:rPr>
        <w:t>Należności i zobowiązania</w:t>
      </w:r>
      <w:bookmarkEnd w:id="1436"/>
      <w:bookmarkEnd w:id="1437"/>
    </w:p>
    <w:p w14:paraId="4891619E" w14:textId="77777777" w:rsidR="00533CEB" w:rsidRPr="0044542D" w:rsidRDefault="001105E8">
      <w:pPr>
        <w:spacing w:after="0" w:line="276" w:lineRule="auto"/>
        <w:ind w:left="705"/>
        <w:jc w:val="both"/>
        <w:rPr>
          <w:rFonts w:cstheme="minorHAnsi"/>
        </w:rPr>
      </w:pPr>
      <w:r w:rsidRPr="0044542D">
        <w:rPr>
          <w:rFonts w:cstheme="minorHAnsi"/>
        </w:rPr>
        <w:t>Należności i zobowiązania wykazywane są według wartości podlegającej zapłacie. Należności i zobowiązania w walutach obcych w momencie powstania ujmowane są według średniego kursu ustalonego przez Prezesa NBP dla danej waluty obcej. Dodatnie lub ujemne różnice kursowe powstające w dniu płatności wynikające z różnicy pomiędzy kursem waluty na ten dzień, a kursem waluty w dniu powstania należności lub zobowiązania, odnoszone są odpowiednio na przychody lub koszty operacji finansowych.</w:t>
      </w:r>
    </w:p>
    <w:p w14:paraId="0C5ACA89" w14:textId="77777777" w:rsidR="00533CEB" w:rsidRPr="0044542D" w:rsidRDefault="001105E8">
      <w:pPr>
        <w:pStyle w:val="Nagwek3"/>
        <w:rPr>
          <w:rFonts w:cstheme="minorHAnsi"/>
        </w:rPr>
      </w:pPr>
      <w:bookmarkStart w:id="1438" w:name="_Toc449718216"/>
      <w:bookmarkStart w:id="1439" w:name="_Toc467074549"/>
      <w:r w:rsidRPr="0044542D">
        <w:rPr>
          <w:rFonts w:cstheme="minorHAnsi"/>
        </w:rPr>
        <w:t>Zobowiązania z tytułu leasingu</w:t>
      </w:r>
      <w:bookmarkEnd w:id="1438"/>
      <w:bookmarkEnd w:id="1439"/>
    </w:p>
    <w:p w14:paraId="12189EF9" w14:textId="77777777" w:rsidR="00533CEB" w:rsidRPr="0044542D" w:rsidRDefault="001105E8">
      <w:pPr>
        <w:spacing w:after="0" w:line="276" w:lineRule="auto"/>
        <w:ind w:left="705"/>
        <w:jc w:val="both"/>
        <w:rPr>
          <w:rFonts w:cstheme="minorHAnsi"/>
        </w:rPr>
      </w:pPr>
      <w:r w:rsidRPr="0044542D">
        <w:rPr>
          <w:rFonts w:cstheme="minorHAnsi"/>
        </w:rPr>
        <w:t>Spółka jest stroną umów leasingowych, na podstawie których przyjmuje do odpłatnego używania lub pobierania pożytków obce środki trwałe lub wartości niematerialne i prawne przez uzgodniony okres.</w:t>
      </w:r>
    </w:p>
    <w:p w14:paraId="55976895" w14:textId="77777777" w:rsidR="00533CEB" w:rsidRPr="0044542D" w:rsidRDefault="001105E8">
      <w:pPr>
        <w:spacing w:after="0" w:line="276" w:lineRule="auto"/>
        <w:jc w:val="both"/>
        <w:rPr>
          <w:rFonts w:cstheme="minorHAnsi"/>
        </w:rPr>
      </w:pPr>
      <w:r w:rsidRPr="0044542D">
        <w:rPr>
          <w:rFonts w:cstheme="minorHAnsi"/>
        </w:rPr>
        <w:tab/>
      </w:r>
    </w:p>
    <w:p w14:paraId="2C9409D3" w14:textId="77777777" w:rsidR="00533CEB" w:rsidRPr="0044542D" w:rsidRDefault="001105E8">
      <w:pPr>
        <w:spacing w:after="0" w:line="276" w:lineRule="auto"/>
        <w:ind w:left="705"/>
        <w:jc w:val="both"/>
        <w:rPr>
          <w:rFonts w:cstheme="minorHAnsi"/>
        </w:rPr>
      </w:pPr>
      <w:r w:rsidRPr="0044542D">
        <w:rPr>
          <w:rFonts w:cstheme="minorHAnsi"/>
        </w:rPr>
        <w:t xml:space="preserve">W przypadku umów leasingu, na mocy których następuje przeniesienie zasadniczo całego ryzyka i pożytków wynikających z tytułu posiadania aktywów będących przedmiotem umowy, przedmiot leasingu jest ujmowany w aktywach jako środek trwały i jednocześnie ujmowane jest zobowiązanie w kwocie równej wartości kapitałowych rat leasingowych, ustalonej na dzień rozpoczęcia leasingu. Opłaty leasingowe są dzielone między koszty finansowe i zmniejszenia salda zobowiązania w sposób </w:t>
      </w:r>
      <w:r w:rsidRPr="0044542D">
        <w:rPr>
          <w:rFonts w:cstheme="minorHAnsi"/>
        </w:rPr>
        <w:lastRenderedPageBreak/>
        <w:t>umożliwiający uzyskanie stałej stopy odsetek od pozostałego do spłaty zobowiązania. Koszty finansowe ujmowane są bezpośrednio w rachunku zysków i strat.</w:t>
      </w:r>
    </w:p>
    <w:p w14:paraId="4649BA7F" w14:textId="77777777" w:rsidR="00533CEB" w:rsidRPr="0044542D" w:rsidRDefault="001105E8">
      <w:pPr>
        <w:spacing w:after="0" w:line="276" w:lineRule="auto"/>
        <w:jc w:val="both"/>
        <w:rPr>
          <w:rFonts w:cstheme="minorHAnsi"/>
        </w:rPr>
      </w:pPr>
      <w:r w:rsidRPr="0044542D">
        <w:rPr>
          <w:rFonts w:cstheme="minorHAnsi"/>
        </w:rPr>
        <w:tab/>
      </w:r>
    </w:p>
    <w:p w14:paraId="1584619F" w14:textId="77777777" w:rsidR="00533CEB" w:rsidRPr="0044542D" w:rsidRDefault="001105E8">
      <w:pPr>
        <w:spacing w:after="0" w:line="276" w:lineRule="auto"/>
        <w:ind w:left="705"/>
        <w:jc w:val="both"/>
        <w:rPr>
          <w:rFonts w:cstheme="minorHAnsi"/>
        </w:rPr>
      </w:pPr>
      <w:r w:rsidRPr="0044542D">
        <w:rPr>
          <w:rFonts w:cstheme="minorHAnsi"/>
        </w:rPr>
        <w:t xml:space="preserve">Środki trwałe będące przedmiotem umowy leasingu są amortyzowane w sposób określony dla własnych środków trwałych. Jednakże, gdy brak jest pewności co do przejścia prawa własności przedmiotu umowy, wówczas środki trwałe są amortyzowane przez krótszy z dwóch okresów: przewidywany okres użytkowania lub okres trwania leasingu. </w:t>
      </w:r>
    </w:p>
    <w:p w14:paraId="12A1CF2E" w14:textId="77777777" w:rsidR="00533CEB" w:rsidRPr="0044542D" w:rsidRDefault="001105E8">
      <w:pPr>
        <w:pStyle w:val="Nagwek3"/>
        <w:rPr>
          <w:rFonts w:cstheme="minorHAnsi"/>
        </w:rPr>
      </w:pPr>
      <w:bookmarkStart w:id="1440" w:name="_Toc449718217"/>
      <w:bookmarkStart w:id="1441" w:name="_Toc467074550"/>
      <w:r w:rsidRPr="0044542D">
        <w:rPr>
          <w:rFonts w:cstheme="minorHAnsi"/>
        </w:rPr>
        <w:t>Należności z tytułu udzielonych pożyczek i należności własne nieprzeznaczone do obrotu</w:t>
      </w:r>
      <w:bookmarkEnd w:id="1440"/>
      <w:bookmarkEnd w:id="1441"/>
    </w:p>
    <w:p w14:paraId="6495D6F3" w14:textId="77777777" w:rsidR="00533CEB" w:rsidRPr="0044542D" w:rsidRDefault="001105E8">
      <w:pPr>
        <w:spacing w:after="0" w:line="276" w:lineRule="auto"/>
        <w:ind w:left="705"/>
        <w:jc w:val="both"/>
        <w:rPr>
          <w:rFonts w:cstheme="minorHAnsi"/>
        </w:rPr>
      </w:pPr>
      <w:r w:rsidRPr="0044542D">
        <w:rPr>
          <w:rFonts w:cstheme="minorHAnsi"/>
        </w:rPr>
        <w:t xml:space="preserve">Należności z tytułu udzielonych pożyczek wyceniane są według zamortyzowanego kosztu według zasad tworzenia rezerw na ryzyko związane z udzielaniem pożyczek. </w:t>
      </w:r>
    </w:p>
    <w:p w14:paraId="63640DCE" w14:textId="77777777" w:rsidR="00533CEB" w:rsidRPr="0044542D" w:rsidRDefault="001105E8">
      <w:pPr>
        <w:pStyle w:val="Styl1"/>
        <w:numPr>
          <w:ilvl w:val="0"/>
          <w:numId w:val="0"/>
        </w:numPr>
        <w:spacing w:line="276" w:lineRule="auto"/>
        <w:jc w:val="both"/>
        <w:rPr>
          <w:rFonts w:asciiTheme="minorHAnsi" w:hAnsiTheme="minorHAnsi" w:cstheme="minorHAnsi"/>
          <w:b w:val="0"/>
        </w:rPr>
      </w:pPr>
      <w:r w:rsidRPr="0044542D">
        <w:rPr>
          <w:rFonts w:asciiTheme="minorHAnsi" w:hAnsiTheme="minorHAnsi" w:cstheme="minorHAnsi"/>
          <w:b w:val="0"/>
        </w:rPr>
        <w:tab/>
      </w:r>
    </w:p>
    <w:p w14:paraId="10727666" w14:textId="77777777" w:rsidR="00533CEB" w:rsidRPr="0044542D" w:rsidRDefault="001105E8">
      <w:pPr>
        <w:pStyle w:val="Styl1"/>
        <w:numPr>
          <w:ilvl w:val="0"/>
          <w:numId w:val="0"/>
        </w:numPr>
        <w:spacing w:line="276" w:lineRule="auto"/>
        <w:ind w:left="705"/>
        <w:jc w:val="both"/>
        <w:rPr>
          <w:rFonts w:asciiTheme="minorHAnsi" w:hAnsiTheme="minorHAnsi" w:cstheme="minorHAnsi"/>
          <w:b w:val="0"/>
        </w:rPr>
      </w:pPr>
      <w:r w:rsidRPr="0044542D">
        <w:rPr>
          <w:rFonts w:asciiTheme="minorHAnsi" w:hAnsiTheme="minorHAnsi" w:cstheme="minorHAnsi"/>
          <w:b w:val="0"/>
        </w:rPr>
        <w:t>Rezerwy celowe tworzone przez C</w:t>
      </w:r>
      <w:r w:rsidR="00A67A16" w:rsidRPr="0044542D">
        <w:rPr>
          <w:rFonts w:asciiTheme="minorHAnsi" w:hAnsiTheme="minorHAnsi" w:cstheme="minorHAnsi"/>
          <w:b w:val="0"/>
        </w:rPr>
        <w:t>APIT</w:t>
      </w:r>
      <w:r w:rsidR="003933CF" w:rsidRPr="0044542D">
        <w:rPr>
          <w:rFonts w:asciiTheme="minorHAnsi" w:hAnsiTheme="minorHAnsi" w:cstheme="minorHAnsi"/>
          <w:b w:val="0"/>
        </w:rPr>
        <w:t>A</w:t>
      </w:r>
      <w:r w:rsidR="00A67A16" w:rsidRPr="0044542D">
        <w:rPr>
          <w:rFonts w:asciiTheme="minorHAnsi" w:hAnsiTheme="minorHAnsi" w:cstheme="minorHAnsi"/>
          <w:b w:val="0"/>
        </w:rPr>
        <w:t xml:space="preserve">L SERVICE S.A. </w:t>
      </w:r>
      <w:r w:rsidRPr="0044542D">
        <w:rPr>
          <w:rFonts w:asciiTheme="minorHAnsi" w:hAnsiTheme="minorHAnsi" w:cstheme="minorHAnsi"/>
          <w:b w:val="0"/>
        </w:rPr>
        <w:t xml:space="preserve">są wyrazem realizacji przez nią zasady ostrożności. Odzwierciedlają one ryzyko, jakie wiąże się ze spłatą udzielonych pożyczek i umożliwiają rzetelną prezentację wykazanych w bilansie należności. Celem tworzenia rezerw celowych jest urealnienie wartości należności, dzięki uwzględnieniu stopnia prawdopodobieństwa ich zapłaty. Odpisy z tytułu rezerw celowych obciążają koszty okresu, w którym odpisy te zostały dokonane i mają na celu przygotowanie Spółki na straty, jakie może ona ponieść w związku z udzieloną pożyczką. Ocena ekspozycji kredytowych pod kątem identyfikacji przesłanek utraty wartości i ustalanie wysokości rezerw celowych odbywa na koniec każdego miesiąca. </w:t>
      </w:r>
    </w:p>
    <w:p w14:paraId="1234E360" w14:textId="77777777" w:rsidR="00533CEB" w:rsidRPr="0044542D" w:rsidRDefault="001105E8">
      <w:pPr>
        <w:pStyle w:val="Styl1"/>
        <w:numPr>
          <w:ilvl w:val="0"/>
          <w:numId w:val="0"/>
        </w:numPr>
        <w:spacing w:line="276" w:lineRule="auto"/>
        <w:ind w:left="705"/>
        <w:jc w:val="both"/>
        <w:rPr>
          <w:rFonts w:asciiTheme="minorHAnsi" w:hAnsiTheme="minorHAnsi" w:cstheme="minorHAnsi"/>
        </w:rPr>
      </w:pPr>
      <w:r w:rsidRPr="0044542D">
        <w:rPr>
          <w:rFonts w:asciiTheme="minorHAnsi" w:hAnsiTheme="minorHAnsi" w:cstheme="minorHAnsi"/>
          <w:b w:val="0"/>
        </w:rPr>
        <w:t xml:space="preserve">Do obiektywnych przesłanek utraty wartości ekspozycji kredytowych powodujących stratę można zaliczyć: </w:t>
      </w:r>
    </w:p>
    <w:p w14:paraId="120395D2" w14:textId="77777777" w:rsidR="00533CEB" w:rsidRPr="0044542D" w:rsidRDefault="001105E8">
      <w:pPr>
        <w:pStyle w:val="Lista4"/>
        <w:numPr>
          <w:ilvl w:val="0"/>
          <w:numId w:val="15"/>
        </w:numPr>
        <w:spacing w:line="276" w:lineRule="auto"/>
        <w:ind w:left="993" w:hanging="284"/>
        <w:rPr>
          <w:rFonts w:asciiTheme="minorHAnsi" w:hAnsiTheme="minorHAnsi" w:cstheme="minorHAnsi"/>
          <w:sz w:val="22"/>
          <w:szCs w:val="22"/>
        </w:rPr>
      </w:pPr>
      <w:r w:rsidRPr="0044542D">
        <w:rPr>
          <w:rFonts w:asciiTheme="minorHAnsi" w:hAnsiTheme="minorHAnsi" w:cstheme="minorHAnsi"/>
          <w:sz w:val="22"/>
          <w:szCs w:val="22"/>
        </w:rPr>
        <w:t>opóźnienie w spłacie przekraczające 90 dni, tj. ekspozycja zaklasyfikowana została do kategorii ryzyka „stracone”.</w:t>
      </w:r>
    </w:p>
    <w:p w14:paraId="2E9758C1" w14:textId="77777777" w:rsidR="00533CEB" w:rsidRPr="0044542D" w:rsidRDefault="001105E8">
      <w:pPr>
        <w:pStyle w:val="Lista4"/>
        <w:numPr>
          <w:ilvl w:val="0"/>
          <w:numId w:val="15"/>
        </w:numPr>
        <w:spacing w:line="276" w:lineRule="auto"/>
        <w:ind w:left="993" w:hanging="284"/>
        <w:rPr>
          <w:rFonts w:asciiTheme="minorHAnsi" w:hAnsiTheme="minorHAnsi" w:cstheme="minorHAnsi"/>
          <w:sz w:val="22"/>
          <w:szCs w:val="22"/>
        </w:rPr>
      </w:pPr>
      <w:r w:rsidRPr="0044542D">
        <w:rPr>
          <w:rFonts w:asciiTheme="minorHAnsi" w:hAnsiTheme="minorHAnsi" w:cstheme="minorHAnsi"/>
          <w:sz w:val="22"/>
          <w:szCs w:val="22"/>
        </w:rPr>
        <w:t>wypowiedzenie umowy pożyczki,</w:t>
      </w:r>
    </w:p>
    <w:p w14:paraId="7F34B82E" w14:textId="77777777" w:rsidR="00533CEB" w:rsidRPr="0044542D" w:rsidRDefault="001105E8">
      <w:pPr>
        <w:pStyle w:val="Lista4"/>
        <w:numPr>
          <w:ilvl w:val="0"/>
          <w:numId w:val="15"/>
        </w:numPr>
        <w:spacing w:line="276" w:lineRule="auto"/>
        <w:ind w:left="993" w:hanging="284"/>
        <w:rPr>
          <w:rFonts w:asciiTheme="minorHAnsi" w:hAnsiTheme="minorHAnsi" w:cstheme="minorHAnsi"/>
          <w:sz w:val="22"/>
          <w:szCs w:val="22"/>
        </w:rPr>
      </w:pPr>
      <w:r w:rsidRPr="0044542D">
        <w:rPr>
          <w:rFonts w:asciiTheme="minorHAnsi" w:hAnsiTheme="minorHAnsi" w:cstheme="minorHAnsi"/>
          <w:sz w:val="22"/>
          <w:szCs w:val="22"/>
        </w:rPr>
        <w:t>ekspozycja ma charakter wyłudzenia (fraud),</w:t>
      </w:r>
    </w:p>
    <w:p w14:paraId="248AB546" w14:textId="77777777" w:rsidR="00533CEB" w:rsidRPr="0044542D" w:rsidRDefault="001105E8">
      <w:pPr>
        <w:pStyle w:val="Styl1"/>
        <w:numPr>
          <w:ilvl w:val="0"/>
          <w:numId w:val="15"/>
        </w:numPr>
        <w:spacing w:line="276" w:lineRule="auto"/>
        <w:ind w:left="993" w:hanging="284"/>
        <w:jc w:val="both"/>
        <w:rPr>
          <w:rFonts w:asciiTheme="minorHAnsi" w:hAnsiTheme="minorHAnsi" w:cstheme="minorHAnsi"/>
          <w:b w:val="0"/>
        </w:rPr>
      </w:pPr>
      <w:r w:rsidRPr="0044542D">
        <w:rPr>
          <w:rFonts w:asciiTheme="minorHAnsi" w:hAnsiTheme="minorHAnsi" w:cstheme="minorHAnsi"/>
          <w:b w:val="0"/>
        </w:rPr>
        <w:t>uzyskanie przez C</w:t>
      </w:r>
      <w:r w:rsidR="00A67A16" w:rsidRPr="0044542D">
        <w:rPr>
          <w:rFonts w:asciiTheme="minorHAnsi" w:hAnsiTheme="minorHAnsi" w:cstheme="minorHAnsi"/>
          <w:b w:val="0"/>
        </w:rPr>
        <w:t>APITAL SERVICE S.A.</w:t>
      </w:r>
      <w:r w:rsidRPr="0044542D">
        <w:rPr>
          <w:rFonts w:asciiTheme="minorHAnsi" w:hAnsiTheme="minorHAnsi" w:cstheme="minorHAnsi"/>
          <w:b w:val="0"/>
        </w:rPr>
        <w:t xml:space="preserve"> informacji o zdarzeniu mogącym mieć wpływ na przewidywane przepływy pieniężne.</w:t>
      </w:r>
    </w:p>
    <w:p w14:paraId="7858FBF1" w14:textId="77777777" w:rsidR="00533CEB" w:rsidRPr="0044542D" w:rsidRDefault="001105E8">
      <w:pPr>
        <w:pStyle w:val="Styl1"/>
        <w:numPr>
          <w:ilvl w:val="0"/>
          <w:numId w:val="0"/>
        </w:numPr>
        <w:spacing w:line="276" w:lineRule="auto"/>
        <w:jc w:val="both"/>
        <w:rPr>
          <w:rFonts w:asciiTheme="minorHAnsi" w:hAnsiTheme="minorHAnsi" w:cstheme="minorHAnsi"/>
          <w:b w:val="0"/>
        </w:rPr>
      </w:pPr>
      <w:r w:rsidRPr="0044542D">
        <w:rPr>
          <w:rFonts w:asciiTheme="minorHAnsi" w:hAnsiTheme="minorHAnsi" w:cstheme="minorHAnsi"/>
          <w:b w:val="0"/>
        </w:rPr>
        <w:tab/>
      </w:r>
    </w:p>
    <w:p w14:paraId="08C651A1" w14:textId="77777777" w:rsidR="00533CEB" w:rsidRPr="0044542D" w:rsidRDefault="001105E8">
      <w:pPr>
        <w:pStyle w:val="Styl1"/>
        <w:numPr>
          <w:ilvl w:val="0"/>
          <w:numId w:val="0"/>
        </w:numPr>
        <w:spacing w:line="276" w:lineRule="auto"/>
        <w:ind w:left="708"/>
        <w:jc w:val="both"/>
        <w:rPr>
          <w:rFonts w:asciiTheme="minorHAnsi" w:hAnsiTheme="minorHAnsi" w:cstheme="minorHAnsi"/>
          <w:b w:val="0"/>
        </w:rPr>
      </w:pPr>
      <w:r w:rsidRPr="0044542D">
        <w:rPr>
          <w:rFonts w:asciiTheme="minorHAnsi" w:hAnsiTheme="minorHAnsi" w:cstheme="minorHAnsi"/>
          <w:b w:val="0"/>
        </w:rPr>
        <w:t>Rezerwy celowe tworzy się w ciężar pozostałych kosztów operacyjnych a ich rozwiązanie ewidencjonuje się  w pozostałe przychody operacyjne. Koszty utworzenia rezerwy celowej obciążają MPK jednostki organizacyjnej udzielającej pożyczkę a ich rozwiązanie uznaje MPK jednostki obsługującej pożyczkę. Rezerwy celowe rozwiązuje się po wygaśnięciu przyczyn ich utworzenia. Rezerwę celową zmniejsza się odpowiednio do zmniejszania się kwoty ekspozycji kredytowej. Koordynacja procesu pomiaru utraty wartości oraz nadzór metodologiczny nad oceną i pomiarem utraty wartości prowadzona jest przez Dział Zarządzania Ryzykiem Kredytowym. Całość rezerw celowych jest zatwierdzana przez Zarząd C</w:t>
      </w:r>
      <w:r w:rsidR="00A67A16" w:rsidRPr="0044542D">
        <w:rPr>
          <w:rFonts w:asciiTheme="minorHAnsi" w:hAnsiTheme="minorHAnsi" w:cstheme="minorHAnsi"/>
          <w:b w:val="0"/>
        </w:rPr>
        <w:t xml:space="preserve">APITAL SERVICE S.A. </w:t>
      </w:r>
      <w:r w:rsidRPr="0044542D">
        <w:rPr>
          <w:rFonts w:asciiTheme="minorHAnsi" w:hAnsiTheme="minorHAnsi" w:cstheme="minorHAnsi"/>
          <w:b w:val="0"/>
        </w:rPr>
        <w:t xml:space="preserve">Proces tworzenia rezerw oraz identyfikacji i pomiaru utraty wartości ekspozycji kredytowych wraz z przypisaniem działów realizujących poszczególne czynności jest dokumentowany, a następnie archiwizowany przez okres co najmniej przewidziany Ustawą o rachunkowości w celach kontrolnych oraz jako źródło analiz prowadzących do ewentualnych modyfikacji metodologii oraz w ramach tzw. </w:t>
      </w:r>
      <w:proofErr w:type="spellStart"/>
      <w:r w:rsidRPr="0044542D">
        <w:rPr>
          <w:rFonts w:asciiTheme="minorHAnsi" w:hAnsiTheme="minorHAnsi" w:cstheme="minorHAnsi"/>
          <w:b w:val="0"/>
        </w:rPr>
        <w:t>back-testingu</w:t>
      </w:r>
      <w:proofErr w:type="spellEnd"/>
      <w:r w:rsidRPr="0044542D">
        <w:rPr>
          <w:rFonts w:asciiTheme="minorHAnsi" w:hAnsiTheme="minorHAnsi" w:cstheme="minorHAnsi"/>
          <w:b w:val="0"/>
        </w:rPr>
        <w:t>.</w:t>
      </w:r>
    </w:p>
    <w:p w14:paraId="3B363161" w14:textId="77777777" w:rsidR="00533CEB" w:rsidRPr="0044542D" w:rsidRDefault="001105E8">
      <w:pPr>
        <w:pStyle w:val="Styl1"/>
        <w:numPr>
          <w:ilvl w:val="0"/>
          <w:numId w:val="0"/>
        </w:numPr>
        <w:spacing w:line="276" w:lineRule="auto"/>
        <w:jc w:val="both"/>
        <w:rPr>
          <w:rFonts w:asciiTheme="minorHAnsi" w:hAnsiTheme="minorHAnsi" w:cstheme="minorHAnsi"/>
          <w:b w:val="0"/>
        </w:rPr>
      </w:pPr>
      <w:r w:rsidRPr="0044542D">
        <w:rPr>
          <w:rFonts w:asciiTheme="minorHAnsi" w:hAnsiTheme="minorHAnsi" w:cstheme="minorHAnsi"/>
          <w:b w:val="0"/>
        </w:rPr>
        <w:tab/>
      </w:r>
    </w:p>
    <w:p w14:paraId="2911304E" w14:textId="77777777" w:rsidR="00533CEB" w:rsidRPr="0044542D" w:rsidRDefault="001105E8">
      <w:pPr>
        <w:pStyle w:val="Styl1"/>
        <w:numPr>
          <w:ilvl w:val="0"/>
          <w:numId w:val="0"/>
        </w:numPr>
        <w:spacing w:line="276" w:lineRule="auto"/>
        <w:ind w:left="708"/>
        <w:jc w:val="both"/>
        <w:rPr>
          <w:rFonts w:asciiTheme="minorHAnsi" w:hAnsiTheme="minorHAnsi" w:cstheme="minorHAnsi"/>
          <w:b w:val="0"/>
        </w:rPr>
      </w:pPr>
      <w:r w:rsidRPr="0044542D">
        <w:rPr>
          <w:rFonts w:asciiTheme="minorHAnsi" w:hAnsiTheme="minorHAnsi" w:cstheme="minorHAnsi"/>
          <w:b w:val="0"/>
        </w:rPr>
        <w:t>Kapitał oraz prowizje pożyczek przeterminowanych co najmniej 90 dni objęte są odpisami  w 100 % pomniejszonymi o kwoty odzyskiwane w wyniku sprzedaży wierzytelności.</w:t>
      </w:r>
    </w:p>
    <w:p w14:paraId="1376E08D" w14:textId="77777777" w:rsidR="00533CEB" w:rsidRPr="0044542D" w:rsidRDefault="001105E8">
      <w:pPr>
        <w:pStyle w:val="Nagwek3"/>
        <w:rPr>
          <w:rFonts w:cstheme="minorHAnsi"/>
        </w:rPr>
      </w:pPr>
      <w:bookmarkStart w:id="1442" w:name="_Toc450918031"/>
      <w:bookmarkStart w:id="1443" w:name="_Toc450919225"/>
      <w:bookmarkStart w:id="1444" w:name="_Toc449718218"/>
      <w:bookmarkStart w:id="1445" w:name="_Toc467074551"/>
      <w:bookmarkEnd w:id="1442"/>
      <w:bookmarkEnd w:id="1443"/>
      <w:r w:rsidRPr="0044542D">
        <w:rPr>
          <w:rFonts w:cstheme="minorHAnsi"/>
        </w:rPr>
        <w:lastRenderedPageBreak/>
        <w:t>Rozliczenia międzyokresowe kosztów oraz rezerwy</w:t>
      </w:r>
      <w:bookmarkEnd w:id="1444"/>
      <w:bookmarkEnd w:id="1445"/>
    </w:p>
    <w:p w14:paraId="52914E40" w14:textId="77777777" w:rsidR="00533CEB" w:rsidRPr="0044542D" w:rsidRDefault="001105E8">
      <w:pPr>
        <w:spacing w:after="0" w:line="276" w:lineRule="auto"/>
        <w:ind w:left="709"/>
        <w:jc w:val="both"/>
        <w:rPr>
          <w:rFonts w:cstheme="minorHAnsi"/>
        </w:rPr>
      </w:pPr>
      <w:r w:rsidRPr="0044542D">
        <w:rPr>
          <w:rFonts w:cstheme="minorHAnsi"/>
        </w:rPr>
        <w:t xml:space="preserve">W przypadku ponoszenia wydatków dotyczących przyszłych okresów sprawozdawczych Spółka dokonuje czynnych rozliczeń międzyokresowych. Dotyczą one przede wszystkim: prowizji od kredytów, obligacji, licencji oprogramowania, polis ubezpieczeniowych. </w:t>
      </w:r>
    </w:p>
    <w:p w14:paraId="2B73BC9A" w14:textId="77777777" w:rsidR="00533CEB" w:rsidRPr="0044542D" w:rsidRDefault="001105E8">
      <w:pPr>
        <w:spacing w:after="0" w:line="276" w:lineRule="auto"/>
        <w:ind w:left="709"/>
        <w:jc w:val="both"/>
        <w:rPr>
          <w:rFonts w:cstheme="minorHAnsi"/>
        </w:rPr>
      </w:pPr>
      <w:r w:rsidRPr="0044542D">
        <w:rPr>
          <w:rFonts w:cstheme="minorHAnsi"/>
        </w:rPr>
        <w:tab/>
      </w:r>
    </w:p>
    <w:p w14:paraId="12172123" w14:textId="77777777" w:rsidR="00533CEB" w:rsidRPr="0044542D" w:rsidRDefault="001105E8">
      <w:pPr>
        <w:spacing w:after="0" w:line="276" w:lineRule="auto"/>
        <w:ind w:left="709"/>
        <w:jc w:val="both"/>
        <w:rPr>
          <w:rFonts w:cstheme="minorHAnsi"/>
        </w:rPr>
      </w:pPr>
      <w:r w:rsidRPr="0044542D">
        <w:rPr>
          <w:rFonts w:cstheme="minorHAnsi"/>
        </w:rPr>
        <w:t>Bierne rozliczenia międzyokresowe  zawierają przede wszystkim rezerwy  na koszty w wysokości prawdopodobnych zobowiązań przypadających na bieżący okres sprawozdawczy, wynikających ze świadczeń wykonanych na rzecz Spółki przez kontrahentów oraz z obowiązku wykonania związanych z bieżącą działalnością przyszłych świadczeń, których kwotę można oszacować, choć data powstania nie jest znana.</w:t>
      </w:r>
    </w:p>
    <w:p w14:paraId="1C5EF03E" w14:textId="77777777" w:rsidR="00533CEB" w:rsidRPr="0044542D" w:rsidRDefault="001105E8">
      <w:pPr>
        <w:pStyle w:val="Nagwek3"/>
        <w:tabs>
          <w:tab w:val="left" w:pos="851"/>
        </w:tabs>
        <w:rPr>
          <w:rFonts w:cstheme="minorHAnsi"/>
        </w:rPr>
      </w:pPr>
      <w:bookmarkStart w:id="1446" w:name="_Toc449718219"/>
      <w:bookmarkStart w:id="1447" w:name="_Toc467074552"/>
      <w:r w:rsidRPr="0044542D">
        <w:rPr>
          <w:rFonts w:cstheme="minorHAnsi"/>
        </w:rPr>
        <w:t>Rezerwa i aktywa z tytułu odroczonego podatku dochodowego.</w:t>
      </w:r>
      <w:bookmarkEnd w:id="1446"/>
      <w:bookmarkEnd w:id="1447"/>
    </w:p>
    <w:p w14:paraId="01333AAB" w14:textId="77777777" w:rsidR="00533CEB" w:rsidRPr="0044542D" w:rsidRDefault="001105E8">
      <w:pPr>
        <w:spacing w:after="0" w:line="276" w:lineRule="auto"/>
        <w:ind w:left="705"/>
        <w:jc w:val="both"/>
        <w:rPr>
          <w:rFonts w:cstheme="minorHAnsi"/>
        </w:rPr>
      </w:pPr>
      <w:r w:rsidRPr="0044542D">
        <w:rPr>
          <w:rFonts w:cstheme="minorHAnsi"/>
        </w:rPr>
        <w:t>W związku z przejściowymi różnicami między wykazywaną w księgach rachunkowych wartością aktywów i pasywów a ich wartością podatkową oraz stratą podatkową możliwą do odliczenia w przyszłości, Spółka tworzy rezerwę i ustala aktywa z tytułu odroczonego podatku dochodowego.</w:t>
      </w:r>
    </w:p>
    <w:p w14:paraId="255E51D1" w14:textId="77777777" w:rsidR="00533CEB" w:rsidRPr="0044542D" w:rsidRDefault="001105E8">
      <w:pPr>
        <w:pStyle w:val="Nagwek3"/>
        <w:tabs>
          <w:tab w:val="left" w:pos="851"/>
        </w:tabs>
        <w:rPr>
          <w:rFonts w:cstheme="minorHAnsi"/>
        </w:rPr>
      </w:pPr>
      <w:bookmarkStart w:id="1448" w:name="_Toc449718220"/>
      <w:bookmarkStart w:id="1449" w:name="_Toc467074553"/>
      <w:r w:rsidRPr="0044542D">
        <w:rPr>
          <w:rFonts w:cstheme="minorHAnsi"/>
        </w:rPr>
        <w:t>Przychody z tytułu prowizji, odsetek, opłat windykacyjnych i inne przychody.</w:t>
      </w:r>
      <w:bookmarkEnd w:id="1448"/>
      <w:bookmarkEnd w:id="1449"/>
    </w:p>
    <w:p w14:paraId="2E759266" w14:textId="703E15AC" w:rsidR="00533CEB" w:rsidRPr="0044542D" w:rsidRDefault="00AF335E">
      <w:pPr>
        <w:spacing w:after="0" w:line="276" w:lineRule="auto"/>
        <w:ind w:left="705"/>
        <w:jc w:val="both"/>
        <w:rPr>
          <w:rFonts w:cstheme="minorHAnsi"/>
        </w:rPr>
      </w:pPr>
      <w:r w:rsidRPr="00C15004">
        <w:rPr>
          <w:rFonts w:cstheme="minorHAnsi"/>
        </w:rPr>
        <w:t>W odniesieniu do odnawialnych pożyczek gotówkowych Spółka</w:t>
      </w:r>
      <w:r w:rsidR="001105E8" w:rsidRPr="0044542D">
        <w:rPr>
          <w:rFonts w:cstheme="minorHAnsi"/>
        </w:rPr>
        <w:t xml:space="preserve"> rozpoznaje w rachunku zysków i strat przychody z tytułu prowizji z góry w chwili podpisania umowy z Klientem</w:t>
      </w:r>
      <w:r w:rsidR="003933CF" w:rsidRPr="0044542D">
        <w:rPr>
          <w:rFonts w:cstheme="minorHAnsi"/>
        </w:rPr>
        <w:t xml:space="preserve">, proporcjonalnie do okresu za jaki przypadają. </w:t>
      </w:r>
      <w:r w:rsidR="001105E8" w:rsidRPr="0044542D">
        <w:rPr>
          <w:rFonts w:cstheme="minorHAnsi"/>
        </w:rPr>
        <w:t>W przypadku pożyczek ratalnych przychody te są rozpoznawane</w:t>
      </w:r>
      <w:r w:rsidR="003933CF" w:rsidRPr="0044542D">
        <w:rPr>
          <w:rFonts w:cstheme="minorHAnsi"/>
        </w:rPr>
        <w:t xml:space="preserve"> według skorygowanej ceny nabycia. </w:t>
      </w:r>
      <w:r w:rsidR="001105E8" w:rsidRPr="0044542D">
        <w:rPr>
          <w:rFonts w:cstheme="minorHAnsi"/>
        </w:rPr>
        <w:t xml:space="preserve"> Przychody z tytułu odsetek i opłat windykacyjnych rozpoznawane są zgodnie z zasadą kasową po dokonaniu wpłaty przez Klienta. Pozostałe przychody rozpoznawane są w rachunku zysków i strat jeżeli wszystkie korzyści i ryzyka zostały przeniesione na nabywcę towaru lub usługi a wpływ środków jest uprawdopodobniony.</w:t>
      </w:r>
    </w:p>
    <w:p w14:paraId="6F7E1F5E" w14:textId="77777777" w:rsidR="00533CEB" w:rsidRPr="0044542D" w:rsidRDefault="001105E8">
      <w:pPr>
        <w:pStyle w:val="Nagwek3"/>
        <w:tabs>
          <w:tab w:val="left" w:pos="851"/>
        </w:tabs>
        <w:rPr>
          <w:rFonts w:cstheme="minorHAnsi"/>
        </w:rPr>
      </w:pPr>
      <w:bookmarkStart w:id="1450" w:name="_Toc449718221"/>
      <w:bookmarkStart w:id="1451" w:name="_Toc467074554"/>
      <w:r w:rsidRPr="0044542D">
        <w:rPr>
          <w:rFonts w:cstheme="minorHAnsi"/>
        </w:rPr>
        <w:t>Środki pieniężne i ich ekwiwalenty.</w:t>
      </w:r>
      <w:bookmarkEnd w:id="1450"/>
      <w:bookmarkEnd w:id="1451"/>
    </w:p>
    <w:p w14:paraId="54864635" w14:textId="77777777" w:rsidR="00533CEB" w:rsidRPr="0044542D" w:rsidRDefault="001105E8">
      <w:pPr>
        <w:spacing w:after="0" w:line="276" w:lineRule="auto"/>
        <w:ind w:left="705"/>
        <w:jc w:val="both"/>
        <w:rPr>
          <w:rFonts w:cstheme="minorHAnsi"/>
          <w:color w:val="000000"/>
        </w:rPr>
      </w:pPr>
      <w:r w:rsidRPr="0044542D">
        <w:rPr>
          <w:rFonts w:cstheme="minorHAnsi"/>
          <w:color w:val="000000"/>
        </w:rPr>
        <w:t>Środki pieniężne i ich ekwiwalenty obejmują gotówkę w kasie i na rachunkach bankowych, depozyty płatne na żądanie oraz krótkoterminowe inwestycje o dużej płynności (do 3 miesięcy), łatwo wymienialne na gotówkę, dla których ryzyko zmiany wartości jest nieznaczne.</w:t>
      </w:r>
    </w:p>
    <w:p w14:paraId="3E403473" w14:textId="77777777" w:rsidR="00EE29ED" w:rsidRPr="0044542D" w:rsidRDefault="00EE29ED">
      <w:pPr>
        <w:rPr>
          <w:rFonts w:cstheme="minorHAnsi"/>
          <w:color w:val="000000"/>
        </w:rPr>
      </w:pPr>
    </w:p>
    <w:p w14:paraId="4028E769" w14:textId="77777777" w:rsidR="00F83770" w:rsidRPr="0044542D" w:rsidRDefault="00F83770">
      <w:pPr>
        <w:rPr>
          <w:rFonts w:cstheme="minorHAnsi"/>
          <w:color w:val="000000"/>
        </w:rPr>
      </w:pPr>
      <w:r w:rsidRPr="0044542D">
        <w:rPr>
          <w:rFonts w:cstheme="minorHAnsi"/>
          <w:color w:val="000000"/>
        </w:rPr>
        <w:br w:type="page"/>
      </w:r>
    </w:p>
    <w:p w14:paraId="7C42737E" w14:textId="77777777" w:rsidR="000635A6" w:rsidRPr="0044542D" w:rsidRDefault="009F1602">
      <w:pPr>
        <w:pStyle w:val="Nagwek2"/>
        <w:numPr>
          <w:ilvl w:val="1"/>
          <w:numId w:val="19"/>
        </w:numPr>
        <w:rPr>
          <w:sz w:val="22"/>
          <w:szCs w:val="22"/>
        </w:rPr>
      </w:pPr>
      <w:bookmarkStart w:id="1452" w:name="_Toc467074555"/>
      <w:r w:rsidRPr="0044542D">
        <w:rPr>
          <w:sz w:val="22"/>
          <w:szCs w:val="22"/>
        </w:rPr>
        <w:lastRenderedPageBreak/>
        <w:t>DANE FINANSOWE</w:t>
      </w:r>
      <w:bookmarkEnd w:id="1452"/>
    </w:p>
    <w:p w14:paraId="1C55AC80" w14:textId="77777777" w:rsidR="000635A6" w:rsidRPr="0044542D" w:rsidRDefault="009466E4">
      <w:pPr>
        <w:pStyle w:val="Nagwek3"/>
      </w:pPr>
      <w:bookmarkStart w:id="1453" w:name="_Toc467074556"/>
      <w:r w:rsidRPr="0044542D">
        <w:t>Wybrane dane finansowe</w:t>
      </w:r>
      <w:bookmarkEnd w:id="1453"/>
    </w:p>
    <w:tbl>
      <w:tblPr>
        <w:tblW w:w="5162" w:type="pct"/>
        <w:tblInd w:w="-214" w:type="dxa"/>
        <w:tblLayout w:type="fixed"/>
        <w:tblCellMar>
          <w:left w:w="70" w:type="dxa"/>
          <w:right w:w="70" w:type="dxa"/>
        </w:tblCellMar>
        <w:tblLook w:val="04A0" w:firstRow="1" w:lastRow="0" w:firstColumn="1" w:lastColumn="0" w:noHBand="0" w:noVBand="1"/>
      </w:tblPr>
      <w:tblGrid>
        <w:gridCol w:w="3583"/>
        <w:gridCol w:w="1118"/>
        <w:gridCol w:w="1092"/>
        <w:gridCol w:w="1002"/>
        <w:gridCol w:w="1026"/>
        <w:gridCol w:w="1068"/>
        <w:gridCol w:w="1056"/>
      </w:tblGrid>
      <w:tr w:rsidR="00292013" w:rsidRPr="0044542D" w14:paraId="2CB4F3CB" w14:textId="77777777" w:rsidTr="00292013">
        <w:trPr>
          <w:trHeight w:val="315"/>
        </w:trPr>
        <w:tc>
          <w:tcPr>
            <w:tcW w:w="1801" w:type="pct"/>
            <w:tcBorders>
              <w:top w:val="nil"/>
              <w:left w:val="nil"/>
              <w:bottom w:val="nil"/>
              <w:right w:val="nil"/>
            </w:tcBorders>
            <w:shd w:val="clear" w:color="000000" w:fill="A5A5A5"/>
            <w:vAlign w:val="center"/>
            <w:hideMark/>
          </w:tcPr>
          <w:p w14:paraId="1DC76A91" w14:textId="77777777" w:rsidR="002C1C62" w:rsidRPr="0044542D" w:rsidRDefault="003B4A82">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eastAsia="Times New Roman" w:hAnsi="Calibri" w:cs="Calibri"/>
                <w:b/>
                <w:bCs/>
                <w:color w:val="FFFFFF" w:themeColor="background1"/>
                <w:sz w:val="18"/>
                <w:szCs w:val="18"/>
                <w:lang w:eastAsia="pl-PL"/>
              </w:rPr>
              <w:t>Pozycja:</w:t>
            </w:r>
          </w:p>
        </w:tc>
        <w:tc>
          <w:tcPr>
            <w:tcW w:w="1111" w:type="pct"/>
            <w:gridSpan w:val="2"/>
            <w:tcBorders>
              <w:top w:val="nil"/>
              <w:left w:val="nil"/>
              <w:bottom w:val="nil"/>
              <w:right w:val="nil"/>
            </w:tcBorders>
            <w:shd w:val="clear" w:color="000000" w:fill="A5A5A5"/>
            <w:noWrap/>
            <w:vAlign w:val="bottom"/>
            <w:hideMark/>
          </w:tcPr>
          <w:p w14:paraId="064FFBC5" w14:textId="77777777" w:rsidR="002C1C62" w:rsidRPr="0044542D" w:rsidRDefault="003B4A82">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eastAsia="Times New Roman" w:hAnsi="Calibri" w:cs="Calibri"/>
                <w:b/>
                <w:bCs/>
                <w:color w:val="FFFFFF" w:themeColor="background1"/>
                <w:sz w:val="18"/>
                <w:szCs w:val="18"/>
                <w:lang w:eastAsia="pl-PL"/>
              </w:rPr>
              <w:t>dane w tys. PLN</w:t>
            </w:r>
          </w:p>
        </w:tc>
        <w:tc>
          <w:tcPr>
            <w:tcW w:w="504" w:type="pct"/>
            <w:tcBorders>
              <w:top w:val="nil"/>
              <w:left w:val="nil"/>
              <w:bottom w:val="nil"/>
              <w:right w:val="nil"/>
            </w:tcBorders>
            <w:shd w:val="clear" w:color="000000" w:fill="A5A5A5"/>
            <w:noWrap/>
            <w:vAlign w:val="bottom"/>
            <w:hideMark/>
          </w:tcPr>
          <w:p w14:paraId="457A65CB" w14:textId="77777777" w:rsidR="002C1C62" w:rsidRPr="0044542D" w:rsidRDefault="003B4A82">
            <w:pPr>
              <w:spacing w:after="0" w:line="240" w:lineRule="auto"/>
              <w:jc w:val="both"/>
              <w:rPr>
                <w:rFonts w:ascii="Calibri" w:eastAsia="Times New Roman" w:hAnsi="Calibri" w:cs="Calibri"/>
                <w:b/>
                <w:bCs/>
                <w:color w:val="FFFFFF" w:themeColor="background1"/>
                <w:sz w:val="18"/>
                <w:szCs w:val="18"/>
                <w:lang w:eastAsia="pl-PL"/>
              </w:rPr>
            </w:pPr>
            <w:r w:rsidRPr="0044542D">
              <w:rPr>
                <w:rFonts w:ascii="Calibri" w:eastAsia="Times New Roman" w:hAnsi="Calibri" w:cs="Calibri"/>
                <w:b/>
                <w:bCs/>
                <w:color w:val="FFFFFF" w:themeColor="background1"/>
                <w:sz w:val="18"/>
                <w:szCs w:val="18"/>
                <w:lang w:eastAsia="pl-PL"/>
              </w:rPr>
              <w:t> </w:t>
            </w:r>
          </w:p>
        </w:tc>
        <w:tc>
          <w:tcPr>
            <w:tcW w:w="1584" w:type="pct"/>
            <w:gridSpan w:val="3"/>
            <w:tcBorders>
              <w:top w:val="nil"/>
              <w:left w:val="nil"/>
              <w:bottom w:val="nil"/>
              <w:right w:val="single" w:sz="4" w:space="0" w:color="000000"/>
            </w:tcBorders>
            <w:shd w:val="clear" w:color="000000" w:fill="A5A5A5"/>
            <w:noWrap/>
            <w:vAlign w:val="bottom"/>
            <w:hideMark/>
          </w:tcPr>
          <w:p w14:paraId="03A0038D" w14:textId="77777777" w:rsidR="002C1C62" w:rsidRPr="0044542D" w:rsidRDefault="003B4A82">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eastAsia="Times New Roman" w:hAnsi="Calibri" w:cs="Calibri"/>
                <w:b/>
                <w:bCs/>
                <w:color w:val="FFFFFF" w:themeColor="background1"/>
                <w:sz w:val="18"/>
                <w:szCs w:val="18"/>
                <w:lang w:eastAsia="pl-PL"/>
              </w:rPr>
              <w:t>dane w tys. EUR</w:t>
            </w:r>
          </w:p>
        </w:tc>
      </w:tr>
      <w:tr w:rsidR="00B072A4" w:rsidRPr="0044542D" w14:paraId="181DFA2B" w14:textId="77777777" w:rsidTr="00292013">
        <w:trPr>
          <w:trHeight w:val="1020"/>
        </w:trPr>
        <w:tc>
          <w:tcPr>
            <w:tcW w:w="1801" w:type="pct"/>
            <w:tcBorders>
              <w:top w:val="nil"/>
              <w:left w:val="nil"/>
              <w:bottom w:val="nil"/>
              <w:right w:val="nil"/>
            </w:tcBorders>
            <w:shd w:val="clear" w:color="000000" w:fill="A6A6A6"/>
            <w:vAlign w:val="center"/>
            <w:hideMark/>
          </w:tcPr>
          <w:p w14:paraId="34F975BC" w14:textId="77777777" w:rsidR="00B072A4" w:rsidRPr="0044542D" w:rsidRDefault="00B072A4" w:rsidP="00B072A4">
            <w:pPr>
              <w:spacing w:after="0" w:line="240" w:lineRule="auto"/>
              <w:jc w:val="both"/>
              <w:rPr>
                <w:rFonts w:ascii="Calibri" w:eastAsia="Times New Roman" w:hAnsi="Calibri" w:cs="Calibri"/>
                <w:b/>
                <w:bCs/>
                <w:color w:val="FFFFFF" w:themeColor="background1"/>
                <w:sz w:val="18"/>
                <w:szCs w:val="18"/>
                <w:lang w:eastAsia="pl-PL"/>
              </w:rPr>
            </w:pPr>
            <w:r w:rsidRPr="0044542D">
              <w:rPr>
                <w:rFonts w:ascii="Calibri" w:eastAsia="Times New Roman" w:hAnsi="Calibri" w:cs="Calibri"/>
                <w:b/>
                <w:bCs/>
                <w:color w:val="FFFFFF" w:themeColor="background1"/>
                <w:sz w:val="18"/>
                <w:szCs w:val="18"/>
                <w:lang w:eastAsia="pl-PL"/>
              </w:rPr>
              <w:t> </w:t>
            </w:r>
          </w:p>
        </w:tc>
        <w:tc>
          <w:tcPr>
            <w:tcW w:w="562" w:type="pct"/>
            <w:tcBorders>
              <w:top w:val="nil"/>
              <w:left w:val="nil"/>
              <w:bottom w:val="nil"/>
              <w:right w:val="nil"/>
            </w:tcBorders>
            <w:shd w:val="clear" w:color="000000" w:fill="A6A6A6"/>
            <w:vAlign w:val="center"/>
            <w:hideMark/>
          </w:tcPr>
          <w:p w14:paraId="61266F9B"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9 miesięcy zakończone 30.09.2016</w:t>
            </w:r>
            <w:r w:rsidRPr="0044542D">
              <w:rPr>
                <w:rFonts w:ascii="Calibri" w:hAnsi="Calibri" w:cs="Calibri"/>
                <w:b/>
                <w:bCs/>
                <w:color w:val="FFFFFF"/>
                <w:sz w:val="18"/>
                <w:szCs w:val="20"/>
              </w:rPr>
              <w:br/>
            </w:r>
            <w:r w:rsidR="00835F42" w:rsidRPr="0044542D">
              <w:rPr>
                <w:rFonts w:ascii="Calibri" w:hAnsi="Calibri" w:cs="Calibri"/>
                <w:b/>
                <w:bCs/>
                <w:color w:val="FFFFFF"/>
                <w:sz w:val="18"/>
                <w:szCs w:val="20"/>
              </w:rPr>
              <w:t>nie</w:t>
            </w:r>
            <w:r w:rsidRPr="0044542D">
              <w:rPr>
                <w:rFonts w:ascii="Calibri" w:hAnsi="Calibri" w:cs="Calibri"/>
                <w:b/>
                <w:bCs/>
                <w:color w:val="FFFFFF"/>
                <w:sz w:val="18"/>
                <w:szCs w:val="20"/>
              </w:rPr>
              <w:t>badane</w:t>
            </w:r>
          </w:p>
        </w:tc>
        <w:tc>
          <w:tcPr>
            <w:tcW w:w="549" w:type="pct"/>
            <w:tcBorders>
              <w:top w:val="nil"/>
              <w:left w:val="nil"/>
              <w:bottom w:val="nil"/>
              <w:right w:val="nil"/>
            </w:tcBorders>
            <w:shd w:val="clear" w:color="000000" w:fill="A6A6A6"/>
            <w:vAlign w:val="center"/>
            <w:hideMark/>
          </w:tcPr>
          <w:p w14:paraId="1A9483FF"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12 miesięcy zakończone 31.12.2015</w:t>
            </w:r>
            <w:r w:rsidRPr="0044542D">
              <w:rPr>
                <w:rFonts w:ascii="Calibri" w:hAnsi="Calibri" w:cs="Calibri"/>
                <w:b/>
                <w:bCs/>
                <w:color w:val="FFFFFF"/>
                <w:sz w:val="18"/>
                <w:szCs w:val="20"/>
              </w:rPr>
              <w:br/>
              <w:t>zbadane</w:t>
            </w:r>
          </w:p>
        </w:tc>
        <w:tc>
          <w:tcPr>
            <w:tcW w:w="504" w:type="pct"/>
            <w:tcBorders>
              <w:top w:val="nil"/>
              <w:left w:val="nil"/>
              <w:bottom w:val="nil"/>
              <w:right w:val="nil"/>
            </w:tcBorders>
            <w:shd w:val="clear" w:color="000000" w:fill="A6A6A6"/>
            <w:vAlign w:val="center"/>
            <w:hideMark/>
          </w:tcPr>
          <w:p w14:paraId="4E989CAF"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 xml:space="preserve">9 miesięcy zakończone 30.09.2015 </w:t>
            </w:r>
            <w:r w:rsidR="00835F42" w:rsidRPr="0044542D">
              <w:rPr>
                <w:rFonts w:ascii="Calibri" w:hAnsi="Calibri" w:cs="Calibri"/>
                <w:b/>
                <w:bCs/>
                <w:color w:val="FFFFFF"/>
                <w:sz w:val="18"/>
                <w:szCs w:val="20"/>
              </w:rPr>
              <w:t>nie</w:t>
            </w:r>
            <w:r w:rsidRPr="0044542D">
              <w:rPr>
                <w:rFonts w:ascii="Calibri" w:hAnsi="Calibri" w:cs="Calibri"/>
                <w:b/>
                <w:bCs/>
                <w:color w:val="FFFFFF"/>
                <w:sz w:val="18"/>
                <w:szCs w:val="20"/>
              </w:rPr>
              <w:t>badane</w:t>
            </w:r>
          </w:p>
        </w:tc>
        <w:tc>
          <w:tcPr>
            <w:tcW w:w="516" w:type="pct"/>
            <w:tcBorders>
              <w:top w:val="nil"/>
              <w:left w:val="nil"/>
              <w:bottom w:val="nil"/>
              <w:right w:val="nil"/>
            </w:tcBorders>
            <w:shd w:val="clear" w:color="000000" w:fill="A6A6A6"/>
            <w:vAlign w:val="center"/>
            <w:hideMark/>
          </w:tcPr>
          <w:p w14:paraId="4FBFD79D"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9 miesięcy zakończone 30.09.2016</w:t>
            </w:r>
            <w:r w:rsidRPr="0044542D">
              <w:rPr>
                <w:rFonts w:ascii="Calibri" w:hAnsi="Calibri" w:cs="Calibri"/>
                <w:b/>
                <w:bCs/>
                <w:color w:val="FFFFFF"/>
                <w:sz w:val="18"/>
                <w:szCs w:val="20"/>
              </w:rPr>
              <w:br/>
            </w:r>
            <w:r w:rsidR="00835F42" w:rsidRPr="0044542D">
              <w:rPr>
                <w:rFonts w:ascii="Calibri" w:hAnsi="Calibri" w:cs="Calibri"/>
                <w:b/>
                <w:bCs/>
                <w:color w:val="FFFFFF"/>
                <w:sz w:val="18"/>
                <w:szCs w:val="20"/>
              </w:rPr>
              <w:t>nie</w:t>
            </w:r>
            <w:r w:rsidRPr="0044542D">
              <w:rPr>
                <w:rFonts w:ascii="Calibri" w:hAnsi="Calibri" w:cs="Calibri"/>
                <w:b/>
                <w:bCs/>
                <w:color w:val="FFFFFF"/>
                <w:sz w:val="18"/>
                <w:szCs w:val="20"/>
              </w:rPr>
              <w:t>badane</w:t>
            </w:r>
          </w:p>
        </w:tc>
        <w:tc>
          <w:tcPr>
            <w:tcW w:w="537" w:type="pct"/>
            <w:tcBorders>
              <w:top w:val="nil"/>
              <w:left w:val="nil"/>
              <w:bottom w:val="nil"/>
              <w:right w:val="nil"/>
            </w:tcBorders>
            <w:shd w:val="clear" w:color="000000" w:fill="A6A6A6"/>
            <w:vAlign w:val="center"/>
            <w:hideMark/>
          </w:tcPr>
          <w:p w14:paraId="0DBF8D69"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12 miesięcy zakończone 31.12.2015</w:t>
            </w:r>
            <w:r w:rsidRPr="0044542D">
              <w:rPr>
                <w:rFonts w:ascii="Calibri" w:hAnsi="Calibri" w:cs="Calibri"/>
                <w:b/>
                <w:bCs/>
                <w:color w:val="FFFFFF"/>
                <w:sz w:val="18"/>
                <w:szCs w:val="20"/>
              </w:rPr>
              <w:br/>
              <w:t>zbadane</w:t>
            </w:r>
          </w:p>
        </w:tc>
        <w:tc>
          <w:tcPr>
            <w:tcW w:w="531" w:type="pct"/>
            <w:tcBorders>
              <w:top w:val="nil"/>
              <w:left w:val="nil"/>
              <w:bottom w:val="nil"/>
              <w:right w:val="nil"/>
            </w:tcBorders>
            <w:shd w:val="clear" w:color="000000" w:fill="A6A6A6"/>
            <w:vAlign w:val="center"/>
            <w:hideMark/>
          </w:tcPr>
          <w:p w14:paraId="08A0B3CA" w14:textId="77777777" w:rsidR="00B072A4" w:rsidRPr="0044542D" w:rsidRDefault="00416E49" w:rsidP="00B072A4">
            <w:pPr>
              <w:spacing w:after="0" w:line="240" w:lineRule="auto"/>
              <w:jc w:val="center"/>
              <w:rPr>
                <w:rFonts w:ascii="Calibri" w:eastAsia="Times New Roman" w:hAnsi="Calibri" w:cs="Calibri"/>
                <w:b/>
                <w:bCs/>
                <w:color w:val="FFFFFF" w:themeColor="background1"/>
                <w:sz w:val="18"/>
                <w:szCs w:val="18"/>
                <w:lang w:eastAsia="pl-PL"/>
              </w:rPr>
            </w:pPr>
            <w:r w:rsidRPr="0044542D">
              <w:rPr>
                <w:rFonts w:ascii="Calibri" w:hAnsi="Calibri" w:cs="Calibri"/>
                <w:b/>
                <w:bCs/>
                <w:color w:val="FFFFFF"/>
                <w:sz w:val="18"/>
                <w:szCs w:val="20"/>
              </w:rPr>
              <w:t xml:space="preserve">9 miesięcy zakończone 30.09.2015 </w:t>
            </w:r>
            <w:r w:rsidR="00835F42" w:rsidRPr="0044542D">
              <w:rPr>
                <w:rFonts w:ascii="Calibri" w:hAnsi="Calibri" w:cs="Calibri"/>
                <w:b/>
                <w:bCs/>
                <w:color w:val="FFFFFF"/>
                <w:sz w:val="18"/>
                <w:szCs w:val="20"/>
              </w:rPr>
              <w:t>nie</w:t>
            </w:r>
            <w:r w:rsidRPr="0044542D">
              <w:rPr>
                <w:rFonts w:ascii="Calibri" w:hAnsi="Calibri" w:cs="Calibri"/>
                <w:b/>
                <w:bCs/>
                <w:color w:val="FFFFFF"/>
                <w:sz w:val="18"/>
                <w:szCs w:val="20"/>
              </w:rPr>
              <w:t>badane</w:t>
            </w:r>
          </w:p>
        </w:tc>
      </w:tr>
      <w:tr w:rsidR="00292013" w:rsidRPr="0044542D" w14:paraId="3647AF1D" w14:textId="77777777" w:rsidTr="00292013">
        <w:trPr>
          <w:trHeight w:val="300"/>
        </w:trPr>
        <w:tc>
          <w:tcPr>
            <w:tcW w:w="1801" w:type="pct"/>
            <w:tcBorders>
              <w:top w:val="nil"/>
              <w:left w:val="nil"/>
              <w:bottom w:val="nil"/>
              <w:right w:val="nil"/>
            </w:tcBorders>
            <w:shd w:val="clear" w:color="auto" w:fill="auto"/>
            <w:vAlign w:val="center"/>
            <w:hideMark/>
          </w:tcPr>
          <w:p w14:paraId="5112F66C" w14:textId="77777777" w:rsidR="00292013" w:rsidRPr="0044542D" w:rsidRDefault="00292013" w:rsidP="006E36FC">
            <w:pPr>
              <w:spacing w:after="0" w:line="240" w:lineRule="auto"/>
              <w:jc w:val="both"/>
              <w:rPr>
                <w:rFonts w:eastAsia="Times New Roman" w:cstheme="minorHAnsi"/>
                <w:b/>
                <w:bCs/>
                <w:color w:val="000000"/>
                <w:sz w:val="18"/>
                <w:szCs w:val="18"/>
                <w:lang w:eastAsia="pl-PL"/>
              </w:rPr>
            </w:pPr>
          </w:p>
        </w:tc>
        <w:tc>
          <w:tcPr>
            <w:tcW w:w="562" w:type="pct"/>
            <w:tcBorders>
              <w:top w:val="nil"/>
              <w:left w:val="nil"/>
              <w:bottom w:val="nil"/>
              <w:right w:val="nil"/>
            </w:tcBorders>
            <w:shd w:val="clear" w:color="auto" w:fill="auto"/>
            <w:vAlign w:val="center"/>
            <w:hideMark/>
          </w:tcPr>
          <w:p w14:paraId="5F846CEB"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c>
          <w:tcPr>
            <w:tcW w:w="549" w:type="pct"/>
            <w:tcBorders>
              <w:top w:val="nil"/>
              <w:left w:val="nil"/>
              <w:bottom w:val="nil"/>
              <w:right w:val="nil"/>
            </w:tcBorders>
            <w:shd w:val="clear" w:color="auto" w:fill="auto"/>
            <w:vAlign w:val="center"/>
            <w:hideMark/>
          </w:tcPr>
          <w:p w14:paraId="76534B7C"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c>
          <w:tcPr>
            <w:tcW w:w="504" w:type="pct"/>
            <w:tcBorders>
              <w:top w:val="nil"/>
              <w:left w:val="nil"/>
              <w:bottom w:val="nil"/>
              <w:right w:val="nil"/>
            </w:tcBorders>
            <w:shd w:val="clear" w:color="auto" w:fill="auto"/>
            <w:vAlign w:val="center"/>
            <w:hideMark/>
          </w:tcPr>
          <w:p w14:paraId="7483C543"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c>
          <w:tcPr>
            <w:tcW w:w="516" w:type="pct"/>
            <w:tcBorders>
              <w:top w:val="nil"/>
              <w:left w:val="nil"/>
              <w:bottom w:val="nil"/>
              <w:right w:val="nil"/>
            </w:tcBorders>
            <w:shd w:val="clear" w:color="auto" w:fill="auto"/>
            <w:vAlign w:val="center"/>
            <w:hideMark/>
          </w:tcPr>
          <w:p w14:paraId="7E3386DC"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c>
          <w:tcPr>
            <w:tcW w:w="537" w:type="pct"/>
            <w:tcBorders>
              <w:top w:val="nil"/>
              <w:left w:val="nil"/>
              <w:bottom w:val="nil"/>
              <w:right w:val="nil"/>
            </w:tcBorders>
            <w:shd w:val="clear" w:color="auto" w:fill="auto"/>
            <w:vAlign w:val="center"/>
            <w:hideMark/>
          </w:tcPr>
          <w:p w14:paraId="19C998F1"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c>
          <w:tcPr>
            <w:tcW w:w="531" w:type="pct"/>
            <w:tcBorders>
              <w:top w:val="nil"/>
              <w:left w:val="nil"/>
              <w:bottom w:val="nil"/>
              <w:right w:val="nil"/>
            </w:tcBorders>
            <w:shd w:val="clear" w:color="auto" w:fill="auto"/>
            <w:vAlign w:val="center"/>
            <w:hideMark/>
          </w:tcPr>
          <w:p w14:paraId="65FD0222" w14:textId="77777777" w:rsidR="00292013" w:rsidRPr="0044542D" w:rsidRDefault="00292013" w:rsidP="006E36FC">
            <w:pPr>
              <w:spacing w:after="0" w:line="240" w:lineRule="auto"/>
              <w:jc w:val="right"/>
              <w:rPr>
                <w:rFonts w:eastAsia="Times New Roman" w:cstheme="minorHAnsi"/>
                <w:b/>
                <w:bCs/>
                <w:color w:val="000000"/>
                <w:sz w:val="18"/>
                <w:szCs w:val="18"/>
                <w:lang w:eastAsia="pl-PL"/>
              </w:rPr>
            </w:pPr>
          </w:p>
        </w:tc>
      </w:tr>
      <w:tr w:rsidR="00B072A4" w:rsidRPr="0044542D" w14:paraId="0EBF509B" w14:textId="77777777" w:rsidTr="00292013">
        <w:trPr>
          <w:trHeight w:val="300"/>
        </w:trPr>
        <w:tc>
          <w:tcPr>
            <w:tcW w:w="1801" w:type="pct"/>
            <w:tcBorders>
              <w:top w:val="nil"/>
              <w:left w:val="nil"/>
              <w:bottom w:val="nil"/>
              <w:right w:val="nil"/>
            </w:tcBorders>
            <w:shd w:val="clear" w:color="auto" w:fill="auto"/>
            <w:vAlign w:val="center"/>
            <w:hideMark/>
          </w:tcPr>
          <w:p w14:paraId="7715C06D"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Aktywa trwałe</w:t>
            </w:r>
          </w:p>
        </w:tc>
        <w:tc>
          <w:tcPr>
            <w:tcW w:w="562" w:type="pct"/>
            <w:tcBorders>
              <w:top w:val="nil"/>
              <w:left w:val="nil"/>
              <w:bottom w:val="nil"/>
              <w:right w:val="nil"/>
            </w:tcBorders>
            <w:shd w:val="clear" w:color="000000" w:fill="A6A6A6"/>
            <w:vAlign w:val="center"/>
            <w:hideMark/>
          </w:tcPr>
          <w:p w14:paraId="18840E16"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13 055</w:t>
            </w:r>
          </w:p>
        </w:tc>
        <w:tc>
          <w:tcPr>
            <w:tcW w:w="549" w:type="pct"/>
            <w:tcBorders>
              <w:top w:val="nil"/>
              <w:left w:val="nil"/>
              <w:bottom w:val="nil"/>
              <w:right w:val="nil"/>
            </w:tcBorders>
            <w:shd w:val="clear" w:color="auto" w:fill="auto"/>
            <w:vAlign w:val="center"/>
            <w:hideMark/>
          </w:tcPr>
          <w:p w14:paraId="1D1D1878"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12 701</w:t>
            </w:r>
          </w:p>
        </w:tc>
        <w:tc>
          <w:tcPr>
            <w:tcW w:w="504" w:type="pct"/>
            <w:tcBorders>
              <w:top w:val="nil"/>
              <w:left w:val="nil"/>
              <w:bottom w:val="nil"/>
              <w:right w:val="nil"/>
            </w:tcBorders>
            <w:shd w:val="clear" w:color="auto" w:fill="auto"/>
            <w:vAlign w:val="center"/>
            <w:hideMark/>
          </w:tcPr>
          <w:p w14:paraId="00406919"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7 167</w:t>
            </w:r>
          </w:p>
        </w:tc>
        <w:tc>
          <w:tcPr>
            <w:tcW w:w="516" w:type="pct"/>
            <w:tcBorders>
              <w:top w:val="nil"/>
              <w:left w:val="nil"/>
              <w:bottom w:val="nil"/>
              <w:right w:val="nil"/>
            </w:tcBorders>
            <w:shd w:val="clear" w:color="000000" w:fill="A6A6A6"/>
            <w:vAlign w:val="center"/>
            <w:hideMark/>
          </w:tcPr>
          <w:p w14:paraId="420C8BB8"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3 028</w:t>
            </w:r>
          </w:p>
        </w:tc>
        <w:tc>
          <w:tcPr>
            <w:tcW w:w="537" w:type="pct"/>
            <w:tcBorders>
              <w:top w:val="nil"/>
              <w:left w:val="nil"/>
              <w:bottom w:val="nil"/>
              <w:right w:val="nil"/>
            </w:tcBorders>
            <w:shd w:val="clear" w:color="auto" w:fill="auto"/>
            <w:vAlign w:val="center"/>
            <w:hideMark/>
          </w:tcPr>
          <w:p w14:paraId="7658EF0E"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2 980</w:t>
            </w:r>
          </w:p>
        </w:tc>
        <w:tc>
          <w:tcPr>
            <w:tcW w:w="531" w:type="pct"/>
            <w:tcBorders>
              <w:top w:val="nil"/>
              <w:left w:val="nil"/>
              <w:bottom w:val="nil"/>
              <w:right w:val="nil"/>
            </w:tcBorders>
            <w:shd w:val="clear" w:color="auto" w:fill="auto"/>
            <w:vAlign w:val="center"/>
            <w:hideMark/>
          </w:tcPr>
          <w:p w14:paraId="4CD7D2D0"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1 691</w:t>
            </w:r>
          </w:p>
        </w:tc>
      </w:tr>
      <w:tr w:rsidR="00B072A4" w:rsidRPr="0044542D" w14:paraId="38F7F8F8" w14:textId="77777777" w:rsidTr="00292013">
        <w:trPr>
          <w:trHeight w:val="300"/>
        </w:trPr>
        <w:tc>
          <w:tcPr>
            <w:tcW w:w="1801" w:type="pct"/>
            <w:tcBorders>
              <w:top w:val="nil"/>
              <w:left w:val="nil"/>
              <w:bottom w:val="nil"/>
              <w:right w:val="nil"/>
            </w:tcBorders>
            <w:shd w:val="clear" w:color="auto" w:fill="auto"/>
            <w:vAlign w:val="center"/>
            <w:hideMark/>
          </w:tcPr>
          <w:p w14:paraId="5C83F205" w14:textId="77777777" w:rsidR="00B072A4" w:rsidRPr="0044542D" w:rsidRDefault="001E5B85" w:rsidP="00B072A4">
            <w:pPr>
              <w:spacing w:after="0" w:line="240" w:lineRule="auto"/>
              <w:jc w:val="both"/>
              <w:rPr>
                <w:rFonts w:eastAsia="Times New Roman" w:cstheme="minorHAnsi"/>
                <w:color w:val="000000"/>
                <w:sz w:val="20"/>
                <w:szCs w:val="18"/>
                <w:lang w:eastAsia="pl-PL"/>
              </w:rPr>
            </w:pPr>
            <w:r w:rsidRPr="0044542D">
              <w:rPr>
                <w:rFonts w:ascii="Calibri" w:hAnsi="Calibri" w:cs="Calibri"/>
                <w:color w:val="000000"/>
                <w:sz w:val="20"/>
                <w:szCs w:val="20"/>
              </w:rPr>
              <w:t>Aktywa obrotowe</w:t>
            </w:r>
          </w:p>
        </w:tc>
        <w:tc>
          <w:tcPr>
            <w:tcW w:w="562" w:type="pct"/>
            <w:tcBorders>
              <w:top w:val="nil"/>
              <w:left w:val="nil"/>
              <w:bottom w:val="nil"/>
              <w:right w:val="nil"/>
            </w:tcBorders>
            <w:shd w:val="clear" w:color="000000" w:fill="A6A6A6"/>
            <w:vAlign w:val="center"/>
            <w:hideMark/>
          </w:tcPr>
          <w:p w14:paraId="4CE88DFF"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64 997</w:t>
            </w:r>
          </w:p>
        </w:tc>
        <w:tc>
          <w:tcPr>
            <w:tcW w:w="549" w:type="pct"/>
            <w:tcBorders>
              <w:top w:val="nil"/>
              <w:left w:val="nil"/>
              <w:bottom w:val="nil"/>
              <w:right w:val="nil"/>
            </w:tcBorders>
            <w:shd w:val="clear" w:color="auto" w:fill="auto"/>
            <w:vAlign w:val="center"/>
            <w:hideMark/>
          </w:tcPr>
          <w:p w14:paraId="109C43DC"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45 019</w:t>
            </w:r>
          </w:p>
        </w:tc>
        <w:tc>
          <w:tcPr>
            <w:tcW w:w="504" w:type="pct"/>
            <w:tcBorders>
              <w:top w:val="nil"/>
              <w:left w:val="nil"/>
              <w:bottom w:val="nil"/>
              <w:right w:val="nil"/>
            </w:tcBorders>
            <w:shd w:val="clear" w:color="auto" w:fill="auto"/>
            <w:vAlign w:val="center"/>
            <w:hideMark/>
          </w:tcPr>
          <w:p w14:paraId="55E408B1"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24 582</w:t>
            </w:r>
          </w:p>
        </w:tc>
        <w:tc>
          <w:tcPr>
            <w:tcW w:w="516" w:type="pct"/>
            <w:tcBorders>
              <w:top w:val="nil"/>
              <w:left w:val="nil"/>
              <w:bottom w:val="nil"/>
              <w:right w:val="nil"/>
            </w:tcBorders>
            <w:shd w:val="clear" w:color="000000" w:fill="A6A6A6"/>
            <w:vAlign w:val="center"/>
            <w:hideMark/>
          </w:tcPr>
          <w:p w14:paraId="282E49DD"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15 074</w:t>
            </w:r>
          </w:p>
        </w:tc>
        <w:tc>
          <w:tcPr>
            <w:tcW w:w="537" w:type="pct"/>
            <w:tcBorders>
              <w:top w:val="nil"/>
              <w:left w:val="nil"/>
              <w:bottom w:val="nil"/>
              <w:right w:val="nil"/>
            </w:tcBorders>
            <w:shd w:val="clear" w:color="auto" w:fill="auto"/>
            <w:vAlign w:val="center"/>
            <w:hideMark/>
          </w:tcPr>
          <w:p w14:paraId="12D47BC7"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10 565</w:t>
            </w:r>
          </w:p>
        </w:tc>
        <w:tc>
          <w:tcPr>
            <w:tcW w:w="531" w:type="pct"/>
            <w:tcBorders>
              <w:top w:val="nil"/>
              <w:left w:val="nil"/>
              <w:bottom w:val="nil"/>
              <w:right w:val="nil"/>
            </w:tcBorders>
            <w:shd w:val="clear" w:color="auto" w:fill="auto"/>
            <w:vAlign w:val="center"/>
            <w:hideMark/>
          </w:tcPr>
          <w:p w14:paraId="7C9D489F"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5 800</w:t>
            </w:r>
          </w:p>
        </w:tc>
      </w:tr>
      <w:tr w:rsidR="00B072A4" w:rsidRPr="0044542D" w14:paraId="7D0367C6" w14:textId="77777777" w:rsidTr="00292013">
        <w:trPr>
          <w:trHeight w:val="315"/>
        </w:trPr>
        <w:tc>
          <w:tcPr>
            <w:tcW w:w="1801" w:type="pct"/>
            <w:tcBorders>
              <w:top w:val="single" w:sz="4" w:space="0" w:color="auto"/>
              <w:left w:val="nil"/>
              <w:bottom w:val="single" w:sz="4" w:space="0" w:color="auto"/>
              <w:right w:val="nil"/>
            </w:tcBorders>
            <w:shd w:val="clear" w:color="auto" w:fill="auto"/>
            <w:noWrap/>
            <w:vAlign w:val="bottom"/>
            <w:hideMark/>
          </w:tcPr>
          <w:p w14:paraId="1C1709A7"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Aktywa razem</w:t>
            </w:r>
          </w:p>
        </w:tc>
        <w:tc>
          <w:tcPr>
            <w:tcW w:w="562" w:type="pct"/>
            <w:tcBorders>
              <w:top w:val="single" w:sz="4" w:space="0" w:color="auto"/>
              <w:left w:val="nil"/>
              <w:bottom w:val="single" w:sz="4" w:space="0" w:color="auto"/>
              <w:right w:val="nil"/>
            </w:tcBorders>
            <w:shd w:val="clear" w:color="000000" w:fill="A6A6A6"/>
            <w:vAlign w:val="center"/>
            <w:hideMark/>
          </w:tcPr>
          <w:p w14:paraId="3ADA110D"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78 052</w:t>
            </w:r>
          </w:p>
        </w:tc>
        <w:tc>
          <w:tcPr>
            <w:tcW w:w="549" w:type="pct"/>
            <w:tcBorders>
              <w:top w:val="single" w:sz="4" w:space="0" w:color="auto"/>
              <w:left w:val="nil"/>
              <w:bottom w:val="single" w:sz="4" w:space="0" w:color="auto"/>
              <w:right w:val="nil"/>
            </w:tcBorders>
            <w:shd w:val="clear" w:color="auto" w:fill="auto"/>
            <w:vAlign w:val="center"/>
            <w:hideMark/>
          </w:tcPr>
          <w:p w14:paraId="5ACD0134"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57 720</w:t>
            </w:r>
          </w:p>
        </w:tc>
        <w:tc>
          <w:tcPr>
            <w:tcW w:w="504" w:type="pct"/>
            <w:tcBorders>
              <w:top w:val="single" w:sz="4" w:space="0" w:color="auto"/>
              <w:left w:val="nil"/>
              <w:bottom w:val="single" w:sz="4" w:space="0" w:color="auto"/>
              <w:right w:val="nil"/>
            </w:tcBorders>
            <w:shd w:val="clear" w:color="auto" w:fill="auto"/>
            <w:vAlign w:val="center"/>
            <w:hideMark/>
          </w:tcPr>
          <w:p w14:paraId="05B40DCC"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31 749</w:t>
            </w:r>
          </w:p>
        </w:tc>
        <w:tc>
          <w:tcPr>
            <w:tcW w:w="516" w:type="pct"/>
            <w:tcBorders>
              <w:top w:val="single" w:sz="4" w:space="0" w:color="auto"/>
              <w:left w:val="nil"/>
              <w:bottom w:val="single" w:sz="4" w:space="0" w:color="auto"/>
              <w:right w:val="nil"/>
            </w:tcBorders>
            <w:shd w:val="clear" w:color="000000" w:fill="A6A6A6"/>
            <w:vAlign w:val="center"/>
            <w:hideMark/>
          </w:tcPr>
          <w:p w14:paraId="6781FFC8"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18 102</w:t>
            </w:r>
          </w:p>
        </w:tc>
        <w:tc>
          <w:tcPr>
            <w:tcW w:w="537" w:type="pct"/>
            <w:tcBorders>
              <w:top w:val="single" w:sz="4" w:space="0" w:color="auto"/>
              <w:left w:val="nil"/>
              <w:bottom w:val="single" w:sz="4" w:space="0" w:color="auto"/>
              <w:right w:val="nil"/>
            </w:tcBorders>
            <w:shd w:val="clear" w:color="auto" w:fill="auto"/>
            <w:vAlign w:val="center"/>
            <w:hideMark/>
          </w:tcPr>
          <w:p w14:paraId="013E9019"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13 545</w:t>
            </w:r>
          </w:p>
        </w:tc>
        <w:tc>
          <w:tcPr>
            <w:tcW w:w="531" w:type="pct"/>
            <w:tcBorders>
              <w:top w:val="single" w:sz="4" w:space="0" w:color="auto"/>
              <w:left w:val="nil"/>
              <w:bottom w:val="single" w:sz="4" w:space="0" w:color="auto"/>
              <w:right w:val="nil"/>
            </w:tcBorders>
            <w:shd w:val="clear" w:color="auto" w:fill="auto"/>
            <w:vAlign w:val="center"/>
            <w:hideMark/>
          </w:tcPr>
          <w:p w14:paraId="582ACCE6"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7 491</w:t>
            </w:r>
          </w:p>
        </w:tc>
      </w:tr>
      <w:tr w:rsidR="00B072A4" w:rsidRPr="0044542D" w14:paraId="6DC3CF57" w14:textId="77777777" w:rsidTr="00292013">
        <w:trPr>
          <w:trHeight w:val="315"/>
        </w:trPr>
        <w:tc>
          <w:tcPr>
            <w:tcW w:w="1801" w:type="pct"/>
            <w:tcBorders>
              <w:top w:val="nil"/>
              <w:left w:val="nil"/>
              <w:bottom w:val="nil"/>
              <w:right w:val="nil"/>
            </w:tcBorders>
            <w:shd w:val="clear" w:color="auto" w:fill="auto"/>
            <w:noWrap/>
            <w:vAlign w:val="bottom"/>
            <w:hideMark/>
          </w:tcPr>
          <w:p w14:paraId="06B10288"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62" w:type="pct"/>
            <w:tcBorders>
              <w:top w:val="nil"/>
              <w:left w:val="nil"/>
              <w:bottom w:val="nil"/>
              <w:right w:val="nil"/>
            </w:tcBorders>
            <w:shd w:val="clear" w:color="auto" w:fill="auto"/>
            <w:noWrap/>
            <w:vAlign w:val="bottom"/>
            <w:hideMark/>
          </w:tcPr>
          <w:p w14:paraId="4FBAC896"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49" w:type="pct"/>
            <w:tcBorders>
              <w:top w:val="nil"/>
              <w:left w:val="nil"/>
              <w:bottom w:val="nil"/>
              <w:right w:val="nil"/>
            </w:tcBorders>
            <w:shd w:val="clear" w:color="auto" w:fill="auto"/>
            <w:noWrap/>
            <w:vAlign w:val="bottom"/>
            <w:hideMark/>
          </w:tcPr>
          <w:p w14:paraId="4BAE10A3"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bottom"/>
            <w:hideMark/>
          </w:tcPr>
          <w:p w14:paraId="6FC11780"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16" w:type="pct"/>
            <w:tcBorders>
              <w:top w:val="nil"/>
              <w:left w:val="nil"/>
              <w:bottom w:val="nil"/>
              <w:right w:val="nil"/>
            </w:tcBorders>
            <w:shd w:val="clear" w:color="auto" w:fill="auto"/>
            <w:noWrap/>
            <w:vAlign w:val="bottom"/>
            <w:hideMark/>
          </w:tcPr>
          <w:p w14:paraId="5DAF84FB"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7" w:type="pct"/>
            <w:tcBorders>
              <w:top w:val="nil"/>
              <w:left w:val="nil"/>
              <w:bottom w:val="nil"/>
              <w:right w:val="nil"/>
            </w:tcBorders>
            <w:shd w:val="clear" w:color="auto" w:fill="auto"/>
            <w:noWrap/>
            <w:vAlign w:val="bottom"/>
            <w:hideMark/>
          </w:tcPr>
          <w:p w14:paraId="318D7836"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bottom"/>
            <w:hideMark/>
          </w:tcPr>
          <w:p w14:paraId="1B498018" w14:textId="77777777" w:rsidR="00B072A4" w:rsidRPr="0044542D" w:rsidRDefault="00B072A4" w:rsidP="00B072A4">
            <w:pPr>
              <w:spacing w:after="0" w:line="240" w:lineRule="auto"/>
              <w:rPr>
                <w:rFonts w:eastAsia="Times New Roman" w:cstheme="minorHAnsi"/>
                <w:color w:val="000000"/>
                <w:sz w:val="20"/>
                <w:szCs w:val="18"/>
                <w:lang w:eastAsia="pl-PL"/>
              </w:rPr>
            </w:pPr>
          </w:p>
        </w:tc>
      </w:tr>
      <w:tr w:rsidR="00B072A4" w:rsidRPr="0044542D" w14:paraId="4259C21E" w14:textId="77777777" w:rsidTr="00B072A4">
        <w:trPr>
          <w:trHeight w:val="315"/>
        </w:trPr>
        <w:tc>
          <w:tcPr>
            <w:tcW w:w="1801" w:type="pct"/>
            <w:tcBorders>
              <w:top w:val="nil"/>
              <w:left w:val="nil"/>
              <w:bottom w:val="nil"/>
              <w:right w:val="nil"/>
            </w:tcBorders>
            <w:shd w:val="clear" w:color="auto" w:fill="auto"/>
            <w:noWrap/>
            <w:vAlign w:val="bottom"/>
            <w:hideMark/>
          </w:tcPr>
          <w:p w14:paraId="0BF62668"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Kapitały własne</w:t>
            </w:r>
          </w:p>
        </w:tc>
        <w:tc>
          <w:tcPr>
            <w:tcW w:w="562" w:type="pct"/>
            <w:tcBorders>
              <w:top w:val="nil"/>
              <w:left w:val="nil"/>
              <w:bottom w:val="nil"/>
              <w:right w:val="nil"/>
            </w:tcBorders>
            <w:shd w:val="clear" w:color="000000" w:fill="A6A6A6"/>
            <w:vAlign w:val="center"/>
            <w:hideMark/>
          </w:tcPr>
          <w:p w14:paraId="7D2C2989"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20 600</w:t>
            </w:r>
          </w:p>
        </w:tc>
        <w:tc>
          <w:tcPr>
            <w:tcW w:w="549" w:type="pct"/>
            <w:tcBorders>
              <w:top w:val="nil"/>
              <w:left w:val="nil"/>
              <w:bottom w:val="nil"/>
              <w:right w:val="nil"/>
            </w:tcBorders>
            <w:shd w:val="clear" w:color="auto" w:fill="auto"/>
            <w:noWrap/>
            <w:vAlign w:val="bottom"/>
            <w:hideMark/>
          </w:tcPr>
          <w:p w14:paraId="22427118"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16 258</w:t>
            </w:r>
          </w:p>
        </w:tc>
        <w:tc>
          <w:tcPr>
            <w:tcW w:w="504" w:type="pct"/>
            <w:tcBorders>
              <w:top w:val="nil"/>
              <w:left w:val="nil"/>
              <w:bottom w:val="nil"/>
              <w:right w:val="nil"/>
            </w:tcBorders>
            <w:shd w:val="clear" w:color="auto" w:fill="auto"/>
            <w:noWrap/>
            <w:vAlign w:val="bottom"/>
            <w:hideMark/>
          </w:tcPr>
          <w:p w14:paraId="69F9772A"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12 726</w:t>
            </w:r>
          </w:p>
        </w:tc>
        <w:tc>
          <w:tcPr>
            <w:tcW w:w="516" w:type="pct"/>
            <w:tcBorders>
              <w:top w:val="nil"/>
              <w:left w:val="nil"/>
              <w:bottom w:val="nil"/>
              <w:right w:val="nil"/>
            </w:tcBorders>
            <w:shd w:val="clear" w:color="000000" w:fill="A6A6A6"/>
            <w:vAlign w:val="center"/>
            <w:hideMark/>
          </w:tcPr>
          <w:p w14:paraId="225D711C"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4 777</w:t>
            </w:r>
          </w:p>
        </w:tc>
        <w:tc>
          <w:tcPr>
            <w:tcW w:w="537" w:type="pct"/>
            <w:tcBorders>
              <w:top w:val="nil"/>
              <w:left w:val="nil"/>
              <w:bottom w:val="nil"/>
              <w:right w:val="nil"/>
            </w:tcBorders>
            <w:shd w:val="clear" w:color="auto" w:fill="auto"/>
            <w:noWrap/>
            <w:vAlign w:val="bottom"/>
            <w:hideMark/>
          </w:tcPr>
          <w:p w14:paraId="75C8F365"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3 816</w:t>
            </w:r>
          </w:p>
        </w:tc>
        <w:tc>
          <w:tcPr>
            <w:tcW w:w="531" w:type="pct"/>
            <w:tcBorders>
              <w:top w:val="nil"/>
              <w:left w:val="nil"/>
              <w:bottom w:val="nil"/>
              <w:right w:val="nil"/>
            </w:tcBorders>
            <w:shd w:val="clear" w:color="auto" w:fill="auto"/>
            <w:noWrap/>
            <w:vAlign w:val="bottom"/>
            <w:hideMark/>
          </w:tcPr>
          <w:p w14:paraId="392E5AAF"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3 003</w:t>
            </w:r>
          </w:p>
        </w:tc>
      </w:tr>
      <w:tr w:rsidR="00B072A4" w:rsidRPr="0044542D" w14:paraId="2EF3DCFC" w14:textId="77777777" w:rsidTr="00B072A4">
        <w:trPr>
          <w:trHeight w:val="315"/>
        </w:trPr>
        <w:tc>
          <w:tcPr>
            <w:tcW w:w="1801" w:type="pct"/>
            <w:tcBorders>
              <w:top w:val="nil"/>
              <w:left w:val="nil"/>
              <w:bottom w:val="nil"/>
              <w:right w:val="nil"/>
            </w:tcBorders>
            <w:shd w:val="clear" w:color="auto" w:fill="auto"/>
            <w:noWrap/>
            <w:vAlign w:val="bottom"/>
            <w:hideMark/>
          </w:tcPr>
          <w:p w14:paraId="0878CAE0"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Zobowiązania i rezerwy na zobowiązania</w:t>
            </w:r>
          </w:p>
        </w:tc>
        <w:tc>
          <w:tcPr>
            <w:tcW w:w="562" w:type="pct"/>
            <w:tcBorders>
              <w:top w:val="nil"/>
              <w:left w:val="nil"/>
              <w:bottom w:val="nil"/>
              <w:right w:val="nil"/>
            </w:tcBorders>
            <w:shd w:val="clear" w:color="000000" w:fill="A6A6A6"/>
            <w:vAlign w:val="center"/>
            <w:hideMark/>
          </w:tcPr>
          <w:p w14:paraId="1D0B9BEA"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57 452</w:t>
            </w:r>
          </w:p>
        </w:tc>
        <w:tc>
          <w:tcPr>
            <w:tcW w:w="549" w:type="pct"/>
            <w:tcBorders>
              <w:top w:val="nil"/>
              <w:left w:val="nil"/>
              <w:bottom w:val="nil"/>
              <w:right w:val="nil"/>
            </w:tcBorders>
            <w:shd w:val="clear" w:color="auto" w:fill="auto"/>
            <w:noWrap/>
            <w:vAlign w:val="bottom"/>
            <w:hideMark/>
          </w:tcPr>
          <w:p w14:paraId="61691DBF"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41 462</w:t>
            </w:r>
          </w:p>
        </w:tc>
        <w:tc>
          <w:tcPr>
            <w:tcW w:w="504" w:type="pct"/>
            <w:tcBorders>
              <w:top w:val="nil"/>
              <w:left w:val="nil"/>
              <w:bottom w:val="nil"/>
              <w:right w:val="nil"/>
            </w:tcBorders>
            <w:shd w:val="clear" w:color="auto" w:fill="auto"/>
            <w:noWrap/>
            <w:vAlign w:val="bottom"/>
            <w:hideMark/>
          </w:tcPr>
          <w:p w14:paraId="18A71C01"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19 023</w:t>
            </w:r>
          </w:p>
        </w:tc>
        <w:tc>
          <w:tcPr>
            <w:tcW w:w="516" w:type="pct"/>
            <w:tcBorders>
              <w:top w:val="nil"/>
              <w:left w:val="nil"/>
              <w:bottom w:val="nil"/>
              <w:right w:val="nil"/>
            </w:tcBorders>
            <w:shd w:val="clear" w:color="000000" w:fill="A6A6A6"/>
            <w:vAlign w:val="center"/>
            <w:hideMark/>
          </w:tcPr>
          <w:p w14:paraId="5DEA1041"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13 325</w:t>
            </w:r>
          </w:p>
        </w:tc>
        <w:tc>
          <w:tcPr>
            <w:tcW w:w="537" w:type="pct"/>
            <w:tcBorders>
              <w:top w:val="nil"/>
              <w:left w:val="nil"/>
              <w:bottom w:val="nil"/>
              <w:right w:val="nil"/>
            </w:tcBorders>
            <w:shd w:val="clear" w:color="auto" w:fill="auto"/>
            <w:noWrap/>
            <w:vAlign w:val="bottom"/>
            <w:hideMark/>
          </w:tcPr>
          <w:p w14:paraId="777E68CC"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9 729</w:t>
            </w:r>
          </w:p>
        </w:tc>
        <w:tc>
          <w:tcPr>
            <w:tcW w:w="531" w:type="pct"/>
            <w:tcBorders>
              <w:top w:val="nil"/>
              <w:left w:val="nil"/>
              <w:bottom w:val="nil"/>
              <w:right w:val="nil"/>
            </w:tcBorders>
            <w:shd w:val="clear" w:color="auto" w:fill="auto"/>
            <w:noWrap/>
            <w:vAlign w:val="bottom"/>
            <w:hideMark/>
          </w:tcPr>
          <w:p w14:paraId="47875C7C" w14:textId="77777777" w:rsidR="00B072A4" w:rsidRPr="0044542D" w:rsidRDefault="001E5B85" w:rsidP="00B072A4">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 xml:space="preserve"> 4 488</w:t>
            </w:r>
          </w:p>
        </w:tc>
      </w:tr>
      <w:tr w:rsidR="00B072A4" w:rsidRPr="0044542D" w14:paraId="762B1786" w14:textId="77777777" w:rsidTr="00B072A4">
        <w:trPr>
          <w:trHeight w:val="315"/>
        </w:trPr>
        <w:tc>
          <w:tcPr>
            <w:tcW w:w="1801" w:type="pct"/>
            <w:tcBorders>
              <w:top w:val="single" w:sz="4" w:space="0" w:color="auto"/>
              <w:left w:val="nil"/>
              <w:bottom w:val="single" w:sz="4" w:space="0" w:color="auto"/>
              <w:right w:val="nil"/>
            </w:tcBorders>
            <w:shd w:val="clear" w:color="auto" w:fill="auto"/>
            <w:noWrap/>
            <w:vAlign w:val="bottom"/>
            <w:hideMark/>
          </w:tcPr>
          <w:p w14:paraId="5C718484"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Pasywa razem</w:t>
            </w:r>
          </w:p>
        </w:tc>
        <w:tc>
          <w:tcPr>
            <w:tcW w:w="562" w:type="pct"/>
            <w:tcBorders>
              <w:top w:val="single" w:sz="4" w:space="0" w:color="auto"/>
              <w:left w:val="nil"/>
              <w:bottom w:val="single" w:sz="4" w:space="0" w:color="auto"/>
              <w:right w:val="nil"/>
            </w:tcBorders>
            <w:shd w:val="clear" w:color="000000" w:fill="A6A6A6"/>
            <w:vAlign w:val="center"/>
            <w:hideMark/>
          </w:tcPr>
          <w:p w14:paraId="09F5950C"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78 052</w:t>
            </w:r>
          </w:p>
        </w:tc>
        <w:tc>
          <w:tcPr>
            <w:tcW w:w="549" w:type="pct"/>
            <w:tcBorders>
              <w:top w:val="single" w:sz="4" w:space="0" w:color="auto"/>
              <w:left w:val="nil"/>
              <w:bottom w:val="single" w:sz="4" w:space="0" w:color="auto"/>
              <w:right w:val="nil"/>
            </w:tcBorders>
            <w:shd w:val="clear" w:color="auto" w:fill="auto"/>
            <w:noWrap/>
            <w:vAlign w:val="bottom"/>
            <w:hideMark/>
          </w:tcPr>
          <w:p w14:paraId="2D639FB6"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57 720</w:t>
            </w:r>
          </w:p>
        </w:tc>
        <w:tc>
          <w:tcPr>
            <w:tcW w:w="504" w:type="pct"/>
            <w:tcBorders>
              <w:top w:val="single" w:sz="4" w:space="0" w:color="auto"/>
              <w:left w:val="nil"/>
              <w:bottom w:val="single" w:sz="4" w:space="0" w:color="auto"/>
              <w:right w:val="nil"/>
            </w:tcBorders>
            <w:shd w:val="clear" w:color="auto" w:fill="auto"/>
            <w:noWrap/>
            <w:vAlign w:val="bottom"/>
            <w:hideMark/>
          </w:tcPr>
          <w:p w14:paraId="61F2E55A"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31 749</w:t>
            </w:r>
          </w:p>
        </w:tc>
        <w:tc>
          <w:tcPr>
            <w:tcW w:w="516" w:type="pct"/>
            <w:tcBorders>
              <w:top w:val="single" w:sz="4" w:space="0" w:color="auto"/>
              <w:left w:val="nil"/>
              <w:bottom w:val="single" w:sz="4" w:space="0" w:color="auto"/>
              <w:right w:val="nil"/>
            </w:tcBorders>
            <w:shd w:val="clear" w:color="000000" w:fill="A6A6A6"/>
            <w:vAlign w:val="center"/>
            <w:hideMark/>
          </w:tcPr>
          <w:p w14:paraId="3E559E8A"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18 102</w:t>
            </w:r>
          </w:p>
        </w:tc>
        <w:tc>
          <w:tcPr>
            <w:tcW w:w="537" w:type="pct"/>
            <w:tcBorders>
              <w:top w:val="single" w:sz="4" w:space="0" w:color="auto"/>
              <w:left w:val="nil"/>
              <w:bottom w:val="single" w:sz="4" w:space="0" w:color="auto"/>
              <w:right w:val="nil"/>
            </w:tcBorders>
            <w:shd w:val="clear" w:color="auto" w:fill="auto"/>
            <w:noWrap/>
            <w:vAlign w:val="bottom"/>
            <w:hideMark/>
          </w:tcPr>
          <w:p w14:paraId="75AFDCBC"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13 545</w:t>
            </w:r>
          </w:p>
        </w:tc>
        <w:tc>
          <w:tcPr>
            <w:tcW w:w="531" w:type="pct"/>
            <w:tcBorders>
              <w:top w:val="single" w:sz="4" w:space="0" w:color="auto"/>
              <w:left w:val="nil"/>
              <w:bottom w:val="single" w:sz="4" w:space="0" w:color="auto"/>
              <w:right w:val="nil"/>
            </w:tcBorders>
            <w:shd w:val="clear" w:color="auto" w:fill="auto"/>
            <w:noWrap/>
            <w:vAlign w:val="bottom"/>
            <w:hideMark/>
          </w:tcPr>
          <w:p w14:paraId="76B418DF"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7 491</w:t>
            </w:r>
          </w:p>
        </w:tc>
      </w:tr>
      <w:tr w:rsidR="00B072A4" w:rsidRPr="0044542D" w14:paraId="41EFF989" w14:textId="77777777" w:rsidTr="00292013">
        <w:trPr>
          <w:trHeight w:val="315"/>
        </w:trPr>
        <w:tc>
          <w:tcPr>
            <w:tcW w:w="1801" w:type="pct"/>
            <w:tcBorders>
              <w:top w:val="nil"/>
              <w:left w:val="nil"/>
              <w:bottom w:val="nil"/>
              <w:right w:val="nil"/>
            </w:tcBorders>
            <w:shd w:val="clear" w:color="auto" w:fill="auto"/>
            <w:noWrap/>
            <w:vAlign w:val="bottom"/>
            <w:hideMark/>
          </w:tcPr>
          <w:p w14:paraId="6E325AE6"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62" w:type="pct"/>
            <w:tcBorders>
              <w:top w:val="nil"/>
              <w:left w:val="nil"/>
              <w:bottom w:val="nil"/>
              <w:right w:val="nil"/>
            </w:tcBorders>
            <w:shd w:val="clear" w:color="auto" w:fill="auto"/>
            <w:noWrap/>
            <w:vAlign w:val="bottom"/>
            <w:hideMark/>
          </w:tcPr>
          <w:p w14:paraId="1CD62710"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49" w:type="pct"/>
            <w:tcBorders>
              <w:top w:val="nil"/>
              <w:left w:val="nil"/>
              <w:bottom w:val="nil"/>
              <w:right w:val="nil"/>
            </w:tcBorders>
            <w:shd w:val="clear" w:color="auto" w:fill="auto"/>
            <w:noWrap/>
            <w:vAlign w:val="bottom"/>
            <w:hideMark/>
          </w:tcPr>
          <w:p w14:paraId="5EA54DE1"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bottom"/>
            <w:hideMark/>
          </w:tcPr>
          <w:p w14:paraId="06A98C01"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16" w:type="pct"/>
            <w:tcBorders>
              <w:top w:val="nil"/>
              <w:left w:val="nil"/>
              <w:bottom w:val="nil"/>
              <w:right w:val="nil"/>
            </w:tcBorders>
            <w:shd w:val="clear" w:color="auto" w:fill="auto"/>
            <w:noWrap/>
            <w:vAlign w:val="bottom"/>
            <w:hideMark/>
          </w:tcPr>
          <w:p w14:paraId="316CBEFB"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7" w:type="pct"/>
            <w:tcBorders>
              <w:top w:val="nil"/>
              <w:left w:val="nil"/>
              <w:bottom w:val="nil"/>
              <w:right w:val="nil"/>
            </w:tcBorders>
            <w:shd w:val="clear" w:color="auto" w:fill="auto"/>
            <w:noWrap/>
            <w:vAlign w:val="bottom"/>
            <w:hideMark/>
          </w:tcPr>
          <w:p w14:paraId="33E77B00"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bottom"/>
            <w:hideMark/>
          </w:tcPr>
          <w:p w14:paraId="52668458" w14:textId="77777777" w:rsidR="00B072A4" w:rsidRPr="0044542D" w:rsidRDefault="00B072A4" w:rsidP="00B072A4">
            <w:pPr>
              <w:spacing w:after="0" w:line="240" w:lineRule="auto"/>
              <w:rPr>
                <w:rFonts w:eastAsia="Times New Roman" w:cstheme="minorHAnsi"/>
                <w:color w:val="000000"/>
                <w:sz w:val="20"/>
                <w:szCs w:val="18"/>
                <w:lang w:eastAsia="pl-PL"/>
              </w:rPr>
            </w:pPr>
          </w:p>
        </w:tc>
      </w:tr>
      <w:tr w:rsidR="00B072A4" w:rsidRPr="0044542D" w14:paraId="4567E122" w14:textId="77777777" w:rsidTr="005B65A4">
        <w:trPr>
          <w:trHeight w:val="315"/>
        </w:trPr>
        <w:tc>
          <w:tcPr>
            <w:tcW w:w="1801" w:type="pct"/>
            <w:tcBorders>
              <w:top w:val="nil"/>
              <w:left w:val="nil"/>
              <w:bottom w:val="nil"/>
              <w:right w:val="nil"/>
            </w:tcBorders>
            <w:shd w:val="clear" w:color="auto" w:fill="auto"/>
            <w:noWrap/>
            <w:vAlign w:val="bottom"/>
            <w:hideMark/>
          </w:tcPr>
          <w:p w14:paraId="2E44E73E"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Przychody netto ze sprzedaży i zrównane z nimi</w:t>
            </w:r>
          </w:p>
        </w:tc>
        <w:tc>
          <w:tcPr>
            <w:tcW w:w="562" w:type="pct"/>
            <w:tcBorders>
              <w:top w:val="nil"/>
              <w:left w:val="nil"/>
              <w:bottom w:val="nil"/>
              <w:right w:val="nil"/>
            </w:tcBorders>
            <w:shd w:val="clear" w:color="000000" w:fill="A6A6A6"/>
            <w:vAlign w:val="center"/>
            <w:hideMark/>
          </w:tcPr>
          <w:p w14:paraId="246813A3"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54 391</w:t>
            </w:r>
          </w:p>
        </w:tc>
        <w:tc>
          <w:tcPr>
            <w:tcW w:w="549" w:type="pct"/>
            <w:tcBorders>
              <w:top w:val="nil"/>
              <w:left w:val="nil"/>
              <w:bottom w:val="nil"/>
              <w:right w:val="nil"/>
            </w:tcBorders>
            <w:shd w:val="clear" w:color="auto" w:fill="auto"/>
            <w:noWrap/>
            <w:vAlign w:val="center"/>
            <w:hideMark/>
          </w:tcPr>
          <w:p w14:paraId="47C60D16"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13F0D9AA"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28 806</w:t>
            </w:r>
          </w:p>
        </w:tc>
        <w:tc>
          <w:tcPr>
            <w:tcW w:w="516" w:type="pct"/>
            <w:tcBorders>
              <w:top w:val="nil"/>
              <w:left w:val="nil"/>
              <w:bottom w:val="nil"/>
              <w:right w:val="nil"/>
            </w:tcBorders>
            <w:shd w:val="clear" w:color="000000" w:fill="A6A6A6"/>
            <w:vAlign w:val="center"/>
            <w:hideMark/>
          </w:tcPr>
          <w:p w14:paraId="19DB0BFA"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12 450</w:t>
            </w:r>
          </w:p>
        </w:tc>
        <w:tc>
          <w:tcPr>
            <w:tcW w:w="537" w:type="pct"/>
            <w:tcBorders>
              <w:top w:val="nil"/>
              <w:left w:val="nil"/>
              <w:bottom w:val="nil"/>
              <w:right w:val="nil"/>
            </w:tcBorders>
            <w:shd w:val="clear" w:color="auto" w:fill="auto"/>
            <w:noWrap/>
            <w:vAlign w:val="center"/>
            <w:hideMark/>
          </w:tcPr>
          <w:p w14:paraId="036738A9"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29F55FC5"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6 927</w:t>
            </w:r>
          </w:p>
        </w:tc>
      </w:tr>
      <w:tr w:rsidR="00B072A4" w:rsidRPr="0044542D" w14:paraId="6B64A544" w14:textId="77777777" w:rsidTr="005B65A4">
        <w:trPr>
          <w:trHeight w:val="315"/>
        </w:trPr>
        <w:tc>
          <w:tcPr>
            <w:tcW w:w="1801" w:type="pct"/>
            <w:tcBorders>
              <w:top w:val="nil"/>
              <w:left w:val="nil"/>
              <w:bottom w:val="nil"/>
              <w:right w:val="nil"/>
            </w:tcBorders>
            <w:shd w:val="clear" w:color="auto" w:fill="auto"/>
            <w:noWrap/>
            <w:vAlign w:val="bottom"/>
            <w:hideMark/>
          </w:tcPr>
          <w:p w14:paraId="3D34A3A7"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Koszty działalności operacyjnej</w:t>
            </w:r>
          </w:p>
        </w:tc>
        <w:tc>
          <w:tcPr>
            <w:tcW w:w="562" w:type="pct"/>
            <w:tcBorders>
              <w:top w:val="nil"/>
              <w:left w:val="nil"/>
              <w:bottom w:val="nil"/>
              <w:right w:val="nil"/>
            </w:tcBorders>
            <w:shd w:val="clear" w:color="000000" w:fill="A6A6A6"/>
            <w:vAlign w:val="center"/>
            <w:hideMark/>
          </w:tcPr>
          <w:p w14:paraId="27771064"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38 654</w:t>
            </w:r>
          </w:p>
        </w:tc>
        <w:tc>
          <w:tcPr>
            <w:tcW w:w="549" w:type="pct"/>
            <w:tcBorders>
              <w:top w:val="nil"/>
              <w:left w:val="nil"/>
              <w:bottom w:val="nil"/>
              <w:right w:val="nil"/>
            </w:tcBorders>
            <w:shd w:val="clear" w:color="auto" w:fill="auto"/>
            <w:noWrap/>
            <w:vAlign w:val="center"/>
            <w:hideMark/>
          </w:tcPr>
          <w:p w14:paraId="1DBC9430"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668DB054"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23 440</w:t>
            </w:r>
          </w:p>
        </w:tc>
        <w:tc>
          <w:tcPr>
            <w:tcW w:w="516" w:type="pct"/>
            <w:tcBorders>
              <w:top w:val="nil"/>
              <w:left w:val="nil"/>
              <w:bottom w:val="nil"/>
              <w:right w:val="nil"/>
            </w:tcBorders>
            <w:shd w:val="clear" w:color="000000" w:fill="A6A6A6"/>
            <w:vAlign w:val="center"/>
            <w:hideMark/>
          </w:tcPr>
          <w:p w14:paraId="64B27DE0"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8 848</w:t>
            </w:r>
          </w:p>
        </w:tc>
        <w:tc>
          <w:tcPr>
            <w:tcW w:w="537" w:type="pct"/>
            <w:tcBorders>
              <w:top w:val="nil"/>
              <w:left w:val="nil"/>
              <w:bottom w:val="nil"/>
              <w:right w:val="nil"/>
            </w:tcBorders>
            <w:shd w:val="clear" w:color="auto" w:fill="auto"/>
            <w:noWrap/>
            <w:vAlign w:val="center"/>
            <w:hideMark/>
          </w:tcPr>
          <w:p w14:paraId="2E93E1C7"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7A495C3E"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5 637</w:t>
            </w:r>
          </w:p>
        </w:tc>
      </w:tr>
      <w:tr w:rsidR="00B072A4" w:rsidRPr="0044542D" w14:paraId="63DF9281" w14:textId="77777777" w:rsidTr="005B65A4">
        <w:trPr>
          <w:trHeight w:val="315"/>
        </w:trPr>
        <w:tc>
          <w:tcPr>
            <w:tcW w:w="1801" w:type="pct"/>
            <w:tcBorders>
              <w:top w:val="nil"/>
              <w:left w:val="nil"/>
              <w:bottom w:val="nil"/>
              <w:right w:val="nil"/>
            </w:tcBorders>
            <w:shd w:val="clear" w:color="auto" w:fill="auto"/>
            <w:noWrap/>
            <w:vAlign w:val="bottom"/>
            <w:hideMark/>
          </w:tcPr>
          <w:p w14:paraId="0F250D87"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Zysk (strata) ze sprzedaży</w:t>
            </w:r>
          </w:p>
        </w:tc>
        <w:tc>
          <w:tcPr>
            <w:tcW w:w="562" w:type="pct"/>
            <w:tcBorders>
              <w:top w:val="nil"/>
              <w:left w:val="nil"/>
              <w:bottom w:val="nil"/>
              <w:right w:val="nil"/>
            </w:tcBorders>
            <w:shd w:val="clear" w:color="000000" w:fill="A6A6A6"/>
            <w:vAlign w:val="center"/>
            <w:hideMark/>
          </w:tcPr>
          <w:p w14:paraId="1B84B635"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15 737</w:t>
            </w:r>
          </w:p>
        </w:tc>
        <w:tc>
          <w:tcPr>
            <w:tcW w:w="549" w:type="pct"/>
            <w:tcBorders>
              <w:top w:val="nil"/>
              <w:left w:val="nil"/>
              <w:bottom w:val="nil"/>
              <w:right w:val="nil"/>
            </w:tcBorders>
            <w:shd w:val="clear" w:color="auto" w:fill="auto"/>
            <w:noWrap/>
            <w:vAlign w:val="center"/>
            <w:hideMark/>
          </w:tcPr>
          <w:p w14:paraId="4D4ED1A4"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63CD57DE"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5 366</w:t>
            </w:r>
          </w:p>
        </w:tc>
        <w:tc>
          <w:tcPr>
            <w:tcW w:w="516" w:type="pct"/>
            <w:tcBorders>
              <w:top w:val="nil"/>
              <w:left w:val="nil"/>
              <w:bottom w:val="nil"/>
              <w:right w:val="nil"/>
            </w:tcBorders>
            <w:shd w:val="clear" w:color="000000" w:fill="A6A6A6"/>
            <w:vAlign w:val="center"/>
            <w:hideMark/>
          </w:tcPr>
          <w:p w14:paraId="57B0D0F0"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3 602</w:t>
            </w:r>
          </w:p>
        </w:tc>
        <w:tc>
          <w:tcPr>
            <w:tcW w:w="537" w:type="pct"/>
            <w:tcBorders>
              <w:top w:val="nil"/>
              <w:left w:val="nil"/>
              <w:bottom w:val="nil"/>
              <w:right w:val="nil"/>
            </w:tcBorders>
            <w:shd w:val="clear" w:color="auto" w:fill="auto"/>
            <w:noWrap/>
            <w:vAlign w:val="center"/>
            <w:hideMark/>
          </w:tcPr>
          <w:p w14:paraId="354C799B"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51E1F0CC"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1 290</w:t>
            </w:r>
          </w:p>
        </w:tc>
      </w:tr>
      <w:tr w:rsidR="00B072A4" w:rsidRPr="0044542D" w14:paraId="1002C5BA" w14:textId="77777777" w:rsidTr="005B65A4">
        <w:trPr>
          <w:trHeight w:val="315"/>
        </w:trPr>
        <w:tc>
          <w:tcPr>
            <w:tcW w:w="1801" w:type="pct"/>
            <w:tcBorders>
              <w:top w:val="nil"/>
              <w:left w:val="nil"/>
              <w:bottom w:val="nil"/>
              <w:right w:val="nil"/>
            </w:tcBorders>
            <w:shd w:val="clear" w:color="auto" w:fill="auto"/>
            <w:noWrap/>
            <w:vAlign w:val="bottom"/>
            <w:hideMark/>
          </w:tcPr>
          <w:p w14:paraId="13045B3F"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Wynik na pozostałej działalności</w:t>
            </w:r>
          </w:p>
        </w:tc>
        <w:tc>
          <w:tcPr>
            <w:tcW w:w="562" w:type="pct"/>
            <w:tcBorders>
              <w:top w:val="nil"/>
              <w:left w:val="nil"/>
              <w:bottom w:val="nil"/>
              <w:right w:val="nil"/>
            </w:tcBorders>
            <w:shd w:val="clear" w:color="000000" w:fill="A6A6A6"/>
            <w:noWrap/>
            <w:vAlign w:val="center"/>
            <w:hideMark/>
          </w:tcPr>
          <w:p w14:paraId="292D4772"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(350)</w:t>
            </w:r>
          </w:p>
        </w:tc>
        <w:tc>
          <w:tcPr>
            <w:tcW w:w="549" w:type="pct"/>
            <w:tcBorders>
              <w:top w:val="nil"/>
              <w:left w:val="nil"/>
              <w:bottom w:val="nil"/>
              <w:right w:val="nil"/>
            </w:tcBorders>
            <w:shd w:val="clear" w:color="auto" w:fill="auto"/>
            <w:noWrap/>
            <w:vAlign w:val="center"/>
            <w:hideMark/>
          </w:tcPr>
          <w:p w14:paraId="491AA5CC"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1E576498"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6 553</w:t>
            </w:r>
          </w:p>
        </w:tc>
        <w:tc>
          <w:tcPr>
            <w:tcW w:w="516" w:type="pct"/>
            <w:tcBorders>
              <w:top w:val="nil"/>
              <w:left w:val="nil"/>
              <w:bottom w:val="nil"/>
              <w:right w:val="nil"/>
            </w:tcBorders>
            <w:shd w:val="clear" w:color="000000" w:fill="A6A6A6"/>
            <w:noWrap/>
            <w:vAlign w:val="center"/>
            <w:hideMark/>
          </w:tcPr>
          <w:p w14:paraId="19BADAC3"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(80)</w:t>
            </w:r>
          </w:p>
        </w:tc>
        <w:tc>
          <w:tcPr>
            <w:tcW w:w="537" w:type="pct"/>
            <w:tcBorders>
              <w:top w:val="nil"/>
              <w:left w:val="nil"/>
              <w:bottom w:val="nil"/>
              <w:right w:val="nil"/>
            </w:tcBorders>
            <w:shd w:val="clear" w:color="auto" w:fill="auto"/>
            <w:noWrap/>
            <w:vAlign w:val="center"/>
            <w:hideMark/>
          </w:tcPr>
          <w:p w14:paraId="30671F84"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7F30D906"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1 576</w:t>
            </w:r>
          </w:p>
        </w:tc>
      </w:tr>
      <w:tr w:rsidR="00B072A4" w:rsidRPr="0044542D" w14:paraId="3E12DA15" w14:textId="77777777" w:rsidTr="005B65A4">
        <w:trPr>
          <w:trHeight w:val="330"/>
        </w:trPr>
        <w:tc>
          <w:tcPr>
            <w:tcW w:w="1801" w:type="pct"/>
            <w:tcBorders>
              <w:top w:val="nil"/>
              <w:left w:val="nil"/>
              <w:bottom w:val="nil"/>
              <w:right w:val="nil"/>
            </w:tcBorders>
            <w:shd w:val="clear" w:color="auto" w:fill="auto"/>
            <w:noWrap/>
            <w:vAlign w:val="bottom"/>
            <w:hideMark/>
          </w:tcPr>
          <w:p w14:paraId="55681E80"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Zysk (strata) z działalności operacyjnej</w:t>
            </w:r>
          </w:p>
        </w:tc>
        <w:tc>
          <w:tcPr>
            <w:tcW w:w="562" w:type="pct"/>
            <w:tcBorders>
              <w:top w:val="nil"/>
              <w:left w:val="nil"/>
              <w:bottom w:val="nil"/>
              <w:right w:val="nil"/>
            </w:tcBorders>
            <w:shd w:val="clear" w:color="000000" w:fill="A6A6A6"/>
            <w:noWrap/>
            <w:vAlign w:val="center"/>
            <w:hideMark/>
          </w:tcPr>
          <w:p w14:paraId="1666FB9B"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15 387</w:t>
            </w:r>
          </w:p>
        </w:tc>
        <w:tc>
          <w:tcPr>
            <w:tcW w:w="549" w:type="pct"/>
            <w:tcBorders>
              <w:top w:val="nil"/>
              <w:left w:val="nil"/>
              <w:bottom w:val="nil"/>
              <w:right w:val="nil"/>
            </w:tcBorders>
            <w:shd w:val="clear" w:color="auto" w:fill="auto"/>
            <w:noWrap/>
            <w:vAlign w:val="center"/>
            <w:hideMark/>
          </w:tcPr>
          <w:p w14:paraId="07CF1A64"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2F3420D5"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11 919</w:t>
            </w:r>
          </w:p>
        </w:tc>
        <w:tc>
          <w:tcPr>
            <w:tcW w:w="516" w:type="pct"/>
            <w:tcBorders>
              <w:top w:val="nil"/>
              <w:left w:val="nil"/>
              <w:bottom w:val="nil"/>
              <w:right w:val="nil"/>
            </w:tcBorders>
            <w:shd w:val="clear" w:color="000000" w:fill="A6A6A6"/>
            <w:noWrap/>
            <w:vAlign w:val="center"/>
            <w:hideMark/>
          </w:tcPr>
          <w:p w14:paraId="7DDC4F30"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3 522</w:t>
            </w:r>
          </w:p>
        </w:tc>
        <w:tc>
          <w:tcPr>
            <w:tcW w:w="537" w:type="pct"/>
            <w:tcBorders>
              <w:top w:val="nil"/>
              <w:left w:val="nil"/>
              <w:bottom w:val="nil"/>
              <w:right w:val="nil"/>
            </w:tcBorders>
            <w:shd w:val="clear" w:color="auto" w:fill="auto"/>
            <w:noWrap/>
            <w:vAlign w:val="center"/>
            <w:hideMark/>
          </w:tcPr>
          <w:p w14:paraId="07D6CD0B"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5684C1FD"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2 866</w:t>
            </w:r>
          </w:p>
        </w:tc>
      </w:tr>
      <w:tr w:rsidR="00B072A4" w:rsidRPr="0044542D" w14:paraId="5000392B" w14:textId="77777777" w:rsidTr="005B65A4">
        <w:trPr>
          <w:trHeight w:val="315"/>
        </w:trPr>
        <w:tc>
          <w:tcPr>
            <w:tcW w:w="1801" w:type="pct"/>
            <w:tcBorders>
              <w:top w:val="nil"/>
              <w:left w:val="nil"/>
              <w:bottom w:val="nil"/>
              <w:right w:val="nil"/>
            </w:tcBorders>
            <w:shd w:val="clear" w:color="auto" w:fill="auto"/>
            <w:noWrap/>
            <w:vAlign w:val="bottom"/>
            <w:hideMark/>
          </w:tcPr>
          <w:p w14:paraId="744522EE"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Wynik na operacjach finansowych</w:t>
            </w:r>
          </w:p>
        </w:tc>
        <w:tc>
          <w:tcPr>
            <w:tcW w:w="562" w:type="pct"/>
            <w:tcBorders>
              <w:top w:val="nil"/>
              <w:left w:val="nil"/>
              <w:bottom w:val="nil"/>
              <w:right w:val="nil"/>
            </w:tcBorders>
            <w:shd w:val="clear" w:color="000000" w:fill="A6A6A6"/>
            <w:noWrap/>
            <w:vAlign w:val="center"/>
            <w:hideMark/>
          </w:tcPr>
          <w:p w14:paraId="1B59F35B"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(8 913)</w:t>
            </w:r>
          </w:p>
        </w:tc>
        <w:tc>
          <w:tcPr>
            <w:tcW w:w="549" w:type="pct"/>
            <w:tcBorders>
              <w:top w:val="nil"/>
              <w:left w:val="nil"/>
              <w:bottom w:val="nil"/>
              <w:right w:val="nil"/>
            </w:tcBorders>
            <w:shd w:val="clear" w:color="auto" w:fill="auto"/>
            <w:noWrap/>
            <w:vAlign w:val="center"/>
            <w:hideMark/>
          </w:tcPr>
          <w:p w14:paraId="64D9BD4D"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10402B9C"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(7 058)</w:t>
            </w:r>
          </w:p>
        </w:tc>
        <w:tc>
          <w:tcPr>
            <w:tcW w:w="516" w:type="pct"/>
            <w:tcBorders>
              <w:top w:val="nil"/>
              <w:left w:val="nil"/>
              <w:bottom w:val="nil"/>
              <w:right w:val="nil"/>
            </w:tcBorders>
            <w:shd w:val="clear" w:color="000000" w:fill="A6A6A6"/>
            <w:noWrap/>
            <w:vAlign w:val="center"/>
            <w:hideMark/>
          </w:tcPr>
          <w:p w14:paraId="08D5C416"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(2 040)</w:t>
            </w:r>
          </w:p>
        </w:tc>
        <w:tc>
          <w:tcPr>
            <w:tcW w:w="537" w:type="pct"/>
            <w:tcBorders>
              <w:top w:val="nil"/>
              <w:left w:val="nil"/>
              <w:bottom w:val="nil"/>
              <w:right w:val="nil"/>
            </w:tcBorders>
            <w:shd w:val="clear" w:color="auto" w:fill="auto"/>
            <w:noWrap/>
            <w:vAlign w:val="center"/>
            <w:hideMark/>
          </w:tcPr>
          <w:p w14:paraId="0BD02D41"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4C64BF00"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(1 697)</w:t>
            </w:r>
          </w:p>
        </w:tc>
      </w:tr>
      <w:tr w:rsidR="00B072A4" w:rsidRPr="0044542D" w14:paraId="65C3DD6F" w14:textId="77777777" w:rsidTr="005B65A4">
        <w:trPr>
          <w:trHeight w:val="315"/>
        </w:trPr>
        <w:tc>
          <w:tcPr>
            <w:tcW w:w="1801" w:type="pct"/>
            <w:tcBorders>
              <w:top w:val="nil"/>
              <w:left w:val="nil"/>
              <w:bottom w:val="nil"/>
              <w:right w:val="nil"/>
            </w:tcBorders>
            <w:shd w:val="clear" w:color="auto" w:fill="auto"/>
            <w:noWrap/>
            <w:vAlign w:val="bottom"/>
            <w:hideMark/>
          </w:tcPr>
          <w:p w14:paraId="339DFC1E"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Zysk (strata) z działalności gospodarczej</w:t>
            </w:r>
          </w:p>
        </w:tc>
        <w:tc>
          <w:tcPr>
            <w:tcW w:w="562" w:type="pct"/>
            <w:tcBorders>
              <w:top w:val="nil"/>
              <w:left w:val="nil"/>
              <w:bottom w:val="nil"/>
              <w:right w:val="nil"/>
            </w:tcBorders>
            <w:shd w:val="clear" w:color="000000" w:fill="A6A6A6"/>
            <w:noWrap/>
            <w:vAlign w:val="center"/>
            <w:hideMark/>
          </w:tcPr>
          <w:p w14:paraId="4EDDC80A"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6 474</w:t>
            </w:r>
          </w:p>
        </w:tc>
        <w:tc>
          <w:tcPr>
            <w:tcW w:w="549" w:type="pct"/>
            <w:tcBorders>
              <w:top w:val="nil"/>
              <w:left w:val="nil"/>
              <w:bottom w:val="nil"/>
              <w:right w:val="nil"/>
            </w:tcBorders>
            <w:shd w:val="clear" w:color="auto" w:fill="auto"/>
            <w:noWrap/>
            <w:vAlign w:val="center"/>
            <w:hideMark/>
          </w:tcPr>
          <w:p w14:paraId="2D5009DE"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72974224"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4 861</w:t>
            </w:r>
          </w:p>
        </w:tc>
        <w:tc>
          <w:tcPr>
            <w:tcW w:w="516" w:type="pct"/>
            <w:tcBorders>
              <w:top w:val="nil"/>
              <w:left w:val="nil"/>
              <w:bottom w:val="nil"/>
              <w:right w:val="nil"/>
            </w:tcBorders>
            <w:shd w:val="clear" w:color="000000" w:fill="A6A6A6"/>
            <w:noWrap/>
            <w:vAlign w:val="center"/>
            <w:hideMark/>
          </w:tcPr>
          <w:p w14:paraId="2FD15DA2"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1 482</w:t>
            </w:r>
          </w:p>
        </w:tc>
        <w:tc>
          <w:tcPr>
            <w:tcW w:w="537" w:type="pct"/>
            <w:tcBorders>
              <w:top w:val="nil"/>
              <w:left w:val="nil"/>
              <w:bottom w:val="nil"/>
              <w:right w:val="nil"/>
            </w:tcBorders>
            <w:shd w:val="clear" w:color="auto" w:fill="auto"/>
            <w:noWrap/>
            <w:vAlign w:val="center"/>
            <w:hideMark/>
          </w:tcPr>
          <w:p w14:paraId="0E01E1C0"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793E4AAE"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1 169</w:t>
            </w:r>
          </w:p>
        </w:tc>
      </w:tr>
      <w:tr w:rsidR="00B072A4" w:rsidRPr="0044542D" w14:paraId="4423F9B5" w14:textId="77777777" w:rsidTr="005B65A4">
        <w:trPr>
          <w:trHeight w:val="315"/>
        </w:trPr>
        <w:tc>
          <w:tcPr>
            <w:tcW w:w="1801" w:type="pct"/>
            <w:tcBorders>
              <w:top w:val="nil"/>
              <w:left w:val="nil"/>
              <w:bottom w:val="nil"/>
              <w:right w:val="nil"/>
            </w:tcBorders>
            <w:shd w:val="clear" w:color="auto" w:fill="auto"/>
            <w:noWrap/>
            <w:vAlign w:val="bottom"/>
            <w:hideMark/>
          </w:tcPr>
          <w:p w14:paraId="2612DEA4"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Wynik zdarzeń nadzwyczajnych</w:t>
            </w:r>
          </w:p>
        </w:tc>
        <w:tc>
          <w:tcPr>
            <w:tcW w:w="562" w:type="pct"/>
            <w:tcBorders>
              <w:top w:val="nil"/>
              <w:left w:val="nil"/>
              <w:bottom w:val="nil"/>
              <w:right w:val="nil"/>
            </w:tcBorders>
            <w:shd w:val="clear" w:color="000000" w:fill="A6A6A6"/>
            <w:noWrap/>
            <w:vAlign w:val="center"/>
            <w:hideMark/>
          </w:tcPr>
          <w:p w14:paraId="3CF401F6"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49" w:type="pct"/>
            <w:tcBorders>
              <w:top w:val="nil"/>
              <w:left w:val="nil"/>
              <w:bottom w:val="nil"/>
              <w:right w:val="nil"/>
            </w:tcBorders>
            <w:shd w:val="clear" w:color="auto" w:fill="auto"/>
            <w:noWrap/>
            <w:vAlign w:val="center"/>
            <w:hideMark/>
          </w:tcPr>
          <w:p w14:paraId="77FBFFAC"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198C6A5D"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16" w:type="pct"/>
            <w:tcBorders>
              <w:top w:val="nil"/>
              <w:left w:val="nil"/>
              <w:bottom w:val="nil"/>
              <w:right w:val="nil"/>
            </w:tcBorders>
            <w:shd w:val="clear" w:color="000000" w:fill="A6A6A6"/>
            <w:noWrap/>
            <w:vAlign w:val="center"/>
            <w:hideMark/>
          </w:tcPr>
          <w:p w14:paraId="3AD93572"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37" w:type="pct"/>
            <w:tcBorders>
              <w:top w:val="nil"/>
              <w:left w:val="nil"/>
              <w:bottom w:val="nil"/>
              <w:right w:val="nil"/>
            </w:tcBorders>
            <w:shd w:val="clear" w:color="auto" w:fill="auto"/>
            <w:noWrap/>
            <w:vAlign w:val="center"/>
            <w:hideMark/>
          </w:tcPr>
          <w:p w14:paraId="39E43114"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023B9DDE"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r>
      <w:tr w:rsidR="00B072A4" w:rsidRPr="0044542D" w14:paraId="1F045B30" w14:textId="77777777" w:rsidTr="005B65A4">
        <w:trPr>
          <w:trHeight w:val="315"/>
        </w:trPr>
        <w:tc>
          <w:tcPr>
            <w:tcW w:w="1801" w:type="pct"/>
            <w:tcBorders>
              <w:top w:val="nil"/>
              <w:left w:val="nil"/>
              <w:bottom w:val="nil"/>
              <w:right w:val="nil"/>
            </w:tcBorders>
            <w:shd w:val="clear" w:color="auto" w:fill="auto"/>
            <w:noWrap/>
            <w:vAlign w:val="bottom"/>
            <w:hideMark/>
          </w:tcPr>
          <w:p w14:paraId="332F671B"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Odpisy wartości firmy</w:t>
            </w:r>
          </w:p>
        </w:tc>
        <w:tc>
          <w:tcPr>
            <w:tcW w:w="562" w:type="pct"/>
            <w:tcBorders>
              <w:top w:val="nil"/>
              <w:left w:val="nil"/>
              <w:bottom w:val="nil"/>
              <w:right w:val="nil"/>
            </w:tcBorders>
            <w:shd w:val="clear" w:color="000000" w:fill="A6A6A6"/>
            <w:noWrap/>
            <w:vAlign w:val="center"/>
            <w:hideMark/>
          </w:tcPr>
          <w:p w14:paraId="3C9332D4"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13</w:t>
            </w:r>
          </w:p>
        </w:tc>
        <w:tc>
          <w:tcPr>
            <w:tcW w:w="549" w:type="pct"/>
            <w:tcBorders>
              <w:top w:val="nil"/>
              <w:left w:val="nil"/>
              <w:bottom w:val="nil"/>
              <w:right w:val="nil"/>
            </w:tcBorders>
            <w:shd w:val="clear" w:color="auto" w:fill="auto"/>
            <w:noWrap/>
            <w:vAlign w:val="center"/>
            <w:hideMark/>
          </w:tcPr>
          <w:p w14:paraId="7611B572"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206ACCBA"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16" w:type="pct"/>
            <w:tcBorders>
              <w:top w:val="nil"/>
              <w:left w:val="nil"/>
              <w:bottom w:val="nil"/>
              <w:right w:val="nil"/>
            </w:tcBorders>
            <w:shd w:val="clear" w:color="000000" w:fill="A6A6A6"/>
            <w:noWrap/>
            <w:vAlign w:val="center"/>
            <w:hideMark/>
          </w:tcPr>
          <w:p w14:paraId="3C3CCE37"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37" w:type="pct"/>
            <w:tcBorders>
              <w:top w:val="nil"/>
              <w:left w:val="nil"/>
              <w:bottom w:val="nil"/>
              <w:right w:val="nil"/>
            </w:tcBorders>
            <w:shd w:val="clear" w:color="auto" w:fill="auto"/>
            <w:noWrap/>
            <w:vAlign w:val="center"/>
            <w:hideMark/>
          </w:tcPr>
          <w:p w14:paraId="03BFFB3C"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auto" w:fill="auto"/>
            <w:noWrap/>
            <w:vAlign w:val="center"/>
            <w:hideMark/>
          </w:tcPr>
          <w:p w14:paraId="7715EBCF"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r>
      <w:tr w:rsidR="00B072A4" w:rsidRPr="0044542D" w14:paraId="3EF7D1F6" w14:textId="77777777" w:rsidTr="005B65A4">
        <w:trPr>
          <w:trHeight w:val="315"/>
        </w:trPr>
        <w:tc>
          <w:tcPr>
            <w:tcW w:w="1801" w:type="pct"/>
            <w:tcBorders>
              <w:top w:val="nil"/>
              <w:left w:val="nil"/>
              <w:bottom w:val="nil"/>
              <w:right w:val="nil"/>
            </w:tcBorders>
            <w:shd w:val="clear" w:color="auto" w:fill="auto"/>
            <w:noWrap/>
            <w:vAlign w:val="bottom"/>
            <w:hideMark/>
          </w:tcPr>
          <w:p w14:paraId="052B0500"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Zysk (strata) brutto</w:t>
            </w:r>
          </w:p>
        </w:tc>
        <w:tc>
          <w:tcPr>
            <w:tcW w:w="562" w:type="pct"/>
            <w:tcBorders>
              <w:top w:val="nil"/>
              <w:left w:val="nil"/>
              <w:bottom w:val="nil"/>
              <w:right w:val="nil"/>
            </w:tcBorders>
            <w:shd w:val="clear" w:color="000000" w:fill="A6A6A6"/>
            <w:noWrap/>
            <w:vAlign w:val="center"/>
            <w:hideMark/>
          </w:tcPr>
          <w:p w14:paraId="5E6B8C31"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6 461</w:t>
            </w:r>
          </w:p>
        </w:tc>
        <w:tc>
          <w:tcPr>
            <w:tcW w:w="549" w:type="pct"/>
            <w:tcBorders>
              <w:top w:val="nil"/>
              <w:left w:val="nil"/>
              <w:bottom w:val="nil"/>
              <w:right w:val="nil"/>
            </w:tcBorders>
            <w:shd w:val="clear" w:color="auto" w:fill="auto"/>
            <w:noWrap/>
            <w:vAlign w:val="center"/>
            <w:hideMark/>
          </w:tcPr>
          <w:p w14:paraId="5EEE20AC"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70683D66"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4 861</w:t>
            </w:r>
          </w:p>
        </w:tc>
        <w:tc>
          <w:tcPr>
            <w:tcW w:w="516" w:type="pct"/>
            <w:tcBorders>
              <w:top w:val="nil"/>
              <w:left w:val="nil"/>
              <w:bottom w:val="nil"/>
              <w:right w:val="nil"/>
            </w:tcBorders>
            <w:shd w:val="clear" w:color="000000" w:fill="A6A6A6"/>
            <w:noWrap/>
            <w:vAlign w:val="center"/>
            <w:hideMark/>
          </w:tcPr>
          <w:p w14:paraId="6A0866DE"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1 482</w:t>
            </w:r>
          </w:p>
        </w:tc>
        <w:tc>
          <w:tcPr>
            <w:tcW w:w="537" w:type="pct"/>
            <w:tcBorders>
              <w:top w:val="nil"/>
              <w:left w:val="nil"/>
              <w:bottom w:val="nil"/>
              <w:right w:val="nil"/>
            </w:tcBorders>
            <w:shd w:val="clear" w:color="000000" w:fill="FFFFFF"/>
            <w:noWrap/>
            <w:vAlign w:val="center"/>
            <w:hideMark/>
          </w:tcPr>
          <w:p w14:paraId="5F5F3361"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31" w:type="pct"/>
            <w:tcBorders>
              <w:top w:val="nil"/>
              <w:left w:val="nil"/>
              <w:bottom w:val="nil"/>
              <w:right w:val="nil"/>
            </w:tcBorders>
            <w:shd w:val="clear" w:color="000000" w:fill="FFFFFF"/>
            <w:noWrap/>
            <w:vAlign w:val="center"/>
            <w:hideMark/>
          </w:tcPr>
          <w:p w14:paraId="6242FD2F"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1 169</w:t>
            </w:r>
          </w:p>
        </w:tc>
      </w:tr>
      <w:tr w:rsidR="00B072A4" w:rsidRPr="0044542D" w14:paraId="2D932DAC" w14:textId="77777777" w:rsidTr="005B65A4">
        <w:trPr>
          <w:trHeight w:val="315"/>
        </w:trPr>
        <w:tc>
          <w:tcPr>
            <w:tcW w:w="1801" w:type="pct"/>
            <w:tcBorders>
              <w:top w:val="nil"/>
              <w:left w:val="nil"/>
              <w:bottom w:val="nil"/>
              <w:right w:val="nil"/>
            </w:tcBorders>
            <w:shd w:val="clear" w:color="auto" w:fill="auto"/>
            <w:noWrap/>
            <w:vAlign w:val="bottom"/>
            <w:hideMark/>
          </w:tcPr>
          <w:p w14:paraId="443E94B2"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Podatek dochodowy bieżący i odroczony</w:t>
            </w:r>
          </w:p>
        </w:tc>
        <w:tc>
          <w:tcPr>
            <w:tcW w:w="562" w:type="pct"/>
            <w:tcBorders>
              <w:top w:val="nil"/>
              <w:left w:val="nil"/>
              <w:bottom w:val="nil"/>
              <w:right w:val="nil"/>
            </w:tcBorders>
            <w:shd w:val="clear" w:color="000000" w:fill="A6A6A6"/>
            <w:noWrap/>
            <w:vAlign w:val="center"/>
            <w:hideMark/>
          </w:tcPr>
          <w:p w14:paraId="2FDB51B3"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2 102</w:t>
            </w:r>
          </w:p>
        </w:tc>
        <w:tc>
          <w:tcPr>
            <w:tcW w:w="549" w:type="pct"/>
            <w:tcBorders>
              <w:top w:val="nil"/>
              <w:left w:val="nil"/>
              <w:bottom w:val="nil"/>
              <w:right w:val="nil"/>
            </w:tcBorders>
            <w:shd w:val="clear" w:color="auto" w:fill="auto"/>
            <w:noWrap/>
            <w:vAlign w:val="center"/>
            <w:hideMark/>
          </w:tcPr>
          <w:p w14:paraId="0BD9FC20"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44A9FEAA"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(54)</w:t>
            </w:r>
          </w:p>
        </w:tc>
        <w:tc>
          <w:tcPr>
            <w:tcW w:w="516" w:type="pct"/>
            <w:tcBorders>
              <w:top w:val="nil"/>
              <w:left w:val="nil"/>
              <w:bottom w:val="nil"/>
              <w:right w:val="nil"/>
            </w:tcBorders>
            <w:shd w:val="clear" w:color="000000" w:fill="A6A6A6"/>
            <w:noWrap/>
            <w:vAlign w:val="center"/>
            <w:hideMark/>
          </w:tcPr>
          <w:p w14:paraId="489B8B96"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481</w:t>
            </w:r>
          </w:p>
        </w:tc>
        <w:tc>
          <w:tcPr>
            <w:tcW w:w="537" w:type="pct"/>
            <w:tcBorders>
              <w:top w:val="nil"/>
              <w:left w:val="nil"/>
              <w:bottom w:val="nil"/>
              <w:right w:val="nil"/>
            </w:tcBorders>
            <w:shd w:val="clear" w:color="000000" w:fill="FFFFFF"/>
            <w:noWrap/>
            <w:vAlign w:val="center"/>
            <w:hideMark/>
          </w:tcPr>
          <w:p w14:paraId="1246CC71"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000000" w:fill="FFFFFF"/>
            <w:noWrap/>
            <w:vAlign w:val="center"/>
            <w:hideMark/>
          </w:tcPr>
          <w:p w14:paraId="411DC173" w14:textId="77777777" w:rsidR="00B072A4" w:rsidRPr="0044542D" w:rsidRDefault="001E5B85">
            <w:pPr>
              <w:spacing w:after="0" w:line="240" w:lineRule="auto"/>
              <w:jc w:val="right"/>
              <w:rPr>
                <w:rFonts w:eastAsia="Times New Roman" w:cstheme="minorHAnsi"/>
                <w:color w:val="000000"/>
                <w:sz w:val="20"/>
                <w:szCs w:val="18"/>
                <w:lang w:eastAsia="pl-PL"/>
              </w:rPr>
            </w:pPr>
            <w:r w:rsidRPr="0044542D">
              <w:rPr>
                <w:rFonts w:ascii="Calibri" w:hAnsi="Calibri" w:cs="Calibri"/>
                <w:color w:val="FF0000"/>
                <w:sz w:val="20"/>
                <w:szCs w:val="20"/>
              </w:rPr>
              <w:t>(13)</w:t>
            </w:r>
          </w:p>
        </w:tc>
      </w:tr>
      <w:tr w:rsidR="00B072A4" w:rsidRPr="0044542D" w14:paraId="64FF5C7F" w14:textId="77777777" w:rsidTr="005B65A4">
        <w:trPr>
          <w:trHeight w:val="315"/>
        </w:trPr>
        <w:tc>
          <w:tcPr>
            <w:tcW w:w="1801" w:type="pct"/>
            <w:tcBorders>
              <w:top w:val="nil"/>
              <w:left w:val="nil"/>
              <w:bottom w:val="nil"/>
              <w:right w:val="nil"/>
            </w:tcBorders>
            <w:shd w:val="clear" w:color="auto" w:fill="auto"/>
            <w:noWrap/>
            <w:vAlign w:val="bottom"/>
            <w:hideMark/>
          </w:tcPr>
          <w:p w14:paraId="024BF19C"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Pozostałe obowiązkowe zmniejszenia zysku (zwiększenia straty)</w:t>
            </w:r>
          </w:p>
        </w:tc>
        <w:tc>
          <w:tcPr>
            <w:tcW w:w="562" w:type="pct"/>
            <w:tcBorders>
              <w:top w:val="nil"/>
              <w:left w:val="nil"/>
              <w:bottom w:val="nil"/>
              <w:right w:val="nil"/>
            </w:tcBorders>
            <w:shd w:val="clear" w:color="000000" w:fill="A6A6A6"/>
            <w:noWrap/>
            <w:vAlign w:val="center"/>
            <w:hideMark/>
          </w:tcPr>
          <w:p w14:paraId="3680A425" w14:textId="77777777" w:rsidR="00B072A4" w:rsidRPr="0044542D" w:rsidRDefault="006378DD">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17</w:t>
            </w:r>
          </w:p>
        </w:tc>
        <w:tc>
          <w:tcPr>
            <w:tcW w:w="549" w:type="pct"/>
            <w:tcBorders>
              <w:top w:val="nil"/>
              <w:left w:val="nil"/>
              <w:bottom w:val="nil"/>
              <w:right w:val="nil"/>
            </w:tcBorders>
            <w:shd w:val="clear" w:color="auto" w:fill="auto"/>
            <w:noWrap/>
            <w:vAlign w:val="center"/>
            <w:hideMark/>
          </w:tcPr>
          <w:p w14:paraId="0025FB4F" w14:textId="77777777" w:rsidR="006637B4" w:rsidRPr="0044542D" w:rsidRDefault="006637B4">
            <w:pPr>
              <w:spacing w:after="0" w:line="240" w:lineRule="auto"/>
              <w:jc w:val="right"/>
              <w:rPr>
                <w:rFonts w:eastAsia="Times New Roman" w:cstheme="minorHAnsi"/>
                <w:color w:val="000000"/>
                <w:sz w:val="20"/>
                <w:szCs w:val="18"/>
                <w:lang w:eastAsia="pl-PL"/>
              </w:rPr>
            </w:pPr>
          </w:p>
        </w:tc>
        <w:tc>
          <w:tcPr>
            <w:tcW w:w="504" w:type="pct"/>
            <w:tcBorders>
              <w:top w:val="nil"/>
              <w:left w:val="nil"/>
              <w:bottom w:val="nil"/>
              <w:right w:val="nil"/>
            </w:tcBorders>
            <w:shd w:val="clear" w:color="auto" w:fill="auto"/>
            <w:noWrap/>
            <w:vAlign w:val="center"/>
            <w:hideMark/>
          </w:tcPr>
          <w:p w14:paraId="4C26C457" w14:textId="77777777" w:rsidR="006637B4" w:rsidRPr="0044542D" w:rsidRDefault="006378DD">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c>
          <w:tcPr>
            <w:tcW w:w="516" w:type="pct"/>
            <w:tcBorders>
              <w:top w:val="nil"/>
              <w:left w:val="nil"/>
              <w:bottom w:val="nil"/>
              <w:right w:val="nil"/>
            </w:tcBorders>
            <w:shd w:val="clear" w:color="000000" w:fill="A6A6A6"/>
            <w:noWrap/>
            <w:vAlign w:val="center"/>
            <w:hideMark/>
          </w:tcPr>
          <w:p w14:paraId="064711C1" w14:textId="77777777" w:rsidR="006637B4" w:rsidRPr="0044542D" w:rsidRDefault="00416E49">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4</w:t>
            </w:r>
          </w:p>
        </w:tc>
        <w:tc>
          <w:tcPr>
            <w:tcW w:w="537" w:type="pct"/>
            <w:tcBorders>
              <w:top w:val="nil"/>
              <w:left w:val="nil"/>
              <w:bottom w:val="nil"/>
              <w:right w:val="nil"/>
            </w:tcBorders>
            <w:shd w:val="clear" w:color="000000" w:fill="FFFFFF"/>
            <w:noWrap/>
            <w:vAlign w:val="center"/>
            <w:hideMark/>
          </w:tcPr>
          <w:p w14:paraId="6F80DA4C" w14:textId="77777777" w:rsidR="00B072A4" w:rsidRPr="0044542D" w:rsidRDefault="00B072A4" w:rsidP="005B65A4">
            <w:pPr>
              <w:spacing w:after="0" w:line="240" w:lineRule="auto"/>
              <w:jc w:val="right"/>
              <w:rPr>
                <w:rFonts w:eastAsia="Times New Roman" w:cstheme="minorHAnsi"/>
                <w:color w:val="000000"/>
                <w:sz w:val="20"/>
                <w:szCs w:val="18"/>
                <w:lang w:eastAsia="pl-PL"/>
              </w:rPr>
            </w:pPr>
          </w:p>
        </w:tc>
        <w:tc>
          <w:tcPr>
            <w:tcW w:w="531" w:type="pct"/>
            <w:tcBorders>
              <w:top w:val="nil"/>
              <w:left w:val="nil"/>
              <w:bottom w:val="nil"/>
              <w:right w:val="nil"/>
            </w:tcBorders>
            <w:shd w:val="clear" w:color="000000" w:fill="FFFFFF"/>
            <w:noWrap/>
            <w:vAlign w:val="center"/>
            <w:hideMark/>
          </w:tcPr>
          <w:p w14:paraId="3D4396DC" w14:textId="77777777" w:rsidR="006637B4" w:rsidRPr="0044542D" w:rsidRDefault="00416E49">
            <w:pPr>
              <w:spacing w:after="0" w:line="240" w:lineRule="auto"/>
              <w:jc w:val="right"/>
              <w:rPr>
                <w:rFonts w:eastAsia="Times New Roman" w:cstheme="minorHAnsi"/>
                <w:color w:val="000000"/>
                <w:sz w:val="20"/>
                <w:szCs w:val="18"/>
                <w:lang w:eastAsia="pl-PL"/>
              </w:rPr>
            </w:pPr>
            <w:r w:rsidRPr="0044542D">
              <w:rPr>
                <w:rFonts w:ascii="Calibri" w:hAnsi="Calibri" w:cs="Calibri"/>
                <w:color w:val="000000"/>
                <w:sz w:val="20"/>
                <w:szCs w:val="20"/>
              </w:rPr>
              <w:t>-</w:t>
            </w:r>
          </w:p>
        </w:tc>
      </w:tr>
      <w:tr w:rsidR="00B072A4" w:rsidRPr="0044542D" w14:paraId="63640FB1" w14:textId="77777777" w:rsidTr="005B65A4">
        <w:trPr>
          <w:trHeight w:val="315"/>
        </w:trPr>
        <w:tc>
          <w:tcPr>
            <w:tcW w:w="1801" w:type="pct"/>
            <w:tcBorders>
              <w:top w:val="single" w:sz="4" w:space="0" w:color="auto"/>
              <w:left w:val="nil"/>
              <w:bottom w:val="single" w:sz="4" w:space="0" w:color="auto"/>
              <w:right w:val="nil"/>
            </w:tcBorders>
            <w:shd w:val="clear" w:color="auto" w:fill="auto"/>
            <w:noWrap/>
            <w:vAlign w:val="bottom"/>
            <w:hideMark/>
          </w:tcPr>
          <w:p w14:paraId="338C6787"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Zysk (strata) netto</w:t>
            </w:r>
          </w:p>
        </w:tc>
        <w:tc>
          <w:tcPr>
            <w:tcW w:w="562" w:type="pct"/>
            <w:tcBorders>
              <w:top w:val="single" w:sz="4" w:space="0" w:color="auto"/>
              <w:left w:val="nil"/>
              <w:bottom w:val="single" w:sz="4" w:space="0" w:color="auto"/>
              <w:right w:val="nil"/>
            </w:tcBorders>
            <w:shd w:val="clear" w:color="000000" w:fill="A6A6A6"/>
            <w:noWrap/>
            <w:vAlign w:val="center"/>
            <w:hideMark/>
          </w:tcPr>
          <w:p w14:paraId="2C6C7565"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4 342</w:t>
            </w:r>
          </w:p>
        </w:tc>
        <w:tc>
          <w:tcPr>
            <w:tcW w:w="549" w:type="pct"/>
            <w:tcBorders>
              <w:top w:val="single" w:sz="4" w:space="0" w:color="auto"/>
              <w:left w:val="nil"/>
              <w:bottom w:val="single" w:sz="4" w:space="0" w:color="auto"/>
              <w:right w:val="nil"/>
            </w:tcBorders>
            <w:shd w:val="clear" w:color="000000" w:fill="FFFFFF"/>
            <w:noWrap/>
            <w:vAlign w:val="center"/>
            <w:hideMark/>
          </w:tcPr>
          <w:p w14:paraId="57E064E1"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04" w:type="pct"/>
            <w:tcBorders>
              <w:top w:val="single" w:sz="4" w:space="0" w:color="auto"/>
              <w:left w:val="nil"/>
              <w:bottom w:val="single" w:sz="4" w:space="0" w:color="auto"/>
              <w:right w:val="nil"/>
            </w:tcBorders>
            <w:shd w:val="clear" w:color="000000" w:fill="FFFFFF"/>
            <w:noWrap/>
            <w:vAlign w:val="center"/>
            <w:hideMark/>
          </w:tcPr>
          <w:p w14:paraId="568AE6A0"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4 915</w:t>
            </w:r>
          </w:p>
        </w:tc>
        <w:tc>
          <w:tcPr>
            <w:tcW w:w="516" w:type="pct"/>
            <w:tcBorders>
              <w:top w:val="single" w:sz="4" w:space="0" w:color="auto"/>
              <w:left w:val="nil"/>
              <w:bottom w:val="single" w:sz="4" w:space="0" w:color="auto"/>
              <w:right w:val="nil"/>
            </w:tcBorders>
            <w:shd w:val="clear" w:color="000000" w:fill="A6A6A6"/>
            <w:noWrap/>
            <w:vAlign w:val="center"/>
            <w:hideMark/>
          </w:tcPr>
          <w:p w14:paraId="29BE6EA1" w14:textId="77777777" w:rsidR="00CD1F3D" w:rsidRPr="0044542D" w:rsidRDefault="00181B29">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997</w:t>
            </w:r>
          </w:p>
        </w:tc>
        <w:tc>
          <w:tcPr>
            <w:tcW w:w="537" w:type="pct"/>
            <w:tcBorders>
              <w:top w:val="single" w:sz="4" w:space="0" w:color="auto"/>
              <w:left w:val="nil"/>
              <w:bottom w:val="single" w:sz="4" w:space="0" w:color="auto"/>
              <w:right w:val="nil"/>
            </w:tcBorders>
            <w:shd w:val="clear" w:color="000000" w:fill="FFFFFF"/>
            <w:noWrap/>
            <w:vAlign w:val="center"/>
            <w:hideMark/>
          </w:tcPr>
          <w:p w14:paraId="09A6DC8D" w14:textId="77777777" w:rsidR="00B072A4" w:rsidRPr="0044542D" w:rsidRDefault="00B072A4" w:rsidP="005B65A4">
            <w:pPr>
              <w:spacing w:after="0" w:line="240" w:lineRule="auto"/>
              <w:jc w:val="right"/>
              <w:rPr>
                <w:rFonts w:eastAsia="Times New Roman" w:cstheme="minorHAnsi"/>
                <w:b/>
                <w:bCs/>
                <w:color w:val="000000"/>
                <w:sz w:val="20"/>
                <w:szCs w:val="18"/>
                <w:lang w:eastAsia="pl-PL"/>
              </w:rPr>
            </w:pPr>
          </w:p>
        </w:tc>
        <w:tc>
          <w:tcPr>
            <w:tcW w:w="531" w:type="pct"/>
            <w:tcBorders>
              <w:top w:val="single" w:sz="4" w:space="0" w:color="auto"/>
              <w:left w:val="nil"/>
              <w:bottom w:val="single" w:sz="4" w:space="0" w:color="auto"/>
              <w:right w:val="nil"/>
            </w:tcBorders>
            <w:shd w:val="clear" w:color="000000" w:fill="FFFFFF"/>
            <w:noWrap/>
            <w:vAlign w:val="center"/>
            <w:hideMark/>
          </w:tcPr>
          <w:p w14:paraId="6167BA54" w14:textId="77777777" w:rsidR="00B072A4" w:rsidRPr="0044542D" w:rsidRDefault="001E5B85">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1 182</w:t>
            </w:r>
          </w:p>
        </w:tc>
      </w:tr>
      <w:tr w:rsidR="00B072A4" w:rsidRPr="0044542D" w14:paraId="26697E68" w14:textId="77777777" w:rsidTr="00292013">
        <w:trPr>
          <w:trHeight w:val="315"/>
        </w:trPr>
        <w:tc>
          <w:tcPr>
            <w:tcW w:w="1801" w:type="pct"/>
            <w:tcBorders>
              <w:top w:val="nil"/>
              <w:left w:val="nil"/>
              <w:bottom w:val="nil"/>
              <w:right w:val="nil"/>
            </w:tcBorders>
            <w:shd w:val="clear" w:color="auto" w:fill="auto"/>
            <w:noWrap/>
            <w:vAlign w:val="bottom"/>
            <w:hideMark/>
          </w:tcPr>
          <w:p w14:paraId="10BAD7B7"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62" w:type="pct"/>
            <w:tcBorders>
              <w:top w:val="nil"/>
              <w:left w:val="nil"/>
              <w:bottom w:val="nil"/>
              <w:right w:val="nil"/>
            </w:tcBorders>
            <w:shd w:val="clear" w:color="auto" w:fill="auto"/>
            <w:noWrap/>
            <w:vAlign w:val="bottom"/>
            <w:hideMark/>
          </w:tcPr>
          <w:p w14:paraId="6AF235DC"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49" w:type="pct"/>
            <w:tcBorders>
              <w:top w:val="nil"/>
              <w:left w:val="nil"/>
              <w:bottom w:val="nil"/>
              <w:right w:val="nil"/>
            </w:tcBorders>
            <w:shd w:val="clear" w:color="000000" w:fill="FFFFFF"/>
            <w:noWrap/>
            <w:vAlign w:val="bottom"/>
            <w:hideMark/>
          </w:tcPr>
          <w:p w14:paraId="69092378"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04" w:type="pct"/>
            <w:tcBorders>
              <w:top w:val="nil"/>
              <w:left w:val="nil"/>
              <w:bottom w:val="nil"/>
              <w:right w:val="nil"/>
            </w:tcBorders>
            <w:shd w:val="clear" w:color="000000" w:fill="FFFFFF"/>
            <w:noWrap/>
            <w:vAlign w:val="bottom"/>
            <w:hideMark/>
          </w:tcPr>
          <w:p w14:paraId="1EA297D3"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16" w:type="pct"/>
            <w:tcBorders>
              <w:top w:val="nil"/>
              <w:left w:val="nil"/>
              <w:bottom w:val="nil"/>
              <w:right w:val="nil"/>
            </w:tcBorders>
            <w:shd w:val="clear" w:color="auto" w:fill="auto"/>
            <w:noWrap/>
            <w:vAlign w:val="bottom"/>
            <w:hideMark/>
          </w:tcPr>
          <w:p w14:paraId="5EA73C56"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7" w:type="pct"/>
            <w:tcBorders>
              <w:top w:val="nil"/>
              <w:left w:val="nil"/>
              <w:bottom w:val="nil"/>
              <w:right w:val="nil"/>
            </w:tcBorders>
            <w:shd w:val="clear" w:color="000000" w:fill="FFFFFF"/>
            <w:noWrap/>
            <w:vAlign w:val="bottom"/>
            <w:hideMark/>
          </w:tcPr>
          <w:p w14:paraId="50C2A268"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31" w:type="pct"/>
            <w:tcBorders>
              <w:top w:val="nil"/>
              <w:left w:val="nil"/>
              <w:bottom w:val="nil"/>
              <w:right w:val="nil"/>
            </w:tcBorders>
            <w:shd w:val="clear" w:color="000000" w:fill="FFFFFF"/>
            <w:noWrap/>
            <w:vAlign w:val="bottom"/>
            <w:hideMark/>
          </w:tcPr>
          <w:p w14:paraId="55DD5096"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r>
      <w:tr w:rsidR="00B072A4" w:rsidRPr="0044542D" w14:paraId="4DCFF786" w14:textId="77777777" w:rsidTr="00292013">
        <w:trPr>
          <w:trHeight w:val="315"/>
        </w:trPr>
        <w:tc>
          <w:tcPr>
            <w:tcW w:w="1801" w:type="pct"/>
            <w:tcBorders>
              <w:top w:val="nil"/>
              <w:left w:val="nil"/>
              <w:bottom w:val="nil"/>
              <w:right w:val="nil"/>
            </w:tcBorders>
            <w:shd w:val="clear" w:color="auto" w:fill="auto"/>
            <w:noWrap/>
            <w:vAlign w:val="bottom"/>
            <w:hideMark/>
          </w:tcPr>
          <w:p w14:paraId="3823358C"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Przepływy środków pieniężnych:</w:t>
            </w:r>
          </w:p>
        </w:tc>
        <w:tc>
          <w:tcPr>
            <w:tcW w:w="562" w:type="pct"/>
            <w:tcBorders>
              <w:top w:val="nil"/>
              <w:left w:val="nil"/>
              <w:bottom w:val="nil"/>
              <w:right w:val="nil"/>
            </w:tcBorders>
            <w:shd w:val="clear" w:color="auto" w:fill="auto"/>
            <w:noWrap/>
            <w:vAlign w:val="bottom"/>
            <w:hideMark/>
          </w:tcPr>
          <w:p w14:paraId="39CA0690"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49" w:type="pct"/>
            <w:tcBorders>
              <w:top w:val="nil"/>
              <w:left w:val="nil"/>
              <w:bottom w:val="nil"/>
              <w:right w:val="nil"/>
            </w:tcBorders>
            <w:shd w:val="clear" w:color="000000" w:fill="FFFFFF"/>
            <w:noWrap/>
            <w:vAlign w:val="bottom"/>
            <w:hideMark/>
          </w:tcPr>
          <w:p w14:paraId="166A9FD3"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04" w:type="pct"/>
            <w:tcBorders>
              <w:top w:val="nil"/>
              <w:left w:val="nil"/>
              <w:bottom w:val="nil"/>
              <w:right w:val="nil"/>
            </w:tcBorders>
            <w:shd w:val="clear" w:color="000000" w:fill="FFFFFF"/>
            <w:noWrap/>
            <w:vAlign w:val="bottom"/>
            <w:hideMark/>
          </w:tcPr>
          <w:p w14:paraId="13822F82"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16" w:type="pct"/>
            <w:tcBorders>
              <w:top w:val="nil"/>
              <w:left w:val="nil"/>
              <w:bottom w:val="nil"/>
              <w:right w:val="nil"/>
            </w:tcBorders>
            <w:shd w:val="clear" w:color="auto" w:fill="auto"/>
            <w:noWrap/>
            <w:vAlign w:val="bottom"/>
            <w:hideMark/>
          </w:tcPr>
          <w:p w14:paraId="04653724" w14:textId="77777777" w:rsidR="00B072A4" w:rsidRPr="0044542D" w:rsidRDefault="00B072A4" w:rsidP="00B072A4">
            <w:pPr>
              <w:spacing w:after="0" w:line="240" w:lineRule="auto"/>
              <w:rPr>
                <w:rFonts w:eastAsia="Times New Roman" w:cstheme="minorHAnsi"/>
                <w:color w:val="000000"/>
                <w:sz w:val="20"/>
                <w:szCs w:val="18"/>
                <w:lang w:eastAsia="pl-PL"/>
              </w:rPr>
            </w:pPr>
          </w:p>
        </w:tc>
        <w:tc>
          <w:tcPr>
            <w:tcW w:w="537" w:type="pct"/>
            <w:tcBorders>
              <w:top w:val="nil"/>
              <w:left w:val="nil"/>
              <w:bottom w:val="nil"/>
              <w:right w:val="nil"/>
            </w:tcBorders>
            <w:shd w:val="clear" w:color="000000" w:fill="FFFFFF"/>
            <w:noWrap/>
            <w:vAlign w:val="bottom"/>
            <w:hideMark/>
          </w:tcPr>
          <w:p w14:paraId="3A011A4C"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c>
          <w:tcPr>
            <w:tcW w:w="531" w:type="pct"/>
            <w:tcBorders>
              <w:top w:val="nil"/>
              <w:left w:val="nil"/>
              <w:bottom w:val="nil"/>
              <w:right w:val="nil"/>
            </w:tcBorders>
            <w:shd w:val="clear" w:color="000000" w:fill="FFFFFF"/>
            <w:noWrap/>
            <w:vAlign w:val="bottom"/>
            <w:hideMark/>
          </w:tcPr>
          <w:p w14:paraId="575AB49E" w14:textId="77777777" w:rsidR="00B072A4" w:rsidRPr="0044542D" w:rsidRDefault="001E5B85" w:rsidP="00B072A4">
            <w:pPr>
              <w:spacing w:after="0" w:line="240" w:lineRule="auto"/>
              <w:rPr>
                <w:rFonts w:eastAsia="Times New Roman" w:cstheme="minorHAnsi"/>
                <w:color w:val="000000"/>
                <w:sz w:val="20"/>
                <w:szCs w:val="18"/>
                <w:lang w:eastAsia="pl-PL"/>
              </w:rPr>
            </w:pPr>
            <w:r w:rsidRPr="0044542D">
              <w:rPr>
                <w:rFonts w:ascii="Calibri" w:hAnsi="Calibri" w:cs="Calibri"/>
                <w:color w:val="000000"/>
                <w:sz w:val="20"/>
                <w:szCs w:val="20"/>
              </w:rPr>
              <w:t> </w:t>
            </w:r>
          </w:p>
        </w:tc>
      </w:tr>
      <w:tr w:rsidR="00B072A4" w:rsidRPr="0044542D" w14:paraId="130164A2" w14:textId="77777777" w:rsidTr="00B072A4">
        <w:trPr>
          <w:trHeight w:val="255"/>
        </w:trPr>
        <w:tc>
          <w:tcPr>
            <w:tcW w:w="1801" w:type="pct"/>
            <w:tcBorders>
              <w:top w:val="nil"/>
              <w:left w:val="nil"/>
              <w:bottom w:val="nil"/>
              <w:right w:val="nil"/>
            </w:tcBorders>
            <w:shd w:val="clear" w:color="auto" w:fill="auto"/>
            <w:hideMark/>
          </w:tcPr>
          <w:p w14:paraId="3E57BF9F" w14:textId="77777777" w:rsidR="00B072A4" w:rsidRPr="0044542D" w:rsidRDefault="00D44271" w:rsidP="00B072A4">
            <w:pPr>
              <w:spacing w:after="0" w:line="240" w:lineRule="auto"/>
              <w:ind w:firstLineChars="100" w:firstLine="200"/>
              <w:rPr>
                <w:rFonts w:eastAsia="Times New Roman" w:cstheme="minorHAnsi"/>
                <w:color w:val="000000"/>
                <w:sz w:val="20"/>
                <w:szCs w:val="18"/>
                <w:lang w:eastAsia="pl-PL"/>
              </w:rPr>
            </w:pPr>
            <w:r w:rsidRPr="0044542D">
              <w:rPr>
                <w:rFonts w:ascii="Calibri" w:hAnsi="Calibri" w:cs="Calibri"/>
                <w:color w:val="000000"/>
                <w:sz w:val="20"/>
                <w:szCs w:val="20"/>
              </w:rPr>
              <w:t>- z działalności operacyjnej</w:t>
            </w:r>
          </w:p>
        </w:tc>
        <w:tc>
          <w:tcPr>
            <w:tcW w:w="562" w:type="pct"/>
            <w:tcBorders>
              <w:top w:val="nil"/>
              <w:left w:val="nil"/>
              <w:bottom w:val="nil"/>
              <w:right w:val="nil"/>
            </w:tcBorders>
            <w:shd w:val="clear" w:color="000000" w:fill="A6A6A6"/>
            <w:noWrap/>
            <w:vAlign w:val="bottom"/>
            <w:hideMark/>
          </w:tcPr>
          <w:p w14:paraId="475F1ED6"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(8 489)</w:t>
            </w:r>
          </w:p>
        </w:tc>
        <w:tc>
          <w:tcPr>
            <w:tcW w:w="549" w:type="pct"/>
            <w:tcBorders>
              <w:top w:val="nil"/>
              <w:left w:val="nil"/>
              <w:bottom w:val="nil"/>
              <w:right w:val="nil"/>
            </w:tcBorders>
            <w:shd w:val="clear" w:color="000000" w:fill="FFFFFF"/>
            <w:noWrap/>
            <w:vAlign w:val="bottom"/>
            <w:hideMark/>
          </w:tcPr>
          <w:p w14:paraId="272EDD0C"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04" w:type="pct"/>
            <w:tcBorders>
              <w:top w:val="nil"/>
              <w:left w:val="nil"/>
              <w:bottom w:val="nil"/>
              <w:right w:val="nil"/>
            </w:tcBorders>
            <w:shd w:val="clear" w:color="000000" w:fill="FFFFFF"/>
            <w:noWrap/>
            <w:vAlign w:val="bottom"/>
            <w:hideMark/>
          </w:tcPr>
          <w:p w14:paraId="4BE2DF03"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(5 037)</w:t>
            </w:r>
          </w:p>
        </w:tc>
        <w:tc>
          <w:tcPr>
            <w:tcW w:w="516" w:type="pct"/>
            <w:tcBorders>
              <w:top w:val="nil"/>
              <w:left w:val="nil"/>
              <w:bottom w:val="nil"/>
              <w:right w:val="nil"/>
            </w:tcBorders>
            <w:shd w:val="clear" w:color="000000" w:fill="A6A6A6"/>
            <w:noWrap/>
            <w:vAlign w:val="bottom"/>
            <w:hideMark/>
          </w:tcPr>
          <w:p w14:paraId="59926522"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(1 943)</w:t>
            </w:r>
          </w:p>
        </w:tc>
        <w:tc>
          <w:tcPr>
            <w:tcW w:w="537" w:type="pct"/>
            <w:tcBorders>
              <w:top w:val="nil"/>
              <w:left w:val="nil"/>
              <w:bottom w:val="nil"/>
              <w:right w:val="nil"/>
            </w:tcBorders>
            <w:shd w:val="clear" w:color="000000" w:fill="FFFFFF"/>
            <w:noWrap/>
            <w:vAlign w:val="bottom"/>
            <w:hideMark/>
          </w:tcPr>
          <w:p w14:paraId="603EAA88"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31" w:type="pct"/>
            <w:tcBorders>
              <w:top w:val="nil"/>
              <w:left w:val="nil"/>
              <w:bottom w:val="nil"/>
              <w:right w:val="nil"/>
            </w:tcBorders>
            <w:shd w:val="clear" w:color="000000" w:fill="FFFFFF"/>
            <w:noWrap/>
            <w:vAlign w:val="bottom"/>
            <w:hideMark/>
          </w:tcPr>
          <w:p w14:paraId="5F2113CC"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(1 211)</w:t>
            </w:r>
          </w:p>
        </w:tc>
      </w:tr>
      <w:tr w:rsidR="00B072A4" w:rsidRPr="0044542D" w14:paraId="38FBCF89" w14:textId="77777777" w:rsidTr="00B072A4">
        <w:trPr>
          <w:trHeight w:val="255"/>
        </w:trPr>
        <w:tc>
          <w:tcPr>
            <w:tcW w:w="1801" w:type="pct"/>
            <w:tcBorders>
              <w:top w:val="nil"/>
              <w:left w:val="nil"/>
              <w:bottom w:val="nil"/>
              <w:right w:val="nil"/>
            </w:tcBorders>
            <w:shd w:val="clear" w:color="auto" w:fill="auto"/>
            <w:hideMark/>
          </w:tcPr>
          <w:p w14:paraId="377E676E" w14:textId="77777777" w:rsidR="00B072A4" w:rsidRPr="0044542D" w:rsidRDefault="001E5B85" w:rsidP="00B072A4">
            <w:pPr>
              <w:spacing w:after="0" w:line="240" w:lineRule="auto"/>
              <w:ind w:firstLineChars="100" w:firstLine="200"/>
              <w:rPr>
                <w:rFonts w:eastAsia="Times New Roman" w:cstheme="minorHAnsi"/>
                <w:color w:val="000000"/>
                <w:sz w:val="20"/>
                <w:szCs w:val="18"/>
                <w:lang w:eastAsia="pl-PL"/>
              </w:rPr>
            </w:pPr>
            <w:r w:rsidRPr="0044542D">
              <w:rPr>
                <w:rFonts w:ascii="Calibri" w:hAnsi="Calibri" w:cs="Calibri"/>
                <w:color w:val="000000"/>
                <w:sz w:val="20"/>
                <w:szCs w:val="20"/>
              </w:rPr>
              <w:t>- inwestycyjnej</w:t>
            </w:r>
          </w:p>
        </w:tc>
        <w:tc>
          <w:tcPr>
            <w:tcW w:w="562" w:type="pct"/>
            <w:tcBorders>
              <w:top w:val="nil"/>
              <w:left w:val="nil"/>
              <w:bottom w:val="nil"/>
              <w:right w:val="nil"/>
            </w:tcBorders>
            <w:shd w:val="clear" w:color="000000" w:fill="A6A6A6"/>
            <w:noWrap/>
            <w:vAlign w:val="bottom"/>
            <w:hideMark/>
          </w:tcPr>
          <w:p w14:paraId="0752B2DE"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283</w:t>
            </w:r>
          </w:p>
        </w:tc>
        <w:tc>
          <w:tcPr>
            <w:tcW w:w="549" w:type="pct"/>
            <w:tcBorders>
              <w:top w:val="nil"/>
              <w:left w:val="nil"/>
              <w:bottom w:val="nil"/>
              <w:right w:val="nil"/>
            </w:tcBorders>
            <w:shd w:val="clear" w:color="000000" w:fill="FFFFFF"/>
            <w:noWrap/>
            <w:vAlign w:val="bottom"/>
            <w:hideMark/>
          </w:tcPr>
          <w:p w14:paraId="0AA4A234"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04" w:type="pct"/>
            <w:tcBorders>
              <w:top w:val="nil"/>
              <w:left w:val="nil"/>
              <w:bottom w:val="nil"/>
              <w:right w:val="nil"/>
            </w:tcBorders>
            <w:shd w:val="clear" w:color="000000" w:fill="FFFFFF"/>
            <w:noWrap/>
            <w:vAlign w:val="bottom"/>
            <w:hideMark/>
          </w:tcPr>
          <w:p w14:paraId="68EF572A"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(2 871)</w:t>
            </w:r>
          </w:p>
        </w:tc>
        <w:tc>
          <w:tcPr>
            <w:tcW w:w="516" w:type="pct"/>
            <w:tcBorders>
              <w:top w:val="nil"/>
              <w:left w:val="nil"/>
              <w:bottom w:val="nil"/>
              <w:right w:val="nil"/>
            </w:tcBorders>
            <w:shd w:val="clear" w:color="000000" w:fill="A6A6A6"/>
            <w:noWrap/>
            <w:vAlign w:val="bottom"/>
            <w:hideMark/>
          </w:tcPr>
          <w:p w14:paraId="40EFE1E4"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65</w:t>
            </w:r>
          </w:p>
        </w:tc>
        <w:tc>
          <w:tcPr>
            <w:tcW w:w="537" w:type="pct"/>
            <w:tcBorders>
              <w:top w:val="nil"/>
              <w:left w:val="nil"/>
              <w:bottom w:val="nil"/>
              <w:right w:val="nil"/>
            </w:tcBorders>
            <w:shd w:val="clear" w:color="000000" w:fill="FFFFFF"/>
            <w:noWrap/>
            <w:vAlign w:val="bottom"/>
            <w:hideMark/>
          </w:tcPr>
          <w:p w14:paraId="4DB9B66D"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31" w:type="pct"/>
            <w:tcBorders>
              <w:top w:val="nil"/>
              <w:left w:val="nil"/>
              <w:bottom w:val="nil"/>
              <w:right w:val="nil"/>
            </w:tcBorders>
            <w:shd w:val="clear" w:color="000000" w:fill="FFFFFF"/>
            <w:noWrap/>
            <w:vAlign w:val="bottom"/>
            <w:hideMark/>
          </w:tcPr>
          <w:p w14:paraId="68986231"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(690)</w:t>
            </w:r>
          </w:p>
        </w:tc>
      </w:tr>
      <w:tr w:rsidR="00B072A4" w:rsidRPr="0044542D" w14:paraId="35E57C31" w14:textId="77777777" w:rsidTr="00B072A4">
        <w:trPr>
          <w:trHeight w:val="255"/>
        </w:trPr>
        <w:tc>
          <w:tcPr>
            <w:tcW w:w="1801" w:type="pct"/>
            <w:tcBorders>
              <w:top w:val="nil"/>
              <w:left w:val="nil"/>
              <w:bottom w:val="nil"/>
              <w:right w:val="nil"/>
            </w:tcBorders>
            <w:shd w:val="clear" w:color="auto" w:fill="auto"/>
            <w:hideMark/>
          </w:tcPr>
          <w:p w14:paraId="2F559D87" w14:textId="77777777" w:rsidR="00B072A4" w:rsidRPr="0044542D" w:rsidRDefault="001E5B85" w:rsidP="00B072A4">
            <w:pPr>
              <w:spacing w:after="0" w:line="240" w:lineRule="auto"/>
              <w:ind w:firstLineChars="100" w:firstLine="200"/>
              <w:rPr>
                <w:rFonts w:eastAsia="Times New Roman" w:cstheme="minorHAnsi"/>
                <w:color w:val="000000"/>
                <w:sz w:val="20"/>
                <w:szCs w:val="18"/>
                <w:lang w:eastAsia="pl-PL"/>
              </w:rPr>
            </w:pPr>
            <w:r w:rsidRPr="0044542D">
              <w:rPr>
                <w:rFonts w:ascii="Calibri" w:hAnsi="Calibri" w:cs="Calibri"/>
                <w:color w:val="000000"/>
                <w:sz w:val="20"/>
                <w:szCs w:val="20"/>
              </w:rPr>
              <w:t>- finansowej</w:t>
            </w:r>
          </w:p>
        </w:tc>
        <w:tc>
          <w:tcPr>
            <w:tcW w:w="562" w:type="pct"/>
            <w:tcBorders>
              <w:top w:val="nil"/>
              <w:left w:val="nil"/>
              <w:bottom w:val="nil"/>
              <w:right w:val="nil"/>
            </w:tcBorders>
            <w:shd w:val="clear" w:color="000000" w:fill="A6A6A6"/>
            <w:noWrap/>
            <w:vAlign w:val="bottom"/>
            <w:hideMark/>
          </w:tcPr>
          <w:p w14:paraId="028906F5"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7 226</w:t>
            </w:r>
          </w:p>
        </w:tc>
        <w:tc>
          <w:tcPr>
            <w:tcW w:w="549" w:type="pct"/>
            <w:tcBorders>
              <w:top w:val="nil"/>
              <w:left w:val="nil"/>
              <w:bottom w:val="nil"/>
              <w:right w:val="nil"/>
            </w:tcBorders>
            <w:shd w:val="clear" w:color="000000" w:fill="FFFFFF"/>
            <w:noWrap/>
            <w:vAlign w:val="bottom"/>
            <w:hideMark/>
          </w:tcPr>
          <w:p w14:paraId="5DDCA058"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04" w:type="pct"/>
            <w:tcBorders>
              <w:top w:val="nil"/>
              <w:left w:val="nil"/>
              <w:bottom w:val="nil"/>
              <w:right w:val="nil"/>
            </w:tcBorders>
            <w:shd w:val="clear" w:color="000000" w:fill="FFFFFF"/>
            <w:noWrap/>
            <w:vAlign w:val="bottom"/>
            <w:hideMark/>
          </w:tcPr>
          <w:p w14:paraId="74004AC7"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6 348</w:t>
            </w:r>
          </w:p>
        </w:tc>
        <w:tc>
          <w:tcPr>
            <w:tcW w:w="516" w:type="pct"/>
            <w:tcBorders>
              <w:top w:val="nil"/>
              <w:left w:val="nil"/>
              <w:bottom w:val="nil"/>
              <w:right w:val="nil"/>
            </w:tcBorders>
            <w:shd w:val="clear" w:color="000000" w:fill="A6A6A6"/>
            <w:noWrap/>
            <w:vAlign w:val="bottom"/>
            <w:hideMark/>
          </w:tcPr>
          <w:p w14:paraId="4A4199F8"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1 654</w:t>
            </w:r>
          </w:p>
        </w:tc>
        <w:tc>
          <w:tcPr>
            <w:tcW w:w="537" w:type="pct"/>
            <w:tcBorders>
              <w:top w:val="nil"/>
              <w:left w:val="nil"/>
              <w:bottom w:val="nil"/>
              <w:right w:val="nil"/>
            </w:tcBorders>
            <w:shd w:val="clear" w:color="000000" w:fill="FFFFFF"/>
            <w:noWrap/>
            <w:vAlign w:val="bottom"/>
            <w:hideMark/>
          </w:tcPr>
          <w:p w14:paraId="51BCABAA"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31" w:type="pct"/>
            <w:tcBorders>
              <w:top w:val="nil"/>
              <w:left w:val="nil"/>
              <w:bottom w:val="nil"/>
              <w:right w:val="nil"/>
            </w:tcBorders>
            <w:shd w:val="clear" w:color="000000" w:fill="FFFFFF"/>
            <w:noWrap/>
            <w:vAlign w:val="bottom"/>
            <w:hideMark/>
          </w:tcPr>
          <w:p w14:paraId="4E127A2A"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000000"/>
                <w:sz w:val="20"/>
                <w:szCs w:val="20"/>
              </w:rPr>
              <w:t xml:space="preserve"> 1 526</w:t>
            </w:r>
          </w:p>
        </w:tc>
      </w:tr>
      <w:tr w:rsidR="00B072A4" w:rsidRPr="0044542D" w14:paraId="33C2A12F" w14:textId="77777777" w:rsidTr="00B072A4">
        <w:trPr>
          <w:trHeight w:val="255"/>
        </w:trPr>
        <w:tc>
          <w:tcPr>
            <w:tcW w:w="1801" w:type="pct"/>
            <w:tcBorders>
              <w:top w:val="single" w:sz="4" w:space="0" w:color="auto"/>
              <w:left w:val="nil"/>
              <w:bottom w:val="single" w:sz="4" w:space="0" w:color="auto"/>
              <w:right w:val="nil"/>
            </w:tcBorders>
            <w:shd w:val="clear" w:color="auto" w:fill="auto"/>
            <w:hideMark/>
          </w:tcPr>
          <w:p w14:paraId="3FDA42F6"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Zmiana stanu środków pieniężnych</w:t>
            </w:r>
          </w:p>
        </w:tc>
        <w:tc>
          <w:tcPr>
            <w:tcW w:w="562" w:type="pct"/>
            <w:tcBorders>
              <w:top w:val="single" w:sz="4" w:space="0" w:color="auto"/>
              <w:left w:val="nil"/>
              <w:bottom w:val="single" w:sz="4" w:space="0" w:color="auto"/>
              <w:right w:val="nil"/>
            </w:tcBorders>
            <w:shd w:val="clear" w:color="000000" w:fill="A6A6A6"/>
            <w:noWrap/>
            <w:vAlign w:val="bottom"/>
            <w:hideMark/>
          </w:tcPr>
          <w:p w14:paraId="3347A512"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(980)</w:t>
            </w:r>
          </w:p>
        </w:tc>
        <w:tc>
          <w:tcPr>
            <w:tcW w:w="549" w:type="pct"/>
            <w:tcBorders>
              <w:top w:val="single" w:sz="4" w:space="0" w:color="auto"/>
              <w:left w:val="nil"/>
              <w:bottom w:val="single" w:sz="4" w:space="0" w:color="auto"/>
              <w:right w:val="nil"/>
            </w:tcBorders>
            <w:shd w:val="clear" w:color="000000" w:fill="FFFFFF"/>
            <w:noWrap/>
            <w:vAlign w:val="bottom"/>
            <w:hideMark/>
          </w:tcPr>
          <w:p w14:paraId="5E9464E0"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04" w:type="pct"/>
            <w:tcBorders>
              <w:top w:val="single" w:sz="4" w:space="0" w:color="auto"/>
              <w:left w:val="nil"/>
              <w:bottom w:val="single" w:sz="4" w:space="0" w:color="auto"/>
              <w:right w:val="nil"/>
            </w:tcBorders>
            <w:shd w:val="clear" w:color="000000" w:fill="FFFFFF"/>
            <w:noWrap/>
            <w:vAlign w:val="bottom"/>
            <w:hideMark/>
          </w:tcPr>
          <w:p w14:paraId="7DEECE32"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(1 560)</w:t>
            </w:r>
          </w:p>
        </w:tc>
        <w:tc>
          <w:tcPr>
            <w:tcW w:w="516" w:type="pct"/>
            <w:tcBorders>
              <w:top w:val="single" w:sz="4" w:space="0" w:color="auto"/>
              <w:left w:val="nil"/>
              <w:bottom w:val="single" w:sz="4" w:space="0" w:color="auto"/>
              <w:right w:val="nil"/>
            </w:tcBorders>
            <w:shd w:val="clear" w:color="000000" w:fill="A6A6A6"/>
            <w:noWrap/>
            <w:vAlign w:val="bottom"/>
            <w:hideMark/>
          </w:tcPr>
          <w:p w14:paraId="4D6958C9"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(224)</w:t>
            </w:r>
          </w:p>
        </w:tc>
        <w:tc>
          <w:tcPr>
            <w:tcW w:w="537" w:type="pct"/>
            <w:tcBorders>
              <w:top w:val="single" w:sz="4" w:space="0" w:color="auto"/>
              <w:left w:val="nil"/>
              <w:bottom w:val="single" w:sz="4" w:space="0" w:color="auto"/>
              <w:right w:val="nil"/>
            </w:tcBorders>
            <w:shd w:val="clear" w:color="000000" w:fill="FFFFFF"/>
            <w:noWrap/>
            <w:vAlign w:val="bottom"/>
            <w:hideMark/>
          </w:tcPr>
          <w:p w14:paraId="5D800457" w14:textId="77777777" w:rsidR="00B072A4" w:rsidRPr="0044542D" w:rsidRDefault="001E5B85" w:rsidP="00B072A4">
            <w:pPr>
              <w:spacing w:after="0" w:line="240" w:lineRule="auto"/>
              <w:rPr>
                <w:rFonts w:eastAsia="Times New Roman" w:cstheme="minorHAnsi"/>
                <w:b/>
                <w:bCs/>
                <w:color w:val="000000"/>
                <w:sz w:val="20"/>
                <w:szCs w:val="18"/>
                <w:lang w:eastAsia="pl-PL"/>
              </w:rPr>
            </w:pPr>
            <w:r w:rsidRPr="0044542D">
              <w:rPr>
                <w:rFonts w:ascii="Calibri" w:hAnsi="Calibri" w:cs="Calibri"/>
                <w:b/>
                <w:bCs/>
                <w:color w:val="000000"/>
                <w:sz w:val="20"/>
                <w:szCs w:val="20"/>
              </w:rPr>
              <w:t> </w:t>
            </w:r>
          </w:p>
        </w:tc>
        <w:tc>
          <w:tcPr>
            <w:tcW w:w="531" w:type="pct"/>
            <w:tcBorders>
              <w:top w:val="single" w:sz="4" w:space="0" w:color="auto"/>
              <w:left w:val="nil"/>
              <w:bottom w:val="single" w:sz="4" w:space="0" w:color="auto"/>
              <w:right w:val="nil"/>
            </w:tcBorders>
            <w:shd w:val="clear" w:color="000000" w:fill="FFFFFF"/>
            <w:noWrap/>
            <w:vAlign w:val="bottom"/>
            <w:hideMark/>
          </w:tcPr>
          <w:p w14:paraId="133357F9" w14:textId="77777777" w:rsidR="00B072A4" w:rsidRPr="0044542D" w:rsidRDefault="001E5B85" w:rsidP="00B072A4">
            <w:pPr>
              <w:spacing w:after="0" w:line="240" w:lineRule="auto"/>
              <w:jc w:val="right"/>
              <w:rPr>
                <w:rFonts w:eastAsia="Times New Roman" w:cstheme="minorHAnsi"/>
                <w:b/>
                <w:bCs/>
                <w:color w:val="000000"/>
                <w:sz w:val="20"/>
                <w:szCs w:val="18"/>
                <w:lang w:eastAsia="pl-PL"/>
              </w:rPr>
            </w:pPr>
            <w:r w:rsidRPr="0044542D">
              <w:rPr>
                <w:rFonts w:ascii="Calibri" w:hAnsi="Calibri" w:cs="Calibri"/>
                <w:b/>
                <w:bCs/>
                <w:color w:val="FF0000"/>
                <w:sz w:val="20"/>
                <w:szCs w:val="20"/>
              </w:rPr>
              <w:t xml:space="preserve">  (375)</w:t>
            </w:r>
          </w:p>
        </w:tc>
      </w:tr>
    </w:tbl>
    <w:p w14:paraId="4CAE449E" w14:textId="77777777" w:rsidR="00C57CCB" w:rsidRPr="0044542D" w:rsidRDefault="00C57CCB">
      <w:pPr>
        <w:autoSpaceDE w:val="0"/>
        <w:autoSpaceDN w:val="0"/>
        <w:spacing w:after="0" w:line="276" w:lineRule="auto"/>
        <w:jc w:val="both"/>
        <w:rPr>
          <w:lang w:eastAsia="pl-PL"/>
        </w:rPr>
      </w:pPr>
    </w:p>
    <w:p w14:paraId="548B323F" w14:textId="77777777" w:rsidR="0021010F" w:rsidRPr="0044542D" w:rsidRDefault="0021010F" w:rsidP="0021010F">
      <w:pPr>
        <w:autoSpaceDE w:val="0"/>
        <w:autoSpaceDN w:val="0"/>
        <w:spacing w:after="0" w:line="276" w:lineRule="auto"/>
        <w:jc w:val="both"/>
        <w:rPr>
          <w:sz w:val="20"/>
          <w:lang w:eastAsia="pl-PL"/>
        </w:rPr>
      </w:pPr>
      <w:r w:rsidRPr="0044542D">
        <w:rPr>
          <w:sz w:val="20"/>
          <w:lang w:eastAsia="pl-PL"/>
        </w:rPr>
        <w:t>Wybrane dane finansowe przeliczono na walutę Euro w następujący sposób:</w:t>
      </w:r>
    </w:p>
    <w:p w14:paraId="7B137459" w14:textId="77777777" w:rsidR="0021010F" w:rsidRPr="0044542D" w:rsidRDefault="0021010F" w:rsidP="0021010F">
      <w:pPr>
        <w:autoSpaceDE w:val="0"/>
        <w:autoSpaceDN w:val="0"/>
        <w:spacing w:after="0" w:line="276" w:lineRule="auto"/>
        <w:jc w:val="both"/>
        <w:rPr>
          <w:sz w:val="20"/>
          <w:lang w:eastAsia="pl-PL"/>
        </w:rPr>
      </w:pPr>
      <w:r w:rsidRPr="0044542D">
        <w:rPr>
          <w:sz w:val="20"/>
          <w:lang w:eastAsia="pl-PL"/>
        </w:rPr>
        <w:t>- pozycje dotyczące rachunku zysków i strat oraz rachunku przepływów pieniężnych za III kwartał 2016 r. (oraz za III kwartał 2015 r.) przeliczono według kursu stanowiącego średnią arytmetyczną średnich kursów ogłaszanych przez NBP obowiązujących na ostatni dzień każdego miesiąca z okresów, których dotyczy sprawozdanie. Kurs ten wyniósł 1 EURO = 4,3</w:t>
      </w:r>
      <w:r w:rsidR="00DA00FC" w:rsidRPr="0044542D">
        <w:rPr>
          <w:sz w:val="20"/>
          <w:lang w:eastAsia="pl-PL"/>
        </w:rPr>
        <w:t>688</w:t>
      </w:r>
      <w:r w:rsidRPr="0044542D">
        <w:rPr>
          <w:sz w:val="20"/>
          <w:lang w:eastAsia="pl-PL"/>
        </w:rPr>
        <w:t xml:space="preserve"> zł za III kwartał 2016 r. oraz 1 EURO = 4,1585 zł za III kwartał 2015 r. </w:t>
      </w:r>
    </w:p>
    <w:p w14:paraId="346375E4" w14:textId="77777777" w:rsidR="0021010F" w:rsidRPr="0044542D" w:rsidRDefault="0021010F" w:rsidP="0021010F">
      <w:pPr>
        <w:autoSpaceDE w:val="0"/>
        <w:autoSpaceDN w:val="0"/>
        <w:spacing w:after="0" w:line="276" w:lineRule="auto"/>
        <w:jc w:val="both"/>
        <w:rPr>
          <w:sz w:val="20"/>
          <w:lang w:eastAsia="pl-PL"/>
        </w:rPr>
      </w:pPr>
      <w:r w:rsidRPr="0044542D">
        <w:rPr>
          <w:sz w:val="20"/>
          <w:lang w:eastAsia="pl-PL"/>
        </w:rPr>
        <w:t>- pozycje bilansowe przeliczono według średniego kursu ogłoszonego przez NBP, obowiązującego na dzień</w:t>
      </w:r>
    </w:p>
    <w:p w14:paraId="66AE7388" w14:textId="77777777" w:rsidR="0021010F" w:rsidRPr="0044542D" w:rsidRDefault="0021010F" w:rsidP="0021010F">
      <w:pPr>
        <w:autoSpaceDE w:val="0"/>
        <w:autoSpaceDN w:val="0"/>
        <w:spacing w:after="0" w:line="276" w:lineRule="auto"/>
        <w:jc w:val="both"/>
        <w:rPr>
          <w:sz w:val="20"/>
          <w:lang w:eastAsia="pl-PL"/>
        </w:rPr>
      </w:pPr>
      <w:r w:rsidRPr="0044542D">
        <w:rPr>
          <w:sz w:val="20"/>
          <w:lang w:eastAsia="pl-PL"/>
        </w:rPr>
        <w:t>Bilansowy. Kurs ten wyniósł na 30 września 2016 r. 1 EURO = 4,3120 zł, na 30 września 2015 r. 1 EURO = 4,2386 zł, na 31 grudnia 2015 r. 1 EURO = 4,2615 zł.</w:t>
      </w:r>
    </w:p>
    <w:p w14:paraId="4D932217" w14:textId="77777777" w:rsidR="000635A6" w:rsidRPr="0044542D" w:rsidRDefault="009F1602">
      <w:pPr>
        <w:pStyle w:val="Nagwek3"/>
      </w:pPr>
      <w:bookmarkStart w:id="1454" w:name="_Toc466021464"/>
      <w:bookmarkStart w:id="1455" w:name="_Toc466044836"/>
      <w:bookmarkStart w:id="1456" w:name="_Toc466045312"/>
      <w:bookmarkStart w:id="1457" w:name="_Toc466400074"/>
      <w:bookmarkStart w:id="1458" w:name="_Toc466557367"/>
      <w:bookmarkStart w:id="1459" w:name="_Toc466888612"/>
      <w:bookmarkStart w:id="1460" w:name="_Toc466903567"/>
      <w:bookmarkStart w:id="1461" w:name="_Toc466021465"/>
      <w:bookmarkStart w:id="1462" w:name="_Toc466044837"/>
      <w:bookmarkStart w:id="1463" w:name="_Toc466045313"/>
      <w:bookmarkStart w:id="1464" w:name="_Toc466400075"/>
      <w:bookmarkStart w:id="1465" w:name="_Toc466557368"/>
      <w:bookmarkStart w:id="1466" w:name="_Toc466888613"/>
      <w:bookmarkStart w:id="1467" w:name="_Toc466903568"/>
      <w:bookmarkStart w:id="1468" w:name="_Toc466021466"/>
      <w:bookmarkStart w:id="1469" w:name="_Toc466044838"/>
      <w:bookmarkStart w:id="1470" w:name="_Toc466045314"/>
      <w:bookmarkStart w:id="1471" w:name="_Toc466400076"/>
      <w:bookmarkStart w:id="1472" w:name="_Toc466557369"/>
      <w:bookmarkStart w:id="1473" w:name="_Toc466888614"/>
      <w:bookmarkStart w:id="1474" w:name="_Toc466903569"/>
      <w:bookmarkStart w:id="1475" w:name="_Toc466021467"/>
      <w:bookmarkStart w:id="1476" w:name="_Toc466044839"/>
      <w:bookmarkStart w:id="1477" w:name="_Toc466045315"/>
      <w:bookmarkStart w:id="1478" w:name="_Toc466400077"/>
      <w:bookmarkStart w:id="1479" w:name="_Toc466557370"/>
      <w:bookmarkStart w:id="1480" w:name="_Toc466888615"/>
      <w:bookmarkStart w:id="1481" w:name="_Toc466903570"/>
      <w:bookmarkStart w:id="1482" w:name="_Toc460243064"/>
      <w:bookmarkStart w:id="1483" w:name="_Toc460243276"/>
      <w:bookmarkStart w:id="1484" w:name="_Toc460243485"/>
      <w:bookmarkStart w:id="1485" w:name="_Toc460244356"/>
      <w:bookmarkStart w:id="1486" w:name="_Toc460244567"/>
      <w:bookmarkStart w:id="1487" w:name="_Toc460245097"/>
      <w:bookmarkStart w:id="1488" w:name="_Toc460247864"/>
      <w:bookmarkStart w:id="1489" w:name="_Toc460249375"/>
      <w:bookmarkStart w:id="1490" w:name="_Toc460243065"/>
      <w:bookmarkStart w:id="1491" w:name="_Toc460243277"/>
      <w:bookmarkStart w:id="1492" w:name="_Toc460243486"/>
      <w:bookmarkStart w:id="1493" w:name="_Toc460244357"/>
      <w:bookmarkStart w:id="1494" w:name="_Toc460244568"/>
      <w:bookmarkStart w:id="1495" w:name="_Toc460245098"/>
      <w:bookmarkStart w:id="1496" w:name="_Toc460247865"/>
      <w:bookmarkStart w:id="1497" w:name="_Toc460249376"/>
      <w:bookmarkStart w:id="1498" w:name="_Toc460243066"/>
      <w:bookmarkStart w:id="1499" w:name="_Toc460243278"/>
      <w:bookmarkStart w:id="1500" w:name="_Toc460243487"/>
      <w:bookmarkStart w:id="1501" w:name="_Toc460244358"/>
      <w:bookmarkStart w:id="1502" w:name="_Toc460244569"/>
      <w:bookmarkStart w:id="1503" w:name="_Toc460245099"/>
      <w:bookmarkStart w:id="1504" w:name="_Toc460247866"/>
      <w:bookmarkStart w:id="1505" w:name="_Toc460249377"/>
      <w:bookmarkStart w:id="1506" w:name="_Toc460243067"/>
      <w:bookmarkStart w:id="1507" w:name="_Toc460243279"/>
      <w:bookmarkStart w:id="1508" w:name="_Toc460243488"/>
      <w:bookmarkStart w:id="1509" w:name="_Toc460244359"/>
      <w:bookmarkStart w:id="1510" w:name="_Toc460244570"/>
      <w:bookmarkStart w:id="1511" w:name="_Toc460245100"/>
      <w:bookmarkStart w:id="1512" w:name="_Toc460247867"/>
      <w:bookmarkStart w:id="1513" w:name="_Toc460249378"/>
      <w:bookmarkStart w:id="1514" w:name="_Toc460243068"/>
      <w:bookmarkStart w:id="1515" w:name="_Toc460243280"/>
      <w:bookmarkStart w:id="1516" w:name="_Toc460243489"/>
      <w:bookmarkStart w:id="1517" w:name="_Toc460244360"/>
      <w:bookmarkStart w:id="1518" w:name="_Toc460244571"/>
      <w:bookmarkStart w:id="1519" w:name="_Toc460245101"/>
      <w:bookmarkStart w:id="1520" w:name="_Toc460247868"/>
      <w:bookmarkStart w:id="1521" w:name="_Toc460249379"/>
      <w:bookmarkStart w:id="1522" w:name="_Toc460243069"/>
      <w:bookmarkStart w:id="1523" w:name="_Toc460243281"/>
      <w:bookmarkStart w:id="1524" w:name="_Toc460243490"/>
      <w:bookmarkStart w:id="1525" w:name="_Toc460244361"/>
      <w:bookmarkStart w:id="1526" w:name="_Toc460244572"/>
      <w:bookmarkStart w:id="1527" w:name="_Toc460245102"/>
      <w:bookmarkStart w:id="1528" w:name="_Toc460247869"/>
      <w:bookmarkStart w:id="1529" w:name="_Toc460249380"/>
      <w:bookmarkStart w:id="1530" w:name="_Toc460243070"/>
      <w:bookmarkStart w:id="1531" w:name="_Toc460243282"/>
      <w:bookmarkStart w:id="1532" w:name="_Toc460243491"/>
      <w:bookmarkStart w:id="1533" w:name="_Toc460244362"/>
      <w:bookmarkStart w:id="1534" w:name="_Toc460244573"/>
      <w:bookmarkStart w:id="1535" w:name="_Toc460245103"/>
      <w:bookmarkStart w:id="1536" w:name="_Toc460247870"/>
      <w:bookmarkStart w:id="1537" w:name="_Toc460249381"/>
      <w:bookmarkStart w:id="1538" w:name="_Toc460243071"/>
      <w:bookmarkStart w:id="1539" w:name="_Toc460243283"/>
      <w:bookmarkStart w:id="1540" w:name="_Toc460243492"/>
      <w:bookmarkStart w:id="1541" w:name="_Toc460244363"/>
      <w:bookmarkStart w:id="1542" w:name="_Toc460244574"/>
      <w:bookmarkStart w:id="1543" w:name="_Toc460245104"/>
      <w:bookmarkStart w:id="1544" w:name="_Toc460247871"/>
      <w:bookmarkStart w:id="1545" w:name="_Toc460249382"/>
      <w:bookmarkStart w:id="1546" w:name="_Toc460243072"/>
      <w:bookmarkStart w:id="1547" w:name="_Toc460243284"/>
      <w:bookmarkStart w:id="1548" w:name="_Toc460243493"/>
      <w:bookmarkStart w:id="1549" w:name="_Toc460244364"/>
      <w:bookmarkStart w:id="1550" w:name="_Toc460244575"/>
      <w:bookmarkStart w:id="1551" w:name="_Toc460245105"/>
      <w:bookmarkStart w:id="1552" w:name="_Toc460247872"/>
      <w:bookmarkStart w:id="1553" w:name="_Toc460249383"/>
      <w:bookmarkStart w:id="1554" w:name="_Toc460243073"/>
      <w:bookmarkStart w:id="1555" w:name="_Toc460243285"/>
      <w:bookmarkStart w:id="1556" w:name="_Toc460243494"/>
      <w:bookmarkStart w:id="1557" w:name="_Toc460244365"/>
      <w:bookmarkStart w:id="1558" w:name="_Toc460244576"/>
      <w:bookmarkStart w:id="1559" w:name="_Toc460245106"/>
      <w:bookmarkStart w:id="1560" w:name="_Toc460247873"/>
      <w:bookmarkStart w:id="1561" w:name="_Toc460249384"/>
      <w:bookmarkStart w:id="1562" w:name="_Toc460243074"/>
      <w:bookmarkStart w:id="1563" w:name="_Toc460243286"/>
      <w:bookmarkStart w:id="1564" w:name="_Toc460243495"/>
      <w:bookmarkStart w:id="1565" w:name="_Toc460244366"/>
      <w:bookmarkStart w:id="1566" w:name="_Toc460244577"/>
      <w:bookmarkStart w:id="1567" w:name="_Toc460245107"/>
      <w:bookmarkStart w:id="1568" w:name="_Toc460247874"/>
      <w:bookmarkStart w:id="1569" w:name="_Toc460249385"/>
      <w:bookmarkStart w:id="1570" w:name="_Toc460243075"/>
      <w:bookmarkStart w:id="1571" w:name="_Toc460243287"/>
      <w:bookmarkStart w:id="1572" w:name="_Toc460243496"/>
      <w:bookmarkStart w:id="1573" w:name="_Toc460244367"/>
      <w:bookmarkStart w:id="1574" w:name="_Toc460244578"/>
      <w:bookmarkStart w:id="1575" w:name="_Toc460245108"/>
      <w:bookmarkStart w:id="1576" w:name="_Toc460247875"/>
      <w:bookmarkStart w:id="1577" w:name="_Toc460249386"/>
      <w:bookmarkStart w:id="1578" w:name="_Toc460243076"/>
      <w:bookmarkStart w:id="1579" w:name="_Toc460243288"/>
      <w:bookmarkStart w:id="1580" w:name="_Toc460243497"/>
      <w:bookmarkStart w:id="1581" w:name="_Toc460244368"/>
      <w:bookmarkStart w:id="1582" w:name="_Toc460244579"/>
      <w:bookmarkStart w:id="1583" w:name="_Toc460245109"/>
      <w:bookmarkStart w:id="1584" w:name="_Toc460247876"/>
      <w:bookmarkStart w:id="1585" w:name="_Toc460249387"/>
      <w:bookmarkStart w:id="1586" w:name="_Toc460243077"/>
      <w:bookmarkStart w:id="1587" w:name="_Toc460243289"/>
      <w:bookmarkStart w:id="1588" w:name="_Toc460243498"/>
      <w:bookmarkStart w:id="1589" w:name="_Toc460244369"/>
      <w:bookmarkStart w:id="1590" w:name="_Toc460244580"/>
      <w:bookmarkStart w:id="1591" w:name="_Toc460245110"/>
      <w:bookmarkStart w:id="1592" w:name="_Toc460247877"/>
      <w:bookmarkStart w:id="1593" w:name="_Toc460249388"/>
      <w:bookmarkStart w:id="1594" w:name="_Toc460243078"/>
      <w:bookmarkStart w:id="1595" w:name="_Toc460243290"/>
      <w:bookmarkStart w:id="1596" w:name="_Toc460243499"/>
      <w:bookmarkStart w:id="1597" w:name="_Toc460244370"/>
      <w:bookmarkStart w:id="1598" w:name="_Toc460244581"/>
      <w:bookmarkStart w:id="1599" w:name="_Toc460245111"/>
      <w:bookmarkStart w:id="1600" w:name="_Toc460247878"/>
      <w:bookmarkStart w:id="1601" w:name="_Toc460249389"/>
      <w:bookmarkStart w:id="1602" w:name="_Toc460243079"/>
      <w:bookmarkStart w:id="1603" w:name="_Toc460243291"/>
      <w:bookmarkStart w:id="1604" w:name="_Toc460243500"/>
      <w:bookmarkStart w:id="1605" w:name="_Toc460244371"/>
      <w:bookmarkStart w:id="1606" w:name="_Toc460244582"/>
      <w:bookmarkStart w:id="1607" w:name="_Toc460245112"/>
      <w:bookmarkStart w:id="1608" w:name="_Toc460247879"/>
      <w:bookmarkStart w:id="1609" w:name="_Toc460249390"/>
      <w:bookmarkStart w:id="1610" w:name="_Toc460243080"/>
      <w:bookmarkStart w:id="1611" w:name="_Toc460243292"/>
      <w:bookmarkStart w:id="1612" w:name="_Toc460243501"/>
      <w:bookmarkStart w:id="1613" w:name="_Toc460244372"/>
      <w:bookmarkStart w:id="1614" w:name="_Toc460244583"/>
      <w:bookmarkStart w:id="1615" w:name="_Toc460245113"/>
      <w:bookmarkStart w:id="1616" w:name="_Toc460247880"/>
      <w:bookmarkStart w:id="1617" w:name="_Toc460249391"/>
      <w:bookmarkStart w:id="1618" w:name="_Toc460243081"/>
      <w:bookmarkStart w:id="1619" w:name="_Toc460243293"/>
      <w:bookmarkStart w:id="1620" w:name="_Toc460243502"/>
      <w:bookmarkStart w:id="1621" w:name="_Toc460244373"/>
      <w:bookmarkStart w:id="1622" w:name="_Toc460244584"/>
      <w:bookmarkStart w:id="1623" w:name="_Toc460245114"/>
      <w:bookmarkStart w:id="1624" w:name="_Toc460247881"/>
      <w:bookmarkStart w:id="1625" w:name="_Toc460249392"/>
      <w:bookmarkStart w:id="1626" w:name="_Toc460243082"/>
      <w:bookmarkStart w:id="1627" w:name="_Toc460243294"/>
      <w:bookmarkStart w:id="1628" w:name="_Toc460243503"/>
      <w:bookmarkStart w:id="1629" w:name="_Toc460244374"/>
      <w:bookmarkStart w:id="1630" w:name="_Toc460244585"/>
      <w:bookmarkStart w:id="1631" w:name="_Toc460245115"/>
      <w:bookmarkStart w:id="1632" w:name="_Toc460247882"/>
      <w:bookmarkStart w:id="1633" w:name="_Toc460249393"/>
      <w:bookmarkStart w:id="1634" w:name="_Toc460243083"/>
      <w:bookmarkStart w:id="1635" w:name="_Toc460243295"/>
      <w:bookmarkStart w:id="1636" w:name="_Toc460243504"/>
      <w:bookmarkStart w:id="1637" w:name="_Toc460244375"/>
      <w:bookmarkStart w:id="1638" w:name="_Toc460244586"/>
      <w:bookmarkStart w:id="1639" w:name="_Toc460245116"/>
      <w:bookmarkStart w:id="1640" w:name="_Toc460247883"/>
      <w:bookmarkStart w:id="1641" w:name="_Toc460249394"/>
      <w:bookmarkStart w:id="1642" w:name="_Toc460243084"/>
      <w:bookmarkStart w:id="1643" w:name="_Toc460243296"/>
      <w:bookmarkStart w:id="1644" w:name="_Toc460243505"/>
      <w:bookmarkStart w:id="1645" w:name="_Toc460244376"/>
      <w:bookmarkStart w:id="1646" w:name="_Toc460244587"/>
      <w:bookmarkStart w:id="1647" w:name="_Toc460245117"/>
      <w:bookmarkStart w:id="1648" w:name="_Toc460247884"/>
      <w:bookmarkStart w:id="1649" w:name="_Toc460249395"/>
      <w:bookmarkStart w:id="1650" w:name="_Toc460243085"/>
      <w:bookmarkStart w:id="1651" w:name="_Toc460243297"/>
      <w:bookmarkStart w:id="1652" w:name="_Toc460243506"/>
      <w:bookmarkStart w:id="1653" w:name="_Toc460244377"/>
      <w:bookmarkStart w:id="1654" w:name="_Toc460244588"/>
      <w:bookmarkStart w:id="1655" w:name="_Toc460245118"/>
      <w:bookmarkStart w:id="1656" w:name="_Toc460247885"/>
      <w:bookmarkStart w:id="1657" w:name="_Toc460249396"/>
      <w:bookmarkStart w:id="1658" w:name="_Toc460243086"/>
      <w:bookmarkStart w:id="1659" w:name="_Toc460243298"/>
      <w:bookmarkStart w:id="1660" w:name="_Toc460243507"/>
      <w:bookmarkStart w:id="1661" w:name="_Toc460244378"/>
      <w:bookmarkStart w:id="1662" w:name="_Toc460244589"/>
      <w:bookmarkStart w:id="1663" w:name="_Toc460245119"/>
      <w:bookmarkStart w:id="1664" w:name="_Toc460247886"/>
      <w:bookmarkStart w:id="1665" w:name="_Toc460249397"/>
      <w:bookmarkStart w:id="1666" w:name="_Toc460243087"/>
      <w:bookmarkStart w:id="1667" w:name="_Toc460243299"/>
      <w:bookmarkStart w:id="1668" w:name="_Toc460243508"/>
      <w:bookmarkStart w:id="1669" w:name="_Toc460244379"/>
      <w:bookmarkStart w:id="1670" w:name="_Toc460244590"/>
      <w:bookmarkStart w:id="1671" w:name="_Toc460245120"/>
      <w:bookmarkStart w:id="1672" w:name="_Toc460247887"/>
      <w:bookmarkStart w:id="1673" w:name="_Toc460249398"/>
      <w:bookmarkStart w:id="1674" w:name="_Toc460243088"/>
      <w:bookmarkStart w:id="1675" w:name="_Toc460243300"/>
      <w:bookmarkStart w:id="1676" w:name="_Toc460243509"/>
      <w:bookmarkStart w:id="1677" w:name="_Toc460244380"/>
      <w:bookmarkStart w:id="1678" w:name="_Toc460244591"/>
      <w:bookmarkStart w:id="1679" w:name="_Toc460245121"/>
      <w:bookmarkStart w:id="1680" w:name="_Toc460247888"/>
      <w:bookmarkStart w:id="1681" w:name="_Toc460249399"/>
      <w:bookmarkStart w:id="1682" w:name="_Toc460243089"/>
      <w:bookmarkStart w:id="1683" w:name="_Toc460243301"/>
      <w:bookmarkStart w:id="1684" w:name="_Toc460243510"/>
      <w:bookmarkStart w:id="1685" w:name="_Toc460244381"/>
      <w:bookmarkStart w:id="1686" w:name="_Toc460244592"/>
      <w:bookmarkStart w:id="1687" w:name="_Toc460245122"/>
      <w:bookmarkStart w:id="1688" w:name="_Toc460247889"/>
      <w:bookmarkStart w:id="1689" w:name="_Toc460249400"/>
      <w:bookmarkStart w:id="1690" w:name="_Toc460243090"/>
      <w:bookmarkStart w:id="1691" w:name="_Toc460243302"/>
      <w:bookmarkStart w:id="1692" w:name="_Toc460243511"/>
      <w:bookmarkStart w:id="1693" w:name="_Toc460244382"/>
      <w:bookmarkStart w:id="1694" w:name="_Toc460244593"/>
      <w:bookmarkStart w:id="1695" w:name="_Toc460245123"/>
      <w:bookmarkStart w:id="1696" w:name="_Toc460247890"/>
      <w:bookmarkStart w:id="1697" w:name="_Toc460249401"/>
      <w:bookmarkStart w:id="1698" w:name="_Toc460243091"/>
      <w:bookmarkStart w:id="1699" w:name="_Toc460243303"/>
      <w:bookmarkStart w:id="1700" w:name="_Toc460243512"/>
      <w:bookmarkStart w:id="1701" w:name="_Toc460244383"/>
      <w:bookmarkStart w:id="1702" w:name="_Toc460244594"/>
      <w:bookmarkStart w:id="1703" w:name="_Toc460245124"/>
      <w:bookmarkStart w:id="1704" w:name="_Toc460247891"/>
      <w:bookmarkStart w:id="1705" w:name="_Toc460249402"/>
      <w:bookmarkStart w:id="1706" w:name="_Toc460243092"/>
      <w:bookmarkStart w:id="1707" w:name="_Toc460243304"/>
      <w:bookmarkStart w:id="1708" w:name="_Toc460243513"/>
      <w:bookmarkStart w:id="1709" w:name="_Toc460244384"/>
      <w:bookmarkStart w:id="1710" w:name="_Toc460244595"/>
      <w:bookmarkStart w:id="1711" w:name="_Toc460245125"/>
      <w:bookmarkStart w:id="1712" w:name="_Toc460247892"/>
      <w:bookmarkStart w:id="1713" w:name="_Toc460249403"/>
      <w:bookmarkStart w:id="1714" w:name="_Toc460243093"/>
      <w:bookmarkStart w:id="1715" w:name="_Toc460243305"/>
      <w:bookmarkStart w:id="1716" w:name="_Toc460243514"/>
      <w:bookmarkStart w:id="1717" w:name="_Toc460244385"/>
      <w:bookmarkStart w:id="1718" w:name="_Toc460244596"/>
      <w:bookmarkStart w:id="1719" w:name="_Toc460245126"/>
      <w:bookmarkStart w:id="1720" w:name="_Toc460247893"/>
      <w:bookmarkStart w:id="1721" w:name="_Toc460249404"/>
      <w:bookmarkStart w:id="1722" w:name="_Toc460243094"/>
      <w:bookmarkStart w:id="1723" w:name="_Toc460243306"/>
      <w:bookmarkStart w:id="1724" w:name="_Toc460243515"/>
      <w:bookmarkStart w:id="1725" w:name="_Toc460244386"/>
      <w:bookmarkStart w:id="1726" w:name="_Toc460244597"/>
      <w:bookmarkStart w:id="1727" w:name="_Toc460245127"/>
      <w:bookmarkStart w:id="1728" w:name="_Toc460247894"/>
      <w:bookmarkStart w:id="1729" w:name="_Toc460249405"/>
      <w:bookmarkStart w:id="1730" w:name="_Toc460243095"/>
      <w:bookmarkStart w:id="1731" w:name="_Toc460243307"/>
      <w:bookmarkStart w:id="1732" w:name="_Toc460243516"/>
      <w:bookmarkStart w:id="1733" w:name="_Toc460244387"/>
      <w:bookmarkStart w:id="1734" w:name="_Toc460244598"/>
      <w:bookmarkStart w:id="1735" w:name="_Toc460245128"/>
      <w:bookmarkStart w:id="1736" w:name="_Toc460247895"/>
      <w:bookmarkStart w:id="1737" w:name="_Toc460249406"/>
      <w:bookmarkStart w:id="1738" w:name="_Toc460243096"/>
      <w:bookmarkStart w:id="1739" w:name="_Toc460243308"/>
      <w:bookmarkStart w:id="1740" w:name="_Toc460243517"/>
      <w:bookmarkStart w:id="1741" w:name="_Toc460244388"/>
      <w:bookmarkStart w:id="1742" w:name="_Toc460244599"/>
      <w:bookmarkStart w:id="1743" w:name="_Toc460245129"/>
      <w:bookmarkStart w:id="1744" w:name="_Toc460247896"/>
      <w:bookmarkStart w:id="1745" w:name="_Toc460249407"/>
      <w:bookmarkStart w:id="1746" w:name="_Toc460243097"/>
      <w:bookmarkStart w:id="1747" w:name="_Toc460243309"/>
      <w:bookmarkStart w:id="1748" w:name="_Toc460243518"/>
      <w:bookmarkStart w:id="1749" w:name="_Toc460244389"/>
      <w:bookmarkStart w:id="1750" w:name="_Toc460244600"/>
      <w:bookmarkStart w:id="1751" w:name="_Toc460245130"/>
      <w:bookmarkStart w:id="1752" w:name="_Toc460247897"/>
      <w:bookmarkStart w:id="1753" w:name="_Toc460249408"/>
      <w:bookmarkStart w:id="1754" w:name="_Toc460243098"/>
      <w:bookmarkStart w:id="1755" w:name="_Toc460243310"/>
      <w:bookmarkStart w:id="1756" w:name="_Toc460243519"/>
      <w:bookmarkStart w:id="1757" w:name="_Toc460244390"/>
      <w:bookmarkStart w:id="1758" w:name="_Toc460244601"/>
      <w:bookmarkStart w:id="1759" w:name="_Toc460245131"/>
      <w:bookmarkStart w:id="1760" w:name="_Toc460247898"/>
      <w:bookmarkStart w:id="1761" w:name="_Toc460249409"/>
      <w:bookmarkStart w:id="1762" w:name="_Toc460243099"/>
      <w:bookmarkStart w:id="1763" w:name="_Toc460243311"/>
      <w:bookmarkStart w:id="1764" w:name="_Toc460243520"/>
      <w:bookmarkStart w:id="1765" w:name="_Toc460244391"/>
      <w:bookmarkStart w:id="1766" w:name="_Toc460244602"/>
      <w:bookmarkStart w:id="1767" w:name="_Toc460245132"/>
      <w:bookmarkStart w:id="1768" w:name="_Toc460247899"/>
      <w:bookmarkStart w:id="1769" w:name="_Toc460249410"/>
      <w:bookmarkStart w:id="1770" w:name="_Toc460243100"/>
      <w:bookmarkStart w:id="1771" w:name="_Toc460243312"/>
      <w:bookmarkStart w:id="1772" w:name="_Toc460243521"/>
      <w:bookmarkStart w:id="1773" w:name="_Toc460244392"/>
      <w:bookmarkStart w:id="1774" w:name="_Toc460244603"/>
      <w:bookmarkStart w:id="1775" w:name="_Toc460245133"/>
      <w:bookmarkStart w:id="1776" w:name="_Toc460247900"/>
      <w:bookmarkStart w:id="1777" w:name="_Toc460249411"/>
      <w:bookmarkStart w:id="1778" w:name="_Toc460243101"/>
      <w:bookmarkStart w:id="1779" w:name="_Toc460243313"/>
      <w:bookmarkStart w:id="1780" w:name="_Toc460243522"/>
      <w:bookmarkStart w:id="1781" w:name="_Toc460244393"/>
      <w:bookmarkStart w:id="1782" w:name="_Toc460244604"/>
      <w:bookmarkStart w:id="1783" w:name="_Toc460245134"/>
      <w:bookmarkStart w:id="1784" w:name="_Toc460247901"/>
      <w:bookmarkStart w:id="1785" w:name="_Toc460249412"/>
      <w:bookmarkStart w:id="1786" w:name="_Toc460243102"/>
      <w:bookmarkStart w:id="1787" w:name="_Toc460243314"/>
      <w:bookmarkStart w:id="1788" w:name="_Toc460243523"/>
      <w:bookmarkStart w:id="1789" w:name="_Toc460244394"/>
      <w:bookmarkStart w:id="1790" w:name="_Toc460244605"/>
      <w:bookmarkStart w:id="1791" w:name="_Toc460245135"/>
      <w:bookmarkStart w:id="1792" w:name="_Toc460247902"/>
      <w:bookmarkStart w:id="1793" w:name="_Toc460249413"/>
      <w:bookmarkStart w:id="1794" w:name="_Toc467074557"/>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Pr="0044542D">
        <w:lastRenderedPageBreak/>
        <w:t>Rachunek zysków i strat</w:t>
      </w:r>
      <w:bookmarkEnd w:id="1794"/>
    </w:p>
    <w:tbl>
      <w:tblPr>
        <w:tblW w:w="9851" w:type="dxa"/>
        <w:tblLayout w:type="fixed"/>
        <w:tblCellMar>
          <w:left w:w="70" w:type="dxa"/>
          <w:right w:w="70" w:type="dxa"/>
        </w:tblCellMar>
        <w:tblLook w:val="04A0" w:firstRow="1" w:lastRow="0" w:firstColumn="1" w:lastColumn="0" w:noHBand="0" w:noVBand="1"/>
      </w:tblPr>
      <w:tblGrid>
        <w:gridCol w:w="737"/>
        <w:gridCol w:w="4570"/>
        <w:gridCol w:w="1567"/>
        <w:gridCol w:w="1991"/>
        <w:gridCol w:w="986"/>
      </w:tblGrid>
      <w:tr w:rsidR="00BB0822" w:rsidRPr="0044542D" w14:paraId="652F721D" w14:textId="77777777" w:rsidTr="001470B3">
        <w:trPr>
          <w:trHeight w:val="296"/>
        </w:trPr>
        <w:tc>
          <w:tcPr>
            <w:tcW w:w="737" w:type="dxa"/>
            <w:vMerge w:val="restart"/>
            <w:tcBorders>
              <w:top w:val="nil"/>
              <w:left w:val="nil"/>
              <w:bottom w:val="nil"/>
              <w:right w:val="nil"/>
            </w:tcBorders>
            <w:shd w:val="clear" w:color="000000" w:fill="A6A6A6"/>
            <w:vAlign w:val="center"/>
            <w:hideMark/>
          </w:tcPr>
          <w:p w14:paraId="208FA599" w14:textId="77777777" w:rsidR="00B072A4" w:rsidRPr="0044542D" w:rsidRDefault="00B072A4" w:rsidP="00B072A4">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4570" w:type="dxa"/>
            <w:vMerge w:val="restart"/>
            <w:tcBorders>
              <w:top w:val="nil"/>
              <w:left w:val="nil"/>
              <w:bottom w:val="nil"/>
              <w:right w:val="nil"/>
            </w:tcBorders>
            <w:shd w:val="clear" w:color="000000" w:fill="A6A6A6"/>
            <w:vAlign w:val="center"/>
            <w:hideMark/>
          </w:tcPr>
          <w:p w14:paraId="41D09EDF" w14:textId="77777777" w:rsidR="00B072A4" w:rsidRPr="0044542D" w:rsidRDefault="00B072A4" w:rsidP="00B072A4">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1567" w:type="dxa"/>
            <w:tcBorders>
              <w:top w:val="nil"/>
              <w:left w:val="nil"/>
              <w:bottom w:val="nil"/>
              <w:right w:val="nil"/>
            </w:tcBorders>
            <w:shd w:val="clear" w:color="000000" w:fill="A6A6A6"/>
            <w:vAlign w:val="center"/>
            <w:hideMark/>
          </w:tcPr>
          <w:p w14:paraId="7B6BA501" w14:textId="77777777" w:rsidR="00E36461" w:rsidRPr="0044542D" w:rsidRDefault="00B072A4" w:rsidP="00835F4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01.01.2016</w:t>
            </w:r>
            <w:r w:rsidR="00835F42" w:rsidRPr="0044542D">
              <w:rPr>
                <w:rFonts w:ascii="Calibri" w:hAnsi="Calibri" w:cs="Calibri"/>
                <w:b/>
                <w:bCs/>
                <w:color w:val="FFFFFF"/>
                <w:sz w:val="20"/>
                <w:szCs w:val="20"/>
              </w:rPr>
              <w:t xml:space="preserve"> </w:t>
            </w:r>
            <w:r w:rsidRPr="0044542D">
              <w:rPr>
                <w:rFonts w:ascii="Calibri" w:hAnsi="Calibri" w:cs="Calibri"/>
                <w:b/>
                <w:bCs/>
                <w:color w:val="FFFFFF"/>
                <w:sz w:val="20"/>
                <w:szCs w:val="20"/>
              </w:rPr>
              <w:t>-</w:t>
            </w:r>
          </w:p>
        </w:tc>
        <w:tc>
          <w:tcPr>
            <w:tcW w:w="1991" w:type="dxa"/>
            <w:tcBorders>
              <w:top w:val="nil"/>
              <w:left w:val="nil"/>
              <w:bottom w:val="nil"/>
              <w:right w:val="nil"/>
            </w:tcBorders>
            <w:shd w:val="clear" w:color="000000" w:fill="A6A6A6"/>
            <w:vAlign w:val="center"/>
            <w:hideMark/>
          </w:tcPr>
          <w:p w14:paraId="6BA608F4" w14:textId="77777777" w:rsidR="00E36461" w:rsidRPr="0044542D" w:rsidRDefault="00B072A4" w:rsidP="00835F4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01.01.2015-</w:t>
            </w:r>
          </w:p>
        </w:tc>
        <w:tc>
          <w:tcPr>
            <w:tcW w:w="986" w:type="dxa"/>
            <w:vMerge w:val="restart"/>
            <w:tcBorders>
              <w:top w:val="nil"/>
              <w:left w:val="nil"/>
              <w:bottom w:val="nil"/>
              <w:right w:val="nil"/>
            </w:tcBorders>
            <w:shd w:val="clear" w:color="000000" w:fill="A6A6A6"/>
            <w:vAlign w:val="center"/>
            <w:hideMark/>
          </w:tcPr>
          <w:p w14:paraId="5BB26091" w14:textId="77777777" w:rsidR="00B072A4" w:rsidRPr="0044542D" w:rsidRDefault="00B072A4" w:rsidP="00B072A4">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 zmiany 2016 do 2015</w:t>
            </w:r>
          </w:p>
        </w:tc>
      </w:tr>
      <w:tr w:rsidR="00BB0822" w:rsidRPr="0044542D" w14:paraId="721CA431" w14:textId="77777777" w:rsidTr="001470B3">
        <w:trPr>
          <w:trHeight w:val="296"/>
        </w:trPr>
        <w:tc>
          <w:tcPr>
            <w:tcW w:w="737" w:type="dxa"/>
            <w:vMerge/>
            <w:tcBorders>
              <w:top w:val="nil"/>
              <w:left w:val="nil"/>
              <w:bottom w:val="nil"/>
              <w:right w:val="nil"/>
            </w:tcBorders>
            <w:vAlign w:val="center"/>
            <w:hideMark/>
          </w:tcPr>
          <w:p w14:paraId="6839C1C3" w14:textId="77777777" w:rsidR="00B072A4" w:rsidRPr="0044542D" w:rsidRDefault="00B072A4" w:rsidP="00B072A4">
            <w:pPr>
              <w:spacing w:after="0" w:line="240" w:lineRule="auto"/>
              <w:rPr>
                <w:rFonts w:ascii="Calibri" w:eastAsia="Times New Roman" w:hAnsi="Calibri" w:cs="Calibri"/>
                <w:b/>
                <w:bCs/>
                <w:color w:val="000000"/>
                <w:sz w:val="18"/>
                <w:szCs w:val="18"/>
                <w:lang w:eastAsia="pl-PL"/>
              </w:rPr>
            </w:pPr>
          </w:p>
        </w:tc>
        <w:tc>
          <w:tcPr>
            <w:tcW w:w="4570" w:type="dxa"/>
            <w:vMerge/>
            <w:tcBorders>
              <w:top w:val="nil"/>
              <w:left w:val="nil"/>
              <w:bottom w:val="nil"/>
              <w:right w:val="nil"/>
            </w:tcBorders>
            <w:vAlign w:val="center"/>
            <w:hideMark/>
          </w:tcPr>
          <w:p w14:paraId="0ACB4004" w14:textId="77777777" w:rsidR="00B072A4" w:rsidRPr="0044542D" w:rsidRDefault="00B072A4" w:rsidP="00B072A4">
            <w:pPr>
              <w:spacing w:after="0" w:line="240" w:lineRule="auto"/>
              <w:rPr>
                <w:rFonts w:ascii="Calibri" w:eastAsia="Times New Roman" w:hAnsi="Calibri" w:cs="Calibri"/>
                <w:b/>
                <w:bCs/>
                <w:color w:val="FFFFFF"/>
                <w:sz w:val="20"/>
                <w:szCs w:val="20"/>
                <w:lang w:eastAsia="pl-PL"/>
              </w:rPr>
            </w:pPr>
          </w:p>
        </w:tc>
        <w:tc>
          <w:tcPr>
            <w:tcW w:w="1567" w:type="dxa"/>
            <w:tcBorders>
              <w:top w:val="nil"/>
              <w:left w:val="nil"/>
              <w:bottom w:val="nil"/>
              <w:right w:val="nil"/>
            </w:tcBorders>
            <w:shd w:val="clear" w:color="000000" w:fill="A6A6A6"/>
            <w:vAlign w:val="center"/>
            <w:hideMark/>
          </w:tcPr>
          <w:p w14:paraId="32639BB1" w14:textId="77777777" w:rsidR="00E36461" w:rsidRPr="0044542D" w:rsidRDefault="00B072A4" w:rsidP="00835F4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991" w:type="dxa"/>
            <w:tcBorders>
              <w:top w:val="nil"/>
              <w:left w:val="nil"/>
              <w:bottom w:val="nil"/>
              <w:right w:val="nil"/>
            </w:tcBorders>
            <w:shd w:val="clear" w:color="000000" w:fill="A6A6A6"/>
            <w:vAlign w:val="center"/>
            <w:hideMark/>
          </w:tcPr>
          <w:p w14:paraId="32589EA8" w14:textId="77777777" w:rsidR="00E36461" w:rsidRPr="0044542D" w:rsidRDefault="00B072A4" w:rsidP="00835F4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c>
          <w:tcPr>
            <w:tcW w:w="986" w:type="dxa"/>
            <w:vMerge/>
            <w:tcBorders>
              <w:top w:val="nil"/>
              <w:left w:val="nil"/>
              <w:bottom w:val="nil"/>
              <w:right w:val="nil"/>
            </w:tcBorders>
            <w:vAlign w:val="center"/>
            <w:hideMark/>
          </w:tcPr>
          <w:p w14:paraId="0CCB6635" w14:textId="77777777" w:rsidR="00B072A4" w:rsidRPr="0044542D" w:rsidRDefault="00B072A4" w:rsidP="00B072A4">
            <w:pPr>
              <w:spacing w:after="0" w:line="240" w:lineRule="auto"/>
              <w:rPr>
                <w:rFonts w:ascii="Calibri" w:eastAsia="Times New Roman" w:hAnsi="Calibri" w:cs="Calibri"/>
                <w:b/>
                <w:bCs/>
                <w:color w:val="FFFFFF"/>
                <w:sz w:val="20"/>
                <w:szCs w:val="20"/>
                <w:lang w:eastAsia="pl-PL"/>
              </w:rPr>
            </w:pPr>
          </w:p>
        </w:tc>
      </w:tr>
      <w:tr w:rsidR="00BB0822" w:rsidRPr="0044542D" w14:paraId="3B45CE8B" w14:textId="77777777" w:rsidTr="001470B3">
        <w:trPr>
          <w:trHeight w:hRule="exact" w:val="224"/>
        </w:trPr>
        <w:tc>
          <w:tcPr>
            <w:tcW w:w="737" w:type="dxa"/>
            <w:tcBorders>
              <w:top w:val="nil"/>
              <w:left w:val="nil"/>
              <w:bottom w:val="nil"/>
              <w:right w:val="nil"/>
            </w:tcBorders>
            <w:shd w:val="clear" w:color="auto" w:fill="auto"/>
            <w:vAlign w:val="center"/>
            <w:hideMark/>
          </w:tcPr>
          <w:p w14:paraId="4FD3DAB2" w14:textId="77777777" w:rsidR="006E36FC" w:rsidRPr="0044542D" w:rsidRDefault="006E36FC" w:rsidP="006E36FC">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0D79B1EA" w14:textId="77777777" w:rsidR="006E36FC" w:rsidRPr="0044542D" w:rsidRDefault="006E36FC" w:rsidP="006E36FC">
            <w:pPr>
              <w:spacing w:after="0" w:line="240" w:lineRule="auto"/>
              <w:jc w:val="both"/>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auto" w:fill="auto"/>
            <w:vAlign w:val="center"/>
            <w:hideMark/>
          </w:tcPr>
          <w:p w14:paraId="10AB09EB" w14:textId="77777777" w:rsidR="006E36FC" w:rsidRPr="0044542D" w:rsidRDefault="006E36FC" w:rsidP="006E36FC">
            <w:pPr>
              <w:spacing w:after="0" w:line="240" w:lineRule="auto"/>
              <w:jc w:val="right"/>
              <w:rPr>
                <w:rFonts w:ascii="Calibri" w:eastAsia="Times New Roman" w:hAnsi="Calibri" w:cs="Calibri"/>
                <w:b/>
                <w:bCs/>
                <w:color w:val="000000"/>
                <w:sz w:val="18"/>
                <w:szCs w:val="18"/>
                <w:lang w:eastAsia="pl-PL"/>
              </w:rPr>
            </w:pPr>
          </w:p>
        </w:tc>
        <w:tc>
          <w:tcPr>
            <w:tcW w:w="1991" w:type="dxa"/>
            <w:tcBorders>
              <w:top w:val="nil"/>
              <w:left w:val="nil"/>
              <w:bottom w:val="nil"/>
              <w:right w:val="nil"/>
            </w:tcBorders>
            <w:shd w:val="clear" w:color="auto" w:fill="auto"/>
            <w:vAlign w:val="center"/>
            <w:hideMark/>
          </w:tcPr>
          <w:p w14:paraId="0CA840C9" w14:textId="77777777" w:rsidR="006E36FC" w:rsidRPr="0044542D" w:rsidRDefault="006E36FC" w:rsidP="006E36FC">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noWrap/>
            <w:vAlign w:val="bottom"/>
            <w:hideMark/>
          </w:tcPr>
          <w:p w14:paraId="2DCA0C47" w14:textId="77777777" w:rsidR="006E36FC" w:rsidRPr="0044542D" w:rsidRDefault="006E36FC" w:rsidP="006E36FC">
            <w:pPr>
              <w:spacing w:after="0" w:line="240" w:lineRule="auto"/>
              <w:rPr>
                <w:rFonts w:ascii="Calibri" w:eastAsia="Times New Roman" w:hAnsi="Calibri" w:cs="Calibri"/>
                <w:color w:val="000000"/>
                <w:sz w:val="18"/>
                <w:szCs w:val="18"/>
                <w:lang w:eastAsia="pl-PL"/>
              </w:rPr>
            </w:pPr>
          </w:p>
        </w:tc>
      </w:tr>
      <w:tr w:rsidR="00750691" w:rsidRPr="0044542D" w14:paraId="1DB31A4F" w14:textId="77777777" w:rsidTr="001470B3">
        <w:trPr>
          <w:trHeight w:hRule="exact" w:val="224"/>
        </w:trPr>
        <w:tc>
          <w:tcPr>
            <w:tcW w:w="737" w:type="dxa"/>
            <w:tcBorders>
              <w:top w:val="nil"/>
              <w:left w:val="nil"/>
              <w:bottom w:val="nil"/>
              <w:right w:val="nil"/>
            </w:tcBorders>
            <w:shd w:val="clear" w:color="auto" w:fill="auto"/>
            <w:vAlign w:val="center"/>
            <w:hideMark/>
          </w:tcPr>
          <w:p w14:paraId="001180AB"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3A81CF40"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Przychody netto ze sprzedaży i zrównane z nimi, w tym:</w:t>
            </w:r>
          </w:p>
        </w:tc>
        <w:tc>
          <w:tcPr>
            <w:tcW w:w="1567" w:type="dxa"/>
            <w:tcBorders>
              <w:top w:val="nil"/>
              <w:left w:val="nil"/>
              <w:bottom w:val="nil"/>
              <w:right w:val="nil"/>
            </w:tcBorders>
            <w:shd w:val="clear" w:color="000000" w:fill="A6A6A6"/>
            <w:vAlign w:val="center"/>
            <w:hideMark/>
          </w:tcPr>
          <w:p w14:paraId="20F8ADC2"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54 391</w:t>
            </w:r>
          </w:p>
        </w:tc>
        <w:tc>
          <w:tcPr>
            <w:tcW w:w="1991" w:type="dxa"/>
            <w:tcBorders>
              <w:top w:val="nil"/>
              <w:left w:val="nil"/>
              <w:bottom w:val="nil"/>
              <w:right w:val="nil"/>
            </w:tcBorders>
            <w:shd w:val="clear" w:color="auto" w:fill="auto"/>
            <w:vAlign w:val="center"/>
            <w:hideMark/>
          </w:tcPr>
          <w:p w14:paraId="7F2EB4FA"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28 806</w:t>
            </w:r>
          </w:p>
        </w:tc>
        <w:tc>
          <w:tcPr>
            <w:tcW w:w="986" w:type="dxa"/>
            <w:tcBorders>
              <w:top w:val="nil"/>
              <w:left w:val="nil"/>
              <w:bottom w:val="nil"/>
              <w:right w:val="nil"/>
            </w:tcBorders>
            <w:shd w:val="clear" w:color="auto" w:fill="auto"/>
            <w:vAlign w:val="center"/>
            <w:hideMark/>
          </w:tcPr>
          <w:p w14:paraId="3DE1E24B"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88,8% </w:t>
            </w:r>
          </w:p>
        </w:tc>
      </w:tr>
      <w:tr w:rsidR="00750691" w:rsidRPr="0044542D" w14:paraId="0D4AD4A5" w14:textId="77777777" w:rsidTr="001470B3">
        <w:trPr>
          <w:trHeight w:hRule="exact" w:val="224"/>
        </w:trPr>
        <w:tc>
          <w:tcPr>
            <w:tcW w:w="737" w:type="dxa"/>
            <w:tcBorders>
              <w:top w:val="nil"/>
              <w:left w:val="nil"/>
              <w:bottom w:val="nil"/>
              <w:right w:val="nil"/>
            </w:tcBorders>
            <w:shd w:val="clear" w:color="auto" w:fill="auto"/>
            <w:vAlign w:val="center"/>
            <w:hideMark/>
          </w:tcPr>
          <w:p w14:paraId="7B0511FA" w14:textId="77777777" w:rsidR="008176C1" w:rsidRPr="0044542D" w:rsidRDefault="008176C1" w:rsidP="008176C1">
            <w:pPr>
              <w:spacing w:after="0" w:line="240" w:lineRule="auto"/>
              <w:rPr>
                <w:rFonts w:ascii="Calibri" w:eastAsia="Times New Roman" w:hAnsi="Calibri" w:cs="Calibri"/>
                <w:color w:val="000000"/>
                <w:sz w:val="18"/>
                <w:szCs w:val="18"/>
                <w:lang w:eastAsia="pl-PL"/>
              </w:rPr>
            </w:pPr>
          </w:p>
        </w:tc>
        <w:tc>
          <w:tcPr>
            <w:tcW w:w="4570" w:type="dxa"/>
            <w:tcBorders>
              <w:top w:val="nil"/>
              <w:left w:val="nil"/>
              <w:bottom w:val="nil"/>
              <w:right w:val="nil"/>
            </w:tcBorders>
            <w:shd w:val="clear" w:color="auto" w:fill="auto"/>
            <w:vAlign w:val="center"/>
            <w:hideMark/>
          </w:tcPr>
          <w:p w14:paraId="0C8F9664"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Od jednostek powiązanych</w:t>
            </w:r>
          </w:p>
        </w:tc>
        <w:tc>
          <w:tcPr>
            <w:tcW w:w="1567" w:type="dxa"/>
            <w:tcBorders>
              <w:top w:val="nil"/>
              <w:left w:val="nil"/>
              <w:bottom w:val="nil"/>
              <w:right w:val="nil"/>
            </w:tcBorders>
            <w:shd w:val="clear" w:color="000000" w:fill="A6A6A6"/>
            <w:vAlign w:val="center"/>
            <w:hideMark/>
          </w:tcPr>
          <w:p w14:paraId="7B892376"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1991" w:type="dxa"/>
            <w:tcBorders>
              <w:top w:val="nil"/>
              <w:left w:val="nil"/>
              <w:bottom w:val="nil"/>
              <w:right w:val="nil"/>
            </w:tcBorders>
            <w:shd w:val="clear" w:color="auto" w:fill="auto"/>
            <w:vAlign w:val="center"/>
            <w:hideMark/>
          </w:tcPr>
          <w:p w14:paraId="57225B5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5C1784B4"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t>
            </w:r>
          </w:p>
        </w:tc>
      </w:tr>
      <w:tr w:rsidR="00750691" w:rsidRPr="0044542D" w14:paraId="4F29C8A8" w14:textId="77777777" w:rsidTr="001470B3">
        <w:trPr>
          <w:trHeight w:hRule="exact" w:val="224"/>
        </w:trPr>
        <w:tc>
          <w:tcPr>
            <w:tcW w:w="737" w:type="dxa"/>
            <w:tcBorders>
              <w:top w:val="nil"/>
              <w:left w:val="nil"/>
              <w:bottom w:val="nil"/>
              <w:right w:val="nil"/>
            </w:tcBorders>
            <w:shd w:val="clear" w:color="auto" w:fill="auto"/>
            <w:vAlign w:val="center"/>
            <w:hideMark/>
          </w:tcPr>
          <w:p w14:paraId="0ACC7CF6"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61E293A0"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Przychody netto ze sprzedaży </w:t>
            </w:r>
          </w:p>
        </w:tc>
        <w:tc>
          <w:tcPr>
            <w:tcW w:w="1567" w:type="dxa"/>
            <w:tcBorders>
              <w:top w:val="nil"/>
              <w:left w:val="nil"/>
              <w:bottom w:val="nil"/>
              <w:right w:val="nil"/>
            </w:tcBorders>
            <w:shd w:val="clear" w:color="000000" w:fill="A6A6A6"/>
            <w:vAlign w:val="center"/>
            <w:hideMark/>
          </w:tcPr>
          <w:p w14:paraId="4C464C0C"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53 784</w:t>
            </w:r>
          </w:p>
        </w:tc>
        <w:tc>
          <w:tcPr>
            <w:tcW w:w="1991" w:type="dxa"/>
            <w:tcBorders>
              <w:top w:val="nil"/>
              <w:left w:val="nil"/>
              <w:bottom w:val="nil"/>
              <w:right w:val="nil"/>
            </w:tcBorders>
            <w:shd w:val="clear" w:color="auto" w:fill="auto"/>
            <w:vAlign w:val="center"/>
            <w:hideMark/>
          </w:tcPr>
          <w:p w14:paraId="3FE049E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28 470</w:t>
            </w:r>
          </w:p>
        </w:tc>
        <w:tc>
          <w:tcPr>
            <w:tcW w:w="986" w:type="dxa"/>
            <w:tcBorders>
              <w:top w:val="nil"/>
              <w:left w:val="nil"/>
              <w:bottom w:val="nil"/>
              <w:right w:val="nil"/>
            </w:tcBorders>
            <w:shd w:val="clear" w:color="auto" w:fill="auto"/>
            <w:vAlign w:val="center"/>
            <w:hideMark/>
          </w:tcPr>
          <w:p w14:paraId="1A8082E2"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88,9% </w:t>
            </w:r>
          </w:p>
        </w:tc>
      </w:tr>
      <w:tr w:rsidR="00750691" w:rsidRPr="0044542D" w14:paraId="500AE3AD" w14:textId="77777777" w:rsidTr="001470B3">
        <w:trPr>
          <w:trHeight w:hRule="exact" w:val="224"/>
        </w:trPr>
        <w:tc>
          <w:tcPr>
            <w:tcW w:w="737" w:type="dxa"/>
            <w:tcBorders>
              <w:top w:val="nil"/>
              <w:left w:val="nil"/>
              <w:bottom w:val="nil"/>
              <w:right w:val="nil"/>
            </w:tcBorders>
            <w:shd w:val="clear" w:color="auto" w:fill="auto"/>
            <w:vAlign w:val="center"/>
            <w:hideMark/>
          </w:tcPr>
          <w:p w14:paraId="1103A37C"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53A38657"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Zmiana stanu produktów</w:t>
            </w:r>
          </w:p>
        </w:tc>
        <w:tc>
          <w:tcPr>
            <w:tcW w:w="1567" w:type="dxa"/>
            <w:tcBorders>
              <w:top w:val="nil"/>
              <w:left w:val="nil"/>
              <w:bottom w:val="nil"/>
              <w:right w:val="nil"/>
            </w:tcBorders>
            <w:shd w:val="clear" w:color="000000" w:fill="A6A6A6"/>
            <w:vAlign w:val="center"/>
            <w:hideMark/>
          </w:tcPr>
          <w:p w14:paraId="43659D9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2C5B3F23"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4391EBA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3BD5D83F" w14:textId="77777777" w:rsidTr="001470B3">
        <w:trPr>
          <w:trHeight w:hRule="exact" w:val="224"/>
        </w:trPr>
        <w:tc>
          <w:tcPr>
            <w:tcW w:w="737" w:type="dxa"/>
            <w:tcBorders>
              <w:top w:val="nil"/>
              <w:left w:val="nil"/>
              <w:bottom w:val="nil"/>
              <w:right w:val="nil"/>
            </w:tcBorders>
            <w:shd w:val="clear" w:color="auto" w:fill="auto"/>
            <w:vAlign w:val="center"/>
            <w:hideMark/>
          </w:tcPr>
          <w:p w14:paraId="4CCD348C"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7765AA62"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Koszt wytworzenia produktów na własne potrzeby jedn.</w:t>
            </w:r>
          </w:p>
        </w:tc>
        <w:tc>
          <w:tcPr>
            <w:tcW w:w="1567" w:type="dxa"/>
            <w:tcBorders>
              <w:top w:val="nil"/>
              <w:left w:val="nil"/>
              <w:bottom w:val="nil"/>
              <w:right w:val="nil"/>
            </w:tcBorders>
            <w:shd w:val="clear" w:color="000000" w:fill="A6A6A6"/>
            <w:vAlign w:val="center"/>
            <w:hideMark/>
          </w:tcPr>
          <w:p w14:paraId="1246756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3412B76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4D11B83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5C0372E1" w14:textId="77777777" w:rsidTr="001470B3">
        <w:trPr>
          <w:trHeight w:hRule="exact" w:val="224"/>
        </w:trPr>
        <w:tc>
          <w:tcPr>
            <w:tcW w:w="737" w:type="dxa"/>
            <w:tcBorders>
              <w:top w:val="nil"/>
              <w:left w:val="nil"/>
              <w:bottom w:val="nil"/>
              <w:right w:val="nil"/>
            </w:tcBorders>
            <w:shd w:val="clear" w:color="auto" w:fill="auto"/>
            <w:vAlign w:val="center"/>
            <w:hideMark/>
          </w:tcPr>
          <w:p w14:paraId="15D5CBCC"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IV.</w:t>
            </w:r>
          </w:p>
        </w:tc>
        <w:tc>
          <w:tcPr>
            <w:tcW w:w="4570" w:type="dxa"/>
            <w:tcBorders>
              <w:top w:val="nil"/>
              <w:left w:val="nil"/>
              <w:bottom w:val="nil"/>
              <w:right w:val="nil"/>
            </w:tcBorders>
            <w:shd w:val="clear" w:color="auto" w:fill="auto"/>
            <w:vAlign w:val="center"/>
            <w:hideMark/>
          </w:tcPr>
          <w:p w14:paraId="45F7FB98"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Przychody netto ze sprzedaży towarów i materiałów</w:t>
            </w:r>
          </w:p>
        </w:tc>
        <w:tc>
          <w:tcPr>
            <w:tcW w:w="1567" w:type="dxa"/>
            <w:tcBorders>
              <w:top w:val="nil"/>
              <w:left w:val="nil"/>
              <w:bottom w:val="nil"/>
              <w:right w:val="nil"/>
            </w:tcBorders>
            <w:shd w:val="clear" w:color="000000" w:fill="A6A6A6"/>
            <w:vAlign w:val="center"/>
            <w:hideMark/>
          </w:tcPr>
          <w:p w14:paraId="557BCFAF"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607</w:t>
            </w:r>
          </w:p>
        </w:tc>
        <w:tc>
          <w:tcPr>
            <w:tcW w:w="1991" w:type="dxa"/>
            <w:tcBorders>
              <w:top w:val="nil"/>
              <w:left w:val="nil"/>
              <w:bottom w:val="nil"/>
              <w:right w:val="nil"/>
            </w:tcBorders>
            <w:shd w:val="clear" w:color="auto" w:fill="auto"/>
            <w:vAlign w:val="center"/>
            <w:hideMark/>
          </w:tcPr>
          <w:p w14:paraId="09DB41C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336</w:t>
            </w:r>
          </w:p>
        </w:tc>
        <w:tc>
          <w:tcPr>
            <w:tcW w:w="986" w:type="dxa"/>
            <w:tcBorders>
              <w:top w:val="nil"/>
              <w:left w:val="nil"/>
              <w:bottom w:val="nil"/>
              <w:right w:val="nil"/>
            </w:tcBorders>
            <w:shd w:val="clear" w:color="auto" w:fill="auto"/>
            <w:vAlign w:val="center"/>
            <w:hideMark/>
          </w:tcPr>
          <w:p w14:paraId="3B76EA33"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80,7% </w:t>
            </w:r>
          </w:p>
        </w:tc>
      </w:tr>
      <w:tr w:rsidR="00750691" w:rsidRPr="0044542D" w14:paraId="0EB5D5A0" w14:textId="77777777" w:rsidTr="001470B3">
        <w:trPr>
          <w:trHeight w:hRule="exact" w:val="224"/>
        </w:trPr>
        <w:tc>
          <w:tcPr>
            <w:tcW w:w="737" w:type="dxa"/>
            <w:tcBorders>
              <w:top w:val="nil"/>
              <w:left w:val="nil"/>
              <w:bottom w:val="nil"/>
              <w:right w:val="nil"/>
            </w:tcBorders>
            <w:shd w:val="clear" w:color="auto" w:fill="auto"/>
            <w:vAlign w:val="center"/>
            <w:hideMark/>
          </w:tcPr>
          <w:p w14:paraId="0B5AFF1A" w14:textId="77777777" w:rsidR="008176C1" w:rsidRPr="0044542D" w:rsidRDefault="008176C1" w:rsidP="008176C1">
            <w:pPr>
              <w:spacing w:after="0" w:line="240" w:lineRule="auto"/>
              <w:jc w:val="both"/>
              <w:rPr>
                <w:rFonts w:ascii="Calibri" w:eastAsia="Times New Roman" w:hAnsi="Calibri" w:cs="Calibri"/>
                <w:color w:val="000000"/>
                <w:sz w:val="18"/>
                <w:szCs w:val="18"/>
                <w:lang w:eastAsia="pl-PL"/>
              </w:rPr>
            </w:pPr>
          </w:p>
        </w:tc>
        <w:tc>
          <w:tcPr>
            <w:tcW w:w="4570" w:type="dxa"/>
            <w:tcBorders>
              <w:top w:val="nil"/>
              <w:left w:val="nil"/>
              <w:bottom w:val="nil"/>
              <w:right w:val="nil"/>
            </w:tcBorders>
            <w:shd w:val="clear" w:color="auto" w:fill="auto"/>
            <w:vAlign w:val="center"/>
            <w:hideMark/>
          </w:tcPr>
          <w:p w14:paraId="3CF9485C" w14:textId="77777777" w:rsidR="008176C1" w:rsidRPr="0044542D" w:rsidRDefault="008176C1" w:rsidP="008176C1">
            <w:pPr>
              <w:spacing w:after="0" w:line="240" w:lineRule="auto"/>
              <w:rPr>
                <w:rFonts w:ascii="Calibri" w:eastAsia="Times New Roman" w:hAnsi="Calibri" w:cs="Calibri"/>
                <w:color w:val="000000"/>
                <w:sz w:val="18"/>
                <w:szCs w:val="18"/>
                <w:lang w:eastAsia="pl-PL"/>
              </w:rPr>
            </w:pPr>
          </w:p>
        </w:tc>
        <w:tc>
          <w:tcPr>
            <w:tcW w:w="1567" w:type="dxa"/>
            <w:tcBorders>
              <w:top w:val="nil"/>
              <w:left w:val="nil"/>
              <w:bottom w:val="nil"/>
              <w:right w:val="nil"/>
            </w:tcBorders>
            <w:shd w:val="clear" w:color="000000" w:fill="A6A6A6"/>
            <w:vAlign w:val="center"/>
            <w:hideMark/>
          </w:tcPr>
          <w:p w14:paraId="4259C8F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097E7F06"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54DBC8DE"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r>
      <w:tr w:rsidR="00750691" w:rsidRPr="0044542D" w14:paraId="2975E9DB" w14:textId="77777777" w:rsidTr="001470B3">
        <w:trPr>
          <w:trHeight w:hRule="exact" w:val="224"/>
        </w:trPr>
        <w:tc>
          <w:tcPr>
            <w:tcW w:w="737" w:type="dxa"/>
            <w:tcBorders>
              <w:top w:val="nil"/>
              <w:left w:val="nil"/>
              <w:bottom w:val="nil"/>
              <w:right w:val="nil"/>
            </w:tcBorders>
            <w:shd w:val="clear" w:color="auto" w:fill="auto"/>
            <w:vAlign w:val="center"/>
            <w:hideMark/>
          </w:tcPr>
          <w:p w14:paraId="70D120F5"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21EA3BEF"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Koszty działalności operacyjnej</w:t>
            </w:r>
          </w:p>
        </w:tc>
        <w:tc>
          <w:tcPr>
            <w:tcW w:w="1567" w:type="dxa"/>
            <w:tcBorders>
              <w:top w:val="nil"/>
              <w:left w:val="nil"/>
              <w:bottom w:val="nil"/>
              <w:right w:val="nil"/>
            </w:tcBorders>
            <w:shd w:val="clear" w:color="000000" w:fill="A6A6A6"/>
            <w:vAlign w:val="center"/>
            <w:hideMark/>
          </w:tcPr>
          <w:p w14:paraId="320A0D14"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38 654</w:t>
            </w:r>
          </w:p>
        </w:tc>
        <w:tc>
          <w:tcPr>
            <w:tcW w:w="1991" w:type="dxa"/>
            <w:tcBorders>
              <w:top w:val="nil"/>
              <w:left w:val="nil"/>
              <w:bottom w:val="nil"/>
              <w:right w:val="nil"/>
            </w:tcBorders>
            <w:shd w:val="clear" w:color="auto" w:fill="auto"/>
            <w:vAlign w:val="center"/>
            <w:hideMark/>
          </w:tcPr>
          <w:p w14:paraId="46A47628"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23 440</w:t>
            </w:r>
          </w:p>
        </w:tc>
        <w:tc>
          <w:tcPr>
            <w:tcW w:w="986" w:type="dxa"/>
            <w:tcBorders>
              <w:top w:val="nil"/>
              <w:left w:val="nil"/>
              <w:bottom w:val="nil"/>
              <w:right w:val="nil"/>
            </w:tcBorders>
            <w:shd w:val="clear" w:color="auto" w:fill="auto"/>
            <w:vAlign w:val="center"/>
            <w:hideMark/>
          </w:tcPr>
          <w:p w14:paraId="2E55B7B8"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64,9% </w:t>
            </w:r>
          </w:p>
        </w:tc>
      </w:tr>
      <w:tr w:rsidR="00750691" w:rsidRPr="0044542D" w14:paraId="47D99CD1" w14:textId="77777777" w:rsidTr="001470B3">
        <w:trPr>
          <w:trHeight w:hRule="exact" w:val="224"/>
        </w:trPr>
        <w:tc>
          <w:tcPr>
            <w:tcW w:w="737" w:type="dxa"/>
            <w:tcBorders>
              <w:top w:val="nil"/>
              <w:left w:val="nil"/>
              <w:bottom w:val="nil"/>
              <w:right w:val="nil"/>
            </w:tcBorders>
            <w:shd w:val="clear" w:color="auto" w:fill="auto"/>
            <w:vAlign w:val="center"/>
            <w:hideMark/>
          </w:tcPr>
          <w:p w14:paraId="2B99527F"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33FEA71B"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Amortyzacja</w:t>
            </w:r>
          </w:p>
        </w:tc>
        <w:tc>
          <w:tcPr>
            <w:tcW w:w="1567" w:type="dxa"/>
            <w:tcBorders>
              <w:top w:val="nil"/>
              <w:left w:val="nil"/>
              <w:bottom w:val="nil"/>
              <w:right w:val="nil"/>
            </w:tcBorders>
            <w:shd w:val="clear" w:color="000000" w:fill="A6A6A6"/>
            <w:vAlign w:val="center"/>
            <w:hideMark/>
          </w:tcPr>
          <w:p w14:paraId="4B5D8FE6"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1 974</w:t>
            </w:r>
          </w:p>
        </w:tc>
        <w:tc>
          <w:tcPr>
            <w:tcW w:w="1991" w:type="dxa"/>
            <w:tcBorders>
              <w:top w:val="nil"/>
              <w:left w:val="nil"/>
              <w:bottom w:val="nil"/>
              <w:right w:val="nil"/>
            </w:tcBorders>
            <w:shd w:val="clear" w:color="auto" w:fill="auto"/>
            <w:vAlign w:val="center"/>
            <w:hideMark/>
          </w:tcPr>
          <w:p w14:paraId="5F66434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896</w:t>
            </w:r>
          </w:p>
        </w:tc>
        <w:tc>
          <w:tcPr>
            <w:tcW w:w="986" w:type="dxa"/>
            <w:tcBorders>
              <w:top w:val="nil"/>
              <w:left w:val="nil"/>
              <w:bottom w:val="nil"/>
              <w:right w:val="nil"/>
            </w:tcBorders>
            <w:shd w:val="clear" w:color="auto" w:fill="auto"/>
            <w:vAlign w:val="center"/>
            <w:hideMark/>
          </w:tcPr>
          <w:p w14:paraId="712F8A4D"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120,3% </w:t>
            </w:r>
          </w:p>
        </w:tc>
      </w:tr>
      <w:tr w:rsidR="00750691" w:rsidRPr="0044542D" w14:paraId="1AFA0B3A" w14:textId="77777777" w:rsidTr="001470B3">
        <w:trPr>
          <w:trHeight w:hRule="exact" w:val="224"/>
        </w:trPr>
        <w:tc>
          <w:tcPr>
            <w:tcW w:w="737" w:type="dxa"/>
            <w:tcBorders>
              <w:top w:val="nil"/>
              <w:left w:val="nil"/>
              <w:bottom w:val="nil"/>
              <w:right w:val="nil"/>
            </w:tcBorders>
            <w:shd w:val="clear" w:color="auto" w:fill="auto"/>
            <w:vAlign w:val="center"/>
            <w:hideMark/>
          </w:tcPr>
          <w:p w14:paraId="0261C6AF"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7C0FE95C"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Zużycie materiałów i energii</w:t>
            </w:r>
          </w:p>
        </w:tc>
        <w:tc>
          <w:tcPr>
            <w:tcW w:w="1567" w:type="dxa"/>
            <w:tcBorders>
              <w:top w:val="nil"/>
              <w:left w:val="nil"/>
              <w:bottom w:val="nil"/>
              <w:right w:val="nil"/>
            </w:tcBorders>
            <w:shd w:val="clear" w:color="000000" w:fill="A6A6A6"/>
            <w:vAlign w:val="center"/>
            <w:hideMark/>
          </w:tcPr>
          <w:p w14:paraId="09785AB3"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2 035</w:t>
            </w:r>
          </w:p>
        </w:tc>
        <w:tc>
          <w:tcPr>
            <w:tcW w:w="1991" w:type="dxa"/>
            <w:tcBorders>
              <w:top w:val="nil"/>
              <w:left w:val="nil"/>
              <w:bottom w:val="nil"/>
              <w:right w:val="nil"/>
            </w:tcBorders>
            <w:shd w:val="clear" w:color="auto" w:fill="auto"/>
            <w:vAlign w:val="center"/>
            <w:hideMark/>
          </w:tcPr>
          <w:p w14:paraId="693C3B33"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1 523</w:t>
            </w:r>
          </w:p>
        </w:tc>
        <w:tc>
          <w:tcPr>
            <w:tcW w:w="986" w:type="dxa"/>
            <w:tcBorders>
              <w:top w:val="nil"/>
              <w:left w:val="nil"/>
              <w:bottom w:val="nil"/>
              <w:right w:val="nil"/>
            </w:tcBorders>
            <w:shd w:val="clear" w:color="auto" w:fill="auto"/>
            <w:vAlign w:val="center"/>
            <w:hideMark/>
          </w:tcPr>
          <w:p w14:paraId="46B7F9E1"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33,6% </w:t>
            </w:r>
          </w:p>
        </w:tc>
      </w:tr>
      <w:tr w:rsidR="00750691" w:rsidRPr="0044542D" w14:paraId="1D807647" w14:textId="77777777" w:rsidTr="001470B3">
        <w:trPr>
          <w:trHeight w:hRule="exact" w:val="224"/>
        </w:trPr>
        <w:tc>
          <w:tcPr>
            <w:tcW w:w="737" w:type="dxa"/>
            <w:tcBorders>
              <w:top w:val="nil"/>
              <w:left w:val="nil"/>
              <w:bottom w:val="nil"/>
              <w:right w:val="nil"/>
            </w:tcBorders>
            <w:shd w:val="clear" w:color="auto" w:fill="auto"/>
            <w:vAlign w:val="center"/>
            <w:hideMark/>
          </w:tcPr>
          <w:p w14:paraId="058D656C"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1C78A04D"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Usługi obce</w:t>
            </w:r>
          </w:p>
        </w:tc>
        <w:tc>
          <w:tcPr>
            <w:tcW w:w="1567" w:type="dxa"/>
            <w:tcBorders>
              <w:top w:val="nil"/>
              <w:left w:val="nil"/>
              <w:bottom w:val="nil"/>
              <w:right w:val="nil"/>
            </w:tcBorders>
            <w:shd w:val="clear" w:color="000000" w:fill="A6A6A6"/>
            <w:vAlign w:val="center"/>
            <w:hideMark/>
          </w:tcPr>
          <w:p w14:paraId="5AAA691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11 910</w:t>
            </w:r>
          </w:p>
        </w:tc>
        <w:tc>
          <w:tcPr>
            <w:tcW w:w="1991" w:type="dxa"/>
            <w:tcBorders>
              <w:top w:val="nil"/>
              <w:left w:val="nil"/>
              <w:bottom w:val="nil"/>
              <w:right w:val="nil"/>
            </w:tcBorders>
            <w:shd w:val="clear" w:color="auto" w:fill="auto"/>
            <w:vAlign w:val="center"/>
            <w:hideMark/>
          </w:tcPr>
          <w:p w14:paraId="568D626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6 784</w:t>
            </w:r>
          </w:p>
        </w:tc>
        <w:tc>
          <w:tcPr>
            <w:tcW w:w="986" w:type="dxa"/>
            <w:tcBorders>
              <w:top w:val="nil"/>
              <w:left w:val="nil"/>
              <w:bottom w:val="nil"/>
              <w:right w:val="nil"/>
            </w:tcBorders>
            <w:shd w:val="clear" w:color="auto" w:fill="auto"/>
            <w:vAlign w:val="center"/>
            <w:hideMark/>
          </w:tcPr>
          <w:p w14:paraId="0904F039"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75,6% </w:t>
            </w:r>
          </w:p>
        </w:tc>
      </w:tr>
      <w:tr w:rsidR="00750691" w:rsidRPr="0044542D" w14:paraId="06100BAC" w14:textId="77777777" w:rsidTr="001470B3">
        <w:trPr>
          <w:trHeight w:hRule="exact" w:val="224"/>
        </w:trPr>
        <w:tc>
          <w:tcPr>
            <w:tcW w:w="737" w:type="dxa"/>
            <w:tcBorders>
              <w:top w:val="nil"/>
              <w:left w:val="nil"/>
              <w:bottom w:val="nil"/>
              <w:right w:val="nil"/>
            </w:tcBorders>
            <w:shd w:val="clear" w:color="auto" w:fill="auto"/>
            <w:vAlign w:val="center"/>
            <w:hideMark/>
          </w:tcPr>
          <w:p w14:paraId="644644C7"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IV.</w:t>
            </w:r>
          </w:p>
        </w:tc>
        <w:tc>
          <w:tcPr>
            <w:tcW w:w="4570" w:type="dxa"/>
            <w:tcBorders>
              <w:top w:val="nil"/>
              <w:left w:val="nil"/>
              <w:bottom w:val="nil"/>
              <w:right w:val="nil"/>
            </w:tcBorders>
            <w:shd w:val="clear" w:color="auto" w:fill="auto"/>
            <w:vAlign w:val="center"/>
            <w:hideMark/>
          </w:tcPr>
          <w:p w14:paraId="76C96EF7"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Podatki i opłaty</w:t>
            </w:r>
          </w:p>
        </w:tc>
        <w:tc>
          <w:tcPr>
            <w:tcW w:w="1567" w:type="dxa"/>
            <w:tcBorders>
              <w:top w:val="nil"/>
              <w:left w:val="nil"/>
              <w:bottom w:val="nil"/>
              <w:right w:val="nil"/>
            </w:tcBorders>
            <w:shd w:val="clear" w:color="000000" w:fill="A6A6A6"/>
            <w:vAlign w:val="center"/>
            <w:hideMark/>
          </w:tcPr>
          <w:p w14:paraId="28B2F06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317</w:t>
            </w:r>
          </w:p>
        </w:tc>
        <w:tc>
          <w:tcPr>
            <w:tcW w:w="1991" w:type="dxa"/>
            <w:tcBorders>
              <w:top w:val="nil"/>
              <w:left w:val="nil"/>
              <w:bottom w:val="nil"/>
              <w:right w:val="nil"/>
            </w:tcBorders>
            <w:shd w:val="clear" w:color="auto" w:fill="auto"/>
            <w:vAlign w:val="center"/>
            <w:hideMark/>
          </w:tcPr>
          <w:p w14:paraId="73BE07E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189</w:t>
            </w:r>
          </w:p>
        </w:tc>
        <w:tc>
          <w:tcPr>
            <w:tcW w:w="986" w:type="dxa"/>
            <w:tcBorders>
              <w:top w:val="nil"/>
              <w:left w:val="nil"/>
              <w:bottom w:val="nil"/>
              <w:right w:val="nil"/>
            </w:tcBorders>
            <w:shd w:val="clear" w:color="auto" w:fill="auto"/>
            <w:vAlign w:val="center"/>
            <w:hideMark/>
          </w:tcPr>
          <w:p w14:paraId="5C42B469"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67,7% </w:t>
            </w:r>
          </w:p>
        </w:tc>
      </w:tr>
      <w:tr w:rsidR="00750691" w:rsidRPr="0044542D" w14:paraId="658C5674" w14:textId="77777777" w:rsidTr="001470B3">
        <w:trPr>
          <w:trHeight w:hRule="exact" w:val="224"/>
        </w:trPr>
        <w:tc>
          <w:tcPr>
            <w:tcW w:w="737" w:type="dxa"/>
            <w:tcBorders>
              <w:top w:val="nil"/>
              <w:left w:val="nil"/>
              <w:bottom w:val="nil"/>
              <w:right w:val="nil"/>
            </w:tcBorders>
            <w:shd w:val="clear" w:color="auto" w:fill="auto"/>
            <w:vAlign w:val="center"/>
            <w:hideMark/>
          </w:tcPr>
          <w:p w14:paraId="309C6BB3"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V.</w:t>
            </w:r>
          </w:p>
        </w:tc>
        <w:tc>
          <w:tcPr>
            <w:tcW w:w="4570" w:type="dxa"/>
            <w:tcBorders>
              <w:top w:val="nil"/>
              <w:left w:val="nil"/>
              <w:bottom w:val="nil"/>
              <w:right w:val="nil"/>
            </w:tcBorders>
            <w:shd w:val="clear" w:color="auto" w:fill="auto"/>
            <w:vAlign w:val="center"/>
            <w:hideMark/>
          </w:tcPr>
          <w:p w14:paraId="7BDC7DED"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Wynagrodzenia</w:t>
            </w:r>
          </w:p>
        </w:tc>
        <w:tc>
          <w:tcPr>
            <w:tcW w:w="1567" w:type="dxa"/>
            <w:tcBorders>
              <w:top w:val="nil"/>
              <w:left w:val="nil"/>
              <w:bottom w:val="nil"/>
              <w:right w:val="nil"/>
            </w:tcBorders>
            <w:shd w:val="clear" w:color="000000" w:fill="A6A6A6"/>
            <w:vAlign w:val="center"/>
            <w:hideMark/>
          </w:tcPr>
          <w:p w14:paraId="54D7ED6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16 700</w:t>
            </w:r>
          </w:p>
        </w:tc>
        <w:tc>
          <w:tcPr>
            <w:tcW w:w="1991" w:type="dxa"/>
            <w:tcBorders>
              <w:top w:val="nil"/>
              <w:left w:val="nil"/>
              <w:bottom w:val="nil"/>
              <w:right w:val="nil"/>
            </w:tcBorders>
            <w:shd w:val="clear" w:color="auto" w:fill="auto"/>
            <w:vAlign w:val="center"/>
            <w:hideMark/>
          </w:tcPr>
          <w:p w14:paraId="7ABA5483"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11 049</w:t>
            </w:r>
          </w:p>
        </w:tc>
        <w:tc>
          <w:tcPr>
            <w:tcW w:w="986" w:type="dxa"/>
            <w:tcBorders>
              <w:top w:val="nil"/>
              <w:left w:val="nil"/>
              <w:bottom w:val="nil"/>
              <w:right w:val="nil"/>
            </w:tcBorders>
            <w:shd w:val="clear" w:color="auto" w:fill="auto"/>
            <w:vAlign w:val="center"/>
            <w:hideMark/>
          </w:tcPr>
          <w:p w14:paraId="59492138"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51,1% </w:t>
            </w:r>
          </w:p>
        </w:tc>
      </w:tr>
      <w:tr w:rsidR="00750691" w:rsidRPr="0044542D" w14:paraId="3B87380F" w14:textId="77777777" w:rsidTr="001470B3">
        <w:trPr>
          <w:trHeight w:hRule="exact" w:val="224"/>
        </w:trPr>
        <w:tc>
          <w:tcPr>
            <w:tcW w:w="737" w:type="dxa"/>
            <w:tcBorders>
              <w:top w:val="nil"/>
              <w:left w:val="nil"/>
              <w:bottom w:val="nil"/>
              <w:right w:val="nil"/>
            </w:tcBorders>
            <w:shd w:val="clear" w:color="auto" w:fill="auto"/>
            <w:vAlign w:val="center"/>
            <w:hideMark/>
          </w:tcPr>
          <w:p w14:paraId="53DD9CAC"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VI.</w:t>
            </w:r>
          </w:p>
        </w:tc>
        <w:tc>
          <w:tcPr>
            <w:tcW w:w="4570" w:type="dxa"/>
            <w:tcBorders>
              <w:top w:val="nil"/>
              <w:left w:val="nil"/>
              <w:bottom w:val="nil"/>
              <w:right w:val="nil"/>
            </w:tcBorders>
            <w:shd w:val="clear" w:color="auto" w:fill="auto"/>
            <w:vAlign w:val="center"/>
            <w:hideMark/>
          </w:tcPr>
          <w:p w14:paraId="77D047F9"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Ubezpieczenia społeczne i inne świadczenia</w:t>
            </w:r>
          </w:p>
        </w:tc>
        <w:tc>
          <w:tcPr>
            <w:tcW w:w="1567" w:type="dxa"/>
            <w:tcBorders>
              <w:top w:val="nil"/>
              <w:left w:val="nil"/>
              <w:bottom w:val="nil"/>
              <w:right w:val="nil"/>
            </w:tcBorders>
            <w:shd w:val="clear" w:color="000000" w:fill="A6A6A6"/>
            <w:vAlign w:val="center"/>
            <w:hideMark/>
          </w:tcPr>
          <w:p w14:paraId="0C662554"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3 524</w:t>
            </w:r>
          </w:p>
        </w:tc>
        <w:tc>
          <w:tcPr>
            <w:tcW w:w="1991" w:type="dxa"/>
            <w:tcBorders>
              <w:top w:val="nil"/>
              <w:left w:val="nil"/>
              <w:bottom w:val="nil"/>
              <w:right w:val="nil"/>
            </w:tcBorders>
            <w:shd w:val="clear" w:color="auto" w:fill="auto"/>
            <w:vAlign w:val="center"/>
            <w:hideMark/>
          </w:tcPr>
          <w:p w14:paraId="45B2C362"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2 444</w:t>
            </w:r>
          </w:p>
        </w:tc>
        <w:tc>
          <w:tcPr>
            <w:tcW w:w="986" w:type="dxa"/>
            <w:tcBorders>
              <w:top w:val="nil"/>
              <w:left w:val="nil"/>
              <w:bottom w:val="nil"/>
              <w:right w:val="nil"/>
            </w:tcBorders>
            <w:shd w:val="clear" w:color="auto" w:fill="auto"/>
            <w:vAlign w:val="center"/>
            <w:hideMark/>
          </w:tcPr>
          <w:p w14:paraId="75FE6575"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44,2% </w:t>
            </w:r>
          </w:p>
        </w:tc>
      </w:tr>
      <w:tr w:rsidR="00750691" w:rsidRPr="0044542D" w14:paraId="46917A6E" w14:textId="77777777" w:rsidTr="001470B3">
        <w:trPr>
          <w:trHeight w:hRule="exact" w:val="224"/>
        </w:trPr>
        <w:tc>
          <w:tcPr>
            <w:tcW w:w="737" w:type="dxa"/>
            <w:tcBorders>
              <w:top w:val="nil"/>
              <w:left w:val="nil"/>
              <w:bottom w:val="nil"/>
              <w:right w:val="nil"/>
            </w:tcBorders>
            <w:shd w:val="clear" w:color="auto" w:fill="auto"/>
            <w:vAlign w:val="center"/>
            <w:hideMark/>
          </w:tcPr>
          <w:p w14:paraId="4D7E6958"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VII.</w:t>
            </w:r>
          </w:p>
        </w:tc>
        <w:tc>
          <w:tcPr>
            <w:tcW w:w="4570" w:type="dxa"/>
            <w:tcBorders>
              <w:top w:val="nil"/>
              <w:left w:val="nil"/>
              <w:bottom w:val="nil"/>
              <w:right w:val="nil"/>
            </w:tcBorders>
            <w:shd w:val="clear" w:color="auto" w:fill="auto"/>
            <w:vAlign w:val="center"/>
            <w:hideMark/>
          </w:tcPr>
          <w:p w14:paraId="059C4344"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Pozostałe koszty rodzajowe</w:t>
            </w:r>
          </w:p>
        </w:tc>
        <w:tc>
          <w:tcPr>
            <w:tcW w:w="1567" w:type="dxa"/>
            <w:tcBorders>
              <w:top w:val="nil"/>
              <w:left w:val="nil"/>
              <w:bottom w:val="nil"/>
              <w:right w:val="nil"/>
            </w:tcBorders>
            <w:shd w:val="clear" w:color="000000" w:fill="A6A6A6"/>
            <w:vAlign w:val="center"/>
            <w:hideMark/>
          </w:tcPr>
          <w:p w14:paraId="56CD499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2 194</w:t>
            </w:r>
          </w:p>
        </w:tc>
        <w:tc>
          <w:tcPr>
            <w:tcW w:w="1991" w:type="dxa"/>
            <w:tcBorders>
              <w:top w:val="nil"/>
              <w:left w:val="nil"/>
              <w:bottom w:val="nil"/>
              <w:right w:val="nil"/>
            </w:tcBorders>
            <w:shd w:val="clear" w:color="auto" w:fill="auto"/>
            <w:vAlign w:val="center"/>
            <w:hideMark/>
          </w:tcPr>
          <w:p w14:paraId="1C8C0C8E"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555</w:t>
            </w:r>
          </w:p>
        </w:tc>
        <w:tc>
          <w:tcPr>
            <w:tcW w:w="986" w:type="dxa"/>
            <w:tcBorders>
              <w:top w:val="nil"/>
              <w:left w:val="nil"/>
              <w:bottom w:val="nil"/>
              <w:right w:val="nil"/>
            </w:tcBorders>
            <w:shd w:val="clear" w:color="auto" w:fill="auto"/>
            <w:vAlign w:val="center"/>
            <w:hideMark/>
          </w:tcPr>
          <w:p w14:paraId="43CA6500"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295,3% </w:t>
            </w:r>
          </w:p>
        </w:tc>
      </w:tr>
      <w:tr w:rsidR="00750691" w:rsidRPr="0044542D" w14:paraId="7BCAE56A" w14:textId="77777777" w:rsidTr="001470B3">
        <w:trPr>
          <w:trHeight w:hRule="exact" w:val="224"/>
        </w:trPr>
        <w:tc>
          <w:tcPr>
            <w:tcW w:w="737" w:type="dxa"/>
            <w:tcBorders>
              <w:top w:val="nil"/>
              <w:left w:val="nil"/>
              <w:bottom w:val="nil"/>
              <w:right w:val="nil"/>
            </w:tcBorders>
            <w:shd w:val="clear" w:color="auto" w:fill="auto"/>
            <w:vAlign w:val="center"/>
            <w:hideMark/>
          </w:tcPr>
          <w:p w14:paraId="5612A819"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VIII.</w:t>
            </w:r>
          </w:p>
        </w:tc>
        <w:tc>
          <w:tcPr>
            <w:tcW w:w="4570" w:type="dxa"/>
            <w:tcBorders>
              <w:top w:val="nil"/>
              <w:left w:val="nil"/>
              <w:bottom w:val="nil"/>
              <w:right w:val="nil"/>
            </w:tcBorders>
            <w:shd w:val="clear" w:color="auto" w:fill="auto"/>
            <w:vAlign w:val="center"/>
            <w:hideMark/>
          </w:tcPr>
          <w:p w14:paraId="24C7B4A1"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Wartość sprzedanych towarów i materiałów</w:t>
            </w:r>
          </w:p>
        </w:tc>
        <w:tc>
          <w:tcPr>
            <w:tcW w:w="1567" w:type="dxa"/>
            <w:tcBorders>
              <w:top w:val="nil"/>
              <w:left w:val="nil"/>
              <w:bottom w:val="nil"/>
              <w:right w:val="nil"/>
            </w:tcBorders>
            <w:shd w:val="clear" w:color="000000" w:fill="A6A6A6"/>
            <w:vAlign w:val="center"/>
            <w:hideMark/>
          </w:tcPr>
          <w:p w14:paraId="1C694D6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0ECAEB6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19B6258A"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750691" w:rsidRPr="0044542D" w14:paraId="7CC597C4" w14:textId="77777777" w:rsidTr="001470B3">
        <w:trPr>
          <w:trHeight w:hRule="exact" w:val="224"/>
        </w:trPr>
        <w:tc>
          <w:tcPr>
            <w:tcW w:w="737" w:type="dxa"/>
            <w:tcBorders>
              <w:top w:val="nil"/>
              <w:left w:val="nil"/>
              <w:bottom w:val="nil"/>
              <w:right w:val="nil"/>
            </w:tcBorders>
            <w:shd w:val="clear" w:color="auto" w:fill="auto"/>
            <w:vAlign w:val="center"/>
            <w:hideMark/>
          </w:tcPr>
          <w:p w14:paraId="31CFFBE2"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12FEE7FE"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5816BB69"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7B209790"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2C636926" w14:textId="77777777" w:rsidR="008176C1" w:rsidRPr="0044542D" w:rsidRDefault="008176C1" w:rsidP="008176C1">
            <w:pPr>
              <w:spacing w:after="0" w:line="240" w:lineRule="auto"/>
              <w:jc w:val="right"/>
              <w:rPr>
                <w:rFonts w:ascii="Calibri" w:eastAsia="Times New Roman" w:hAnsi="Calibri" w:cs="Calibri"/>
                <w:sz w:val="18"/>
                <w:szCs w:val="18"/>
                <w:lang w:eastAsia="pl-PL"/>
              </w:rPr>
            </w:pPr>
          </w:p>
        </w:tc>
      </w:tr>
      <w:tr w:rsidR="00750691" w:rsidRPr="0044542D" w14:paraId="2AB8D3D2" w14:textId="77777777" w:rsidTr="001470B3">
        <w:trPr>
          <w:trHeight w:hRule="exact" w:val="224"/>
        </w:trPr>
        <w:tc>
          <w:tcPr>
            <w:tcW w:w="737" w:type="dxa"/>
            <w:tcBorders>
              <w:top w:val="single" w:sz="4" w:space="0" w:color="auto"/>
              <w:left w:val="nil"/>
              <w:bottom w:val="single" w:sz="4" w:space="0" w:color="auto"/>
              <w:right w:val="nil"/>
            </w:tcBorders>
            <w:shd w:val="clear" w:color="auto" w:fill="auto"/>
            <w:vAlign w:val="center"/>
            <w:hideMark/>
          </w:tcPr>
          <w:p w14:paraId="435C268D"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4570" w:type="dxa"/>
            <w:tcBorders>
              <w:top w:val="single" w:sz="4" w:space="0" w:color="auto"/>
              <w:left w:val="nil"/>
              <w:bottom w:val="single" w:sz="4" w:space="0" w:color="auto"/>
              <w:right w:val="nil"/>
            </w:tcBorders>
            <w:shd w:val="clear" w:color="auto" w:fill="auto"/>
            <w:vAlign w:val="center"/>
            <w:hideMark/>
          </w:tcPr>
          <w:p w14:paraId="413FBBE0"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ZYSK / STRATA ZE SPRZEDAŻY (A-B)</w:t>
            </w:r>
          </w:p>
        </w:tc>
        <w:tc>
          <w:tcPr>
            <w:tcW w:w="1567" w:type="dxa"/>
            <w:tcBorders>
              <w:top w:val="single" w:sz="4" w:space="0" w:color="auto"/>
              <w:left w:val="nil"/>
              <w:bottom w:val="single" w:sz="4" w:space="0" w:color="auto"/>
              <w:right w:val="nil"/>
            </w:tcBorders>
            <w:shd w:val="clear" w:color="000000" w:fill="A6A6A6"/>
            <w:vAlign w:val="center"/>
            <w:hideMark/>
          </w:tcPr>
          <w:p w14:paraId="4517533F"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15 737</w:t>
            </w:r>
          </w:p>
        </w:tc>
        <w:tc>
          <w:tcPr>
            <w:tcW w:w="1991" w:type="dxa"/>
            <w:tcBorders>
              <w:top w:val="single" w:sz="4" w:space="0" w:color="auto"/>
              <w:left w:val="nil"/>
              <w:bottom w:val="single" w:sz="4" w:space="0" w:color="auto"/>
              <w:right w:val="nil"/>
            </w:tcBorders>
            <w:shd w:val="clear" w:color="auto" w:fill="auto"/>
            <w:vAlign w:val="center"/>
            <w:hideMark/>
          </w:tcPr>
          <w:p w14:paraId="2AE16DAE"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5 366</w:t>
            </w:r>
          </w:p>
        </w:tc>
        <w:tc>
          <w:tcPr>
            <w:tcW w:w="986" w:type="dxa"/>
            <w:tcBorders>
              <w:top w:val="single" w:sz="4" w:space="0" w:color="auto"/>
              <w:left w:val="nil"/>
              <w:bottom w:val="single" w:sz="4" w:space="0" w:color="auto"/>
              <w:right w:val="nil"/>
            </w:tcBorders>
            <w:shd w:val="clear" w:color="auto" w:fill="auto"/>
            <w:vAlign w:val="center"/>
            <w:hideMark/>
          </w:tcPr>
          <w:p w14:paraId="2539853A" w14:textId="77777777" w:rsidR="008176C1" w:rsidRPr="0044542D" w:rsidRDefault="00F314A9" w:rsidP="008176C1">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193,3% </w:t>
            </w:r>
          </w:p>
        </w:tc>
      </w:tr>
      <w:tr w:rsidR="00750691" w:rsidRPr="0044542D" w14:paraId="09D9C152" w14:textId="77777777" w:rsidTr="001470B3">
        <w:trPr>
          <w:trHeight w:hRule="exact" w:val="224"/>
        </w:trPr>
        <w:tc>
          <w:tcPr>
            <w:tcW w:w="737" w:type="dxa"/>
            <w:tcBorders>
              <w:top w:val="nil"/>
              <w:left w:val="nil"/>
              <w:bottom w:val="nil"/>
              <w:right w:val="nil"/>
            </w:tcBorders>
            <w:shd w:val="clear" w:color="auto" w:fill="auto"/>
            <w:vAlign w:val="center"/>
            <w:hideMark/>
          </w:tcPr>
          <w:p w14:paraId="0FA2D949"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75768F9F"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6070B940"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5F7FBB11" w14:textId="77777777" w:rsidR="008176C1" w:rsidRPr="0044542D" w:rsidRDefault="008176C1" w:rsidP="008176C1">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vAlign w:val="center"/>
            <w:hideMark/>
          </w:tcPr>
          <w:p w14:paraId="42386DD1" w14:textId="77777777" w:rsidR="008176C1" w:rsidRPr="0044542D" w:rsidRDefault="008176C1" w:rsidP="008176C1">
            <w:pPr>
              <w:spacing w:after="0" w:line="240" w:lineRule="auto"/>
              <w:jc w:val="right"/>
              <w:rPr>
                <w:rFonts w:ascii="Calibri" w:eastAsia="Times New Roman" w:hAnsi="Calibri" w:cs="Calibri"/>
                <w:b/>
                <w:bCs/>
                <w:sz w:val="18"/>
                <w:szCs w:val="18"/>
                <w:lang w:eastAsia="pl-PL"/>
              </w:rPr>
            </w:pPr>
          </w:p>
        </w:tc>
      </w:tr>
      <w:tr w:rsidR="00750691" w:rsidRPr="0044542D" w14:paraId="1C80F4CB" w14:textId="77777777" w:rsidTr="001470B3">
        <w:trPr>
          <w:trHeight w:hRule="exact" w:val="224"/>
        </w:trPr>
        <w:tc>
          <w:tcPr>
            <w:tcW w:w="737" w:type="dxa"/>
            <w:tcBorders>
              <w:top w:val="nil"/>
              <w:left w:val="nil"/>
              <w:bottom w:val="nil"/>
              <w:right w:val="nil"/>
            </w:tcBorders>
            <w:shd w:val="clear" w:color="auto" w:fill="auto"/>
            <w:vAlign w:val="center"/>
            <w:hideMark/>
          </w:tcPr>
          <w:p w14:paraId="01DA2AD4"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29A9B7CC"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Pozostałe przychody operacyjne</w:t>
            </w:r>
          </w:p>
        </w:tc>
        <w:tc>
          <w:tcPr>
            <w:tcW w:w="1567" w:type="dxa"/>
            <w:tcBorders>
              <w:top w:val="nil"/>
              <w:left w:val="nil"/>
              <w:bottom w:val="nil"/>
              <w:right w:val="nil"/>
            </w:tcBorders>
            <w:shd w:val="clear" w:color="000000" w:fill="A6A6A6"/>
            <w:vAlign w:val="center"/>
            <w:hideMark/>
          </w:tcPr>
          <w:p w14:paraId="6EFCCA1A"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9 322</w:t>
            </w:r>
          </w:p>
        </w:tc>
        <w:tc>
          <w:tcPr>
            <w:tcW w:w="1991" w:type="dxa"/>
            <w:tcBorders>
              <w:top w:val="nil"/>
              <w:left w:val="nil"/>
              <w:bottom w:val="nil"/>
              <w:right w:val="nil"/>
            </w:tcBorders>
            <w:shd w:val="clear" w:color="auto" w:fill="auto"/>
            <w:vAlign w:val="center"/>
            <w:hideMark/>
          </w:tcPr>
          <w:p w14:paraId="72E232BD"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12 019</w:t>
            </w:r>
          </w:p>
        </w:tc>
        <w:tc>
          <w:tcPr>
            <w:tcW w:w="986" w:type="dxa"/>
            <w:tcBorders>
              <w:top w:val="nil"/>
              <w:left w:val="nil"/>
              <w:bottom w:val="nil"/>
              <w:right w:val="nil"/>
            </w:tcBorders>
            <w:shd w:val="clear" w:color="auto" w:fill="auto"/>
            <w:vAlign w:val="center"/>
            <w:hideMark/>
          </w:tcPr>
          <w:p w14:paraId="6AC1810E" w14:textId="77777777" w:rsidR="008176C1" w:rsidRPr="0044542D" w:rsidRDefault="00F314A9" w:rsidP="008176C1">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(22,4% )</w:t>
            </w:r>
          </w:p>
        </w:tc>
      </w:tr>
      <w:tr w:rsidR="00750691" w:rsidRPr="0044542D" w14:paraId="0ECCAAAF" w14:textId="77777777" w:rsidTr="001470B3">
        <w:trPr>
          <w:trHeight w:hRule="exact" w:val="224"/>
        </w:trPr>
        <w:tc>
          <w:tcPr>
            <w:tcW w:w="737" w:type="dxa"/>
            <w:tcBorders>
              <w:top w:val="nil"/>
              <w:left w:val="nil"/>
              <w:bottom w:val="nil"/>
              <w:right w:val="nil"/>
            </w:tcBorders>
            <w:shd w:val="clear" w:color="auto" w:fill="auto"/>
            <w:vAlign w:val="center"/>
            <w:hideMark/>
          </w:tcPr>
          <w:p w14:paraId="1A3BC925"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02A0492B"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Zysk ze zbycia niefinansowych aktywów trwałych</w:t>
            </w:r>
          </w:p>
        </w:tc>
        <w:tc>
          <w:tcPr>
            <w:tcW w:w="1567" w:type="dxa"/>
            <w:tcBorders>
              <w:top w:val="nil"/>
              <w:left w:val="nil"/>
              <w:bottom w:val="nil"/>
              <w:right w:val="nil"/>
            </w:tcBorders>
            <w:shd w:val="clear" w:color="000000" w:fill="A6A6A6"/>
            <w:vAlign w:val="center"/>
            <w:hideMark/>
          </w:tcPr>
          <w:p w14:paraId="5A2396F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531</w:t>
            </w:r>
          </w:p>
        </w:tc>
        <w:tc>
          <w:tcPr>
            <w:tcW w:w="1991" w:type="dxa"/>
            <w:tcBorders>
              <w:top w:val="nil"/>
              <w:left w:val="nil"/>
              <w:bottom w:val="nil"/>
              <w:right w:val="nil"/>
            </w:tcBorders>
            <w:shd w:val="clear" w:color="auto" w:fill="auto"/>
            <w:vAlign w:val="center"/>
            <w:hideMark/>
          </w:tcPr>
          <w:p w14:paraId="226453B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387</w:t>
            </w:r>
          </w:p>
        </w:tc>
        <w:tc>
          <w:tcPr>
            <w:tcW w:w="986" w:type="dxa"/>
            <w:tcBorders>
              <w:top w:val="nil"/>
              <w:left w:val="nil"/>
              <w:bottom w:val="nil"/>
              <w:right w:val="nil"/>
            </w:tcBorders>
            <w:shd w:val="clear" w:color="auto" w:fill="auto"/>
            <w:vAlign w:val="center"/>
            <w:hideMark/>
          </w:tcPr>
          <w:p w14:paraId="7DED2C62"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37,2% </w:t>
            </w:r>
          </w:p>
        </w:tc>
      </w:tr>
      <w:tr w:rsidR="00750691" w:rsidRPr="0044542D" w14:paraId="1D35ED0C" w14:textId="77777777" w:rsidTr="001470B3">
        <w:trPr>
          <w:trHeight w:hRule="exact" w:val="224"/>
        </w:trPr>
        <w:tc>
          <w:tcPr>
            <w:tcW w:w="737" w:type="dxa"/>
            <w:tcBorders>
              <w:top w:val="nil"/>
              <w:left w:val="nil"/>
              <w:bottom w:val="nil"/>
              <w:right w:val="nil"/>
            </w:tcBorders>
            <w:shd w:val="clear" w:color="auto" w:fill="auto"/>
            <w:vAlign w:val="center"/>
            <w:hideMark/>
          </w:tcPr>
          <w:p w14:paraId="5CBCB172"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4DF05341"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Dotacje</w:t>
            </w:r>
          </w:p>
        </w:tc>
        <w:tc>
          <w:tcPr>
            <w:tcW w:w="1567" w:type="dxa"/>
            <w:tcBorders>
              <w:top w:val="nil"/>
              <w:left w:val="nil"/>
              <w:bottom w:val="nil"/>
              <w:right w:val="nil"/>
            </w:tcBorders>
            <w:shd w:val="clear" w:color="000000" w:fill="A6A6A6"/>
            <w:vAlign w:val="center"/>
            <w:hideMark/>
          </w:tcPr>
          <w:p w14:paraId="17B6D396"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5BDFD55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302</w:t>
            </w:r>
          </w:p>
        </w:tc>
        <w:tc>
          <w:tcPr>
            <w:tcW w:w="986" w:type="dxa"/>
            <w:tcBorders>
              <w:top w:val="nil"/>
              <w:left w:val="nil"/>
              <w:bottom w:val="nil"/>
              <w:right w:val="nil"/>
            </w:tcBorders>
            <w:shd w:val="clear" w:color="auto" w:fill="auto"/>
            <w:vAlign w:val="center"/>
            <w:hideMark/>
          </w:tcPr>
          <w:p w14:paraId="35085F1F"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(100,0% )</w:t>
            </w:r>
          </w:p>
        </w:tc>
      </w:tr>
      <w:tr w:rsidR="00750691" w:rsidRPr="0044542D" w14:paraId="1D8F3120" w14:textId="77777777" w:rsidTr="001470B3">
        <w:trPr>
          <w:trHeight w:hRule="exact" w:val="224"/>
        </w:trPr>
        <w:tc>
          <w:tcPr>
            <w:tcW w:w="737" w:type="dxa"/>
            <w:tcBorders>
              <w:top w:val="nil"/>
              <w:left w:val="nil"/>
              <w:bottom w:val="nil"/>
              <w:right w:val="nil"/>
            </w:tcBorders>
            <w:shd w:val="clear" w:color="auto" w:fill="auto"/>
            <w:vAlign w:val="center"/>
            <w:hideMark/>
          </w:tcPr>
          <w:p w14:paraId="38D3B575"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2CE52A03"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Inne przychody operacyjne</w:t>
            </w:r>
          </w:p>
        </w:tc>
        <w:tc>
          <w:tcPr>
            <w:tcW w:w="1567" w:type="dxa"/>
            <w:tcBorders>
              <w:top w:val="nil"/>
              <w:left w:val="nil"/>
              <w:bottom w:val="nil"/>
              <w:right w:val="nil"/>
            </w:tcBorders>
            <w:shd w:val="clear" w:color="000000" w:fill="A6A6A6"/>
            <w:vAlign w:val="center"/>
            <w:hideMark/>
          </w:tcPr>
          <w:p w14:paraId="6E898D21"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8 791</w:t>
            </w:r>
          </w:p>
        </w:tc>
        <w:tc>
          <w:tcPr>
            <w:tcW w:w="1991" w:type="dxa"/>
            <w:tcBorders>
              <w:top w:val="nil"/>
              <w:left w:val="nil"/>
              <w:bottom w:val="nil"/>
              <w:right w:val="nil"/>
            </w:tcBorders>
            <w:shd w:val="clear" w:color="auto" w:fill="auto"/>
            <w:vAlign w:val="center"/>
            <w:hideMark/>
          </w:tcPr>
          <w:p w14:paraId="2DF8153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11 330</w:t>
            </w:r>
          </w:p>
        </w:tc>
        <w:tc>
          <w:tcPr>
            <w:tcW w:w="986" w:type="dxa"/>
            <w:tcBorders>
              <w:top w:val="nil"/>
              <w:left w:val="nil"/>
              <w:bottom w:val="nil"/>
              <w:right w:val="nil"/>
            </w:tcBorders>
            <w:shd w:val="clear" w:color="auto" w:fill="auto"/>
            <w:vAlign w:val="center"/>
            <w:hideMark/>
          </w:tcPr>
          <w:p w14:paraId="21538E84"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(22,4% )</w:t>
            </w:r>
          </w:p>
        </w:tc>
      </w:tr>
      <w:tr w:rsidR="00750691" w:rsidRPr="0044542D" w14:paraId="62649D65" w14:textId="77777777" w:rsidTr="001470B3">
        <w:trPr>
          <w:trHeight w:hRule="exact" w:val="224"/>
        </w:trPr>
        <w:tc>
          <w:tcPr>
            <w:tcW w:w="737" w:type="dxa"/>
            <w:tcBorders>
              <w:top w:val="nil"/>
              <w:left w:val="nil"/>
              <w:bottom w:val="nil"/>
              <w:right w:val="nil"/>
            </w:tcBorders>
            <w:shd w:val="clear" w:color="auto" w:fill="auto"/>
            <w:vAlign w:val="center"/>
            <w:hideMark/>
          </w:tcPr>
          <w:p w14:paraId="195C63EE"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087269FF"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2859088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7AA8A896"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33586D44" w14:textId="77777777" w:rsidR="008176C1" w:rsidRPr="0044542D" w:rsidRDefault="008176C1" w:rsidP="008176C1">
            <w:pPr>
              <w:spacing w:after="0" w:line="240" w:lineRule="auto"/>
              <w:jc w:val="right"/>
              <w:rPr>
                <w:rFonts w:ascii="Calibri" w:eastAsia="Times New Roman" w:hAnsi="Calibri" w:cs="Calibri"/>
                <w:sz w:val="18"/>
                <w:szCs w:val="18"/>
                <w:lang w:eastAsia="pl-PL"/>
              </w:rPr>
            </w:pPr>
          </w:p>
        </w:tc>
      </w:tr>
      <w:tr w:rsidR="00750691" w:rsidRPr="0044542D" w14:paraId="5B196427" w14:textId="77777777" w:rsidTr="001470B3">
        <w:trPr>
          <w:trHeight w:hRule="exact" w:val="224"/>
        </w:trPr>
        <w:tc>
          <w:tcPr>
            <w:tcW w:w="737" w:type="dxa"/>
            <w:tcBorders>
              <w:top w:val="nil"/>
              <w:left w:val="nil"/>
              <w:bottom w:val="nil"/>
              <w:right w:val="nil"/>
            </w:tcBorders>
            <w:shd w:val="clear" w:color="auto" w:fill="auto"/>
            <w:vAlign w:val="center"/>
            <w:hideMark/>
          </w:tcPr>
          <w:p w14:paraId="48F727C6"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4CBDA8FA"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Pozostałe koszty operacyjne</w:t>
            </w:r>
          </w:p>
        </w:tc>
        <w:tc>
          <w:tcPr>
            <w:tcW w:w="1567" w:type="dxa"/>
            <w:tcBorders>
              <w:top w:val="nil"/>
              <w:left w:val="nil"/>
              <w:bottom w:val="nil"/>
              <w:right w:val="nil"/>
            </w:tcBorders>
            <w:shd w:val="clear" w:color="000000" w:fill="A6A6A6"/>
            <w:vAlign w:val="center"/>
            <w:hideMark/>
          </w:tcPr>
          <w:p w14:paraId="230854B1"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9 672</w:t>
            </w:r>
          </w:p>
        </w:tc>
        <w:tc>
          <w:tcPr>
            <w:tcW w:w="1991" w:type="dxa"/>
            <w:tcBorders>
              <w:top w:val="nil"/>
              <w:left w:val="nil"/>
              <w:bottom w:val="nil"/>
              <w:right w:val="nil"/>
            </w:tcBorders>
            <w:shd w:val="clear" w:color="auto" w:fill="auto"/>
            <w:vAlign w:val="center"/>
            <w:hideMark/>
          </w:tcPr>
          <w:p w14:paraId="11A5C3EC"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5 466</w:t>
            </w:r>
          </w:p>
        </w:tc>
        <w:tc>
          <w:tcPr>
            <w:tcW w:w="986" w:type="dxa"/>
            <w:tcBorders>
              <w:top w:val="nil"/>
              <w:left w:val="nil"/>
              <w:bottom w:val="nil"/>
              <w:right w:val="nil"/>
            </w:tcBorders>
            <w:shd w:val="clear" w:color="auto" w:fill="auto"/>
            <w:vAlign w:val="center"/>
            <w:hideMark/>
          </w:tcPr>
          <w:p w14:paraId="1F5A025D" w14:textId="77777777" w:rsidR="008176C1" w:rsidRPr="0044542D" w:rsidRDefault="00F314A9" w:rsidP="008176C1">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76,9% </w:t>
            </w:r>
          </w:p>
        </w:tc>
      </w:tr>
      <w:tr w:rsidR="00750691" w:rsidRPr="0044542D" w14:paraId="43A3F234" w14:textId="77777777" w:rsidTr="001470B3">
        <w:trPr>
          <w:trHeight w:hRule="exact" w:val="224"/>
        </w:trPr>
        <w:tc>
          <w:tcPr>
            <w:tcW w:w="737" w:type="dxa"/>
            <w:tcBorders>
              <w:top w:val="nil"/>
              <w:left w:val="nil"/>
              <w:bottom w:val="nil"/>
              <w:right w:val="nil"/>
            </w:tcBorders>
            <w:shd w:val="clear" w:color="auto" w:fill="auto"/>
            <w:vAlign w:val="center"/>
            <w:hideMark/>
          </w:tcPr>
          <w:p w14:paraId="7824191C"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1BE44B6C"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Strata ze zbycia niefinansowych aktywów trwałych</w:t>
            </w:r>
          </w:p>
        </w:tc>
        <w:tc>
          <w:tcPr>
            <w:tcW w:w="1567" w:type="dxa"/>
            <w:tcBorders>
              <w:top w:val="nil"/>
              <w:left w:val="nil"/>
              <w:bottom w:val="nil"/>
              <w:right w:val="nil"/>
            </w:tcBorders>
            <w:shd w:val="clear" w:color="000000" w:fill="A6A6A6"/>
            <w:vAlign w:val="center"/>
            <w:hideMark/>
          </w:tcPr>
          <w:p w14:paraId="202E38A4"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283FAD38"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2DE4F551"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750691" w:rsidRPr="0044542D" w14:paraId="66BB03D5" w14:textId="77777777" w:rsidTr="001470B3">
        <w:trPr>
          <w:trHeight w:hRule="exact" w:val="224"/>
        </w:trPr>
        <w:tc>
          <w:tcPr>
            <w:tcW w:w="737" w:type="dxa"/>
            <w:tcBorders>
              <w:top w:val="nil"/>
              <w:left w:val="nil"/>
              <w:bottom w:val="nil"/>
              <w:right w:val="nil"/>
            </w:tcBorders>
            <w:shd w:val="clear" w:color="auto" w:fill="auto"/>
            <w:vAlign w:val="center"/>
            <w:hideMark/>
          </w:tcPr>
          <w:p w14:paraId="038F7D33"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32C2CBDE"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Aktualizacja wartości aktywów niefinansowych</w:t>
            </w:r>
          </w:p>
        </w:tc>
        <w:tc>
          <w:tcPr>
            <w:tcW w:w="1567" w:type="dxa"/>
            <w:tcBorders>
              <w:top w:val="nil"/>
              <w:left w:val="nil"/>
              <w:bottom w:val="nil"/>
              <w:right w:val="nil"/>
            </w:tcBorders>
            <w:shd w:val="clear" w:color="000000" w:fill="A6A6A6"/>
            <w:vAlign w:val="center"/>
            <w:hideMark/>
          </w:tcPr>
          <w:p w14:paraId="7613E248"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73DCCDC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78D0362B"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750691" w:rsidRPr="0044542D" w14:paraId="69002E0B" w14:textId="77777777" w:rsidTr="001470B3">
        <w:trPr>
          <w:trHeight w:hRule="exact" w:val="224"/>
        </w:trPr>
        <w:tc>
          <w:tcPr>
            <w:tcW w:w="737" w:type="dxa"/>
            <w:tcBorders>
              <w:top w:val="nil"/>
              <w:left w:val="nil"/>
              <w:bottom w:val="nil"/>
              <w:right w:val="nil"/>
            </w:tcBorders>
            <w:shd w:val="clear" w:color="auto" w:fill="auto"/>
            <w:vAlign w:val="center"/>
            <w:hideMark/>
          </w:tcPr>
          <w:p w14:paraId="2F8EF818"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1AD071E9"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Inne koszty operacyjne</w:t>
            </w:r>
          </w:p>
        </w:tc>
        <w:tc>
          <w:tcPr>
            <w:tcW w:w="1567" w:type="dxa"/>
            <w:tcBorders>
              <w:top w:val="nil"/>
              <w:left w:val="nil"/>
              <w:bottom w:val="nil"/>
              <w:right w:val="nil"/>
            </w:tcBorders>
            <w:shd w:val="clear" w:color="000000" w:fill="A6A6A6"/>
            <w:vAlign w:val="center"/>
            <w:hideMark/>
          </w:tcPr>
          <w:p w14:paraId="49AEAC2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9 672</w:t>
            </w:r>
          </w:p>
        </w:tc>
        <w:tc>
          <w:tcPr>
            <w:tcW w:w="1991" w:type="dxa"/>
            <w:tcBorders>
              <w:top w:val="nil"/>
              <w:left w:val="nil"/>
              <w:bottom w:val="nil"/>
              <w:right w:val="nil"/>
            </w:tcBorders>
            <w:shd w:val="clear" w:color="auto" w:fill="auto"/>
            <w:vAlign w:val="center"/>
            <w:hideMark/>
          </w:tcPr>
          <w:p w14:paraId="4D0FD41F"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5 466</w:t>
            </w:r>
          </w:p>
        </w:tc>
        <w:tc>
          <w:tcPr>
            <w:tcW w:w="986" w:type="dxa"/>
            <w:tcBorders>
              <w:top w:val="nil"/>
              <w:left w:val="nil"/>
              <w:bottom w:val="nil"/>
              <w:right w:val="nil"/>
            </w:tcBorders>
            <w:shd w:val="clear" w:color="auto" w:fill="auto"/>
            <w:vAlign w:val="center"/>
            <w:hideMark/>
          </w:tcPr>
          <w:p w14:paraId="734995AE" w14:textId="77777777" w:rsidR="008176C1" w:rsidRPr="0044542D" w:rsidRDefault="00F314A9" w:rsidP="008176C1">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76,9% </w:t>
            </w:r>
          </w:p>
        </w:tc>
      </w:tr>
      <w:tr w:rsidR="00750691" w:rsidRPr="0044542D" w14:paraId="6BB2491D" w14:textId="77777777" w:rsidTr="001470B3">
        <w:trPr>
          <w:trHeight w:hRule="exact" w:val="224"/>
        </w:trPr>
        <w:tc>
          <w:tcPr>
            <w:tcW w:w="737" w:type="dxa"/>
            <w:tcBorders>
              <w:top w:val="nil"/>
              <w:left w:val="nil"/>
              <w:bottom w:val="nil"/>
              <w:right w:val="nil"/>
            </w:tcBorders>
            <w:shd w:val="clear" w:color="auto" w:fill="auto"/>
            <w:vAlign w:val="center"/>
            <w:hideMark/>
          </w:tcPr>
          <w:p w14:paraId="46F34352"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7D6A8D22"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7BB5443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7406DD5A"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4666AAC6" w14:textId="77777777" w:rsidR="008176C1" w:rsidRPr="0044542D" w:rsidRDefault="008176C1" w:rsidP="008176C1">
            <w:pPr>
              <w:spacing w:after="0" w:line="240" w:lineRule="auto"/>
              <w:jc w:val="right"/>
              <w:rPr>
                <w:rFonts w:ascii="Calibri" w:eastAsia="Times New Roman" w:hAnsi="Calibri" w:cs="Calibri"/>
                <w:sz w:val="18"/>
                <w:szCs w:val="18"/>
                <w:lang w:eastAsia="pl-PL"/>
              </w:rPr>
            </w:pPr>
          </w:p>
        </w:tc>
      </w:tr>
      <w:tr w:rsidR="00750691" w:rsidRPr="0044542D" w14:paraId="775A9D43" w14:textId="77777777" w:rsidTr="001470B3">
        <w:trPr>
          <w:trHeight w:hRule="exact" w:val="224"/>
        </w:trPr>
        <w:tc>
          <w:tcPr>
            <w:tcW w:w="737" w:type="dxa"/>
            <w:tcBorders>
              <w:top w:val="single" w:sz="4" w:space="0" w:color="auto"/>
              <w:left w:val="nil"/>
              <w:bottom w:val="single" w:sz="4" w:space="0" w:color="auto"/>
              <w:right w:val="nil"/>
            </w:tcBorders>
            <w:shd w:val="clear" w:color="auto" w:fill="auto"/>
            <w:vAlign w:val="center"/>
            <w:hideMark/>
          </w:tcPr>
          <w:p w14:paraId="31ABDFE9"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4570" w:type="dxa"/>
            <w:tcBorders>
              <w:top w:val="single" w:sz="4" w:space="0" w:color="auto"/>
              <w:left w:val="nil"/>
              <w:bottom w:val="single" w:sz="4" w:space="0" w:color="auto"/>
              <w:right w:val="nil"/>
            </w:tcBorders>
            <w:shd w:val="clear" w:color="auto" w:fill="auto"/>
            <w:vAlign w:val="center"/>
            <w:hideMark/>
          </w:tcPr>
          <w:p w14:paraId="29B9C995"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ZYSK / STRATA Z DZIAŁALNOŚCI OPERACYJNEJ (C+D-E)</w:t>
            </w:r>
          </w:p>
        </w:tc>
        <w:tc>
          <w:tcPr>
            <w:tcW w:w="1567" w:type="dxa"/>
            <w:tcBorders>
              <w:top w:val="single" w:sz="4" w:space="0" w:color="auto"/>
              <w:left w:val="nil"/>
              <w:bottom w:val="single" w:sz="4" w:space="0" w:color="auto"/>
              <w:right w:val="nil"/>
            </w:tcBorders>
            <w:shd w:val="clear" w:color="000000" w:fill="A6A6A6"/>
            <w:vAlign w:val="center"/>
            <w:hideMark/>
          </w:tcPr>
          <w:p w14:paraId="57772E19"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15 387</w:t>
            </w:r>
          </w:p>
        </w:tc>
        <w:tc>
          <w:tcPr>
            <w:tcW w:w="1991" w:type="dxa"/>
            <w:tcBorders>
              <w:top w:val="single" w:sz="4" w:space="0" w:color="auto"/>
              <w:left w:val="nil"/>
              <w:bottom w:val="single" w:sz="4" w:space="0" w:color="auto"/>
              <w:right w:val="nil"/>
            </w:tcBorders>
            <w:shd w:val="clear" w:color="auto" w:fill="auto"/>
            <w:vAlign w:val="center"/>
            <w:hideMark/>
          </w:tcPr>
          <w:p w14:paraId="12304E2D"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11 919</w:t>
            </w:r>
          </w:p>
        </w:tc>
        <w:tc>
          <w:tcPr>
            <w:tcW w:w="986" w:type="dxa"/>
            <w:tcBorders>
              <w:top w:val="single" w:sz="4" w:space="0" w:color="auto"/>
              <w:left w:val="nil"/>
              <w:bottom w:val="single" w:sz="4" w:space="0" w:color="auto"/>
              <w:right w:val="nil"/>
            </w:tcBorders>
            <w:shd w:val="clear" w:color="auto" w:fill="auto"/>
            <w:vAlign w:val="center"/>
            <w:hideMark/>
          </w:tcPr>
          <w:p w14:paraId="6233C6B3" w14:textId="77777777" w:rsidR="008176C1" w:rsidRPr="0044542D" w:rsidRDefault="00F314A9" w:rsidP="008176C1">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29,1% </w:t>
            </w:r>
          </w:p>
        </w:tc>
      </w:tr>
      <w:tr w:rsidR="00750691" w:rsidRPr="0044542D" w14:paraId="3EB03B9B" w14:textId="77777777" w:rsidTr="001470B3">
        <w:trPr>
          <w:trHeight w:hRule="exact" w:val="224"/>
        </w:trPr>
        <w:tc>
          <w:tcPr>
            <w:tcW w:w="737" w:type="dxa"/>
            <w:tcBorders>
              <w:top w:val="nil"/>
              <w:left w:val="nil"/>
              <w:bottom w:val="nil"/>
              <w:right w:val="nil"/>
            </w:tcBorders>
            <w:shd w:val="clear" w:color="auto" w:fill="auto"/>
            <w:vAlign w:val="center"/>
            <w:hideMark/>
          </w:tcPr>
          <w:p w14:paraId="6A50042E"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1ABD47D5"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6A79782A"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5103CF87" w14:textId="77777777" w:rsidR="008176C1" w:rsidRPr="0044542D" w:rsidRDefault="008176C1" w:rsidP="008176C1">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vAlign w:val="center"/>
            <w:hideMark/>
          </w:tcPr>
          <w:p w14:paraId="1A3D59F1" w14:textId="77777777" w:rsidR="008176C1" w:rsidRPr="0044542D" w:rsidRDefault="008176C1" w:rsidP="008176C1">
            <w:pPr>
              <w:spacing w:after="0" w:line="240" w:lineRule="auto"/>
              <w:jc w:val="right"/>
              <w:rPr>
                <w:rFonts w:ascii="Calibri" w:eastAsia="Times New Roman" w:hAnsi="Calibri" w:cs="Calibri"/>
                <w:b/>
                <w:bCs/>
                <w:sz w:val="18"/>
                <w:szCs w:val="18"/>
                <w:lang w:eastAsia="pl-PL"/>
              </w:rPr>
            </w:pPr>
          </w:p>
        </w:tc>
      </w:tr>
      <w:tr w:rsidR="00750691" w:rsidRPr="0044542D" w14:paraId="36E79B6A" w14:textId="77777777" w:rsidTr="001470B3">
        <w:trPr>
          <w:trHeight w:hRule="exact" w:val="224"/>
        </w:trPr>
        <w:tc>
          <w:tcPr>
            <w:tcW w:w="737" w:type="dxa"/>
            <w:tcBorders>
              <w:top w:val="nil"/>
              <w:left w:val="nil"/>
              <w:bottom w:val="nil"/>
              <w:right w:val="nil"/>
            </w:tcBorders>
            <w:shd w:val="clear" w:color="auto" w:fill="auto"/>
            <w:vAlign w:val="center"/>
            <w:hideMark/>
          </w:tcPr>
          <w:p w14:paraId="09EB86F9"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2BA5B3E2"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Przychody finansowe</w:t>
            </w:r>
          </w:p>
        </w:tc>
        <w:tc>
          <w:tcPr>
            <w:tcW w:w="1567" w:type="dxa"/>
            <w:tcBorders>
              <w:top w:val="nil"/>
              <w:left w:val="nil"/>
              <w:bottom w:val="nil"/>
              <w:right w:val="nil"/>
            </w:tcBorders>
            <w:shd w:val="clear" w:color="000000" w:fill="A6A6A6"/>
            <w:vAlign w:val="center"/>
            <w:hideMark/>
          </w:tcPr>
          <w:p w14:paraId="0EF2AC23"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2 803</w:t>
            </w:r>
          </w:p>
        </w:tc>
        <w:tc>
          <w:tcPr>
            <w:tcW w:w="1991" w:type="dxa"/>
            <w:tcBorders>
              <w:top w:val="nil"/>
              <w:left w:val="nil"/>
              <w:bottom w:val="nil"/>
              <w:right w:val="nil"/>
            </w:tcBorders>
            <w:shd w:val="clear" w:color="auto" w:fill="auto"/>
            <w:vAlign w:val="center"/>
            <w:hideMark/>
          </w:tcPr>
          <w:p w14:paraId="0EC275B0"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1 649</w:t>
            </w:r>
          </w:p>
        </w:tc>
        <w:tc>
          <w:tcPr>
            <w:tcW w:w="986" w:type="dxa"/>
            <w:tcBorders>
              <w:top w:val="nil"/>
              <w:left w:val="nil"/>
              <w:bottom w:val="nil"/>
              <w:right w:val="nil"/>
            </w:tcBorders>
            <w:shd w:val="clear" w:color="auto" w:fill="auto"/>
            <w:vAlign w:val="center"/>
            <w:hideMark/>
          </w:tcPr>
          <w:p w14:paraId="5529928A"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70,0% </w:t>
            </w:r>
          </w:p>
        </w:tc>
      </w:tr>
      <w:tr w:rsidR="00750691" w:rsidRPr="0044542D" w14:paraId="7733C70F" w14:textId="77777777" w:rsidTr="001470B3">
        <w:trPr>
          <w:trHeight w:hRule="exact" w:val="224"/>
        </w:trPr>
        <w:tc>
          <w:tcPr>
            <w:tcW w:w="737" w:type="dxa"/>
            <w:tcBorders>
              <w:top w:val="nil"/>
              <w:left w:val="nil"/>
              <w:bottom w:val="nil"/>
              <w:right w:val="nil"/>
            </w:tcBorders>
            <w:shd w:val="clear" w:color="auto" w:fill="auto"/>
            <w:vAlign w:val="center"/>
            <w:hideMark/>
          </w:tcPr>
          <w:p w14:paraId="6E41FED5"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74DA1C99"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Dywidendy i udziały w zyskach</w:t>
            </w:r>
          </w:p>
        </w:tc>
        <w:tc>
          <w:tcPr>
            <w:tcW w:w="1567" w:type="dxa"/>
            <w:tcBorders>
              <w:top w:val="nil"/>
              <w:left w:val="nil"/>
              <w:bottom w:val="nil"/>
              <w:right w:val="nil"/>
            </w:tcBorders>
            <w:shd w:val="clear" w:color="000000" w:fill="A6A6A6"/>
            <w:vAlign w:val="center"/>
            <w:hideMark/>
          </w:tcPr>
          <w:p w14:paraId="6E881716"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75EA8A6B"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41CD2C92"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66AC5819" w14:textId="77777777" w:rsidTr="001470B3">
        <w:trPr>
          <w:trHeight w:hRule="exact" w:val="224"/>
        </w:trPr>
        <w:tc>
          <w:tcPr>
            <w:tcW w:w="737" w:type="dxa"/>
            <w:tcBorders>
              <w:top w:val="nil"/>
              <w:left w:val="nil"/>
              <w:bottom w:val="nil"/>
              <w:right w:val="nil"/>
            </w:tcBorders>
            <w:shd w:val="clear" w:color="auto" w:fill="auto"/>
            <w:vAlign w:val="center"/>
            <w:hideMark/>
          </w:tcPr>
          <w:p w14:paraId="18688B7A"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7DBB9910"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Odsetki</w:t>
            </w:r>
          </w:p>
        </w:tc>
        <w:tc>
          <w:tcPr>
            <w:tcW w:w="1567" w:type="dxa"/>
            <w:tcBorders>
              <w:top w:val="nil"/>
              <w:left w:val="nil"/>
              <w:bottom w:val="nil"/>
              <w:right w:val="nil"/>
            </w:tcBorders>
            <w:shd w:val="clear" w:color="000000" w:fill="A6A6A6"/>
            <w:vAlign w:val="center"/>
            <w:hideMark/>
          </w:tcPr>
          <w:p w14:paraId="20EC0189"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110</w:t>
            </w:r>
          </w:p>
        </w:tc>
        <w:tc>
          <w:tcPr>
            <w:tcW w:w="1991" w:type="dxa"/>
            <w:tcBorders>
              <w:top w:val="nil"/>
              <w:left w:val="nil"/>
              <w:bottom w:val="nil"/>
              <w:right w:val="nil"/>
            </w:tcBorders>
            <w:shd w:val="clear" w:color="auto" w:fill="auto"/>
            <w:vAlign w:val="center"/>
            <w:hideMark/>
          </w:tcPr>
          <w:p w14:paraId="1903AF0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7</w:t>
            </w:r>
          </w:p>
        </w:tc>
        <w:tc>
          <w:tcPr>
            <w:tcW w:w="986" w:type="dxa"/>
            <w:tcBorders>
              <w:top w:val="nil"/>
              <w:left w:val="nil"/>
              <w:bottom w:val="nil"/>
              <w:right w:val="nil"/>
            </w:tcBorders>
            <w:shd w:val="clear" w:color="auto" w:fill="auto"/>
            <w:vAlign w:val="center"/>
            <w:hideMark/>
          </w:tcPr>
          <w:p w14:paraId="3D5E533E"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1 471,4% </w:t>
            </w:r>
          </w:p>
        </w:tc>
      </w:tr>
      <w:tr w:rsidR="00750691" w:rsidRPr="0044542D" w14:paraId="208D48D5" w14:textId="77777777" w:rsidTr="001470B3">
        <w:trPr>
          <w:trHeight w:hRule="exact" w:val="224"/>
        </w:trPr>
        <w:tc>
          <w:tcPr>
            <w:tcW w:w="737" w:type="dxa"/>
            <w:tcBorders>
              <w:top w:val="nil"/>
              <w:left w:val="nil"/>
              <w:bottom w:val="nil"/>
              <w:right w:val="nil"/>
            </w:tcBorders>
            <w:shd w:val="clear" w:color="auto" w:fill="auto"/>
            <w:vAlign w:val="center"/>
            <w:hideMark/>
          </w:tcPr>
          <w:p w14:paraId="7CBCAA78"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6CE4B34E"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Zysk ze zbycia inwestycji</w:t>
            </w:r>
          </w:p>
        </w:tc>
        <w:tc>
          <w:tcPr>
            <w:tcW w:w="1567" w:type="dxa"/>
            <w:tcBorders>
              <w:top w:val="nil"/>
              <w:left w:val="nil"/>
              <w:bottom w:val="nil"/>
              <w:right w:val="nil"/>
            </w:tcBorders>
            <w:shd w:val="clear" w:color="000000" w:fill="A6A6A6"/>
            <w:vAlign w:val="center"/>
            <w:hideMark/>
          </w:tcPr>
          <w:p w14:paraId="1CBF9EF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2 693</w:t>
            </w:r>
          </w:p>
        </w:tc>
        <w:tc>
          <w:tcPr>
            <w:tcW w:w="1991" w:type="dxa"/>
            <w:tcBorders>
              <w:top w:val="nil"/>
              <w:left w:val="nil"/>
              <w:bottom w:val="nil"/>
              <w:right w:val="nil"/>
            </w:tcBorders>
            <w:shd w:val="clear" w:color="auto" w:fill="auto"/>
            <w:vAlign w:val="center"/>
            <w:hideMark/>
          </w:tcPr>
          <w:p w14:paraId="7E42254C"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1 361</w:t>
            </w:r>
          </w:p>
        </w:tc>
        <w:tc>
          <w:tcPr>
            <w:tcW w:w="986" w:type="dxa"/>
            <w:tcBorders>
              <w:top w:val="nil"/>
              <w:left w:val="nil"/>
              <w:bottom w:val="nil"/>
              <w:right w:val="nil"/>
            </w:tcBorders>
            <w:shd w:val="clear" w:color="auto" w:fill="auto"/>
            <w:vAlign w:val="center"/>
            <w:hideMark/>
          </w:tcPr>
          <w:p w14:paraId="4A9DBDF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97,9% </w:t>
            </w:r>
          </w:p>
        </w:tc>
      </w:tr>
      <w:tr w:rsidR="00750691" w:rsidRPr="0044542D" w14:paraId="6E0B4D3A" w14:textId="77777777" w:rsidTr="001470B3">
        <w:trPr>
          <w:trHeight w:hRule="exact" w:val="224"/>
        </w:trPr>
        <w:tc>
          <w:tcPr>
            <w:tcW w:w="737" w:type="dxa"/>
            <w:tcBorders>
              <w:top w:val="nil"/>
              <w:left w:val="nil"/>
              <w:bottom w:val="nil"/>
              <w:right w:val="nil"/>
            </w:tcBorders>
            <w:shd w:val="clear" w:color="auto" w:fill="auto"/>
            <w:vAlign w:val="center"/>
            <w:hideMark/>
          </w:tcPr>
          <w:p w14:paraId="672FCB46"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IV.</w:t>
            </w:r>
          </w:p>
        </w:tc>
        <w:tc>
          <w:tcPr>
            <w:tcW w:w="4570" w:type="dxa"/>
            <w:tcBorders>
              <w:top w:val="nil"/>
              <w:left w:val="nil"/>
              <w:bottom w:val="nil"/>
              <w:right w:val="nil"/>
            </w:tcBorders>
            <w:shd w:val="clear" w:color="auto" w:fill="auto"/>
            <w:vAlign w:val="center"/>
            <w:hideMark/>
          </w:tcPr>
          <w:p w14:paraId="2F96299A"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Aktualizacja wartości inwestycji</w:t>
            </w:r>
          </w:p>
        </w:tc>
        <w:tc>
          <w:tcPr>
            <w:tcW w:w="1567" w:type="dxa"/>
            <w:tcBorders>
              <w:top w:val="nil"/>
              <w:left w:val="nil"/>
              <w:bottom w:val="nil"/>
              <w:right w:val="nil"/>
            </w:tcBorders>
            <w:shd w:val="clear" w:color="000000" w:fill="A6A6A6"/>
            <w:vAlign w:val="center"/>
            <w:hideMark/>
          </w:tcPr>
          <w:p w14:paraId="2EC6C56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1A8EB1D8"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6F496742"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3514BA00" w14:textId="77777777" w:rsidTr="001470B3">
        <w:trPr>
          <w:trHeight w:hRule="exact" w:val="224"/>
        </w:trPr>
        <w:tc>
          <w:tcPr>
            <w:tcW w:w="737" w:type="dxa"/>
            <w:tcBorders>
              <w:top w:val="nil"/>
              <w:left w:val="nil"/>
              <w:bottom w:val="nil"/>
              <w:right w:val="nil"/>
            </w:tcBorders>
            <w:shd w:val="clear" w:color="auto" w:fill="auto"/>
            <w:vAlign w:val="center"/>
            <w:hideMark/>
          </w:tcPr>
          <w:p w14:paraId="429EACD2"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V.</w:t>
            </w:r>
          </w:p>
        </w:tc>
        <w:tc>
          <w:tcPr>
            <w:tcW w:w="4570" w:type="dxa"/>
            <w:tcBorders>
              <w:top w:val="nil"/>
              <w:left w:val="nil"/>
              <w:bottom w:val="nil"/>
              <w:right w:val="nil"/>
            </w:tcBorders>
            <w:shd w:val="clear" w:color="auto" w:fill="auto"/>
            <w:vAlign w:val="center"/>
            <w:hideMark/>
          </w:tcPr>
          <w:p w14:paraId="5C58CCC7"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Inne</w:t>
            </w:r>
          </w:p>
        </w:tc>
        <w:tc>
          <w:tcPr>
            <w:tcW w:w="1567" w:type="dxa"/>
            <w:tcBorders>
              <w:top w:val="nil"/>
              <w:left w:val="nil"/>
              <w:bottom w:val="nil"/>
              <w:right w:val="nil"/>
            </w:tcBorders>
            <w:shd w:val="clear" w:color="000000" w:fill="A6A6A6"/>
            <w:vAlign w:val="center"/>
            <w:hideMark/>
          </w:tcPr>
          <w:p w14:paraId="55B4DBFD"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16684FC1"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281</w:t>
            </w:r>
          </w:p>
        </w:tc>
        <w:tc>
          <w:tcPr>
            <w:tcW w:w="986" w:type="dxa"/>
            <w:tcBorders>
              <w:top w:val="nil"/>
              <w:left w:val="nil"/>
              <w:bottom w:val="nil"/>
              <w:right w:val="nil"/>
            </w:tcBorders>
            <w:shd w:val="clear" w:color="auto" w:fill="auto"/>
            <w:vAlign w:val="center"/>
            <w:hideMark/>
          </w:tcPr>
          <w:p w14:paraId="3AC86698"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(100,0% )</w:t>
            </w:r>
          </w:p>
        </w:tc>
      </w:tr>
      <w:tr w:rsidR="00750691" w:rsidRPr="0044542D" w14:paraId="45013777" w14:textId="77777777" w:rsidTr="001470B3">
        <w:trPr>
          <w:trHeight w:hRule="exact" w:val="224"/>
        </w:trPr>
        <w:tc>
          <w:tcPr>
            <w:tcW w:w="737" w:type="dxa"/>
            <w:tcBorders>
              <w:top w:val="nil"/>
              <w:left w:val="nil"/>
              <w:bottom w:val="nil"/>
              <w:right w:val="nil"/>
            </w:tcBorders>
            <w:shd w:val="clear" w:color="auto" w:fill="auto"/>
            <w:vAlign w:val="center"/>
            <w:hideMark/>
          </w:tcPr>
          <w:p w14:paraId="7730513D"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13A976B1"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673B1C92"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61C3F6B0"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35DB9C20"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r>
      <w:tr w:rsidR="00750691" w:rsidRPr="0044542D" w14:paraId="4CD73745" w14:textId="77777777" w:rsidTr="001470B3">
        <w:trPr>
          <w:trHeight w:hRule="exact" w:val="224"/>
        </w:trPr>
        <w:tc>
          <w:tcPr>
            <w:tcW w:w="737" w:type="dxa"/>
            <w:tcBorders>
              <w:top w:val="nil"/>
              <w:left w:val="nil"/>
              <w:bottom w:val="nil"/>
              <w:right w:val="nil"/>
            </w:tcBorders>
            <w:shd w:val="clear" w:color="auto" w:fill="auto"/>
            <w:vAlign w:val="center"/>
            <w:hideMark/>
          </w:tcPr>
          <w:p w14:paraId="5AB9A0C7"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1E59D640"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Koszty finansowe</w:t>
            </w:r>
          </w:p>
        </w:tc>
        <w:tc>
          <w:tcPr>
            <w:tcW w:w="1567" w:type="dxa"/>
            <w:tcBorders>
              <w:top w:val="nil"/>
              <w:left w:val="nil"/>
              <w:bottom w:val="nil"/>
              <w:right w:val="nil"/>
            </w:tcBorders>
            <w:shd w:val="clear" w:color="000000" w:fill="A6A6A6"/>
            <w:vAlign w:val="center"/>
            <w:hideMark/>
          </w:tcPr>
          <w:p w14:paraId="777D1490"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11 716</w:t>
            </w:r>
          </w:p>
        </w:tc>
        <w:tc>
          <w:tcPr>
            <w:tcW w:w="1991" w:type="dxa"/>
            <w:tcBorders>
              <w:top w:val="nil"/>
              <w:left w:val="nil"/>
              <w:bottom w:val="nil"/>
              <w:right w:val="nil"/>
            </w:tcBorders>
            <w:shd w:val="clear" w:color="auto" w:fill="auto"/>
            <w:vAlign w:val="center"/>
            <w:hideMark/>
          </w:tcPr>
          <w:p w14:paraId="148AC4D0"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8 707</w:t>
            </w:r>
          </w:p>
        </w:tc>
        <w:tc>
          <w:tcPr>
            <w:tcW w:w="986" w:type="dxa"/>
            <w:tcBorders>
              <w:top w:val="nil"/>
              <w:left w:val="nil"/>
              <w:bottom w:val="nil"/>
              <w:right w:val="nil"/>
            </w:tcBorders>
            <w:shd w:val="clear" w:color="auto" w:fill="auto"/>
            <w:vAlign w:val="center"/>
            <w:hideMark/>
          </w:tcPr>
          <w:p w14:paraId="2AAD13A4"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34,6% </w:t>
            </w:r>
          </w:p>
        </w:tc>
      </w:tr>
      <w:tr w:rsidR="00750691" w:rsidRPr="0044542D" w14:paraId="3A803A9D" w14:textId="77777777" w:rsidTr="001470B3">
        <w:trPr>
          <w:trHeight w:hRule="exact" w:val="224"/>
        </w:trPr>
        <w:tc>
          <w:tcPr>
            <w:tcW w:w="737" w:type="dxa"/>
            <w:tcBorders>
              <w:top w:val="nil"/>
              <w:left w:val="nil"/>
              <w:bottom w:val="nil"/>
              <w:right w:val="nil"/>
            </w:tcBorders>
            <w:shd w:val="clear" w:color="auto" w:fill="auto"/>
            <w:vAlign w:val="center"/>
            <w:hideMark/>
          </w:tcPr>
          <w:p w14:paraId="777030D9"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w:t>
            </w:r>
          </w:p>
        </w:tc>
        <w:tc>
          <w:tcPr>
            <w:tcW w:w="4570" w:type="dxa"/>
            <w:tcBorders>
              <w:top w:val="nil"/>
              <w:left w:val="nil"/>
              <w:bottom w:val="nil"/>
              <w:right w:val="nil"/>
            </w:tcBorders>
            <w:shd w:val="clear" w:color="auto" w:fill="auto"/>
            <w:vAlign w:val="center"/>
            <w:hideMark/>
          </w:tcPr>
          <w:p w14:paraId="260EEC6B"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Odsetki</w:t>
            </w:r>
          </w:p>
        </w:tc>
        <w:tc>
          <w:tcPr>
            <w:tcW w:w="1567" w:type="dxa"/>
            <w:tcBorders>
              <w:top w:val="nil"/>
              <w:left w:val="nil"/>
              <w:bottom w:val="nil"/>
              <w:right w:val="nil"/>
            </w:tcBorders>
            <w:shd w:val="clear" w:color="000000" w:fill="A6A6A6"/>
            <w:vAlign w:val="center"/>
            <w:hideMark/>
          </w:tcPr>
          <w:p w14:paraId="25909AD1"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2 716</w:t>
            </w:r>
          </w:p>
        </w:tc>
        <w:tc>
          <w:tcPr>
            <w:tcW w:w="1991" w:type="dxa"/>
            <w:tcBorders>
              <w:top w:val="nil"/>
              <w:left w:val="nil"/>
              <w:bottom w:val="nil"/>
              <w:right w:val="nil"/>
            </w:tcBorders>
            <w:shd w:val="clear" w:color="auto" w:fill="auto"/>
            <w:vAlign w:val="center"/>
            <w:hideMark/>
          </w:tcPr>
          <w:p w14:paraId="37900484"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505</w:t>
            </w:r>
          </w:p>
        </w:tc>
        <w:tc>
          <w:tcPr>
            <w:tcW w:w="986" w:type="dxa"/>
            <w:tcBorders>
              <w:top w:val="nil"/>
              <w:left w:val="nil"/>
              <w:bottom w:val="nil"/>
              <w:right w:val="nil"/>
            </w:tcBorders>
            <w:shd w:val="clear" w:color="auto" w:fill="auto"/>
            <w:vAlign w:val="center"/>
            <w:hideMark/>
          </w:tcPr>
          <w:p w14:paraId="2B0A0576"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437,8% </w:t>
            </w:r>
          </w:p>
        </w:tc>
      </w:tr>
      <w:tr w:rsidR="00750691" w:rsidRPr="0044542D" w14:paraId="7BA45AD1" w14:textId="77777777" w:rsidTr="001470B3">
        <w:trPr>
          <w:trHeight w:hRule="exact" w:val="224"/>
        </w:trPr>
        <w:tc>
          <w:tcPr>
            <w:tcW w:w="737" w:type="dxa"/>
            <w:tcBorders>
              <w:top w:val="nil"/>
              <w:left w:val="nil"/>
              <w:bottom w:val="nil"/>
              <w:right w:val="nil"/>
            </w:tcBorders>
            <w:shd w:val="clear" w:color="auto" w:fill="auto"/>
            <w:vAlign w:val="center"/>
            <w:hideMark/>
          </w:tcPr>
          <w:p w14:paraId="64555C18"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w:t>
            </w:r>
          </w:p>
        </w:tc>
        <w:tc>
          <w:tcPr>
            <w:tcW w:w="4570" w:type="dxa"/>
            <w:tcBorders>
              <w:top w:val="nil"/>
              <w:left w:val="nil"/>
              <w:bottom w:val="nil"/>
              <w:right w:val="nil"/>
            </w:tcBorders>
            <w:shd w:val="clear" w:color="auto" w:fill="auto"/>
            <w:vAlign w:val="center"/>
            <w:hideMark/>
          </w:tcPr>
          <w:p w14:paraId="39BAF45D"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Strata ze zbycia inwestycji</w:t>
            </w:r>
          </w:p>
        </w:tc>
        <w:tc>
          <w:tcPr>
            <w:tcW w:w="1567" w:type="dxa"/>
            <w:tcBorders>
              <w:top w:val="nil"/>
              <w:left w:val="nil"/>
              <w:bottom w:val="nil"/>
              <w:right w:val="nil"/>
            </w:tcBorders>
            <w:shd w:val="clear" w:color="000000" w:fill="A6A6A6"/>
            <w:vAlign w:val="center"/>
            <w:hideMark/>
          </w:tcPr>
          <w:p w14:paraId="543D5FFC"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14</w:t>
            </w:r>
          </w:p>
        </w:tc>
        <w:tc>
          <w:tcPr>
            <w:tcW w:w="1991" w:type="dxa"/>
            <w:tcBorders>
              <w:top w:val="nil"/>
              <w:left w:val="nil"/>
              <w:bottom w:val="nil"/>
              <w:right w:val="nil"/>
            </w:tcBorders>
            <w:shd w:val="clear" w:color="auto" w:fill="auto"/>
            <w:vAlign w:val="center"/>
            <w:hideMark/>
          </w:tcPr>
          <w:p w14:paraId="51983C5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584F7766"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62BDA4D9" w14:textId="77777777" w:rsidTr="001470B3">
        <w:trPr>
          <w:trHeight w:hRule="exact" w:val="224"/>
        </w:trPr>
        <w:tc>
          <w:tcPr>
            <w:tcW w:w="737" w:type="dxa"/>
            <w:tcBorders>
              <w:top w:val="nil"/>
              <w:left w:val="nil"/>
              <w:bottom w:val="nil"/>
              <w:right w:val="nil"/>
            </w:tcBorders>
            <w:shd w:val="clear" w:color="auto" w:fill="auto"/>
            <w:vAlign w:val="center"/>
            <w:hideMark/>
          </w:tcPr>
          <w:p w14:paraId="6B3D112A"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III.</w:t>
            </w:r>
          </w:p>
        </w:tc>
        <w:tc>
          <w:tcPr>
            <w:tcW w:w="4570" w:type="dxa"/>
            <w:tcBorders>
              <w:top w:val="nil"/>
              <w:left w:val="nil"/>
              <w:bottom w:val="nil"/>
              <w:right w:val="nil"/>
            </w:tcBorders>
            <w:shd w:val="clear" w:color="auto" w:fill="auto"/>
            <w:vAlign w:val="center"/>
            <w:hideMark/>
          </w:tcPr>
          <w:p w14:paraId="20C8613C"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Aktualizacja wartości inwestycji</w:t>
            </w:r>
          </w:p>
        </w:tc>
        <w:tc>
          <w:tcPr>
            <w:tcW w:w="1567" w:type="dxa"/>
            <w:tcBorders>
              <w:top w:val="nil"/>
              <w:left w:val="nil"/>
              <w:bottom w:val="nil"/>
              <w:right w:val="nil"/>
            </w:tcBorders>
            <w:shd w:val="clear" w:color="000000" w:fill="A6A6A6"/>
            <w:vAlign w:val="center"/>
            <w:hideMark/>
          </w:tcPr>
          <w:p w14:paraId="424700B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1991" w:type="dxa"/>
            <w:tcBorders>
              <w:top w:val="nil"/>
              <w:left w:val="nil"/>
              <w:bottom w:val="nil"/>
              <w:right w:val="nil"/>
            </w:tcBorders>
            <w:shd w:val="clear" w:color="auto" w:fill="auto"/>
            <w:vAlign w:val="center"/>
            <w:hideMark/>
          </w:tcPr>
          <w:p w14:paraId="38F2E54A"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595310F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750691" w:rsidRPr="0044542D" w14:paraId="24F2B9CF" w14:textId="77777777" w:rsidTr="001470B3">
        <w:trPr>
          <w:trHeight w:hRule="exact" w:val="224"/>
        </w:trPr>
        <w:tc>
          <w:tcPr>
            <w:tcW w:w="737" w:type="dxa"/>
            <w:tcBorders>
              <w:top w:val="nil"/>
              <w:left w:val="nil"/>
              <w:bottom w:val="nil"/>
              <w:right w:val="nil"/>
            </w:tcBorders>
            <w:shd w:val="clear" w:color="auto" w:fill="auto"/>
            <w:vAlign w:val="center"/>
            <w:hideMark/>
          </w:tcPr>
          <w:p w14:paraId="2069F49F"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IV.</w:t>
            </w:r>
          </w:p>
        </w:tc>
        <w:tc>
          <w:tcPr>
            <w:tcW w:w="4570" w:type="dxa"/>
            <w:tcBorders>
              <w:top w:val="nil"/>
              <w:left w:val="nil"/>
              <w:bottom w:val="nil"/>
              <w:right w:val="nil"/>
            </w:tcBorders>
            <w:shd w:val="clear" w:color="auto" w:fill="auto"/>
            <w:vAlign w:val="center"/>
            <w:hideMark/>
          </w:tcPr>
          <w:p w14:paraId="1BDA3ECC" w14:textId="77777777" w:rsidR="008176C1" w:rsidRPr="0044542D" w:rsidRDefault="00F314A9" w:rsidP="008176C1">
            <w:pPr>
              <w:spacing w:after="0" w:line="240" w:lineRule="auto"/>
              <w:rPr>
                <w:rFonts w:ascii="Calibri" w:eastAsia="Times New Roman" w:hAnsi="Calibri" w:cs="Calibri"/>
                <w:color w:val="000000"/>
                <w:sz w:val="18"/>
                <w:szCs w:val="18"/>
                <w:lang w:eastAsia="pl-PL"/>
              </w:rPr>
            </w:pPr>
            <w:r w:rsidRPr="0044542D">
              <w:rPr>
                <w:rFonts w:ascii="Calibri" w:hAnsi="Calibri" w:cs="Calibri"/>
                <w:color w:val="000000"/>
                <w:sz w:val="18"/>
                <w:szCs w:val="18"/>
              </w:rPr>
              <w:t>Inne</w:t>
            </w:r>
          </w:p>
        </w:tc>
        <w:tc>
          <w:tcPr>
            <w:tcW w:w="1567" w:type="dxa"/>
            <w:tcBorders>
              <w:top w:val="nil"/>
              <w:left w:val="nil"/>
              <w:bottom w:val="nil"/>
              <w:right w:val="nil"/>
            </w:tcBorders>
            <w:shd w:val="clear" w:color="000000" w:fill="A6A6A6"/>
            <w:vAlign w:val="center"/>
            <w:hideMark/>
          </w:tcPr>
          <w:p w14:paraId="1EA7D315"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8 986</w:t>
            </w:r>
          </w:p>
        </w:tc>
        <w:tc>
          <w:tcPr>
            <w:tcW w:w="1991" w:type="dxa"/>
            <w:tcBorders>
              <w:top w:val="nil"/>
              <w:left w:val="nil"/>
              <w:bottom w:val="nil"/>
              <w:right w:val="nil"/>
            </w:tcBorders>
            <w:shd w:val="clear" w:color="auto" w:fill="auto"/>
            <w:vAlign w:val="center"/>
            <w:hideMark/>
          </w:tcPr>
          <w:p w14:paraId="27597E3C"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8 202</w:t>
            </w:r>
          </w:p>
        </w:tc>
        <w:tc>
          <w:tcPr>
            <w:tcW w:w="986" w:type="dxa"/>
            <w:tcBorders>
              <w:top w:val="nil"/>
              <w:left w:val="nil"/>
              <w:bottom w:val="nil"/>
              <w:right w:val="nil"/>
            </w:tcBorders>
            <w:shd w:val="clear" w:color="auto" w:fill="auto"/>
            <w:vAlign w:val="center"/>
            <w:hideMark/>
          </w:tcPr>
          <w:p w14:paraId="2F4C80B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9,6% </w:t>
            </w:r>
          </w:p>
        </w:tc>
      </w:tr>
      <w:tr w:rsidR="00750691" w:rsidRPr="0044542D" w14:paraId="1EBBAC76" w14:textId="77777777" w:rsidTr="001470B3">
        <w:trPr>
          <w:trHeight w:hRule="exact" w:val="224"/>
        </w:trPr>
        <w:tc>
          <w:tcPr>
            <w:tcW w:w="737" w:type="dxa"/>
            <w:tcBorders>
              <w:top w:val="nil"/>
              <w:left w:val="nil"/>
              <w:bottom w:val="nil"/>
              <w:right w:val="nil"/>
            </w:tcBorders>
            <w:shd w:val="clear" w:color="auto" w:fill="auto"/>
            <w:vAlign w:val="center"/>
            <w:hideMark/>
          </w:tcPr>
          <w:p w14:paraId="0ECEFF10"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361BB984"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60A8D957"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1991" w:type="dxa"/>
            <w:tcBorders>
              <w:top w:val="nil"/>
              <w:left w:val="nil"/>
              <w:bottom w:val="nil"/>
              <w:right w:val="nil"/>
            </w:tcBorders>
            <w:shd w:val="clear" w:color="auto" w:fill="auto"/>
            <w:vAlign w:val="center"/>
            <w:hideMark/>
          </w:tcPr>
          <w:p w14:paraId="48A6B705"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3EC8218B" w14:textId="77777777" w:rsidR="008176C1" w:rsidRPr="0044542D" w:rsidRDefault="008176C1" w:rsidP="008176C1">
            <w:pPr>
              <w:spacing w:after="0" w:line="240" w:lineRule="auto"/>
              <w:jc w:val="right"/>
              <w:rPr>
                <w:rFonts w:ascii="Calibri" w:eastAsia="Times New Roman" w:hAnsi="Calibri" w:cs="Calibri"/>
                <w:color w:val="000000"/>
                <w:sz w:val="18"/>
                <w:szCs w:val="18"/>
                <w:lang w:eastAsia="pl-PL"/>
              </w:rPr>
            </w:pPr>
          </w:p>
        </w:tc>
      </w:tr>
      <w:tr w:rsidR="00750691" w:rsidRPr="0044542D" w14:paraId="578B2FB9" w14:textId="77777777" w:rsidTr="001470B3">
        <w:trPr>
          <w:trHeight w:hRule="exact" w:val="224"/>
        </w:trPr>
        <w:tc>
          <w:tcPr>
            <w:tcW w:w="737" w:type="dxa"/>
            <w:tcBorders>
              <w:top w:val="single" w:sz="4" w:space="0" w:color="auto"/>
              <w:left w:val="nil"/>
              <w:bottom w:val="single" w:sz="4" w:space="0" w:color="auto"/>
              <w:right w:val="nil"/>
            </w:tcBorders>
            <w:shd w:val="clear" w:color="auto" w:fill="auto"/>
            <w:vAlign w:val="center"/>
            <w:hideMark/>
          </w:tcPr>
          <w:p w14:paraId="20D3F1FA" w14:textId="77777777" w:rsidR="008176C1" w:rsidRPr="0044542D" w:rsidRDefault="00F314A9"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4570" w:type="dxa"/>
            <w:tcBorders>
              <w:top w:val="single" w:sz="4" w:space="0" w:color="auto"/>
              <w:left w:val="nil"/>
              <w:bottom w:val="single" w:sz="4" w:space="0" w:color="auto"/>
              <w:right w:val="nil"/>
            </w:tcBorders>
            <w:shd w:val="clear" w:color="auto" w:fill="auto"/>
            <w:vAlign w:val="center"/>
            <w:hideMark/>
          </w:tcPr>
          <w:p w14:paraId="7DF6C5C1" w14:textId="77777777" w:rsidR="00E100F7" w:rsidRPr="0044542D" w:rsidRDefault="00F314A9">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ZYSK / </w:t>
            </w:r>
            <w:r w:rsidR="00416E49" w:rsidRPr="0044542D">
              <w:rPr>
                <w:rFonts w:ascii="Calibri" w:hAnsi="Calibri" w:cs="Calibri"/>
                <w:b/>
                <w:bCs/>
                <w:color w:val="000000"/>
                <w:sz w:val="18"/>
                <w:szCs w:val="18"/>
              </w:rPr>
              <w:t xml:space="preserve">STRATA Z DZIAŁALNOŚCI </w:t>
            </w:r>
            <w:r w:rsidRPr="0044542D">
              <w:rPr>
                <w:rFonts w:ascii="Calibri" w:hAnsi="Calibri" w:cs="Calibri"/>
                <w:b/>
                <w:bCs/>
                <w:color w:val="000000"/>
                <w:sz w:val="18"/>
                <w:szCs w:val="18"/>
              </w:rPr>
              <w:t>GOSPODARCZEJ (F+G-H)</w:t>
            </w:r>
          </w:p>
        </w:tc>
        <w:tc>
          <w:tcPr>
            <w:tcW w:w="1567" w:type="dxa"/>
            <w:tcBorders>
              <w:top w:val="single" w:sz="4" w:space="0" w:color="auto"/>
              <w:left w:val="nil"/>
              <w:bottom w:val="single" w:sz="4" w:space="0" w:color="auto"/>
              <w:right w:val="nil"/>
            </w:tcBorders>
            <w:shd w:val="clear" w:color="000000" w:fill="A6A6A6"/>
            <w:vAlign w:val="center"/>
            <w:hideMark/>
          </w:tcPr>
          <w:p w14:paraId="7F0D7751"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6 474</w:t>
            </w:r>
          </w:p>
        </w:tc>
        <w:tc>
          <w:tcPr>
            <w:tcW w:w="1991" w:type="dxa"/>
            <w:tcBorders>
              <w:top w:val="single" w:sz="4" w:space="0" w:color="auto"/>
              <w:left w:val="nil"/>
              <w:bottom w:val="single" w:sz="4" w:space="0" w:color="auto"/>
              <w:right w:val="nil"/>
            </w:tcBorders>
            <w:shd w:val="clear" w:color="auto" w:fill="auto"/>
            <w:vAlign w:val="center"/>
            <w:hideMark/>
          </w:tcPr>
          <w:p w14:paraId="42A76885"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4 861</w:t>
            </w:r>
          </w:p>
        </w:tc>
        <w:tc>
          <w:tcPr>
            <w:tcW w:w="986" w:type="dxa"/>
            <w:tcBorders>
              <w:top w:val="single" w:sz="4" w:space="0" w:color="auto"/>
              <w:left w:val="nil"/>
              <w:bottom w:val="single" w:sz="4" w:space="0" w:color="auto"/>
              <w:right w:val="nil"/>
            </w:tcBorders>
            <w:shd w:val="clear" w:color="auto" w:fill="auto"/>
            <w:vAlign w:val="center"/>
            <w:hideMark/>
          </w:tcPr>
          <w:p w14:paraId="2B61872A"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33,2% </w:t>
            </w:r>
          </w:p>
        </w:tc>
      </w:tr>
      <w:tr w:rsidR="00750691" w:rsidRPr="0044542D" w14:paraId="511449EA" w14:textId="77777777" w:rsidTr="001470B3">
        <w:trPr>
          <w:trHeight w:hRule="exact" w:val="224"/>
        </w:trPr>
        <w:tc>
          <w:tcPr>
            <w:tcW w:w="737" w:type="dxa"/>
            <w:tcBorders>
              <w:top w:val="nil"/>
              <w:left w:val="nil"/>
              <w:bottom w:val="nil"/>
              <w:right w:val="nil"/>
            </w:tcBorders>
            <w:shd w:val="clear" w:color="auto" w:fill="auto"/>
            <w:vAlign w:val="center"/>
            <w:hideMark/>
          </w:tcPr>
          <w:p w14:paraId="11B2A167"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0CE6B40E" w14:textId="77777777" w:rsidR="008176C1" w:rsidRPr="0044542D" w:rsidRDefault="008176C1"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09962314"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5FCC6D43" w14:textId="77777777" w:rsidR="008176C1" w:rsidRPr="0044542D" w:rsidRDefault="008176C1" w:rsidP="008176C1">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vAlign w:val="center"/>
            <w:hideMark/>
          </w:tcPr>
          <w:p w14:paraId="4088899E" w14:textId="77777777" w:rsidR="008176C1" w:rsidRPr="0044542D" w:rsidRDefault="008176C1" w:rsidP="008176C1">
            <w:pPr>
              <w:spacing w:after="0" w:line="240" w:lineRule="auto"/>
              <w:jc w:val="right"/>
              <w:rPr>
                <w:rFonts w:ascii="Calibri" w:eastAsia="Times New Roman" w:hAnsi="Calibri" w:cs="Calibri"/>
                <w:b/>
                <w:bCs/>
                <w:color w:val="000000"/>
                <w:sz w:val="18"/>
                <w:szCs w:val="18"/>
                <w:lang w:eastAsia="pl-PL"/>
              </w:rPr>
            </w:pPr>
          </w:p>
        </w:tc>
      </w:tr>
      <w:tr w:rsidR="00750691" w:rsidRPr="0044542D" w14:paraId="64EDC56A" w14:textId="77777777" w:rsidTr="001470B3">
        <w:trPr>
          <w:trHeight w:hRule="exact" w:val="224"/>
        </w:trPr>
        <w:tc>
          <w:tcPr>
            <w:tcW w:w="737" w:type="dxa"/>
            <w:tcBorders>
              <w:top w:val="nil"/>
              <w:left w:val="nil"/>
              <w:bottom w:val="nil"/>
              <w:right w:val="nil"/>
            </w:tcBorders>
            <w:shd w:val="clear" w:color="auto" w:fill="auto"/>
            <w:vAlign w:val="center"/>
            <w:hideMark/>
          </w:tcPr>
          <w:p w14:paraId="126475D8" w14:textId="77777777" w:rsidR="008176C1" w:rsidRPr="0044542D" w:rsidRDefault="008176C1"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33099F29" w14:textId="77777777" w:rsidR="008176C1" w:rsidRPr="0044542D" w:rsidRDefault="00F314A9"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Wynik zdarzeń nadzwyczajnych</w:t>
            </w:r>
          </w:p>
        </w:tc>
        <w:tc>
          <w:tcPr>
            <w:tcW w:w="1567" w:type="dxa"/>
            <w:tcBorders>
              <w:top w:val="nil"/>
              <w:left w:val="nil"/>
              <w:bottom w:val="nil"/>
              <w:right w:val="nil"/>
            </w:tcBorders>
            <w:shd w:val="clear" w:color="000000" w:fill="A6A6A6"/>
            <w:vAlign w:val="center"/>
            <w:hideMark/>
          </w:tcPr>
          <w:p w14:paraId="132BAA82" w14:textId="77777777" w:rsidR="008176C1" w:rsidRPr="0044542D" w:rsidRDefault="00F314A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1991" w:type="dxa"/>
            <w:tcBorders>
              <w:top w:val="nil"/>
              <w:left w:val="nil"/>
              <w:bottom w:val="nil"/>
              <w:right w:val="nil"/>
            </w:tcBorders>
            <w:shd w:val="clear" w:color="auto" w:fill="auto"/>
            <w:vAlign w:val="center"/>
            <w:hideMark/>
          </w:tcPr>
          <w:p w14:paraId="0D39031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5F373B60" w14:textId="77777777" w:rsidR="008176C1" w:rsidRPr="0044542D" w:rsidRDefault="00F314A9"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BF47F6" w:rsidRPr="0044542D" w14:paraId="03B45BFE" w14:textId="77777777" w:rsidTr="001470B3">
        <w:trPr>
          <w:trHeight w:hRule="exact" w:val="224"/>
        </w:trPr>
        <w:tc>
          <w:tcPr>
            <w:tcW w:w="737" w:type="dxa"/>
            <w:tcBorders>
              <w:top w:val="nil"/>
              <w:left w:val="nil"/>
              <w:bottom w:val="nil"/>
              <w:right w:val="nil"/>
            </w:tcBorders>
            <w:shd w:val="clear" w:color="auto" w:fill="auto"/>
            <w:vAlign w:val="center"/>
            <w:hideMark/>
          </w:tcPr>
          <w:p w14:paraId="10BB50CC"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7D175B0D"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Odpisy wartości firmy</w:t>
            </w:r>
          </w:p>
        </w:tc>
        <w:tc>
          <w:tcPr>
            <w:tcW w:w="1567" w:type="dxa"/>
            <w:tcBorders>
              <w:top w:val="nil"/>
              <w:left w:val="nil"/>
              <w:bottom w:val="nil"/>
              <w:right w:val="nil"/>
            </w:tcBorders>
            <w:shd w:val="clear" w:color="000000" w:fill="A6A6A6"/>
            <w:vAlign w:val="center"/>
            <w:hideMark/>
          </w:tcPr>
          <w:p w14:paraId="040D03BA"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13</w:t>
            </w:r>
          </w:p>
        </w:tc>
        <w:tc>
          <w:tcPr>
            <w:tcW w:w="1991" w:type="dxa"/>
            <w:tcBorders>
              <w:top w:val="nil"/>
              <w:left w:val="nil"/>
              <w:bottom w:val="nil"/>
              <w:right w:val="nil"/>
            </w:tcBorders>
            <w:shd w:val="clear" w:color="auto" w:fill="auto"/>
            <w:vAlign w:val="center"/>
            <w:hideMark/>
          </w:tcPr>
          <w:p w14:paraId="0254AFBF"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05E6D635"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color w:val="000000"/>
                <w:sz w:val="18"/>
                <w:szCs w:val="18"/>
              </w:rPr>
              <w:t>-</w:t>
            </w:r>
          </w:p>
        </w:tc>
      </w:tr>
      <w:tr w:rsidR="00BF47F6" w:rsidRPr="0044542D" w14:paraId="1C83238D" w14:textId="77777777" w:rsidTr="001470B3">
        <w:trPr>
          <w:trHeight w:hRule="exact" w:val="224"/>
        </w:trPr>
        <w:tc>
          <w:tcPr>
            <w:tcW w:w="737" w:type="dxa"/>
            <w:tcBorders>
              <w:top w:val="nil"/>
              <w:left w:val="nil"/>
              <w:bottom w:val="nil"/>
              <w:right w:val="nil"/>
            </w:tcBorders>
            <w:shd w:val="clear" w:color="auto" w:fill="auto"/>
            <w:vAlign w:val="center"/>
            <w:hideMark/>
          </w:tcPr>
          <w:p w14:paraId="3939D43D"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7A9002D9"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01CA3E37"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46C16F5D" w14:textId="77777777" w:rsidR="00BF47F6" w:rsidRPr="0044542D" w:rsidRDefault="00BF47F6" w:rsidP="008176C1">
            <w:pPr>
              <w:spacing w:after="0" w:line="240" w:lineRule="auto"/>
              <w:jc w:val="right"/>
              <w:rPr>
                <w:rFonts w:ascii="Calibri" w:eastAsia="Times New Roman" w:hAnsi="Calibri" w:cs="Calibri"/>
                <w:color w:val="000000"/>
                <w:sz w:val="18"/>
                <w:szCs w:val="18"/>
                <w:lang w:eastAsia="pl-PL"/>
              </w:rPr>
            </w:pPr>
          </w:p>
        </w:tc>
        <w:tc>
          <w:tcPr>
            <w:tcW w:w="986" w:type="dxa"/>
            <w:tcBorders>
              <w:top w:val="nil"/>
              <w:left w:val="nil"/>
              <w:bottom w:val="nil"/>
              <w:right w:val="nil"/>
            </w:tcBorders>
            <w:shd w:val="clear" w:color="auto" w:fill="auto"/>
            <w:vAlign w:val="center"/>
            <w:hideMark/>
          </w:tcPr>
          <w:p w14:paraId="05DA2326" w14:textId="77777777" w:rsidR="00BF47F6" w:rsidRPr="0044542D" w:rsidRDefault="00BF47F6" w:rsidP="008176C1">
            <w:pPr>
              <w:spacing w:after="0" w:line="240" w:lineRule="auto"/>
              <w:jc w:val="right"/>
              <w:rPr>
                <w:rFonts w:ascii="Calibri" w:eastAsia="Times New Roman" w:hAnsi="Calibri" w:cs="Calibri"/>
                <w:color w:val="000000"/>
                <w:sz w:val="18"/>
                <w:szCs w:val="18"/>
                <w:lang w:eastAsia="pl-PL"/>
              </w:rPr>
            </w:pPr>
          </w:p>
        </w:tc>
      </w:tr>
      <w:tr w:rsidR="00BF47F6" w:rsidRPr="0044542D" w14:paraId="3678BAAA" w14:textId="77777777" w:rsidTr="001470B3">
        <w:trPr>
          <w:trHeight w:hRule="exact" w:val="224"/>
        </w:trPr>
        <w:tc>
          <w:tcPr>
            <w:tcW w:w="737" w:type="dxa"/>
            <w:tcBorders>
              <w:top w:val="single" w:sz="4" w:space="0" w:color="auto"/>
              <w:left w:val="nil"/>
              <w:bottom w:val="single" w:sz="4" w:space="0" w:color="auto"/>
              <w:right w:val="nil"/>
            </w:tcBorders>
            <w:shd w:val="clear" w:color="auto" w:fill="auto"/>
            <w:vAlign w:val="center"/>
            <w:hideMark/>
          </w:tcPr>
          <w:p w14:paraId="6DF79B48"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4570" w:type="dxa"/>
            <w:tcBorders>
              <w:top w:val="single" w:sz="4" w:space="0" w:color="auto"/>
              <w:left w:val="nil"/>
              <w:bottom w:val="single" w:sz="4" w:space="0" w:color="auto"/>
              <w:right w:val="nil"/>
            </w:tcBorders>
            <w:shd w:val="clear" w:color="auto" w:fill="auto"/>
            <w:vAlign w:val="center"/>
            <w:hideMark/>
          </w:tcPr>
          <w:p w14:paraId="4F0D08CC"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ZYSK / STRATA BRUTTO</w:t>
            </w:r>
          </w:p>
        </w:tc>
        <w:tc>
          <w:tcPr>
            <w:tcW w:w="1567" w:type="dxa"/>
            <w:tcBorders>
              <w:top w:val="single" w:sz="4" w:space="0" w:color="auto"/>
              <w:left w:val="nil"/>
              <w:bottom w:val="single" w:sz="4" w:space="0" w:color="auto"/>
              <w:right w:val="nil"/>
            </w:tcBorders>
            <w:shd w:val="clear" w:color="000000" w:fill="A6A6A6"/>
            <w:vAlign w:val="center"/>
            <w:hideMark/>
          </w:tcPr>
          <w:p w14:paraId="42176CD3"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6 461</w:t>
            </w:r>
          </w:p>
        </w:tc>
        <w:tc>
          <w:tcPr>
            <w:tcW w:w="1991" w:type="dxa"/>
            <w:tcBorders>
              <w:top w:val="single" w:sz="4" w:space="0" w:color="auto"/>
              <w:left w:val="nil"/>
              <w:bottom w:val="single" w:sz="4" w:space="0" w:color="auto"/>
              <w:right w:val="nil"/>
            </w:tcBorders>
            <w:shd w:val="clear" w:color="auto" w:fill="auto"/>
            <w:vAlign w:val="center"/>
            <w:hideMark/>
          </w:tcPr>
          <w:p w14:paraId="17B6B804"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4 861</w:t>
            </w:r>
          </w:p>
        </w:tc>
        <w:tc>
          <w:tcPr>
            <w:tcW w:w="986" w:type="dxa"/>
            <w:tcBorders>
              <w:top w:val="single" w:sz="4" w:space="0" w:color="auto"/>
              <w:left w:val="nil"/>
              <w:bottom w:val="single" w:sz="4" w:space="0" w:color="auto"/>
              <w:right w:val="nil"/>
            </w:tcBorders>
            <w:shd w:val="clear" w:color="auto" w:fill="auto"/>
            <w:vAlign w:val="center"/>
            <w:hideMark/>
          </w:tcPr>
          <w:p w14:paraId="57BE315E"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32,9% </w:t>
            </w:r>
          </w:p>
        </w:tc>
      </w:tr>
      <w:tr w:rsidR="00BF47F6" w:rsidRPr="0044542D" w14:paraId="7B18C829" w14:textId="77777777" w:rsidTr="001470B3">
        <w:trPr>
          <w:trHeight w:hRule="exact" w:val="224"/>
        </w:trPr>
        <w:tc>
          <w:tcPr>
            <w:tcW w:w="737" w:type="dxa"/>
            <w:tcBorders>
              <w:top w:val="nil"/>
              <w:left w:val="nil"/>
              <w:bottom w:val="nil"/>
              <w:right w:val="nil"/>
            </w:tcBorders>
            <w:shd w:val="clear" w:color="auto" w:fill="auto"/>
            <w:vAlign w:val="center"/>
            <w:hideMark/>
          </w:tcPr>
          <w:p w14:paraId="509DEB97"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5563E5E8"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7477DE41"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35964FD0"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vAlign w:val="center"/>
            <w:hideMark/>
          </w:tcPr>
          <w:p w14:paraId="62809D20"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p>
        </w:tc>
      </w:tr>
      <w:tr w:rsidR="00BF47F6" w:rsidRPr="0044542D" w14:paraId="7C99C160" w14:textId="77777777" w:rsidTr="001470B3">
        <w:trPr>
          <w:trHeight w:hRule="exact" w:val="224"/>
        </w:trPr>
        <w:tc>
          <w:tcPr>
            <w:tcW w:w="737" w:type="dxa"/>
            <w:tcBorders>
              <w:top w:val="nil"/>
              <w:left w:val="nil"/>
              <w:bottom w:val="nil"/>
              <w:right w:val="nil"/>
            </w:tcBorders>
            <w:shd w:val="clear" w:color="auto" w:fill="auto"/>
            <w:vAlign w:val="center"/>
            <w:hideMark/>
          </w:tcPr>
          <w:p w14:paraId="00C3D08C"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732443E1"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Podatek dochodowy</w:t>
            </w:r>
          </w:p>
        </w:tc>
        <w:tc>
          <w:tcPr>
            <w:tcW w:w="1567" w:type="dxa"/>
            <w:tcBorders>
              <w:top w:val="nil"/>
              <w:left w:val="nil"/>
              <w:bottom w:val="nil"/>
              <w:right w:val="nil"/>
            </w:tcBorders>
            <w:shd w:val="clear" w:color="000000" w:fill="A6A6A6"/>
            <w:vAlign w:val="center"/>
            <w:hideMark/>
          </w:tcPr>
          <w:p w14:paraId="514CF158"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2 102</w:t>
            </w:r>
          </w:p>
        </w:tc>
        <w:tc>
          <w:tcPr>
            <w:tcW w:w="1991" w:type="dxa"/>
            <w:tcBorders>
              <w:top w:val="nil"/>
              <w:left w:val="nil"/>
              <w:bottom w:val="nil"/>
              <w:right w:val="nil"/>
            </w:tcBorders>
            <w:shd w:val="clear" w:color="auto" w:fill="auto"/>
            <w:vAlign w:val="center"/>
            <w:hideMark/>
          </w:tcPr>
          <w:p w14:paraId="0FD3A3D9" w14:textId="77777777" w:rsidR="00BF47F6" w:rsidRPr="0044542D" w:rsidRDefault="00BF47F6"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FF0000"/>
                <w:sz w:val="18"/>
                <w:szCs w:val="18"/>
              </w:rPr>
              <w:t xml:space="preserve">  (54)</w:t>
            </w:r>
          </w:p>
        </w:tc>
        <w:tc>
          <w:tcPr>
            <w:tcW w:w="986" w:type="dxa"/>
            <w:tcBorders>
              <w:top w:val="nil"/>
              <w:left w:val="nil"/>
              <w:bottom w:val="nil"/>
              <w:right w:val="nil"/>
            </w:tcBorders>
            <w:shd w:val="clear" w:color="auto" w:fill="auto"/>
            <w:vAlign w:val="center"/>
            <w:hideMark/>
          </w:tcPr>
          <w:p w14:paraId="45417E5E"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(3 992,6% )</w:t>
            </w:r>
          </w:p>
        </w:tc>
      </w:tr>
      <w:tr w:rsidR="00BF47F6" w:rsidRPr="0044542D" w14:paraId="04B8242C" w14:textId="77777777" w:rsidTr="001470B3">
        <w:trPr>
          <w:trHeight w:hRule="exact" w:val="224"/>
        </w:trPr>
        <w:tc>
          <w:tcPr>
            <w:tcW w:w="737" w:type="dxa"/>
            <w:tcBorders>
              <w:top w:val="nil"/>
              <w:left w:val="nil"/>
              <w:bottom w:val="nil"/>
              <w:right w:val="nil"/>
            </w:tcBorders>
            <w:shd w:val="clear" w:color="auto" w:fill="auto"/>
            <w:vAlign w:val="center"/>
            <w:hideMark/>
          </w:tcPr>
          <w:p w14:paraId="319C68ED"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5872190C"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Pozostałe obowiązkowe zmniejszenia zysku (zwiększenia straty)</w:t>
            </w:r>
          </w:p>
        </w:tc>
        <w:tc>
          <w:tcPr>
            <w:tcW w:w="1567" w:type="dxa"/>
            <w:tcBorders>
              <w:top w:val="nil"/>
              <w:left w:val="nil"/>
              <w:bottom w:val="nil"/>
              <w:right w:val="nil"/>
            </w:tcBorders>
            <w:shd w:val="clear" w:color="000000" w:fill="A6A6A6"/>
            <w:vAlign w:val="center"/>
            <w:hideMark/>
          </w:tcPr>
          <w:p w14:paraId="2C37D01B"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17</w:t>
            </w:r>
          </w:p>
        </w:tc>
        <w:tc>
          <w:tcPr>
            <w:tcW w:w="1991" w:type="dxa"/>
            <w:tcBorders>
              <w:top w:val="nil"/>
              <w:left w:val="nil"/>
              <w:bottom w:val="nil"/>
              <w:right w:val="nil"/>
            </w:tcBorders>
            <w:shd w:val="clear" w:color="auto" w:fill="auto"/>
            <w:vAlign w:val="center"/>
            <w:hideMark/>
          </w:tcPr>
          <w:p w14:paraId="7437611D" w14:textId="77777777" w:rsidR="00BF47F6" w:rsidRPr="0044542D" w:rsidRDefault="00BF47F6" w:rsidP="008176C1">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86" w:type="dxa"/>
            <w:tcBorders>
              <w:top w:val="nil"/>
              <w:left w:val="nil"/>
              <w:bottom w:val="nil"/>
              <w:right w:val="nil"/>
            </w:tcBorders>
            <w:shd w:val="clear" w:color="auto" w:fill="auto"/>
            <w:vAlign w:val="center"/>
            <w:hideMark/>
          </w:tcPr>
          <w:p w14:paraId="0B95966A"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t>
            </w:r>
          </w:p>
        </w:tc>
      </w:tr>
      <w:tr w:rsidR="00BF47F6" w:rsidRPr="0044542D" w14:paraId="3D77DD38" w14:textId="77777777" w:rsidTr="001470B3">
        <w:trPr>
          <w:trHeight w:hRule="exact" w:val="224"/>
        </w:trPr>
        <w:tc>
          <w:tcPr>
            <w:tcW w:w="737" w:type="dxa"/>
            <w:tcBorders>
              <w:top w:val="nil"/>
              <w:left w:val="nil"/>
              <w:bottom w:val="nil"/>
              <w:right w:val="nil"/>
            </w:tcBorders>
            <w:shd w:val="clear" w:color="auto" w:fill="auto"/>
            <w:vAlign w:val="center"/>
            <w:hideMark/>
          </w:tcPr>
          <w:p w14:paraId="27506049" w14:textId="77777777" w:rsidR="00BF47F6" w:rsidRPr="0044542D" w:rsidRDefault="00BF47F6" w:rsidP="008176C1">
            <w:pPr>
              <w:spacing w:after="0" w:line="240" w:lineRule="auto"/>
              <w:jc w:val="both"/>
              <w:rPr>
                <w:rFonts w:ascii="Calibri" w:eastAsia="Times New Roman" w:hAnsi="Calibri" w:cs="Calibri"/>
                <w:b/>
                <w:bCs/>
                <w:color w:val="000000"/>
                <w:sz w:val="18"/>
                <w:szCs w:val="18"/>
                <w:lang w:eastAsia="pl-PL"/>
              </w:rPr>
            </w:pPr>
          </w:p>
        </w:tc>
        <w:tc>
          <w:tcPr>
            <w:tcW w:w="4570" w:type="dxa"/>
            <w:tcBorders>
              <w:top w:val="nil"/>
              <w:left w:val="nil"/>
              <w:bottom w:val="nil"/>
              <w:right w:val="nil"/>
            </w:tcBorders>
            <w:shd w:val="clear" w:color="auto" w:fill="auto"/>
            <w:vAlign w:val="center"/>
            <w:hideMark/>
          </w:tcPr>
          <w:p w14:paraId="518AA21E" w14:textId="77777777" w:rsidR="00BF47F6" w:rsidRPr="0044542D" w:rsidRDefault="00BF47F6" w:rsidP="008176C1">
            <w:pPr>
              <w:spacing w:after="0" w:line="240" w:lineRule="auto"/>
              <w:rPr>
                <w:rFonts w:ascii="Calibri" w:eastAsia="Times New Roman" w:hAnsi="Calibri" w:cs="Calibri"/>
                <w:b/>
                <w:bCs/>
                <w:color w:val="000000"/>
                <w:sz w:val="18"/>
                <w:szCs w:val="18"/>
                <w:lang w:eastAsia="pl-PL"/>
              </w:rPr>
            </w:pPr>
          </w:p>
        </w:tc>
        <w:tc>
          <w:tcPr>
            <w:tcW w:w="1567" w:type="dxa"/>
            <w:tcBorders>
              <w:top w:val="nil"/>
              <w:left w:val="nil"/>
              <w:bottom w:val="nil"/>
              <w:right w:val="nil"/>
            </w:tcBorders>
            <w:shd w:val="clear" w:color="000000" w:fill="A6A6A6"/>
            <w:vAlign w:val="center"/>
            <w:hideMark/>
          </w:tcPr>
          <w:p w14:paraId="4E7A2B52"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1991" w:type="dxa"/>
            <w:tcBorders>
              <w:top w:val="nil"/>
              <w:left w:val="nil"/>
              <w:bottom w:val="nil"/>
              <w:right w:val="nil"/>
            </w:tcBorders>
            <w:shd w:val="clear" w:color="auto" w:fill="auto"/>
            <w:vAlign w:val="center"/>
            <w:hideMark/>
          </w:tcPr>
          <w:p w14:paraId="3FDCBB23"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p>
        </w:tc>
        <w:tc>
          <w:tcPr>
            <w:tcW w:w="986" w:type="dxa"/>
            <w:tcBorders>
              <w:top w:val="nil"/>
              <w:left w:val="nil"/>
              <w:bottom w:val="nil"/>
              <w:right w:val="nil"/>
            </w:tcBorders>
            <w:shd w:val="clear" w:color="auto" w:fill="auto"/>
            <w:vAlign w:val="center"/>
            <w:hideMark/>
          </w:tcPr>
          <w:p w14:paraId="1203F919" w14:textId="77777777" w:rsidR="00BF47F6" w:rsidRPr="0044542D" w:rsidRDefault="00BF47F6" w:rsidP="008176C1">
            <w:pPr>
              <w:spacing w:after="0" w:line="240" w:lineRule="auto"/>
              <w:jc w:val="right"/>
              <w:rPr>
                <w:rFonts w:ascii="Calibri" w:eastAsia="Times New Roman" w:hAnsi="Calibri" w:cs="Calibri"/>
                <w:b/>
                <w:bCs/>
                <w:color w:val="000000"/>
                <w:sz w:val="18"/>
                <w:szCs w:val="18"/>
                <w:lang w:eastAsia="pl-PL"/>
              </w:rPr>
            </w:pPr>
          </w:p>
        </w:tc>
      </w:tr>
      <w:tr w:rsidR="00BF47F6" w:rsidRPr="0044542D" w14:paraId="00CB1FC5" w14:textId="77777777" w:rsidTr="001470B3">
        <w:trPr>
          <w:trHeight w:hRule="exact" w:val="271"/>
        </w:trPr>
        <w:tc>
          <w:tcPr>
            <w:tcW w:w="737" w:type="dxa"/>
            <w:tcBorders>
              <w:top w:val="single" w:sz="4" w:space="0" w:color="auto"/>
              <w:left w:val="nil"/>
              <w:bottom w:val="single" w:sz="4" w:space="0" w:color="auto"/>
              <w:right w:val="nil"/>
            </w:tcBorders>
            <w:shd w:val="clear" w:color="000000" w:fill="A6A6A6"/>
            <w:vAlign w:val="center"/>
            <w:hideMark/>
          </w:tcPr>
          <w:p w14:paraId="3A6E7C78" w14:textId="77777777" w:rsidR="00BF47F6" w:rsidRPr="0044542D" w:rsidRDefault="00BF47F6" w:rsidP="008176C1">
            <w:pPr>
              <w:spacing w:after="0" w:line="240" w:lineRule="auto"/>
              <w:jc w:val="both"/>
              <w:rPr>
                <w:rFonts w:ascii="Calibri" w:eastAsia="Times New Roman" w:hAnsi="Calibri" w:cs="Calibri"/>
                <w:b/>
                <w:bCs/>
                <w:color w:val="FFFFFF"/>
                <w:sz w:val="18"/>
                <w:szCs w:val="18"/>
                <w:lang w:eastAsia="pl-PL"/>
              </w:rPr>
            </w:pPr>
            <w:r w:rsidRPr="0044542D">
              <w:rPr>
                <w:rFonts w:ascii="Calibri" w:hAnsi="Calibri" w:cs="Calibri"/>
                <w:b/>
                <w:bCs/>
                <w:color w:val="FFFFFF"/>
                <w:sz w:val="18"/>
                <w:szCs w:val="18"/>
              </w:rPr>
              <w:t> </w:t>
            </w:r>
          </w:p>
        </w:tc>
        <w:tc>
          <w:tcPr>
            <w:tcW w:w="4570" w:type="dxa"/>
            <w:tcBorders>
              <w:top w:val="single" w:sz="4" w:space="0" w:color="auto"/>
              <w:left w:val="nil"/>
              <w:bottom w:val="single" w:sz="4" w:space="0" w:color="auto"/>
              <w:right w:val="nil"/>
            </w:tcBorders>
            <w:shd w:val="clear" w:color="000000" w:fill="A6A6A6"/>
            <w:vAlign w:val="center"/>
            <w:hideMark/>
          </w:tcPr>
          <w:p w14:paraId="3BA9DA3E" w14:textId="77777777" w:rsidR="00BF47F6" w:rsidRPr="0044542D" w:rsidRDefault="00BF47F6" w:rsidP="008176C1">
            <w:pPr>
              <w:spacing w:after="0" w:line="240" w:lineRule="auto"/>
              <w:jc w:val="both"/>
              <w:rPr>
                <w:rFonts w:ascii="Calibri" w:eastAsia="Times New Roman" w:hAnsi="Calibri" w:cs="Calibri"/>
                <w:b/>
                <w:bCs/>
                <w:color w:val="FFFFFF"/>
                <w:sz w:val="18"/>
                <w:szCs w:val="18"/>
                <w:lang w:eastAsia="pl-PL"/>
              </w:rPr>
            </w:pPr>
            <w:r w:rsidRPr="0044542D">
              <w:rPr>
                <w:rFonts w:ascii="Calibri" w:hAnsi="Calibri" w:cs="Calibri"/>
                <w:b/>
                <w:bCs/>
                <w:color w:val="FFFFFF"/>
                <w:sz w:val="20"/>
                <w:szCs w:val="20"/>
              </w:rPr>
              <w:t>ZYSK / STRATA NETTO (K-L-M)</w:t>
            </w:r>
          </w:p>
        </w:tc>
        <w:tc>
          <w:tcPr>
            <w:tcW w:w="1567" w:type="dxa"/>
            <w:tcBorders>
              <w:top w:val="single" w:sz="4" w:space="0" w:color="auto"/>
              <w:left w:val="nil"/>
              <w:bottom w:val="single" w:sz="4" w:space="0" w:color="auto"/>
              <w:right w:val="nil"/>
            </w:tcBorders>
            <w:shd w:val="clear" w:color="000000" w:fill="A6A6A6"/>
            <w:vAlign w:val="center"/>
            <w:hideMark/>
          </w:tcPr>
          <w:p w14:paraId="7E263D68" w14:textId="77777777" w:rsidR="00BF47F6" w:rsidRPr="0044542D" w:rsidRDefault="00416E4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20"/>
              </w:rPr>
              <w:t xml:space="preserve"> 4 342</w:t>
            </w:r>
          </w:p>
        </w:tc>
        <w:tc>
          <w:tcPr>
            <w:tcW w:w="1991" w:type="dxa"/>
            <w:tcBorders>
              <w:top w:val="single" w:sz="4" w:space="0" w:color="auto"/>
              <w:left w:val="nil"/>
              <w:bottom w:val="single" w:sz="4" w:space="0" w:color="auto"/>
              <w:right w:val="nil"/>
            </w:tcBorders>
            <w:shd w:val="clear" w:color="auto" w:fill="auto"/>
            <w:vAlign w:val="center"/>
            <w:hideMark/>
          </w:tcPr>
          <w:p w14:paraId="1C0ECA86" w14:textId="77777777" w:rsidR="00BF47F6" w:rsidRPr="0044542D" w:rsidRDefault="00416E4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20"/>
              </w:rPr>
              <w:t xml:space="preserve"> 4 915</w:t>
            </w:r>
          </w:p>
        </w:tc>
        <w:tc>
          <w:tcPr>
            <w:tcW w:w="986" w:type="dxa"/>
            <w:tcBorders>
              <w:top w:val="single" w:sz="4" w:space="0" w:color="auto"/>
              <w:left w:val="nil"/>
              <w:bottom w:val="single" w:sz="4" w:space="0" w:color="auto"/>
              <w:right w:val="nil"/>
            </w:tcBorders>
            <w:shd w:val="clear" w:color="auto" w:fill="auto"/>
            <w:vAlign w:val="center"/>
            <w:hideMark/>
          </w:tcPr>
          <w:p w14:paraId="7E7C4760" w14:textId="77777777" w:rsidR="00BF47F6" w:rsidRPr="0044542D" w:rsidRDefault="00416E49" w:rsidP="008176C1">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20"/>
              </w:rPr>
              <w:t xml:space="preserve">  (11,7% )</w:t>
            </w:r>
          </w:p>
        </w:tc>
      </w:tr>
    </w:tbl>
    <w:p w14:paraId="0B8E7FA4" w14:textId="77777777" w:rsidR="00E95642" w:rsidRPr="0044542D" w:rsidRDefault="00F83770">
      <w:pPr>
        <w:pStyle w:val="Nagwek3"/>
      </w:pPr>
      <w:bookmarkStart w:id="1795" w:name="_Toc460243104"/>
      <w:bookmarkStart w:id="1796" w:name="_Toc460243316"/>
      <w:bookmarkStart w:id="1797" w:name="_Toc460243525"/>
      <w:bookmarkStart w:id="1798" w:name="_Toc460244396"/>
      <w:bookmarkStart w:id="1799" w:name="_Toc460244607"/>
      <w:bookmarkStart w:id="1800" w:name="_Toc460245137"/>
      <w:bookmarkStart w:id="1801" w:name="_Toc460247904"/>
      <w:bookmarkStart w:id="1802" w:name="_Toc460249415"/>
      <w:bookmarkStart w:id="1803" w:name="_Toc467074558"/>
      <w:bookmarkEnd w:id="1795"/>
      <w:bookmarkEnd w:id="1796"/>
      <w:bookmarkEnd w:id="1797"/>
      <w:bookmarkEnd w:id="1798"/>
      <w:bookmarkEnd w:id="1799"/>
      <w:bookmarkEnd w:id="1800"/>
      <w:bookmarkEnd w:id="1801"/>
      <w:bookmarkEnd w:id="1802"/>
      <w:r w:rsidRPr="0044542D">
        <w:lastRenderedPageBreak/>
        <w:t>Aktywa</w:t>
      </w:r>
      <w:bookmarkEnd w:id="1803"/>
    </w:p>
    <w:tbl>
      <w:tblPr>
        <w:tblW w:w="5000" w:type="pct"/>
        <w:tblInd w:w="-142" w:type="dxa"/>
        <w:tblLayout w:type="fixed"/>
        <w:tblCellMar>
          <w:left w:w="70" w:type="dxa"/>
          <w:right w:w="70" w:type="dxa"/>
        </w:tblCellMar>
        <w:tblLook w:val="04A0" w:firstRow="1" w:lastRow="0" w:firstColumn="1" w:lastColumn="0" w:noHBand="0" w:noVBand="1"/>
      </w:tblPr>
      <w:tblGrid>
        <w:gridCol w:w="591"/>
        <w:gridCol w:w="360"/>
        <w:gridCol w:w="3282"/>
        <w:gridCol w:w="1541"/>
        <w:gridCol w:w="1932"/>
        <w:gridCol w:w="1932"/>
      </w:tblGrid>
      <w:tr w:rsidR="00B072A4" w:rsidRPr="0044542D" w14:paraId="139A8CD0" w14:textId="77777777" w:rsidTr="00320F3A">
        <w:trPr>
          <w:trHeight w:val="300"/>
        </w:trPr>
        <w:tc>
          <w:tcPr>
            <w:tcW w:w="595" w:type="dxa"/>
            <w:tcBorders>
              <w:top w:val="nil"/>
              <w:left w:val="nil"/>
              <w:bottom w:val="nil"/>
              <w:right w:val="nil"/>
            </w:tcBorders>
            <w:shd w:val="clear" w:color="000000" w:fill="A5A5A5"/>
            <w:vAlign w:val="center"/>
            <w:hideMark/>
          </w:tcPr>
          <w:p w14:paraId="74C37D75" w14:textId="77777777" w:rsidR="00B072A4" w:rsidRPr="0044542D" w:rsidRDefault="00B072A4" w:rsidP="00B072A4">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L</w:t>
            </w:r>
            <w:r w:rsidR="00320F3A">
              <w:rPr>
                <w:rFonts w:ascii="Calibri" w:eastAsia="Times New Roman" w:hAnsi="Calibri" w:cs="Calibri"/>
                <w:b/>
                <w:bCs/>
                <w:color w:val="FFFFFF"/>
                <w:sz w:val="20"/>
                <w:szCs w:val="20"/>
                <w:lang w:eastAsia="pl-PL"/>
              </w:rPr>
              <w:t>p.</w:t>
            </w:r>
          </w:p>
        </w:tc>
        <w:tc>
          <w:tcPr>
            <w:tcW w:w="362" w:type="dxa"/>
            <w:tcBorders>
              <w:top w:val="nil"/>
              <w:left w:val="nil"/>
              <w:bottom w:val="nil"/>
              <w:right w:val="nil"/>
            </w:tcBorders>
            <w:shd w:val="clear" w:color="000000" w:fill="A5A5A5"/>
            <w:vAlign w:val="center"/>
            <w:hideMark/>
          </w:tcPr>
          <w:p w14:paraId="0AB0F6C4"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3309" w:type="dxa"/>
            <w:tcBorders>
              <w:top w:val="nil"/>
              <w:left w:val="nil"/>
              <w:bottom w:val="nil"/>
              <w:right w:val="nil"/>
            </w:tcBorders>
            <w:shd w:val="clear" w:color="000000" w:fill="A5A5A5"/>
            <w:vAlign w:val="center"/>
            <w:hideMark/>
          </w:tcPr>
          <w:p w14:paraId="41F785CF" w14:textId="77777777" w:rsidR="00B072A4" w:rsidRPr="0044542D" w:rsidRDefault="00B072A4" w:rsidP="00B072A4">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1553" w:type="dxa"/>
            <w:tcBorders>
              <w:top w:val="nil"/>
              <w:left w:val="nil"/>
              <w:bottom w:val="nil"/>
              <w:right w:val="nil"/>
            </w:tcBorders>
            <w:shd w:val="clear" w:color="000000" w:fill="A6A6A6"/>
            <w:vAlign w:val="center"/>
            <w:hideMark/>
          </w:tcPr>
          <w:p w14:paraId="4FD5306A" w14:textId="77777777" w:rsidR="006637B4" w:rsidRPr="0044542D" w:rsidRDefault="00B072A4">
            <w:pPr>
              <w:spacing w:after="0" w:line="240" w:lineRule="auto"/>
              <w:jc w:val="right"/>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947" w:type="dxa"/>
            <w:tcBorders>
              <w:top w:val="nil"/>
              <w:left w:val="nil"/>
              <w:bottom w:val="nil"/>
              <w:right w:val="nil"/>
            </w:tcBorders>
            <w:shd w:val="clear" w:color="000000" w:fill="A6A6A6"/>
            <w:vAlign w:val="center"/>
            <w:hideMark/>
          </w:tcPr>
          <w:p w14:paraId="40AF20A9" w14:textId="77777777" w:rsidR="006637B4" w:rsidRPr="0044542D" w:rsidRDefault="00B072A4">
            <w:pPr>
              <w:spacing w:after="0" w:line="240" w:lineRule="auto"/>
              <w:jc w:val="right"/>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31.12.2015</w:t>
            </w:r>
          </w:p>
        </w:tc>
        <w:tc>
          <w:tcPr>
            <w:tcW w:w="1947" w:type="dxa"/>
            <w:tcBorders>
              <w:top w:val="nil"/>
              <w:left w:val="nil"/>
              <w:bottom w:val="nil"/>
              <w:right w:val="nil"/>
            </w:tcBorders>
            <w:shd w:val="clear" w:color="000000" w:fill="A6A6A6"/>
            <w:vAlign w:val="center"/>
            <w:hideMark/>
          </w:tcPr>
          <w:p w14:paraId="1984B82E" w14:textId="77777777" w:rsidR="006637B4" w:rsidRPr="0044542D" w:rsidRDefault="00B072A4">
            <w:pPr>
              <w:spacing w:after="0" w:line="240" w:lineRule="auto"/>
              <w:jc w:val="right"/>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r>
      <w:tr w:rsidR="006E36FC" w:rsidRPr="0044542D" w14:paraId="71A952AB" w14:textId="77777777" w:rsidTr="00320F3A">
        <w:trPr>
          <w:trHeight w:val="300"/>
        </w:trPr>
        <w:tc>
          <w:tcPr>
            <w:tcW w:w="595" w:type="dxa"/>
            <w:tcBorders>
              <w:top w:val="nil"/>
              <w:left w:val="nil"/>
              <w:bottom w:val="nil"/>
              <w:right w:val="nil"/>
            </w:tcBorders>
            <w:shd w:val="clear" w:color="000000" w:fill="FFFFFF"/>
            <w:vAlign w:val="center"/>
            <w:hideMark/>
          </w:tcPr>
          <w:p w14:paraId="2B18C1B5" w14:textId="77777777" w:rsidR="006E36FC" w:rsidRPr="0044542D" w:rsidRDefault="003B4A82"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362" w:type="dxa"/>
            <w:tcBorders>
              <w:top w:val="nil"/>
              <w:left w:val="nil"/>
              <w:bottom w:val="nil"/>
              <w:right w:val="nil"/>
            </w:tcBorders>
            <w:shd w:val="clear" w:color="000000" w:fill="FFFFFF"/>
            <w:vAlign w:val="center"/>
            <w:hideMark/>
          </w:tcPr>
          <w:p w14:paraId="6FCC14CB" w14:textId="77777777" w:rsidR="006E36FC" w:rsidRPr="0044542D" w:rsidRDefault="003B4A82"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3309" w:type="dxa"/>
            <w:tcBorders>
              <w:top w:val="nil"/>
              <w:left w:val="nil"/>
              <w:bottom w:val="nil"/>
              <w:right w:val="nil"/>
            </w:tcBorders>
            <w:shd w:val="clear" w:color="000000" w:fill="FFFFFF"/>
            <w:vAlign w:val="center"/>
            <w:hideMark/>
          </w:tcPr>
          <w:p w14:paraId="03469A00" w14:textId="77777777" w:rsidR="006E36FC" w:rsidRPr="0044542D" w:rsidRDefault="003B4A82"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553" w:type="dxa"/>
            <w:tcBorders>
              <w:top w:val="nil"/>
              <w:left w:val="nil"/>
              <w:bottom w:val="nil"/>
              <w:right w:val="nil"/>
            </w:tcBorders>
            <w:shd w:val="clear" w:color="000000" w:fill="FFFFFF"/>
            <w:vAlign w:val="center"/>
            <w:hideMark/>
          </w:tcPr>
          <w:p w14:paraId="468E94FE" w14:textId="77777777" w:rsidR="006E36FC" w:rsidRPr="0044542D" w:rsidRDefault="003B4A82" w:rsidP="006E36FC">
            <w:pPr>
              <w:spacing w:after="0" w:line="240" w:lineRule="auto"/>
              <w:jc w:val="right"/>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947" w:type="dxa"/>
            <w:tcBorders>
              <w:top w:val="nil"/>
              <w:left w:val="nil"/>
              <w:bottom w:val="nil"/>
              <w:right w:val="nil"/>
            </w:tcBorders>
            <w:shd w:val="clear" w:color="auto" w:fill="auto"/>
            <w:vAlign w:val="center"/>
            <w:hideMark/>
          </w:tcPr>
          <w:p w14:paraId="66F6A772"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c>
          <w:tcPr>
            <w:tcW w:w="1947" w:type="dxa"/>
            <w:tcBorders>
              <w:top w:val="nil"/>
              <w:left w:val="nil"/>
              <w:bottom w:val="nil"/>
              <w:right w:val="nil"/>
            </w:tcBorders>
            <w:shd w:val="clear" w:color="auto" w:fill="auto"/>
            <w:vAlign w:val="center"/>
            <w:hideMark/>
          </w:tcPr>
          <w:p w14:paraId="1F82A2B9"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r>
      <w:tr w:rsidR="00B072A4" w:rsidRPr="0044542D" w14:paraId="42BB9445" w14:textId="77777777" w:rsidTr="00320F3A">
        <w:trPr>
          <w:trHeight w:val="227"/>
        </w:trPr>
        <w:tc>
          <w:tcPr>
            <w:tcW w:w="595" w:type="dxa"/>
            <w:tcBorders>
              <w:top w:val="single" w:sz="4" w:space="0" w:color="auto"/>
              <w:left w:val="nil"/>
              <w:bottom w:val="single" w:sz="4" w:space="0" w:color="auto"/>
              <w:right w:val="nil"/>
            </w:tcBorders>
            <w:shd w:val="clear" w:color="auto" w:fill="auto"/>
            <w:vAlign w:val="center"/>
            <w:hideMark/>
          </w:tcPr>
          <w:p w14:paraId="07D5648F"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w:t>
            </w:r>
            <w:r w:rsidRPr="0044542D">
              <w:rPr>
                <w:rFonts w:ascii="Calibri" w:eastAsia="Times New Roman" w:hAnsi="Calibri" w:cs="Calibri"/>
                <w:color w:val="000000"/>
                <w:sz w:val="20"/>
                <w:szCs w:val="20"/>
                <w:lang w:eastAsia="pl-PL"/>
              </w:rPr>
              <w:t>.</w:t>
            </w:r>
          </w:p>
        </w:tc>
        <w:tc>
          <w:tcPr>
            <w:tcW w:w="362" w:type="dxa"/>
            <w:tcBorders>
              <w:top w:val="single" w:sz="4" w:space="0" w:color="auto"/>
              <w:left w:val="nil"/>
              <w:bottom w:val="single" w:sz="4" w:space="0" w:color="auto"/>
              <w:right w:val="nil"/>
            </w:tcBorders>
            <w:shd w:val="clear" w:color="auto" w:fill="auto"/>
            <w:vAlign w:val="center"/>
            <w:hideMark/>
          </w:tcPr>
          <w:p w14:paraId="207F6DEF"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3309" w:type="dxa"/>
            <w:tcBorders>
              <w:top w:val="single" w:sz="4" w:space="0" w:color="auto"/>
              <w:left w:val="nil"/>
              <w:bottom w:val="single" w:sz="4" w:space="0" w:color="auto"/>
              <w:right w:val="nil"/>
            </w:tcBorders>
            <w:shd w:val="clear" w:color="000000" w:fill="FFFFFF"/>
            <w:vAlign w:val="center"/>
            <w:hideMark/>
          </w:tcPr>
          <w:p w14:paraId="53A93534"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Aktywa trwałe</w:t>
            </w:r>
          </w:p>
        </w:tc>
        <w:tc>
          <w:tcPr>
            <w:tcW w:w="1553" w:type="dxa"/>
            <w:tcBorders>
              <w:top w:val="single" w:sz="4" w:space="0" w:color="auto"/>
              <w:left w:val="nil"/>
              <w:bottom w:val="single" w:sz="4" w:space="0" w:color="auto"/>
              <w:right w:val="nil"/>
            </w:tcBorders>
            <w:shd w:val="clear" w:color="000000" w:fill="A6A6A6"/>
            <w:vAlign w:val="center"/>
            <w:hideMark/>
          </w:tcPr>
          <w:p w14:paraId="1D6ADB64"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13 055</w:t>
            </w:r>
          </w:p>
        </w:tc>
        <w:tc>
          <w:tcPr>
            <w:tcW w:w="1947" w:type="dxa"/>
            <w:tcBorders>
              <w:top w:val="single" w:sz="4" w:space="0" w:color="auto"/>
              <w:left w:val="nil"/>
              <w:bottom w:val="single" w:sz="4" w:space="0" w:color="auto"/>
              <w:right w:val="nil"/>
            </w:tcBorders>
            <w:shd w:val="clear" w:color="auto" w:fill="auto"/>
            <w:vAlign w:val="center"/>
            <w:hideMark/>
          </w:tcPr>
          <w:p w14:paraId="276F5A74"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12 701</w:t>
            </w:r>
          </w:p>
        </w:tc>
        <w:tc>
          <w:tcPr>
            <w:tcW w:w="1947" w:type="dxa"/>
            <w:tcBorders>
              <w:top w:val="single" w:sz="4" w:space="0" w:color="auto"/>
              <w:left w:val="nil"/>
              <w:bottom w:val="single" w:sz="4" w:space="0" w:color="auto"/>
              <w:right w:val="nil"/>
            </w:tcBorders>
            <w:shd w:val="clear" w:color="auto" w:fill="auto"/>
            <w:vAlign w:val="center"/>
            <w:hideMark/>
          </w:tcPr>
          <w:p w14:paraId="75EDE6C9"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7 167</w:t>
            </w:r>
          </w:p>
        </w:tc>
      </w:tr>
      <w:tr w:rsidR="00B072A4" w:rsidRPr="0044542D" w14:paraId="4E0F8AFF" w14:textId="77777777" w:rsidTr="00320F3A">
        <w:trPr>
          <w:trHeight w:val="227"/>
        </w:trPr>
        <w:tc>
          <w:tcPr>
            <w:tcW w:w="595" w:type="dxa"/>
            <w:tcBorders>
              <w:top w:val="nil"/>
              <w:left w:val="nil"/>
              <w:bottom w:val="nil"/>
              <w:right w:val="nil"/>
            </w:tcBorders>
            <w:shd w:val="clear" w:color="auto" w:fill="auto"/>
            <w:vAlign w:val="center"/>
            <w:hideMark/>
          </w:tcPr>
          <w:p w14:paraId="3134009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3307A5C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476FA5F9"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213F23C4"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16,7%</w:t>
            </w:r>
          </w:p>
        </w:tc>
        <w:tc>
          <w:tcPr>
            <w:tcW w:w="1947" w:type="dxa"/>
            <w:tcBorders>
              <w:top w:val="nil"/>
              <w:left w:val="nil"/>
              <w:bottom w:val="nil"/>
              <w:right w:val="nil"/>
            </w:tcBorders>
            <w:shd w:val="clear" w:color="auto" w:fill="auto"/>
            <w:vAlign w:val="center"/>
            <w:hideMark/>
          </w:tcPr>
          <w:p w14:paraId="0E4BD5A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22,0%</w:t>
            </w:r>
          </w:p>
        </w:tc>
        <w:tc>
          <w:tcPr>
            <w:tcW w:w="1947" w:type="dxa"/>
            <w:tcBorders>
              <w:top w:val="nil"/>
              <w:left w:val="nil"/>
              <w:bottom w:val="nil"/>
              <w:right w:val="nil"/>
            </w:tcBorders>
            <w:shd w:val="clear" w:color="auto" w:fill="auto"/>
            <w:vAlign w:val="center"/>
            <w:hideMark/>
          </w:tcPr>
          <w:p w14:paraId="0E50D532"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22,6%</w:t>
            </w:r>
          </w:p>
        </w:tc>
      </w:tr>
      <w:tr w:rsidR="00B072A4" w:rsidRPr="0044542D" w14:paraId="3D38F634" w14:textId="77777777" w:rsidTr="00320F3A">
        <w:trPr>
          <w:trHeight w:val="227"/>
        </w:trPr>
        <w:tc>
          <w:tcPr>
            <w:tcW w:w="595" w:type="dxa"/>
            <w:tcBorders>
              <w:top w:val="nil"/>
              <w:left w:val="nil"/>
              <w:bottom w:val="nil"/>
              <w:right w:val="nil"/>
            </w:tcBorders>
            <w:shd w:val="clear" w:color="auto" w:fill="auto"/>
            <w:vAlign w:val="center"/>
            <w:hideMark/>
          </w:tcPr>
          <w:p w14:paraId="45543C71" w14:textId="77777777" w:rsidR="00B072A4" w:rsidRPr="0044542D" w:rsidRDefault="00B072A4" w:rsidP="00B072A4">
            <w:pPr>
              <w:spacing w:after="0" w:line="240" w:lineRule="auto"/>
              <w:jc w:val="both"/>
              <w:rPr>
                <w:rFonts w:ascii="Calibri" w:eastAsia="Times New Roman" w:hAnsi="Calibri" w:cs="Calibri"/>
                <w:b/>
                <w:bCs/>
                <w:sz w:val="20"/>
                <w:szCs w:val="20"/>
                <w:lang w:eastAsia="pl-PL"/>
              </w:rPr>
            </w:pPr>
          </w:p>
        </w:tc>
        <w:tc>
          <w:tcPr>
            <w:tcW w:w="362" w:type="dxa"/>
            <w:tcBorders>
              <w:top w:val="nil"/>
              <w:left w:val="nil"/>
              <w:bottom w:val="nil"/>
              <w:right w:val="nil"/>
            </w:tcBorders>
            <w:shd w:val="clear" w:color="auto" w:fill="auto"/>
            <w:vAlign w:val="center"/>
            <w:hideMark/>
          </w:tcPr>
          <w:p w14:paraId="4B9F92CB"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43CF441F" w14:textId="77777777" w:rsidR="00B072A4" w:rsidRPr="0044542D" w:rsidRDefault="00B072A4" w:rsidP="00B072A4">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553" w:type="dxa"/>
            <w:tcBorders>
              <w:top w:val="nil"/>
              <w:left w:val="nil"/>
              <w:bottom w:val="nil"/>
              <w:right w:val="nil"/>
            </w:tcBorders>
            <w:shd w:val="clear" w:color="000000" w:fill="A6A6A6"/>
            <w:vAlign w:val="center"/>
            <w:hideMark/>
          </w:tcPr>
          <w:p w14:paraId="017532F4"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 </w:t>
            </w:r>
          </w:p>
        </w:tc>
        <w:tc>
          <w:tcPr>
            <w:tcW w:w="1947" w:type="dxa"/>
            <w:tcBorders>
              <w:top w:val="nil"/>
              <w:left w:val="nil"/>
              <w:bottom w:val="nil"/>
              <w:right w:val="nil"/>
            </w:tcBorders>
            <w:shd w:val="clear" w:color="auto" w:fill="auto"/>
            <w:vAlign w:val="center"/>
            <w:hideMark/>
          </w:tcPr>
          <w:p w14:paraId="08307E61"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c>
          <w:tcPr>
            <w:tcW w:w="1947" w:type="dxa"/>
            <w:tcBorders>
              <w:top w:val="nil"/>
              <w:left w:val="nil"/>
              <w:bottom w:val="nil"/>
              <w:right w:val="nil"/>
            </w:tcBorders>
            <w:shd w:val="clear" w:color="auto" w:fill="auto"/>
            <w:vAlign w:val="center"/>
            <w:hideMark/>
          </w:tcPr>
          <w:p w14:paraId="476D0A82"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r>
      <w:tr w:rsidR="00B072A4" w:rsidRPr="0044542D" w14:paraId="589C0C1B" w14:textId="77777777" w:rsidTr="00320F3A">
        <w:trPr>
          <w:trHeight w:val="227"/>
        </w:trPr>
        <w:tc>
          <w:tcPr>
            <w:tcW w:w="595" w:type="dxa"/>
            <w:tcBorders>
              <w:top w:val="nil"/>
              <w:left w:val="nil"/>
              <w:bottom w:val="nil"/>
              <w:right w:val="nil"/>
            </w:tcBorders>
            <w:shd w:val="clear" w:color="auto" w:fill="auto"/>
            <w:vAlign w:val="center"/>
            <w:hideMark/>
          </w:tcPr>
          <w:p w14:paraId="4D4A0A4C"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2C79E48C"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3309" w:type="dxa"/>
            <w:tcBorders>
              <w:top w:val="nil"/>
              <w:left w:val="nil"/>
              <w:bottom w:val="nil"/>
              <w:right w:val="nil"/>
            </w:tcBorders>
            <w:shd w:val="clear" w:color="auto" w:fill="auto"/>
            <w:vAlign w:val="center"/>
            <w:hideMark/>
          </w:tcPr>
          <w:p w14:paraId="5B4187A7"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Wartości niematerialne i prawne</w:t>
            </w:r>
          </w:p>
        </w:tc>
        <w:tc>
          <w:tcPr>
            <w:tcW w:w="1553" w:type="dxa"/>
            <w:tcBorders>
              <w:top w:val="nil"/>
              <w:left w:val="nil"/>
              <w:bottom w:val="nil"/>
              <w:right w:val="nil"/>
            </w:tcBorders>
            <w:shd w:val="clear" w:color="000000" w:fill="A6A6A6"/>
            <w:vAlign w:val="center"/>
            <w:hideMark/>
          </w:tcPr>
          <w:p w14:paraId="7BFE05BB"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141</w:t>
            </w:r>
          </w:p>
        </w:tc>
        <w:tc>
          <w:tcPr>
            <w:tcW w:w="1947" w:type="dxa"/>
            <w:tcBorders>
              <w:top w:val="nil"/>
              <w:left w:val="nil"/>
              <w:bottom w:val="nil"/>
              <w:right w:val="nil"/>
            </w:tcBorders>
            <w:shd w:val="clear" w:color="auto" w:fill="auto"/>
            <w:vAlign w:val="center"/>
            <w:hideMark/>
          </w:tcPr>
          <w:p w14:paraId="5B2EBEA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42</w:t>
            </w:r>
          </w:p>
        </w:tc>
        <w:tc>
          <w:tcPr>
            <w:tcW w:w="1947" w:type="dxa"/>
            <w:tcBorders>
              <w:top w:val="nil"/>
              <w:left w:val="nil"/>
              <w:bottom w:val="nil"/>
              <w:right w:val="nil"/>
            </w:tcBorders>
            <w:shd w:val="clear" w:color="auto" w:fill="auto"/>
            <w:vAlign w:val="center"/>
            <w:hideMark/>
          </w:tcPr>
          <w:p w14:paraId="2B5435AE"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51</w:t>
            </w:r>
          </w:p>
        </w:tc>
      </w:tr>
      <w:tr w:rsidR="00B072A4" w:rsidRPr="0044542D" w14:paraId="19B8F94F" w14:textId="77777777" w:rsidTr="00320F3A">
        <w:trPr>
          <w:trHeight w:val="227"/>
        </w:trPr>
        <w:tc>
          <w:tcPr>
            <w:tcW w:w="595" w:type="dxa"/>
            <w:tcBorders>
              <w:top w:val="nil"/>
              <w:left w:val="nil"/>
              <w:bottom w:val="nil"/>
              <w:right w:val="nil"/>
            </w:tcBorders>
            <w:shd w:val="clear" w:color="auto" w:fill="auto"/>
            <w:vAlign w:val="center"/>
            <w:hideMark/>
          </w:tcPr>
          <w:p w14:paraId="758954FA"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308DED9D"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4FE15E00"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13E00829"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0,2%</w:t>
            </w:r>
          </w:p>
        </w:tc>
        <w:tc>
          <w:tcPr>
            <w:tcW w:w="1947" w:type="dxa"/>
            <w:tcBorders>
              <w:top w:val="nil"/>
              <w:left w:val="nil"/>
              <w:bottom w:val="nil"/>
              <w:right w:val="nil"/>
            </w:tcBorders>
            <w:shd w:val="clear" w:color="auto" w:fill="auto"/>
            <w:vAlign w:val="center"/>
            <w:hideMark/>
          </w:tcPr>
          <w:p w14:paraId="14A5BE6D"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0,1%</w:t>
            </w:r>
          </w:p>
        </w:tc>
        <w:tc>
          <w:tcPr>
            <w:tcW w:w="1947" w:type="dxa"/>
            <w:tcBorders>
              <w:top w:val="nil"/>
              <w:left w:val="nil"/>
              <w:bottom w:val="nil"/>
              <w:right w:val="nil"/>
            </w:tcBorders>
            <w:shd w:val="clear" w:color="auto" w:fill="auto"/>
            <w:vAlign w:val="center"/>
            <w:hideMark/>
          </w:tcPr>
          <w:p w14:paraId="3587118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0,2%</w:t>
            </w:r>
          </w:p>
        </w:tc>
      </w:tr>
      <w:tr w:rsidR="00B072A4" w:rsidRPr="0044542D" w14:paraId="3B47F251" w14:textId="77777777" w:rsidTr="00320F3A">
        <w:trPr>
          <w:trHeight w:val="227"/>
        </w:trPr>
        <w:tc>
          <w:tcPr>
            <w:tcW w:w="595" w:type="dxa"/>
            <w:tcBorders>
              <w:top w:val="nil"/>
              <w:left w:val="nil"/>
              <w:bottom w:val="nil"/>
              <w:right w:val="nil"/>
            </w:tcBorders>
            <w:shd w:val="clear" w:color="auto" w:fill="auto"/>
            <w:vAlign w:val="center"/>
            <w:hideMark/>
          </w:tcPr>
          <w:p w14:paraId="6841102E"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2316B5AA"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3309" w:type="dxa"/>
            <w:tcBorders>
              <w:top w:val="nil"/>
              <w:left w:val="nil"/>
              <w:bottom w:val="nil"/>
              <w:right w:val="nil"/>
            </w:tcBorders>
            <w:shd w:val="clear" w:color="auto" w:fill="auto"/>
            <w:vAlign w:val="center"/>
            <w:hideMark/>
          </w:tcPr>
          <w:p w14:paraId="39440563"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Wartość firmy jednostek podporządkowanych</w:t>
            </w:r>
          </w:p>
        </w:tc>
        <w:tc>
          <w:tcPr>
            <w:tcW w:w="1553" w:type="dxa"/>
            <w:tcBorders>
              <w:top w:val="nil"/>
              <w:left w:val="nil"/>
              <w:bottom w:val="nil"/>
              <w:right w:val="nil"/>
            </w:tcBorders>
            <w:shd w:val="clear" w:color="000000" w:fill="A6A6A6"/>
            <w:vAlign w:val="center"/>
            <w:hideMark/>
          </w:tcPr>
          <w:p w14:paraId="018F7D83"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68</w:t>
            </w:r>
          </w:p>
        </w:tc>
        <w:tc>
          <w:tcPr>
            <w:tcW w:w="1947" w:type="dxa"/>
            <w:tcBorders>
              <w:top w:val="nil"/>
              <w:left w:val="nil"/>
              <w:bottom w:val="nil"/>
              <w:right w:val="nil"/>
            </w:tcBorders>
            <w:shd w:val="clear" w:color="auto" w:fill="auto"/>
            <w:vAlign w:val="center"/>
            <w:hideMark/>
          </w:tcPr>
          <w:p w14:paraId="78CEB63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81</w:t>
            </w:r>
          </w:p>
        </w:tc>
        <w:tc>
          <w:tcPr>
            <w:tcW w:w="1947" w:type="dxa"/>
            <w:tcBorders>
              <w:top w:val="nil"/>
              <w:left w:val="nil"/>
              <w:bottom w:val="nil"/>
              <w:right w:val="nil"/>
            </w:tcBorders>
            <w:shd w:val="clear" w:color="auto" w:fill="auto"/>
            <w:vAlign w:val="center"/>
            <w:hideMark/>
          </w:tcPr>
          <w:p w14:paraId="2D30916E"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r>
      <w:tr w:rsidR="00B072A4" w:rsidRPr="0044542D" w14:paraId="29BD1024" w14:textId="77777777" w:rsidTr="00320F3A">
        <w:trPr>
          <w:trHeight w:val="227"/>
        </w:trPr>
        <w:tc>
          <w:tcPr>
            <w:tcW w:w="595" w:type="dxa"/>
            <w:tcBorders>
              <w:top w:val="nil"/>
              <w:left w:val="nil"/>
              <w:bottom w:val="nil"/>
              <w:right w:val="nil"/>
            </w:tcBorders>
            <w:shd w:val="clear" w:color="auto" w:fill="auto"/>
            <w:vAlign w:val="center"/>
            <w:hideMark/>
          </w:tcPr>
          <w:p w14:paraId="5227E09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5EE018E2"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562784FF"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4525FDE2"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0,1%</w:t>
            </w:r>
          </w:p>
        </w:tc>
        <w:tc>
          <w:tcPr>
            <w:tcW w:w="1947" w:type="dxa"/>
            <w:tcBorders>
              <w:top w:val="nil"/>
              <w:left w:val="nil"/>
              <w:bottom w:val="nil"/>
              <w:right w:val="nil"/>
            </w:tcBorders>
            <w:shd w:val="clear" w:color="auto" w:fill="auto"/>
            <w:vAlign w:val="center"/>
            <w:hideMark/>
          </w:tcPr>
          <w:p w14:paraId="5D89995F"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0,1%</w:t>
            </w:r>
          </w:p>
        </w:tc>
        <w:tc>
          <w:tcPr>
            <w:tcW w:w="1947" w:type="dxa"/>
            <w:tcBorders>
              <w:top w:val="nil"/>
              <w:left w:val="nil"/>
              <w:bottom w:val="nil"/>
              <w:right w:val="nil"/>
            </w:tcBorders>
            <w:shd w:val="clear" w:color="auto" w:fill="auto"/>
            <w:vAlign w:val="center"/>
            <w:hideMark/>
          </w:tcPr>
          <w:p w14:paraId="02CDBC4A"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r>
      <w:tr w:rsidR="00B072A4" w:rsidRPr="0044542D" w14:paraId="06EC525C" w14:textId="77777777" w:rsidTr="00320F3A">
        <w:trPr>
          <w:trHeight w:val="227"/>
        </w:trPr>
        <w:tc>
          <w:tcPr>
            <w:tcW w:w="595" w:type="dxa"/>
            <w:tcBorders>
              <w:top w:val="nil"/>
              <w:left w:val="nil"/>
              <w:bottom w:val="nil"/>
              <w:right w:val="nil"/>
            </w:tcBorders>
            <w:shd w:val="clear" w:color="auto" w:fill="auto"/>
            <w:vAlign w:val="center"/>
            <w:hideMark/>
          </w:tcPr>
          <w:p w14:paraId="552103D4" w14:textId="77777777" w:rsidR="00B072A4" w:rsidRPr="0044542D" w:rsidRDefault="00B072A4" w:rsidP="00B072A4">
            <w:pPr>
              <w:spacing w:after="0" w:line="240" w:lineRule="auto"/>
              <w:jc w:val="both"/>
              <w:rPr>
                <w:rFonts w:ascii="Calibri" w:eastAsia="Times New Roman" w:hAnsi="Calibri" w:cs="Calibri"/>
                <w:b/>
                <w:bCs/>
                <w:sz w:val="20"/>
                <w:szCs w:val="20"/>
                <w:lang w:eastAsia="pl-PL"/>
              </w:rPr>
            </w:pPr>
          </w:p>
        </w:tc>
        <w:tc>
          <w:tcPr>
            <w:tcW w:w="362" w:type="dxa"/>
            <w:tcBorders>
              <w:top w:val="nil"/>
              <w:left w:val="nil"/>
              <w:bottom w:val="nil"/>
              <w:right w:val="nil"/>
            </w:tcBorders>
            <w:shd w:val="clear" w:color="auto" w:fill="auto"/>
            <w:vAlign w:val="center"/>
            <w:hideMark/>
          </w:tcPr>
          <w:p w14:paraId="6E9CC92F"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3309" w:type="dxa"/>
            <w:tcBorders>
              <w:top w:val="nil"/>
              <w:left w:val="nil"/>
              <w:bottom w:val="nil"/>
              <w:right w:val="nil"/>
            </w:tcBorders>
            <w:shd w:val="clear" w:color="auto" w:fill="auto"/>
            <w:vAlign w:val="center"/>
            <w:hideMark/>
          </w:tcPr>
          <w:p w14:paraId="0FDF02DE"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Rzeczowe aktywa trwałe</w:t>
            </w:r>
          </w:p>
        </w:tc>
        <w:tc>
          <w:tcPr>
            <w:tcW w:w="1553" w:type="dxa"/>
            <w:tcBorders>
              <w:top w:val="nil"/>
              <w:left w:val="nil"/>
              <w:bottom w:val="nil"/>
              <w:right w:val="nil"/>
            </w:tcBorders>
            <w:shd w:val="clear" w:color="000000" w:fill="A6A6A6"/>
            <w:vAlign w:val="center"/>
            <w:hideMark/>
          </w:tcPr>
          <w:p w14:paraId="797DBC9C"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8 063</w:t>
            </w:r>
          </w:p>
        </w:tc>
        <w:tc>
          <w:tcPr>
            <w:tcW w:w="1947" w:type="dxa"/>
            <w:tcBorders>
              <w:top w:val="nil"/>
              <w:left w:val="nil"/>
              <w:bottom w:val="nil"/>
              <w:right w:val="nil"/>
            </w:tcBorders>
            <w:shd w:val="clear" w:color="auto" w:fill="auto"/>
            <w:vAlign w:val="center"/>
            <w:hideMark/>
          </w:tcPr>
          <w:p w14:paraId="67B9B530"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7 586</w:t>
            </w:r>
          </w:p>
        </w:tc>
        <w:tc>
          <w:tcPr>
            <w:tcW w:w="1947" w:type="dxa"/>
            <w:tcBorders>
              <w:top w:val="nil"/>
              <w:left w:val="nil"/>
              <w:bottom w:val="nil"/>
              <w:right w:val="nil"/>
            </w:tcBorders>
            <w:shd w:val="clear" w:color="auto" w:fill="auto"/>
            <w:vAlign w:val="center"/>
            <w:hideMark/>
          </w:tcPr>
          <w:p w14:paraId="5A68F0D7"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6 394</w:t>
            </w:r>
          </w:p>
        </w:tc>
      </w:tr>
      <w:tr w:rsidR="00B072A4" w:rsidRPr="0044542D" w14:paraId="486082B2" w14:textId="77777777" w:rsidTr="00320F3A">
        <w:trPr>
          <w:trHeight w:val="227"/>
        </w:trPr>
        <w:tc>
          <w:tcPr>
            <w:tcW w:w="595" w:type="dxa"/>
            <w:tcBorders>
              <w:top w:val="nil"/>
              <w:left w:val="nil"/>
              <w:bottom w:val="nil"/>
              <w:right w:val="nil"/>
            </w:tcBorders>
            <w:shd w:val="clear" w:color="auto" w:fill="auto"/>
            <w:vAlign w:val="center"/>
            <w:hideMark/>
          </w:tcPr>
          <w:p w14:paraId="33203644"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75CE93EF"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110E31BC"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6896C127"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10,3%</w:t>
            </w:r>
          </w:p>
        </w:tc>
        <w:tc>
          <w:tcPr>
            <w:tcW w:w="1947" w:type="dxa"/>
            <w:tcBorders>
              <w:top w:val="nil"/>
              <w:left w:val="nil"/>
              <w:bottom w:val="nil"/>
              <w:right w:val="nil"/>
            </w:tcBorders>
            <w:shd w:val="clear" w:color="auto" w:fill="auto"/>
            <w:vAlign w:val="center"/>
            <w:hideMark/>
          </w:tcPr>
          <w:p w14:paraId="7A7CD66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13,1%</w:t>
            </w:r>
          </w:p>
        </w:tc>
        <w:tc>
          <w:tcPr>
            <w:tcW w:w="1947" w:type="dxa"/>
            <w:tcBorders>
              <w:top w:val="nil"/>
              <w:left w:val="nil"/>
              <w:bottom w:val="nil"/>
              <w:right w:val="nil"/>
            </w:tcBorders>
            <w:shd w:val="clear" w:color="auto" w:fill="auto"/>
            <w:vAlign w:val="center"/>
            <w:hideMark/>
          </w:tcPr>
          <w:p w14:paraId="223AE499"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20,1%</w:t>
            </w:r>
          </w:p>
        </w:tc>
      </w:tr>
      <w:tr w:rsidR="00B072A4" w:rsidRPr="0044542D" w14:paraId="599E58A4" w14:textId="77777777" w:rsidTr="00320F3A">
        <w:trPr>
          <w:trHeight w:val="227"/>
        </w:trPr>
        <w:tc>
          <w:tcPr>
            <w:tcW w:w="595" w:type="dxa"/>
            <w:tcBorders>
              <w:top w:val="nil"/>
              <w:left w:val="nil"/>
              <w:bottom w:val="nil"/>
              <w:right w:val="nil"/>
            </w:tcBorders>
            <w:shd w:val="clear" w:color="auto" w:fill="auto"/>
            <w:vAlign w:val="center"/>
            <w:hideMark/>
          </w:tcPr>
          <w:p w14:paraId="3982BA96"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673CD0C0"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3309" w:type="dxa"/>
            <w:tcBorders>
              <w:top w:val="nil"/>
              <w:left w:val="nil"/>
              <w:bottom w:val="nil"/>
              <w:right w:val="nil"/>
            </w:tcBorders>
            <w:shd w:val="clear" w:color="auto" w:fill="auto"/>
            <w:vAlign w:val="center"/>
            <w:hideMark/>
          </w:tcPr>
          <w:p w14:paraId="232141CC"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Należności długoterminowe</w:t>
            </w:r>
          </w:p>
        </w:tc>
        <w:tc>
          <w:tcPr>
            <w:tcW w:w="1553" w:type="dxa"/>
            <w:tcBorders>
              <w:top w:val="nil"/>
              <w:left w:val="nil"/>
              <w:bottom w:val="nil"/>
              <w:right w:val="nil"/>
            </w:tcBorders>
            <w:shd w:val="clear" w:color="000000" w:fill="A6A6A6"/>
            <w:vAlign w:val="center"/>
            <w:hideMark/>
          </w:tcPr>
          <w:p w14:paraId="4DE6061A"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c>
          <w:tcPr>
            <w:tcW w:w="1947" w:type="dxa"/>
            <w:tcBorders>
              <w:top w:val="nil"/>
              <w:left w:val="nil"/>
              <w:bottom w:val="nil"/>
              <w:right w:val="nil"/>
            </w:tcBorders>
            <w:shd w:val="clear" w:color="auto" w:fill="auto"/>
            <w:vAlign w:val="center"/>
            <w:hideMark/>
          </w:tcPr>
          <w:p w14:paraId="0C84E8DE"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c>
          <w:tcPr>
            <w:tcW w:w="1947" w:type="dxa"/>
            <w:tcBorders>
              <w:top w:val="nil"/>
              <w:left w:val="nil"/>
              <w:bottom w:val="nil"/>
              <w:right w:val="nil"/>
            </w:tcBorders>
            <w:shd w:val="clear" w:color="auto" w:fill="auto"/>
            <w:vAlign w:val="center"/>
            <w:hideMark/>
          </w:tcPr>
          <w:p w14:paraId="61E642D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r>
      <w:tr w:rsidR="00B072A4" w:rsidRPr="0044542D" w14:paraId="6176794A" w14:textId="77777777" w:rsidTr="00320F3A">
        <w:trPr>
          <w:trHeight w:val="227"/>
        </w:trPr>
        <w:tc>
          <w:tcPr>
            <w:tcW w:w="595" w:type="dxa"/>
            <w:tcBorders>
              <w:top w:val="nil"/>
              <w:left w:val="nil"/>
              <w:bottom w:val="nil"/>
              <w:right w:val="nil"/>
            </w:tcBorders>
            <w:shd w:val="clear" w:color="auto" w:fill="auto"/>
            <w:vAlign w:val="center"/>
            <w:hideMark/>
          </w:tcPr>
          <w:p w14:paraId="2ABB6A10"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72E0C386"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33B9D21C"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7ABE3B55"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c>
          <w:tcPr>
            <w:tcW w:w="1947" w:type="dxa"/>
            <w:tcBorders>
              <w:top w:val="nil"/>
              <w:left w:val="nil"/>
              <w:bottom w:val="nil"/>
              <w:right w:val="nil"/>
            </w:tcBorders>
            <w:shd w:val="clear" w:color="auto" w:fill="auto"/>
            <w:vAlign w:val="center"/>
            <w:hideMark/>
          </w:tcPr>
          <w:p w14:paraId="6EF730CD"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c>
          <w:tcPr>
            <w:tcW w:w="1947" w:type="dxa"/>
            <w:tcBorders>
              <w:top w:val="nil"/>
              <w:left w:val="nil"/>
              <w:bottom w:val="nil"/>
              <w:right w:val="nil"/>
            </w:tcBorders>
            <w:shd w:val="clear" w:color="auto" w:fill="auto"/>
            <w:vAlign w:val="center"/>
            <w:hideMark/>
          </w:tcPr>
          <w:p w14:paraId="1C180B4E"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r>
      <w:tr w:rsidR="00B072A4" w:rsidRPr="0044542D" w14:paraId="0F831D67" w14:textId="77777777" w:rsidTr="00320F3A">
        <w:trPr>
          <w:trHeight w:val="227"/>
        </w:trPr>
        <w:tc>
          <w:tcPr>
            <w:tcW w:w="595" w:type="dxa"/>
            <w:tcBorders>
              <w:top w:val="nil"/>
              <w:left w:val="nil"/>
              <w:bottom w:val="nil"/>
              <w:right w:val="nil"/>
            </w:tcBorders>
            <w:shd w:val="clear" w:color="auto" w:fill="auto"/>
            <w:vAlign w:val="center"/>
            <w:hideMark/>
          </w:tcPr>
          <w:p w14:paraId="1917F070"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466FC963"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w:t>
            </w:r>
          </w:p>
        </w:tc>
        <w:tc>
          <w:tcPr>
            <w:tcW w:w="3309" w:type="dxa"/>
            <w:tcBorders>
              <w:top w:val="nil"/>
              <w:left w:val="nil"/>
              <w:bottom w:val="nil"/>
              <w:right w:val="nil"/>
            </w:tcBorders>
            <w:shd w:val="clear" w:color="auto" w:fill="auto"/>
            <w:vAlign w:val="center"/>
            <w:hideMark/>
          </w:tcPr>
          <w:p w14:paraId="498DA67E"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Inwestycje długoterminowe</w:t>
            </w:r>
          </w:p>
        </w:tc>
        <w:tc>
          <w:tcPr>
            <w:tcW w:w="1553" w:type="dxa"/>
            <w:tcBorders>
              <w:top w:val="nil"/>
              <w:left w:val="nil"/>
              <w:bottom w:val="nil"/>
              <w:right w:val="nil"/>
            </w:tcBorders>
            <w:shd w:val="clear" w:color="000000" w:fill="A6A6A6"/>
            <w:vAlign w:val="center"/>
            <w:hideMark/>
          </w:tcPr>
          <w:p w14:paraId="5A390D35"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c>
          <w:tcPr>
            <w:tcW w:w="1947" w:type="dxa"/>
            <w:tcBorders>
              <w:top w:val="nil"/>
              <w:left w:val="nil"/>
              <w:bottom w:val="nil"/>
              <w:right w:val="nil"/>
            </w:tcBorders>
            <w:shd w:val="clear" w:color="auto" w:fill="auto"/>
            <w:vAlign w:val="center"/>
            <w:hideMark/>
          </w:tcPr>
          <w:p w14:paraId="59BC9780"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w:t>
            </w:r>
          </w:p>
        </w:tc>
        <w:tc>
          <w:tcPr>
            <w:tcW w:w="1947" w:type="dxa"/>
            <w:tcBorders>
              <w:top w:val="nil"/>
              <w:left w:val="nil"/>
              <w:bottom w:val="nil"/>
              <w:right w:val="nil"/>
            </w:tcBorders>
            <w:shd w:val="clear" w:color="auto" w:fill="auto"/>
            <w:vAlign w:val="center"/>
            <w:hideMark/>
          </w:tcPr>
          <w:p w14:paraId="330CDCE5"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281</w:t>
            </w:r>
          </w:p>
        </w:tc>
      </w:tr>
      <w:tr w:rsidR="00B072A4" w:rsidRPr="0044542D" w14:paraId="4DB8BFBD" w14:textId="77777777" w:rsidTr="00320F3A">
        <w:trPr>
          <w:trHeight w:val="227"/>
        </w:trPr>
        <w:tc>
          <w:tcPr>
            <w:tcW w:w="595" w:type="dxa"/>
            <w:tcBorders>
              <w:top w:val="nil"/>
              <w:left w:val="nil"/>
              <w:bottom w:val="nil"/>
              <w:right w:val="nil"/>
            </w:tcBorders>
            <w:shd w:val="clear" w:color="auto" w:fill="auto"/>
            <w:vAlign w:val="center"/>
            <w:hideMark/>
          </w:tcPr>
          <w:p w14:paraId="340BB496"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401BB2DD"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01A98FFF"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6105D698"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c>
          <w:tcPr>
            <w:tcW w:w="1947" w:type="dxa"/>
            <w:tcBorders>
              <w:top w:val="nil"/>
              <w:left w:val="nil"/>
              <w:bottom w:val="nil"/>
              <w:right w:val="nil"/>
            </w:tcBorders>
            <w:shd w:val="clear" w:color="auto" w:fill="auto"/>
            <w:vAlign w:val="center"/>
            <w:hideMark/>
          </w:tcPr>
          <w:p w14:paraId="38065E76"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0,0%</w:t>
            </w:r>
          </w:p>
        </w:tc>
        <w:tc>
          <w:tcPr>
            <w:tcW w:w="1947" w:type="dxa"/>
            <w:tcBorders>
              <w:top w:val="nil"/>
              <w:left w:val="nil"/>
              <w:bottom w:val="nil"/>
              <w:right w:val="nil"/>
            </w:tcBorders>
            <w:shd w:val="clear" w:color="auto" w:fill="auto"/>
            <w:vAlign w:val="center"/>
            <w:hideMark/>
          </w:tcPr>
          <w:p w14:paraId="6762A09E"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0,9%</w:t>
            </w:r>
          </w:p>
        </w:tc>
      </w:tr>
      <w:tr w:rsidR="00B072A4" w:rsidRPr="0044542D" w14:paraId="2AE02572" w14:textId="77777777" w:rsidTr="00320F3A">
        <w:trPr>
          <w:trHeight w:val="227"/>
        </w:trPr>
        <w:tc>
          <w:tcPr>
            <w:tcW w:w="595" w:type="dxa"/>
            <w:tcBorders>
              <w:top w:val="nil"/>
              <w:left w:val="nil"/>
              <w:bottom w:val="nil"/>
              <w:right w:val="nil"/>
            </w:tcBorders>
            <w:shd w:val="clear" w:color="auto" w:fill="auto"/>
            <w:vAlign w:val="center"/>
            <w:hideMark/>
          </w:tcPr>
          <w:p w14:paraId="43A0968B"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02BC2705"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VI.</w:t>
            </w:r>
          </w:p>
        </w:tc>
        <w:tc>
          <w:tcPr>
            <w:tcW w:w="3309" w:type="dxa"/>
            <w:tcBorders>
              <w:top w:val="nil"/>
              <w:left w:val="nil"/>
              <w:bottom w:val="nil"/>
              <w:right w:val="nil"/>
            </w:tcBorders>
            <w:shd w:val="clear" w:color="auto" w:fill="auto"/>
            <w:vAlign w:val="center"/>
            <w:hideMark/>
          </w:tcPr>
          <w:p w14:paraId="07319A1A"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Długoterminowe rozliczenia międzyokresowe</w:t>
            </w:r>
          </w:p>
        </w:tc>
        <w:tc>
          <w:tcPr>
            <w:tcW w:w="1553" w:type="dxa"/>
            <w:tcBorders>
              <w:top w:val="nil"/>
              <w:left w:val="nil"/>
              <w:bottom w:val="nil"/>
              <w:right w:val="nil"/>
            </w:tcBorders>
            <w:shd w:val="clear" w:color="000000" w:fill="A6A6A6"/>
            <w:vAlign w:val="center"/>
            <w:hideMark/>
          </w:tcPr>
          <w:p w14:paraId="14F17C2A"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4 783</w:t>
            </w:r>
          </w:p>
        </w:tc>
        <w:tc>
          <w:tcPr>
            <w:tcW w:w="1947" w:type="dxa"/>
            <w:tcBorders>
              <w:top w:val="nil"/>
              <w:left w:val="nil"/>
              <w:bottom w:val="nil"/>
              <w:right w:val="nil"/>
            </w:tcBorders>
            <w:shd w:val="clear" w:color="auto" w:fill="auto"/>
            <w:vAlign w:val="center"/>
            <w:hideMark/>
          </w:tcPr>
          <w:p w14:paraId="0F3521E1"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4 992</w:t>
            </w:r>
          </w:p>
        </w:tc>
        <w:tc>
          <w:tcPr>
            <w:tcW w:w="1947" w:type="dxa"/>
            <w:tcBorders>
              <w:top w:val="nil"/>
              <w:left w:val="nil"/>
              <w:bottom w:val="nil"/>
              <w:right w:val="nil"/>
            </w:tcBorders>
            <w:shd w:val="clear" w:color="auto" w:fill="auto"/>
            <w:vAlign w:val="center"/>
            <w:hideMark/>
          </w:tcPr>
          <w:p w14:paraId="04617C09"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441</w:t>
            </w:r>
          </w:p>
        </w:tc>
      </w:tr>
      <w:tr w:rsidR="00B072A4" w:rsidRPr="0044542D" w14:paraId="79476797" w14:textId="77777777" w:rsidTr="00320F3A">
        <w:trPr>
          <w:trHeight w:val="227"/>
        </w:trPr>
        <w:tc>
          <w:tcPr>
            <w:tcW w:w="595" w:type="dxa"/>
            <w:tcBorders>
              <w:top w:val="nil"/>
              <w:left w:val="nil"/>
              <w:bottom w:val="nil"/>
              <w:right w:val="nil"/>
            </w:tcBorders>
            <w:shd w:val="clear" w:color="auto" w:fill="auto"/>
            <w:vAlign w:val="center"/>
            <w:hideMark/>
          </w:tcPr>
          <w:p w14:paraId="74096323"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272D1A4F"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085709D1"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0E20447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6,1%</w:t>
            </w:r>
          </w:p>
        </w:tc>
        <w:tc>
          <w:tcPr>
            <w:tcW w:w="1947" w:type="dxa"/>
            <w:tcBorders>
              <w:top w:val="nil"/>
              <w:left w:val="nil"/>
              <w:bottom w:val="nil"/>
              <w:right w:val="nil"/>
            </w:tcBorders>
            <w:shd w:val="clear" w:color="auto" w:fill="auto"/>
            <w:vAlign w:val="center"/>
            <w:hideMark/>
          </w:tcPr>
          <w:p w14:paraId="06F00D4F"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8,6%</w:t>
            </w:r>
          </w:p>
        </w:tc>
        <w:tc>
          <w:tcPr>
            <w:tcW w:w="1947" w:type="dxa"/>
            <w:tcBorders>
              <w:top w:val="nil"/>
              <w:left w:val="nil"/>
              <w:bottom w:val="nil"/>
              <w:right w:val="nil"/>
            </w:tcBorders>
            <w:shd w:val="clear" w:color="auto" w:fill="auto"/>
            <w:vAlign w:val="center"/>
            <w:hideMark/>
          </w:tcPr>
          <w:p w14:paraId="423B5562"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1,4%</w:t>
            </w:r>
          </w:p>
        </w:tc>
      </w:tr>
      <w:tr w:rsidR="00B072A4" w:rsidRPr="0044542D" w14:paraId="03D1339B" w14:textId="77777777" w:rsidTr="00320F3A">
        <w:trPr>
          <w:trHeight w:val="227"/>
        </w:trPr>
        <w:tc>
          <w:tcPr>
            <w:tcW w:w="595" w:type="dxa"/>
            <w:tcBorders>
              <w:top w:val="nil"/>
              <w:left w:val="nil"/>
              <w:bottom w:val="nil"/>
              <w:right w:val="nil"/>
            </w:tcBorders>
            <w:shd w:val="clear" w:color="auto" w:fill="auto"/>
            <w:vAlign w:val="center"/>
            <w:hideMark/>
          </w:tcPr>
          <w:p w14:paraId="435E07A3"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0957D4C1" w14:textId="77777777" w:rsidR="00B072A4" w:rsidRPr="0044542D" w:rsidRDefault="00B072A4" w:rsidP="00B072A4">
            <w:pPr>
              <w:spacing w:after="0" w:line="240" w:lineRule="auto"/>
              <w:rPr>
                <w:rFonts w:ascii="Calibri" w:eastAsia="Times New Roman" w:hAnsi="Calibri" w:cs="Calibri"/>
                <w:color w:val="000000"/>
                <w:sz w:val="20"/>
                <w:szCs w:val="20"/>
                <w:lang w:eastAsia="pl-PL"/>
              </w:rPr>
            </w:pPr>
          </w:p>
        </w:tc>
        <w:tc>
          <w:tcPr>
            <w:tcW w:w="3309" w:type="dxa"/>
            <w:tcBorders>
              <w:top w:val="nil"/>
              <w:left w:val="nil"/>
              <w:bottom w:val="nil"/>
              <w:right w:val="nil"/>
            </w:tcBorders>
            <w:shd w:val="clear" w:color="000000" w:fill="FFFFFF"/>
            <w:vAlign w:val="center"/>
            <w:hideMark/>
          </w:tcPr>
          <w:p w14:paraId="0989B01B" w14:textId="77777777" w:rsidR="00B072A4" w:rsidRPr="0044542D" w:rsidRDefault="00B072A4" w:rsidP="00B072A4">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553" w:type="dxa"/>
            <w:tcBorders>
              <w:top w:val="nil"/>
              <w:left w:val="nil"/>
              <w:bottom w:val="nil"/>
              <w:right w:val="nil"/>
            </w:tcBorders>
            <w:shd w:val="clear" w:color="000000" w:fill="A6A6A6"/>
            <w:vAlign w:val="center"/>
            <w:hideMark/>
          </w:tcPr>
          <w:p w14:paraId="0235B3EF"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 </w:t>
            </w:r>
          </w:p>
        </w:tc>
        <w:tc>
          <w:tcPr>
            <w:tcW w:w="1947" w:type="dxa"/>
            <w:tcBorders>
              <w:top w:val="nil"/>
              <w:left w:val="nil"/>
              <w:bottom w:val="nil"/>
              <w:right w:val="nil"/>
            </w:tcBorders>
            <w:shd w:val="clear" w:color="auto" w:fill="auto"/>
            <w:vAlign w:val="center"/>
            <w:hideMark/>
          </w:tcPr>
          <w:p w14:paraId="61448D2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c>
          <w:tcPr>
            <w:tcW w:w="1947" w:type="dxa"/>
            <w:tcBorders>
              <w:top w:val="nil"/>
              <w:left w:val="nil"/>
              <w:bottom w:val="nil"/>
              <w:right w:val="nil"/>
            </w:tcBorders>
            <w:shd w:val="clear" w:color="auto" w:fill="auto"/>
            <w:vAlign w:val="center"/>
            <w:hideMark/>
          </w:tcPr>
          <w:p w14:paraId="1DE8B76B"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r>
      <w:tr w:rsidR="00B072A4" w:rsidRPr="0044542D" w14:paraId="0210E0DA" w14:textId="77777777" w:rsidTr="00320F3A">
        <w:trPr>
          <w:trHeight w:val="227"/>
        </w:trPr>
        <w:tc>
          <w:tcPr>
            <w:tcW w:w="595" w:type="dxa"/>
            <w:tcBorders>
              <w:top w:val="single" w:sz="4" w:space="0" w:color="auto"/>
              <w:left w:val="nil"/>
              <w:bottom w:val="single" w:sz="4" w:space="0" w:color="auto"/>
              <w:right w:val="nil"/>
            </w:tcBorders>
            <w:shd w:val="clear" w:color="auto" w:fill="auto"/>
            <w:vAlign w:val="center"/>
            <w:hideMark/>
          </w:tcPr>
          <w:p w14:paraId="0BB56979" w14:textId="77777777" w:rsidR="00B072A4" w:rsidRPr="0044542D" w:rsidRDefault="00B072A4" w:rsidP="00B072A4">
            <w:pPr>
              <w:spacing w:after="0" w:line="240" w:lineRule="auto"/>
              <w:rPr>
                <w:rFonts w:ascii="Calibri" w:eastAsia="Times New Roman" w:hAnsi="Calibri" w:cs="Calibri"/>
                <w:b/>
                <w:bCs/>
                <w:sz w:val="20"/>
                <w:szCs w:val="20"/>
                <w:lang w:eastAsia="pl-PL"/>
              </w:rPr>
            </w:pPr>
            <w:r w:rsidRPr="0044542D">
              <w:rPr>
                <w:rFonts w:ascii="Calibri" w:eastAsia="Times New Roman" w:hAnsi="Calibri" w:cs="Calibri"/>
                <w:b/>
                <w:bCs/>
                <w:sz w:val="20"/>
                <w:szCs w:val="20"/>
                <w:lang w:eastAsia="pl-PL"/>
              </w:rPr>
              <w:t>B.</w:t>
            </w:r>
          </w:p>
        </w:tc>
        <w:tc>
          <w:tcPr>
            <w:tcW w:w="362" w:type="dxa"/>
            <w:tcBorders>
              <w:top w:val="single" w:sz="4" w:space="0" w:color="auto"/>
              <w:left w:val="nil"/>
              <w:bottom w:val="single" w:sz="4" w:space="0" w:color="auto"/>
              <w:right w:val="nil"/>
            </w:tcBorders>
            <w:shd w:val="clear" w:color="auto" w:fill="auto"/>
            <w:vAlign w:val="center"/>
            <w:hideMark/>
          </w:tcPr>
          <w:p w14:paraId="499C083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3309" w:type="dxa"/>
            <w:tcBorders>
              <w:top w:val="single" w:sz="4" w:space="0" w:color="auto"/>
              <w:left w:val="nil"/>
              <w:bottom w:val="single" w:sz="4" w:space="0" w:color="auto"/>
              <w:right w:val="nil"/>
            </w:tcBorders>
            <w:shd w:val="clear" w:color="auto" w:fill="auto"/>
            <w:vAlign w:val="center"/>
            <w:hideMark/>
          </w:tcPr>
          <w:p w14:paraId="01F42E34"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Aktywa obrotowe</w:t>
            </w:r>
          </w:p>
        </w:tc>
        <w:tc>
          <w:tcPr>
            <w:tcW w:w="1553" w:type="dxa"/>
            <w:tcBorders>
              <w:top w:val="single" w:sz="4" w:space="0" w:color="auto"/>
              <w:left w:val="nil"/>
              <w:bottom w:val="single" w:sz="4" w:space="0" w:color="auto"/>
              <w:right w:val="nil"/>
            </w:tcBorders>
            <w:shd w:val="clear" w:color="000000" w:fill="A6A6A6"/>
            <w:vAlign w:val="center"/>
            <w:hideMark/>
          </w:tcPr>
          <w:p w14:paraId="0F9D3CE9"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64 997</w:t>
            </w:r>
          </w:p>
        </w:tc>
        <w:tc>
          <w:tcPr>
            <w:tcW w:w="1947" w:type="dxa"/>
            <w:tcBorders>
              <w:top w:val="single" w:sz="4" w:space="0" w:color="auto"/>
              <w:left w:val="nil"/>
              <w:bottom w:val="single" w:sz="4" w:space="0" w:color="auto"/>
              <w:right w:val="nil"/>
            </w:tcBorders>
            <w:shd w:val="clear" w:color="auto" w:fill="auto"/>
            <w:vAlign w:val="center"/>
            <w:hideMark/>
          </w:tcPr>
          <w:p w14:paraId="1E367D15"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45 019</w:t>
            </w:r>
          </w:p>
        </w:tc>
        <w:tc>
          <w:tcPr>
            <w:tcW w:w="1947" w:type="dxa"/>
            <w:tcBorders>
              <w:top w:val="single" w:sz="4" w:space="0" w:color="auto"/>
              <w:left w:val="nil"/>
              <w:bottom w:val="single" w:sz="4" w:space="0" w:color="auto"/>
              <w:right w:val="nil"/>
            </w:tcBorders>
            <w:shd w:val="clear" w:color="auto" w:fill="auto"/>
            <w:vAlign w:val="center"/>
            <w:hideMark/>
          </w:tcPr>
          <w:p w14:paraId="2B694F38"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24 582</w:t>
            </w:r>
          </w:p>
        </w:tc>
      </w:tr>
      <w:tr w:rsidR="00B072A4" w:rsidRPr="0044542D" w14:paraId="6916CC82" w14:textId="77777777" w:rsidTr="00320F3A">
        <w:trPr>
          <w:trHeight w:val="227"/>
        </w:trPr>
        <w:tc>
          <w:tcPr>
            <w:tcW w:w="595" w:type="dxa"/>
            <w:tcBorders>
              <w:top w:val="nil"/>
              <w:left w:val="nil"/>
              <w:bottom w:val="nil"/>
              <w:right w:val="nil"/>
            </w:tcBorders>
            <w:shd w:val="clear" w:color="auto" w:fill="auto"/>
            <w:vAlign w:val="center"/>
            <w:hideMark/>
          </w:tcPr>
          <w:p w14:paraId="5C8EC5F0"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62" w:type="dxa"/>
            <w:tcBorders>
              <w:top w:val="nil"/>
              <w:left w:val="nil"/>
              <w:bottom w:val="nil"/>
              <w:right w:val="nil"/>
            </w:tcBorders>
            <w:shd w:val="clear" w:color="auto" w:fill="auto"/>
            <w:vAlign w:val="center"/>
            <w:hideMark/>
          </w:tcPr>
          <w:p w14:paraId="6C4C719D"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4BAF7451"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250E3100"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83,3%</w:t>
            </w:r>
          </w:p>
        </w:tc>
        <w:tc>
          <w:tcPr>
            <w:tcW w:w="1947" w:type="dxa"/>
            <w:tcBorders>
              <w:top w:val="nil"/>
              <w:left w:val="nil"/>
              <w:bottom w:val="nil"/>
              <w:right w:val="nil"/>
            </w:tcBorders>
            <w:shd w:val="clear" w:color="auto" w:fill="auto"/>
            <w:vAlign w:val="center"/>
            <w:hideMark/>
          </w:tcPr>
          <w:p w14:paraId="2C7AA438"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78,0%</w:t>
            </w:r>
          </w:p>
        </w:tc>
        <w:tc>
          <w:tcPr>
            <w:tcW w:w="1947" w:type="dxa"/>
            <w:tcBorders>
              <w:top w:val="nil"/>
              <w:left w:val="nil"/>
              <w:bottom w:val="nil"/>
              <w:right w:val="nil"/>
            </w:tcBorders>
            <w:shd w:val="clear" w:color="auto" w:fill="auto"/>
            <w:vAlign w:val="center"/>
            <w:hideMark/>
          </w:tcPr>
          <w:p w14:paraId="77FABC4D"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77,4%</w:t>
            </w:r>
          </w:p>
        </w:tc>
      </w:tr>
      <w:tr w:rsidR="00B072A4" w:rsidRPr="0044542D" w14:paraId="73AAFF79" w14:textId="77777777" w:rsidTr="00320F3A">
        <w:trPr>
          <w:trHeight w:val="227"/>
        </w:trPr>
        <w:tc>
          <w:tcPr>
            <w:tcW w:w="595" w:type="dxa"/>
            <w:tcBorders>
              <w:top w:val="nil"/>
              <w:left w:val="nil"/>
              <w:bottom w:val="nil"/>
              <w:right w:val="nil"/>
            </w:tcBorders>
            <w:shd w:val="clear" w:color="auto" w:fill="auto"/>
            <w:vAlign w:val="center"/>
            <w:hideMark/>
          </w:tcPr>
          <w:p w14:paraId="2AB07EDB" w14:textId="77777777" w:rsidR="00B072A4" w:rsidRPr="0044542D" w:rsidRDefault="00B072A4" w:rsidP="00B072A4">
            <w:pPr>
              <w:spacing w:after="0" w:line="240" w:lineRule="auto"/>
              <w:rPr>
                <w:rFonts w:ascii="Calibri" w:eastAsia="Times New Roman" w:hAnsi="Calibri" w:cs="Calibri"/>
                <w:b/>
                <w:bCs/>
                <w:sz w:val="20"/>
                <w:szCs w:val="20"/>
                <w:lang w:eastAsia="pl-PL"/>
              </w:rPr>
            </w:pPr>
          </w:p>
        </w:tc>
        <w:tc>
          <w:tcPr>
            <w:tcW w:w="362" w:type="dxa"/>
            <w:tcBorders>
              <w:top w:val="nil"/>
              <w:left w:val="nil"/>
              <w:bottom w:val="nil"/>
              <w:right w:val="nil"/>
            </w:tcBorders>
            <w:shd w:val="clear" w:color="auto" w:fill="auto"/>
            <w:vAlign w:val="center"/>
            <w:hideMark/>
          </w:tcPr>
          <w:p w14:paraId="4FFF530D"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1121FC1B" w14:textId="77777777" w:rsidR="00B072A4" w:rsidRPr="0044542D" w:rsidRDefault="00B072A4" w:rsidP="00B072A4">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553" w:type="dxa"/>
            <w:tcBorders>
              <w:top w:val="nil"/>
              <w:left w:val="nil"/>
              <w:bottom w:val="nil"/>
              <w:right w:val="nil"/>
            </w:tcBorders>
            <w:shd w:val="clear" w:color="000000" w:fill="A6A6A6"/>
            <w:vAlign w:val="center"/>
            <w:hideMark/>
          </w:tcPr>
          <w:p w14:paraId="5FD15E3D"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 </w:t>
            </w:r>
          </w:p>
        </w:tc>
        <w:tc>
          <w:tcPr>
            <w:tcW w:w="1947" w:type="dxa"/>
            <w:tcBorders>
              <w:top w:val="nil"/>
              <w:left w:val="nil"/>
              <w:bottom w:val="nil"/>
              <w:right w:val="nil"/>
            </w:tcBorders>
            <w:shd w:val="clear" w:color="auto" w:fill="auto"/>
            <w:vAlign w:val="center"/>
            <w:hideMark/>
          </w:tcPr>
          <w:p w14:paraId="7E194078"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c>
          <w:tcPr>
            <w:tcW w:w="1947" w:type="dxa"/>
            <w:tcBorders>
              <w:top w:val="nil"/>
              <w:left w:val="nil"/>
              <w:bottom w:val="nil"/>
              <w:right w:val="nil"/>
            </w:tcBorders>
            <w:shd w:val="clear" w:color="auto" w:fill="auto"/>
            <w:vAlign w:val="center"/>
            <w:hideMark/>
          </w:tcPr>
          <w:p w14:paraId="29CB3488"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p>
        </w:tc>
      </w:tr>
      <w:tr w:rsidR="00B072A4" w:rsidRPr="0044542D" w14:paraId="0F787B65" w14:textId="77777777" w:rsidTr="00320F3A">
        <w:trPr>
          <w:trHeight w:val="227"/>
        </w:trPr>
        <w:tc>
          <w:tcPr>
            <w:tcW w:w="595" w:type="dxa"/>
            <w:tcBorders>
              <w:top w:val="nil"/>
              <w:left w:val="nil"/>
              <w:bottom w:val="nil"/>
              <w:right w:val="nil"/>
            </w:tcBorders>
            <w:shd w:val="clear" w:color="auto" w:fill="auto"/>
            <w:vAlign w:val="center"/>
            <w:hideMark/>
          </w:tcPr>
          <w:p w14:paraId="0217BC66" w14:textId="77777777" w:rsidR="00B072A4" w:rsidRPr="0044542D" w:rsidRDefault="00B072A4" w:rsidP="00B072A4">
            <w:pPr>
              <w:spacing w:after="0" w:line="240" w:lineRule="auto"/>
              <w:rPr>
                <w:rFonts w:ascii="Calibri" w:eastAsia="Times New Roman" w:hAnsi="Calibri" w:cs="Calibri"/>
                <w:b/>
                <w:bCs/>
                <w:sz w:val="20"/>
                <w:szCs w:val="20"/>
                <w:lang w:eastAsia="pl-PL"/>
              </w:rPr>
            </w:pPr>
          </w:p>
        </w:tc>
        <w:tc>
          <w:tcPr>
            <w:tcW w:w="362" w:type="dxa"/>
            <w:tcBorders>
              <w:top w:val="nil"/>
              <w:left w:val="nil"/>
              <w:bottom w:val="nil"/>
              <w:right w:val="nil"/>
            </w:tcBorders>
            <w:shd w:val="clear" w:color="auto" w:fill="auto"/>
            <w:vAlign w:val="center"/>
            <w:hideMark/>
          </w:tcPr>
          <w:p w14:paraId="63A336D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3309" w:type="dxa"/>
            <w:tcBorders>
              <w:top w:val="nil"/>
              <w:left w:val="nil"/>
              <w:bottom w:val="nil"/>
              <w:right w:val="nil"/>
            </w:tcBorders>
            <w:shd w:val="clear" w:color="auto" w:fill="auto"/>
            <w:vAlign w:val="center"/>
            <w:hideMark/>
          </w:tcPr>
          <w:p w14:paraId="077BF99B"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Zapasy</w:t>
            </w:r>
          </w:p>
        </w:tc>
        <w:tc>
          <w:tcPr>
            <w:tcW w:w="1553" w:type="dxa"/>
            <w:tcBorders>
              <w:top w:val="nil"/>
              <w:left w:val="nil"/>
              <w:bottom w:val="nil"/>
              <w:right w:val="nil"/>
            </w:tcBorders>
            <w:shd w:val="clear" w:color="000000" w:fill="A6A6A6"/>
            <w:vAlign w:val="center"/>
            <w:hideMark/>
          </w:tcPr>
          <w:p w14:paraId="3A236076"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624</w:t>
            </w:r>
          </w:p>
        </w:tc>
        <w:tc>
          <w:tcPr>
            <w:tcW w:w="1947" w:type="dxa"/>
            <w:tcBorders>
              <w:top w:val="nil"/>
              <w:left w:val="nil"/>
              <w:bottom w:val="nil"/>
              <w:right w:val="nil"/>
            </w:tcBorders>
            <w:shd w:val="clear" w:color="auto" w:fill="auto"/>
            <w:vAlign w:val="center"/>
            <w:hideMark/>
          </w:tcPr>
          <w:p w14:paraId="7A386EB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444</w:t>
            </w:r>
          </w:p>
        </w:tc>
        <w:tc>
          <w:tcPr>
            <w:tcW w:w="1947" w:type="dxa"/>
            <w:tcBorders>
              <w:top w:val="nil"/>
              <w:left w:val="nil"/>
              <w:bottom w:val="nil"/>
              <w:right w:val="nil"/>
            </w:tcBorders>
            <w:shd w:val="clear" w:color="auto" w:fill="auto"/>
            <w:vAlign w:val="center"/>
            <w:hideMark/>
          </w:tcPr>
          <w:p w14:paraId="61FBAF14"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498</w:t>
            </w:r>
          </w:p>
        </w:tc>
      </w:tr>
      <w:tr w:rsidR="00B072A4" w:rsidRPr="0044542D" w14:paraId="792B2CEE" w14:textId="77777777" w:rsidTr="00320F3A">
        <w:trPr>
          <w:trHeight w:val="227"/>
        </w:trPr>
        <w:tc>
          <w:tcPr>
            <w:tcW w:w="595" w:type="dxa"/>
            <w:tcBorders>
              <w:top w:val="nil"/>
              <w:left w:val="nil"/>
              <w:bottom w:val="nil"/>
              <w:right w:val="nil"/>
            </w:tcBorders>
            <w:shd w:val="clear" w:color="auto" w:fill="auto"/>
            <w:vAlign w:val="center"/>
            <w:hideMark/>
          </w:tcPr>
          <w:p w14:paraId="1C227F1A"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7272BEC4"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370D597E"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162F0D05"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0,8%</w:t>
            </w:r>
          </w:p>
        </w:tc>
        <w:tc>
          <w:tcPr>
            <w:tcW w:w="1947" w:type="dxa"/>
            <w:tcBorders>
              <w:top w:val="nil"/>
              <w:left w:val="nil"/>
              <w:bottom w:val="nil"/>
              <w:right w:val="nil"/>
            </w:tcBorders>
            <w:shd w:val="clear" w:color="auto" w:fill="auto"/>
            <w:vAlign w:val="center"/>
            <w:hideMark/>
          </w:tcPr>
          <w:p w14:paraId="26132EEB"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0,8%</w:t>
            </w:r>
          </w:p>
        </w:tc>
        <w:tc>
          <w:tcPr>
            <w:tcW w:w="1947" w:type="dxa"/>
            <w:tcBorders>
              <w:top w:val="nil"/>
              <w:left w:val="nil"/>
              <w:bottom w:val="nil"/>
              <w:right w:val="nil"/>
            </w:tcBorders>
            <w:shd w:val="clear" w:color="auto" w:fill="auto"/>
            <w:vAlign w:val="center"/>
            <w:hideMark/>
          </w:tcPr>
          <w:p w14:paraId="48FBA664"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1,6%</w:t>
            </w:r>
          </w:p>
        </w:tc>
      </w:tr>
      <w:tr w:rsidR="00B072A4" w:rsidRPr="0044542D" w14:paraId="29B3C04F" w14:textId="77777777" w:rsidTr="00320F3A">
        <w:trPr>
          <w:trHeight w:val="227"/>
        </w:trPr>
        <w:tc>
          <w:tcPr>
            <w:tcW w:w="595" w:type="dxa"/>
            <w:tcBorders>
              <w:top w:val="nil"/>
              <w:left w:val="nil"/>
              <w:bottom w:val="nil"/>
              <w:right w:val="nil"/>
            </w:tcBorders>
            <w:shd w:val="clear" w:color="auto" w:fill="auto"/>
            <w:vAlign w:val="center"/>
            <w:hideMark/>
          </w:tcPr>
          <w:p w14:paraId="0867A82A" w14:textId="77777777" w:rsidR="00B072A4" w:rsidRPr="0044542D" w:rsidRDefault="00B072A4" w:rsidP="00B072A4">
            <w:pPr>
              <w:spacing w:after="0" w:line="240" w:lineRule="auto"/>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0BAB16EC"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3309" w:type="dxa"/>
            <w:tcBorders>
              <w:top w:val="nil"/>
              <w:left w:val="nil"/>
              <w:bottom w:val="nil"/>
              <w:right w:val="nil"/>
            </w:tcBorders>
            <w:shd w:val="clear" w:color="auto" w:fill="auto"/>
            <w:vAlign w:val="center"/>
            <w:hideMark/>
          </w:tcPr>
          <w:p w14:paraId="3D9B1009"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Należności krótkoterminowe</w:t>
            </w:r>
          </w:p>
        </w:tc>
        <w:tc>
          <w:tcPr>
            <w:tcW w:w="1553" w:type="dxa"/>
            <w:tcBorders>
              <w:top w:val="nil"/>
              <w:left w:val="nil"/>
              <w:bottom w:val="nil"/>
              <w:right w:val="nil"/>
            </w:tcBorders>
            <w:shd w:val="clear" w:color="000000" w:fill="A6A6A6"/>
            <w:vAlign w:val="center"/>
            <w:hideMark/>
          </w:tcPr>
          <w:p w14:paraId="00C2FADF"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51 495</w:t>
            </w:r>
          </w:p>
        </w:tc>
        <w:tc>
          <w:tcPr>
            <w:tcW w:w="1947" w:type="dxa"/>
            <w:tcBorders>
              <w:top w:val="nil"/>
              <w:left w:val="nil"/>
              <w:bottom w:val="nil"/>
              <w:right w:val="nil"/>
            </w:tcBorders>
            <w:shd w:val="clear" w:color="auto" w:fill="auto"/>
            <w:vAlign w:val="center"/>
            <w:hideMark/>
          </w:tcPr>
          <w:p w14:paraId="531EE91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30 609</w:t>
            </w:r>
          </w:p>
        </w:tc>
        <w:tc>
          <w:tcPr>
            <w:tcW w:w="1947" w:type="dxa"/>
            <w:tcBorders>
              <w:top w:val="nil"/>
              <w:left w:val="nil"/>
              <w:bottom w:val="nil"/>
              <w:right w:val="nil"/>
            </w:tcBorders>
            <w:shd w:val="clear" w:color="auto" w:fill="auto"/>
            <w:vAlign w:val="center"/>
            <w:hideMark/>
          </w:tcPr>
          <w:p w14:paraId="63E029E2"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23 043</w:t>
            </w:r>
          </w:p>
        </w:tc>
      </w:tr>
      <w:tr w:rsidR="00B072A4" w:rsidRPr="0044542D" w14:paraId="30221740" w14:textId="77777777" w:rsidTr="00320F3A">
        <w:trPr>
          <w:trHeight w:val="227"/>
        </w:trPr>
        <w:tc>
          <w:tcPr>
            <w:tcW w:w="595" w:type="dxa"/>
            <w:tcBorders>
              <w:top w:val="nil"/>
              <w:left w:val="nil"/>
              <w:bottom w:val="nil"/>
              <w:right w:val="nil"/>
            </w:tcBorders>
            <w:shd w:val="clear" w:color="auto" w:fill="auto"/>
            <w:vAlign w:val="center"/>
            <w:hideMark/>
          </w:tcPr>
          <w:p w14:paraId="6FE55E2E"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4D5AEF7D"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34A27417"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574C5C7D"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66,0%</w:t>
            </w:r>
          </w:p>
        </w:tc>
        <w:tc>
          <w:tcPr>
            <w:tcW w:w="1947" w:type="dxa"/>
            <w:tcBorders>
              <w:top w:val="nil"/>
              <w:left w:val="nil"/>
              <w:bottom w:val="nil"/>
              <w:right w:val="nil"/>
            </w:tcBorders>
            <w:shd w:val="clear" w:color="auto" w:fill="auto"/>
            <w:vAlign w:val="center"/>
            <w:hideMark/>
          </w:tcPr>
          <w:p w14:paraId="278501DA"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53,0%</w:t>
            </w:r>
          </w:p>
        </w:tc>
        <w:tc>
          <w:tcPr>
            <w:tcW w:w="1947" w:type="dxa"/>
            <w:tcBorders>
              <w:top w:val="nil"/>
              <w:left w:val="nil"/>
              <w:bottom w:val="nil"/>
              <w:right w:val="nil"/>
            </w:tcBorders>
            <w:shd w:val="clear" w:color="auto" w:fill="auto"/>
            <w:vAlign w:val="center"/>
            <w:hideMark/>
          </w:tcPr>
          <w:p w14:paraId="34A4C4E3"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72,6%</w:t>
            </w:r>
          </w:p>
        </w:tc>
      </w:tr>
      <w:tr w:rsidR="00B072A4" w:rsidRPr="0044542D" w14:paraId="3DB2BE9F" w14:textId="77777777" w:rsidTr="00320F3A">
        <w:trPr>
          <w:trHeight w:val="227"/>
        </w:trPr>
        <w:tc>
          <w:tcPr>
            <w:tcW w:w="595" w:type="dxa"/>
            <w:tcBorders>
              <w:top w:val="nil"/>
              <w:left w:val="nil"/>
              <w:bottom w:val="nil"/>
              <w:right w:val="nil"/>
            </w:tcBorders>
            <w:shd w:val="clear" w:color="auto" w:fill="auto"/>
            <w:vAlign w:val="center"/>
            <w:hideMark/>
          </w:tcPr>
          <w:p w14:paraId="26E2C379" w14:textId="77777777" w:rsidR="00B072A4" w:rsidRPr="0044542D" w:rsidRDefault="00B072A4" w:rsidP="00B072A4">
            <w:pPr>
              <w:spacing w:after="0" w:line="240" w:lineRule="auto"/>
              <w:rPr>
                <w:rFonts w:ascii="Calibri" w:eastAsia="Times New Roman" w:hAnsi="Calibri" w:cs="Calibri"/>
                <w:b/>
                <w:bCs/>
                <w:sz w:val="20"/>
                <w:szCs w:val="20"/>
                <w:lang w:eastAsia="pl-PL"/>
              </w:rPr>
            </w:pPr>
          </w:p>
        </w:tc>
        <w:tc>
          <w:tcPr>
            <w:tcW w:w="362" w:type="dxa"/>
            <w:tcBorders>
              <w:top w:val="nil"/>
              <w:left w:val="nil"/>
              <w:bottom w:val="nil"/>
              <w:right w:val="nil"/>
            </w:tcBorders>
            <w:shd w:val="clear" w:color="auto" w:fill="auto"/>
            <w:vAlign w:val="center"/>
            <w:hideMark/>
          </w:tcPr>
          <w:p w14:paraId="6471CEE6"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3309" w:type="dxa"/>
            <w:tcBorders>
              <w:top w:val="nil"/>
              <w:left w:val="nil"/>
              <w:bottom w:val="nil"/>
              <w:right w:val="nil"/>
            </w:tcBorders>
            <w:shd w:val="clear" w:color="auto" w:fill="auto"/>
            <w:vAlign w:val="center"/>
            <w:hideMark/>
          </w:tcPr>
          <w:p w14:paraId="7D1B3481"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Inwestycje krótkoterminowe</w:t>
            </w:r>
          </w:p>
        </w:tc>
        <w:tc>
          <w:tcPr>
            <w:tcW w:w="1553" w:type="dxa"/>
            <w:tcBorders>
              <w:top w:val="nil"/>
              <w:left w:val="nil"/>
              <w:bottom w:val="nil"/>
              <w:right w:val="nil"/>
            </w:tcBorders>
            <w:shd w:val="clear" w:color="000000" w:fill="A6A6A6"/>
            <w:vAlign w:val="center"/>
            <w:hideMark/>
          </w:tcPr>
          <w:p w14:paraId="17BA28BC"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12 805</w:t>
            </w:r>
          </w:p>
        </w:tc>
        <w:tc>
          <w:tcPr>
            <w:tcW w:w="1947" w:type="dxa"/>
            <w:tcBorders>
              <w:top w:val="nil"/>
              <w:left w:val="nil"/>
              <w:bottom w:val="nil"/>
              <w:right w:val="nil"/>
            </w:tcBorders>
            <w:shd w:val="clear" w:color="auto" w:fill="auto"/>
            <w:vAlign w:val="center"/>
            <w:hideMark/>
          </w:tcPr>
          <w:p w14:paraId="5BB96F1D"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13 776</w:t>
            </w:r>
          </w:p>
        </w:tc>
        <w:tc>
          <w:tcPr>
            <w:tcW w:w="1947" w:type="dxa"/>
            <w:tcBorders>
              <w:top w:val="nil"/>
              <w:left w:val="nil"/>
              <w:bottom w:val="nil"/>
              <w:right w:val="nil"/>
            </w:tcBorders>
            <w:shd w:val="clear" w:color="auto" w:fill="auto"/>
            <w:vAlign w:val="center"/>
            <w:hideMark/>
          </w:tcPr>
          <w:p w14:paraId="73E89BED"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679</w:t>
            </w:r>
          </w:p>
        </w:tc>
      </w:tr>
      <w:tr w:rsidR="00B072A4" w:rsidRPr="0044542D" w14:paraId="227E9741" w14:textId="77777777" w:rsidTr="00320F3A">
        <w:trPr>
          <w:trHeight w:val="227"/>
        </w:trPr>
        <w:tc>
          <w:tcPr>
            <w:tcW w:w="595" w:type="dxa"/>
            <w:tcBorders>
              <w:top w:val="nil"/>
              <w:left w:val="nil"/>
              <w:bottom w:val="nil"/>
              <w:right w:val="nil"/>
            </w:tcBorders>
            <w:shd w:val="clear" w:color="auto" w:fill="auto"/>
            <w:vAlign w:val="center"/>
            <w:hideMark/>
          </w:tcPr>
          <w:p w14:paraId="0D47A66B" w14:textId="77777777" w:rsidR="00B072A4" w:rsidRPr="0044542D" w:rsidRDefault="00B072A4" w:rsidP="00B072A4">
            <w:pPr>
              <w:spacing w:after="0" w:line="240" w:lineRule="auto"/>
              <w:jc w:val="both"/>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10C80362" w14:textId="77777777" w:rsidR="00B072A4" w:rsidRPr="0044542D" w:rsidRDefault="00B072A4" w:rsidP="00B072A4">
            <w:pPr>
              <w:spacing w:after="0" w:line="240" w:lineRule="auto"/>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64367607"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185AE9EC"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16,4%</w:t>
            </w:r>
          </w:p>
        </w:tc>
        <w:tc>
          <w:tcPr>
            <w:tcW w:w="1947" w:type="dxa"/>
            <w:tcBorders>
              <w:top w:val="nil"/>
              <w:left w:val="nil"/>
              <w:bottom w:val="nil"/>
              <w:right w:val="nil"/>
            </w:tcBorders>
            <w:shd w:val="clear" w:color="auto" w:fill="auto"/>
            <w:vAlign w:val="center"/>
            <w:hideMark/>
          </w:tcPr>
          <w:p w14:paraId="72CCD47A"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23,9%</w:t>
            </w:r>
          </w:p>
        </w:tc>
        <w:tc>
          <w:tcPr>
            <w:tcW w:w="1947" w:type="dxa"/>
            <w:tcBorders>
              <w:top w:val="nil"/>
              <w:left w:val="nil"/>
              <w:bottom w:val="nil"/>
              <w:right w:val="nil"/>
            </w:tcBorders>
            <w:shd w:val="clear" w:color="auto" w:fill="auto"/>
            <w:vAlign w:val="center"/>
            <w:hideMark/>
          </w:tcPr>
          <w:p w14:paraId="3700530B"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2,1%</w:t>
            </w:r>
          </w:p>
        </w:tc>
      </w:tr>
      <w:tr w:rsidR="00B072A4" w:rsidRPr="0044542D" w14:paraId="02008E88" w14:textId="77777777" w:rsidTr="00320F3A">
        <w:trPr>
          <w:trHeight w:val="227"/>
        </w:trPr>
        <w:tc>
          <w:tcPr>
            <w:tcW w:w="595" w:type="dxa"/>
            <w:tcBorders>
              <w:top w:val="nil"/>
              <w:left w:val="nil"/>
              <w:bottom w:val="nil"/>
              <w:right w:val="nil"/>
            </w:tcBorders>
            <w:shd w:val="clear" w:color="auto" w:fill="auto"/>
            <w:vAlign w:val="center"/>
            <w:hideMark/>
          </w:tcPr>
          <w:p w14:paraId="6D7D4C50" w14:textId="77777777" w:rsidR="00B072A4" w:rsidRPr="0044542D" w:rsidRDefault="00B072A4" w:rsidP="00B072A4">
            <w:pPr>
              <w:spacing w:after="0" w:line="240" w:lineRule="auto"/>
              <w:rPr>
                <w:rFonts w:ascii="Calibri" w:eastAsia="Times New Roman" w:hAnsi="Calibri" w:cs="Calibri"/>
                <w:sz w:val="20"/>
                <w:szCs w:val="20"/>
                <w:lang w:eastAsia="pl-PL"/>
              </w:rPr>
            </w:pPr>
          </w:p>
        </w:tc>
        <w:tc>
          <w:tcPr>
            <w:tcW w:w="362" w:type="dxa"/>
            <w:tcBorders>
              <w:top w:val="nil"/>
              <w:left w:val="nil"/>
              <w:bottom w:val="nil"/>
              <w:right w:val="nil"/>
            </w:tcBorders>
            <w:shd w:val="clear" w:color="auto" w:fill="auto"/>
            <w:vAlign w:val="center"/>
            <w:hideMark/>
          </w:tcPr>
          <w:p w14:paraId="7AE57FA3"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3309" w:type="dxa"/>
            <w:tcBorders>
              <w:top w:val="nil"/>
              <w:left w:val="nil"/>
              <w:bottom w:val="nil"/>
              <w:right w:val="nil"/>
            </w:tcBorders>
            <w:shd w:val="clear" w:color="auto" w:fill="auto"/>
            <w:vAlign w:val="center"/>
            <w:hideMark/>
          </w:tcPr>
          <w:p w14:paraId="515E83AE"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Krótkoterminowe rozliczenia międzyokresowe</w:t>
            </w:r>
          </w:p>
        </w:tc>
        <w:tc>
          <w:tcPr>
            <w:tcW w:w="1553" w:type="dxa"/>
            <w:tcBorders>
              <w:top w:val="nil"/>
              <w:left w:val="nil"/>
              <w:bottom w:val="nil"/>
              <w:right w:val="nil"/>
            </w:tcBorders>
            <w:shd w:val="clear" w:color="000000" w:fill="A6A6A6"/>
            <w:vAlign w:val="center"/>
            <w:hideMark/>
          </w:tcPr>
          <w:p w14:paraId="31EE809B"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73</w:t>
            </w:r>
          </w:p>
        </w:tc>
        <w:tc>
          <w:tcPr>
            <w:tcW w:w="1947" w:type="dxa"/>
            <w:tcBorders>
              <w:top w:val="nil"/>
              <w:left w:val="nil"/>
              <w:bottom w:val="nil"/>
              <w:right w:val="nil"/>
            </w:tcBorders>
            <w:shd w:val="clear" w:color="auto" w:fill="auto"/>
            <w:vAlign w:val="center"/>
            <w:hideMark/>
          </w:tcPr>
          <w:p w14:paraId="25C87E58"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190</w:t>
            </w:r>
          </w:p>
        </w:tc>
        <w:tc>
          <w:tcPr>
            <w:tcW w:w="1947" w:type="dxa"/>
            <w:tcBorders>
              <w:top w:val="nil"/>
              <w:left w:val="nil"/>
              <w:bottom w:val="nil"/>
              <w:right w:val="nil"/>
            </w:tcBorders>
            <w:shd w:val="clear" w:color="auto" w:fill="auto"/>
            <w:vAlign w:val="center"/>
            <w:hideMark/>
          </w:tcPr>
          <w:p w14:paraId="17A3CD1D"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18"/>
                <w:szCs w:val="18"/>
              </w:rPr>
              <w:t xml:space="preserve"> 362</w:t>
            </w:r>
          </w:p>
        </w:tc>
      </w:tr>
      <w:tr w:rsidR="00B072A4" w:rsidRPr="0044542D" w14:paraId="5930133E" w14:textId="77777777" w:rsidTr="00320F3A">
        <w:trPr>
          <w:trHeight w:val="227"/>
        </w:trPr>
        <w:tc>
          <w:tcPr>
            <w:tcW w:w="595" w:type="dxa"/>
            <w:tcBorders>
              <w:top w:val="nil"/>
              <w:left w:val="nil"/>
              <w:bottom w:val="nil"/>
              <w:right w:val="nil"/>
            </w:tcBorders>
            <w:shd w:val="clear" w:color="auto" w:fill="auto"/>
            <w:vAlign w:val="center"/>
            <w:hideMark/>
          </w:tcPr>
          <w:p w14:paraId="6A68A556" w14:textId="77777777" w:rsidR="00B072A4" w:rsidRPr="0044542D" w:rsidRDefault="00B072A4" w:rsidP="00B072A4">
            <w:pPr>
              <w:spacing w:after="0" w:line="240" w:lineRule="auto"/>
              <w:rPr>
                <w:rFonts w:ascii="Calibri" w:eastAsia="Times New Roman" w:hAnsi="Calibri" w:cs="Calibri"/>
                <w:color w:val="000000"/>
                <w:sz w:val="20"/>
                <w:szCs w:val="20"/>
                <w:lang w:eastAsia="pl-PL"/>
              </w:rPr>
            </w:pPr>
          </w:p>
        </w:tc>
        <w:tc>
          <w:tcPr>
            <w:tcW w:w="362" w:type="dxa"/>
            <w:tcBorders>
              <w:top w:val="nil"/>
              <w:left w:val="nil"/>
              <w:bottom w:val="nil"/>
              <w:right w:val="nil"/>
            </w:tcBorders>
            <w:shd w:val="clear" w:color="auto" w:fill="auto"/>
            <w:vAlign w:val="center"/>
            <w:hideMark/>
          </w:tcPr>
          <w:p w14:paraId="4B9BBB58" w14:textId="77777777" w:rsidR="00B072A4" w:rsidRPr="0044542D" w:rsidRDefault="00B072A4" w:rsidP="00B072A4">
            <w:pPr>
              <w:spacing w:after="0" w:line="240" w:lineRule="auto"/>
              <w:jc w:val="both"/>
              <w:rPr>
                <w:rFonts w:ascii="Calibri" w:eastAsia="Times New Roman" w:hAnsi="Calibri" w:cs="Calibri"/>
                <w:b/>
                <w:bCs/>
                <w:color w:val="000000"/>
                <w:sz w:val="20"/>
                <w:szCs w:val="20"/>
                <w:lang w:eastAsia="pl-PL"/>
              </w:rPr>
            </w:pPr>
          </w:p>
        </w:tc>
        <w:tc>
          <w:tcPr>
            <w:tcW w:w="3309" w:type="dxa"/>
            <w:tcBorders>
              <w:top w:val="nil"/>
              <w:left w:val="nil"/>
              <w:bottom w:val="nil"/>
              <w:right w:val="nil"/>
            </w:tcBorders>
            <w:shd w:val="clear" w:color="000000" w:fill="FFFFFF"/>
            <w:vAlign w:val="center"/>
            <w:hideMark/>
          </w:tcPr>
          <w:p w14:paraId="306F0D6A" w14:textId="77777777" w:rsidR="00B072A4" w:rsidRPr="0044542D" w:rsidRDefault="00B072A4" w:rsidP="00B072A4">
            <w:pPr>
              <w:spacing w:after="0" w:line="240" w:lineRule="auto"/>
              <w:ind w:firstLineChars="300" w:firstLine="600"/>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udział w sumie bilansowej</w:t>
            </w:r>
          </w:p>
        </w:tc>
        <w:tc>
          <w:tcPr>
            <w:tcW w:w="1553" w:type="dxa"/>
            <w:tcBorders>
              <w:top w:val="nil"/>
              <w:left w:val="nil"/>
              <w:bottom w:val="nil"/>
              <w:right w:val="nil"/>
            </w:tcBorders>
            <w:shd w:val="clear" w:color="000000" w:fill="A6A6A6"/>
            <w:vAlign w:val="center"/>
            <w:hideMark/>
          </w:tcPr>
          <w:p w14:paraId="2F626B4F"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0,1%</w:t>
            </w:r>
          </w:p>
        </w:tc>
        <w:tc>
          <w:tcPr>
            <w:tcW w:w="1947" w:type="dxa"/>
            <w:tcBorders>
              <w:top w:val="nil"/>
              <w:left w:val="nil"/>
              <w:bottom w:val="nil"/>
              <w:right w:val="nil"/>
            </w:tcBorders>
            <w:shd w:val="clear" w:color="auto" w:fill="auto"/>
            <w:vAlign w:val="center"/>
            <w:hideMark/>
          </w:tcPr>
          <w:p w14:paraId="6DBB7A55"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0,3%</w:t>
            </w:r>
          </w:p>
        </w:tc>
        <w:tc>
          <w:tcPr>
            <w:tcW w:w="1947" w:type="dxa"/>
            <w:tcBorders>
              <w:top w:val="nil"/>
              <w:left w:val="nil"/>
              <w:bottom w:val="nil"/>
              <w:right w:val="nil"/>
            </w:tcBorders>
            <w:shd w:val="clear" w:color="auto" w:fill="auto"/>
            <w:vAlign w:val="center"/>
            <w:hideMark/>
          </w:tcPr>
          <w:p w14:paraId="4C50F767" w14:textId="77777777" w:rsidR="00B072A4" w:rsidRPr="0044542D" w:rsidRDefault="00B072A4" w:rsidP="00B072A4">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18"/>
                <w:szCs w:val="18"/>
              </w:rPr>
              <w:t>1,1%</w:t>
            </w:r>
          </w:p>
        </w:tc>
      </w:tr>
      <w:tr w:rsidR="00B072A4" w:rsidRPr="0044542D" w14:paraId="68B0A364" w14:textId="77777777" w:rsidTr="00320F3A">
        <w:trPr>
          <w:trHeight w:val="300"/>
        </w:trPr>
        <w:tc>
          <w:tcPr>
            <w:tcW w:w="4266" w:type="dxa"/>
            <w:gridSpan w:val="3"/>
            <w:tcBorders>
              <w:top w:val="nil"/>
              <w:left w:val="nil"/>
              <w:bottom w:val="nil"/>
              <w:right w:val="nil"/>
            </w:tcBorders>
            <w:shd w:val="clear" w:color="000000" w:fill="FFFFFF"/>
            <w:vAlign w:val="center"/>
            <w:hideMark/>
          </w:tcPr>
          <w:p w14:paraId="245F0FC9" w14:textId="77777777" w:rsidR="00B072A4" w:rsidRPr="0044542D" w:rsidRDefault="00B072A4" w:rsidP="00B072A4">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0</w:t>
            </w:r>
          </w:p>
        </w:tc>
        <w:tc>
          <w:tcPr>
            <w:tcW w:w="1553" w:type="dxa"/>
            <w:tcBorders>
              <w:top w:val="nil"/>
              <w:left w:val="nil"/>
              <w:bottom w:val="nil"/>
              <w:right w:val="nil"/>
            </w:tcBorders>
            <w:shd w:val="clear" w:color="000000" w:fill="FFFFFF"/>
            <w:vAlign w:val="center"/>
            <w:hideMark/>
          </w:tcPr>
          <w:p w14:paraId="6DED58D3" w14:textId="77777777" w:rsidR="00B072A4" w:rsidRPr="0044542D" w:rsidRDefault="00B072A4" w:rsidP="00B072A4">
            <w:pPr>
              <w:spacing w:after="0" w:line="240" w:lineRule="auto"/>
              <w:jc w:val="right"/>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947" w:type="dxa"/>
            <w:tcBorders>
              <w:top w:val="nil"/>
              <w:left w:val="nil"/>
              <w:bottom w:val="nil"/>
              <w:right w:val="nil"/>
            </w:tcBorders>
            <w:shd w:val="clear" w:color="auto" w:fill="auto"/>
            <w:vAlign w:val="center"/>
            <w:hideMark/>
          </w:tcPr>
          <w:p w14:paraId="45758971"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p>
        </w:tc>
        <w:tc>
          <w:tcPr>
            <w:tcW w:w="1947" w:type="dxa"/>
            <w:tcBorders>
              <w:top w:val="nil"/>
              <w:left w:val="nil"/>
              <w:bottom w:val="nil"/>
              <w:right w:val="nil"/>
            </w:tcBorders>
            <w:shd w:val="clear" w:color="000000" w:fill="FFFFFF"/>
            <w:vAlign w:val="center"/>
            <w:hideMark/>
          </w:tcPr>
          <w:p w14:paraId="49269861" w14:textId="77777777" w:rsidR="00B072A4" w:rsidRPr="0044542D" w:rsidRDefault="00B072A4" w:rsidP="00B072A4">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FFFF"/>
                <w:sz w:val="20"/>
                <w:szCs w:val="20"/>
              </w:rPr>
              <w:t> </w:t>
            </w:r>
          </w:p>
        </w:tc>
      </w:tr>
      <w:tr w:rsidR="00536D56" w:rsidRPr="0044542D" w14:paraId="5AAD3922" w14:textId="77777777" w:rsidTr="00320F3A">
        <w:trPr>
          <w:trHeight w:val="300"/>
        </w:trPr>
        <w:tc>
          <w:tcPr>
            <w:tcW w:w="4266" w:type="dxa"/>
            <w:gridSpan w:val="3"/>
            <w:tcBorders>
              <w:top w:val="single" w:sz="4" w:space="0" w:color="auto"/>
              <w:left w:val="nil"/>
              <w:bottom w:val="single" w:sz="4" w:space="0" w:color="auto"/>
              <w:right w:val="nil"/>
            </w:tcBorders>
            <w:shd w:val="clear" w:color="000000" w:fill="A6A6A6"/>
            <w:vAlign w:val="center"/>
            <w:hideMark/>
          </w:tcPr>
          <w:p w14:paraId="5B793195" w14:textId="77777777" w:rsidR="00536D56" w:rsidRPr="0044542D" w:rsidRDefault="00536D56" w:rsidP="00536D56">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Aktywa razem</w:t>
            </w:r>
          </w:p>
        </w:tc>
        <w:tc>
          <w:tcPr>
            <w:tcW w:w="1553" w:type="dxa"/>
            <w:tcBorders>
              <w:top w:val="single" w:sz="4" w:space="0" w:color="auto"/>
              <w:left w:val="nil"/>
              <w:bottom w:val="single" w:sz="4" w:space="0" w:color="auto"/>
              <w:right w:val="nil"/>
            </w:tcBorders>
            <w:shd w:val="clear" w:color="000000" w:fill="A6A6A6"/>
            <w:vAlign w:val="center"/>
            <w:hideMark/>
          </w:tcPr>
          <w:p w14:paraId="536FFD71" w14:textId="77777777" w:rsidR="00536D56" w:rsidRPr="0044542D" w:rsidRDefault="00536D56" w:rsidP="00536D56">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78 052</w:t>
            </w:r>
          </w:p>
        </w:tc>
        <w:tc>
          <w:tcPr>
            <w:tcW w:w="1947" w:type="dxa"/>
            <w:tcBorders>
              <w:top w:val="single" w:sz="4" w:space="0" w:color="auto"/>
              <w:left w:val="nil"/>
              <w:bottom w:val="single" w:sz="4" w:space="0" w:color="auto"/>
              <w:right w:val="nil"/>
            </w:tcBorders>
            <w:shd w:val="clear" w:color="auto" w:fill="auto"/>
            <w:vAlign w:val="center"/>
            <w:hideMark/>
          </w:tcPr>
          <w:p w14:paraId="0A5AA980" w14:textId="77777777" w:rsidR="00536D56" w:rsidRPr="0044542D" w:rsidRDefault="00536D56" w:rsidP="00536D56">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57 720</w:t>
            </w:r>
          </w:p>
        </w:tc>
        <w:tc>
          <w:tcPr>
            <w:tcW w:w="1947" w:type="dxa"/>
            <w:tcBorders>
              <w:top w:val="single" w:sz="4" w:space="0" w:color="auto"/>
              <w:left w:val="nil"/>
              <w:bottom w:val="single" w:sz="4" w:space="0" w:color="auto"/>
              <w:right w:val="nil"/>
            </w:tcBorders>
            <w:shd w:val="clear" w:color="auto" w:fill="auto"/>
            <w:vAlign w:val="center"/>
            <w:hideMark/>
          </w:tcPr>
          <w:p w14:paraId="532557FC" w14:textId="77777777" w:rsidR="00536D56" w:rsidRPr="0044542D" w:rsidRDefault="00536D56" w:rsidP="00536D56">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31 749</w:t>
            </w:r>
          </w:p>
        </w:tc>
      </w:tr>
    </w:tbl>
    <w:p w14:paraId="4275BE58" w14:textId="77777777" w:rsidR="006E36FC" w:rsidRPr="0044542D" w:rsidRDefault="006E36FC" w:rsidP="00E95054">
      <w:pPr>
        <w:rPr>
          <w:highlight w:val="yellow"/>
          <w:lang w:eastAsia="pl-PL"/>
        </w:rPr>
      </w:pPr>
    </w:p>
    <w:p w14:paraId="3A140C83" w14:textId="77777777" w:rsidR="006E36FC" w:rsidRPr="0044542D" w:rsidRDefault="006E36FC" w:rsidP="00E95054">
      <w:pPr>
        <w:rPr>
          <w:highlight w:val="yellow"/>
          <w:lang w:eastAsia="pl-PL"/>
        </w:rPr>
      </w:pPr>
    </w:p>
    <w:p w14:paraId="2E30CF90" w14:textId="77777777" w:rsidR="006E36FC" w:rsidRPr="0044542D" w:rsidRDefault="006E36FC" w:rsidP="00E95054">
      <w:pPr>
        <w:rPr>
          <w:highlight w:val="yellow"/>
          <w:lang w:eastAsia="pl-PL"/>
        </w:rPr>
      </w:pPr>
    </w:p>
    <w:p w14:paraId="21979637" w14:textId="77777777" w:rsidR="006E36FC" w:rsidRPr="0044542D" w:rsidRDefault="006E36FC" w:rsidP="00E95054">
      <w:pPr>
        <w:rPr>
          <w:highlight w:val="yellow"/>
          <w:lang w:eastAsia="pl-PL"/>
        </w:rPr>
      </w:pPr>
    </w:p>
    <w:p w14:paraId="4F6A79B9" w14:textId="77777777" w:rsidR="006E36FC" w:rsidRPr="0044542D" w:rsidRDefault="006E36FC" w:rsidP="00E95054">
      <w:pPr>
        <w:rPr>
          <w:highlight w:val="yellow"/>
          <w:lang w:eastAsia="pl-PL"/>
        </w:rPr>
      </w:pPr>
    </w:p>
    <w:p w14:paraId="42CC7B75" w14:textId="77777777" w:rsidR="006E36FC" w:rsidRPr="0044542D" w:rsidRDefault="006E36FC" w:rsidP="00E95054">
      <w:pPr>
        <w:rPr>
          <w:highlight w:val="yellow"/>
          <w:lang w:eastAsia="pl-PL"/>
        </w:rPr>
      </w:pPr>
    </w:p>
    <w:p w14:paraId="39A91BC2" w14:textId="77777777" w:rsidR="006E36FC" w:rsidRPr="0044542D" w:rsidRDefault="006E36FC" w:rsidP="00E95054">
      <w:pPr>
        <w:rPr>
          <w:highlight w:val="yellow"/>
          <w:lang w:eastAsia="pl-PL"/>
        </w:rPr>
      </w:pPr>
    </w:p>
    <w:p w14:paraId="279ABCAB" w14:textId="77777777" w:rsidR="00F83770" w:rsidRPr="0044542D" w:rsidRDefault="00F83770">
      <w:pPr>
        <w:rPr>
          <w:highlight w:val="yellow"/>
          <w:lang w:eastAsia="pl-PL"/>
        </w:rPr>
      </w:pPr>
    </w:p>
    <w:p w14:paraId="7644A1C4" w14:textId="77777777" w:rsidR="000635A6" w:rsidRPr="0044542D" w:rsidRDefault="001470B3">
      <w:pPr>
        <w:pStyle w:val="Nagwek3"/>
      </w:pPr>
      <w:r w:rsidRPr="0044542D">
        <w:br w:type="column"/>
      </w:r>
      <w:bookmarkStart w:id="1804" w:name="_Toc467074559"/>
      <w:r w:rsidR="00F83770" w:rsidRPr="0044542D">
        <w:lastRenderedPageBreak/>
        <w:t>Pasywa</w:t>
      </w:r>
      <w:bookmarkEnd w:id="1804"/>
    </w:p>
    <w:tbl>
      <w:tblPr>
        <w:tblW w:w="5077" w:type="pct"/>
        <w:jc w:val="center"/>
        <w:tblCellMar>
          <w:left w:w="70" w:type="dxa"/>
          <w:right w:w="70" w:type="dxa"/>
        </w:tblCellMar>
        <w:tblLook w:val="04A0" w:firstRow="1" w:lastRow="0" w:firstColumn="1" w:lastColumn="0" w:noHBand="0" w:noVBand="1"/>
      </w:tblPr>
      <w:tblGrid>
        <w:gridCol w:w="528"/>
        <w:gridCol w:w="507"/>
        <w:gridCol w:w="4691"/>
        <w:gridCol w:w="1499"/>
        <w:gridCol w:w="1503"/>
        <w:gridCol w:w="1058"/>
      </w:tblGrid>
      <w:tr w:rsidR="005D2F7A" w:rsidRPr="0044542D" w14:paraId="517E55A2" w14:textId="77777777" w:rsidTr="00320F3A">
        <w:trPr>
          <w:trHeight w:val="214"/>
          <w:jc w:val="center"/>
        </w:trPr>
        <w:tc>
          <w:tcPr>
            <w:tcW w:w="270" w:type="pct"/>
            <w:tcBorders>
              <w:top w:val="nil"/>
              <w:left w:val="nil"/>
              <w:bottom w:val="nil"/>
              <w:right w:val="nil"/>
            </w:tcBorders>
            <w:shd w:val="clear" w:color="000000" w:fill="A6A6A6"/>
            <w:vAlign w:val="center"/>
            <w:hideMark/>
          </w:tcPr>
          <w:p w14:paraId="41FEDE81" w14:textId="77777777" w:rsidR="005D2F7A" w:rsidRPr="0044542D" w:rsidRDefault="005D2F7A" w:rsidP="00320F3A">
            <w:pPr>
              <w:spacing w:after="0"/>
              <w:jc w:val="center"/>
              <w:rPr>
                <w:rFonts w:ascii="Calibri" w:hAnsi="Calibri" w:cs="Calibri"/>
                <w:b/>
                <w:bCs/>
                <w:color w:val="FFFFFF"/>
                <w:sz w:val="20"/>
                <w:szCs w:val="20"/>
              </w:rPr>
            </w:pPr>
            <w:bookmarkStart w:id="1805" w:name="RANGE!A1:G48"/>
            <w:r w:rsidRPr="0044542D">
              <w:rPr>
                <w:rFonts w:ascii="Calibri" w:hAnsi="Calibri" w:cs="Calibri"/>
                <w:b/>
                <w:bCs/>
                <w:color w:val="FFFFFF"/>
                <w:sz w:val="20"/>
                <w:szCs w:val="20"/>
              </w:rPr>
              <w:t>Lp.</w:t>
            </w:r>
            <w:bookmarkEnd w:id="1805"/>
          </w:p>
        </w:tc>
        <w:tc>
          <w:tcPr>
            <w:tcW w:w="259" w:type="pct"/>
            <w:tcBorders>
              <w:top w:val="nil"/>
              <w:left w:val="nil"/>
              <w:bottom w:val="nil"/>
              <w:right w:val="nil"/>
            </w:tcBorders>
            <w:shd w:val="clear" w:color="000000" w:fill="A6A6A6"/>
            <w:vAlign w:val="center"/>
            <w:hideMark/>
          </w:tcPr>
          <w:p w14:paraId="69AACFE8" w14:textId="77777777" w:rsidR="005D2F7A" w:rsidRPr="0044542D" w:rsidRDefault="005D2F7A" w:rsidP="00320F3A">
            <w:pPr>
              <w:spacing w:after="0"/>
              <w:jc w:val="center"/>
              <w:rPr>
                <w:rFonts w:ascii="Arial" w:hAnsi="Arial" w:cs="Arial"/>
                <w:b/>
                <w:bCs/>
                <w:color w:val="000000"/>
                <w:sz w:val="20"/>
                <w:szCs w:val="20"/>
              </w:rPr>
            </w:pPr>
            <w:r w:rsidRPr="0044542D">
              <w:rPr>
                <w:rFonts w:ascii="Arial" w:hAnsi="Arial" w:cs="Arial"/>
                <w:b/>
                <w:bCs/>
                <w:color w:val="000000"/>
                <w:sz w:val="20"/>
                <w:szCs w:val="20"/>
              </w:rPr>
              <w:t> </w:t>
            </w:r>
          </w:p>
        </w:tc>
        <w:tc>
          <w:tcPr>
            <w:tcW w:w="2397" w:type="pct"/>
            <w:tcBorders>
              <w:top w:val="nil"/>
              <w:left w:val="nil"/>
              <w:bottom w:val="nil"/>
              <w:right w:val="nil"/>
            </w:tcBorders>
            <w:shd w:val="clear" w:color="000000" w:fill="A6A6A6"/>
            <w:vAlign w:val="center"/>
            <w:hideMark/>
          </w:tcPr>
          <w:p w14:paraId="58F6D757" w14:textId="77777777" w:rsidR="005D2F7A" w:rsidRPr="0044542D" w:rsidRDefault="005D2F7A" w:rsidP="00320F3A">
            <w:pPr>
              <w:spacing w:after="0"/>
              <w:jc w:val="center"/>
              <w:rPr>
                <w:rFonts w:ascii="Calibri" w:hAnsi="Calibri" w:cs="Calibri"/>
                <w:b/>
                <w:bCs/>
                <w:color w:val="FFFFFF"/>
                <w:sz w:val="20"/>
                <w:szCs w:val="20"/>
              </w:rPr>
            </w:pPr>
            <w:r w:rsidRPr="0044542D">
              <w:rPr>
                <w:rFonts w:ascii="Calibri" w:hAnsi="Calibri" w:cs="Calibri"/>
                <w:b/>
                <w:bCs/>
                <w:color w:val="FFFFFF"/>
                <w:sz w:val="20"/>
                <w:szCs w:val="20"/>
              </w:rPr>
              <w:t>Pozycja:</w:t>
            </w:r>
          </w:p>
        </w:tc>
        <w:tc>
          <w:tcPr>
            <w:tcW w:w="766" w:type="pct"/>
            <w:tcBorders>
              <w:top w:val="nil"/>
              <w:left w:val="nil"/>
              <w:bottom w:val="nil"/>
              <w:right w:val="nil"/>
            </w:tcBorders>
            <w:shd w:val="clear" w:color="000000" w:fill="A6A6A6"/>
            <w:vAlign w:val="center"/>
            <w:hideMark/>
          </w:tcPr>
          <w:p w14:paraId="10AFF934" w14:textId="77777777" w:rsidR="006637B4" w:rsidRPr="0044542D" w:rsidRDefault="005D2F7A" w:rsidP="00320F3A">
            <w:pPr>
              <w:spacing w:after="0"/>
              <w:jc w:val="right"/>
              <w:rPr>
                <w:rFonts w:ascii="Calibri" w:hAnsi="Calibri" w:cs="Calibri"/>
                <w:b/>
                <w:bCs/>
                <w:color w:val="FFFFFF"/>
                <w:sz w:val="20"/>
                <w:szCs w:val="20"/>
              </w:rPr>
            </w:pPr>
            <w:r w:rsidRPr="0044542D">
              <w:rPr>
                <w:rFonts w:ascii="Calibri" w:hAnsi="Calibri" w:cs="Calibri"/>
                <w:b/>
                <w:bCs/>
                <w:color w:val="FFFFFF"/>
                <w:sz w:val="20"/>
                <w:szCs w:val="20"/>
              </w:rPr>
              <w:t>30.09.2016</w:t>
            </w:r>
          </w:p>
        </w:tc>
        <w:tc>
          <w:tcPr>
            <w:tcW w:w="768" w:type="pct"/>
            <w:tcBorders>
              <w:top w:val="nil"/>
              <w:left w:val="nil"/>
              <w:bottom w:val="nil"/>
              <w:right w:val="nil"/>
            </w:tcBorders>
            <w:shd w:val="clear" w:color="000000" w:fill="A6A6A6"/>
            <w:vAlign w:val="center"/>
            <w:hideMark/>
          </w:tcPr>
          <w:p w14:paraId="49F7F623" w14:textId="77777777" w:rsidR="006637B4" w:rsidRPr="0044542D" w:rsidRDefault="005D2F7A" w:rsidP="00320F3A">
            <w:pPr>
              <w:spacing w:after="0"/>
              <w:jc w:val="right"/>
              <w:rPr>
                <w:rFonts w:ascii="Calibri" w:hAnsi="Calibri" w:cs="Calibri"/>
                <w:b/>
                <w:bCs/>
                <w:color w:val="FFFFFF"/>
                <w:sz w:val="20"/>
                <w:szCs w:val="20"/>
              </w:rPr>
            </w:pPr>
            <w:r w:rsidRPr="0044542D">
              <w:rPr>
                <w:rFonts w:ascii="Calibri" w:hAnsi="Calibri" w:cs="Calibri"/>
                <w:b/>
                <w:bCs/>
                <w:color w:val="FFFFFF"/>
                <w:sz w:val="20"/>
                <w:szCs w:val="20"/>
              </w:rPr>
              <w:t>31.12.2015</w:t>
            </w:r>
          </w:p>
        </w:tc>
        <w:tc>
          <w:tcPr>
            <w:tcW w:w="541" w:type="pct"/>
            <w:tcBorders>
              <w:top w:val="nil"/>
              <w:left w:val="nil"/>
              <w:bottom w:val="nil"/>
              <w:right w:val="nil"/>
            </w:tcBorders>
            <w:shd w:val="clear" w:color="000000" w:fill="A6A6A6"/>
            <w:vAlign w:val="center"/>
            <w:hideMark/>
          </w:tcPr>
          <w:p w14:paraId="48AA8A09" w14:textId="77777777" w:rsidR="006637B4" w:rsidRPr="0044542D" w:rsidRDefault="005D2F7A" w:rsidP="00320F3A">
            <w:pPr>
              <w:spacing w:after="0"/>
              <w:jc w:val="right"/>
              <w:rPr>
                <w:rFonts w:ascii="Calibri" w:hAnsi="Calibri" w:cs="Calibri"/>
                <w:b/>
                <w:bCs/>
                <w:color w:val="FFFFFF"/>
                <w:sz w:val="20"/>
                <w:szCs w:val="20"/>
              </w:rPr>
            </w:pPr>
            <w:r w:rsidRPr="0044542D">
              <w:rPr>
                <w:rFonts w:ascii="Calibri" w:hAnsi="Calibri" w:cs="Calibri"/>
                <w:b/>
                <w:bCs/>
                <w:color w:val="FFFFFF"/>
                <w:sz w:val="20"/>
                <w:szCs w:val="20"/>
              </w:rPr>
              <w:t>30.09.2015</w:t>
            </w:r>
          </w:p>
        </w:tc>
      </w:tr>
      <w:tr w:rsidR="005D2F7A" w:rsidRPr="0044542D" w14:paraId="1D01670A" w14:textId="77777777" w:rsidTr="00320F3A">
        <w:trPr>
          <w:trHeight w:val="288"/>
          <w:jc w:val="center"/>
        </w:trPr>
        <w:tc>
          <w:tcPr>
            <w:tcW w:w="270" w:type="pct"/>
            <w:tcBorders>
              <w:top w:val="nil"/>
              <w:left w:val="nil"/>
              <w:bottom w:val="nil"/>
              <w:right w:val="nil"/>
            </w:tcBorders>
            <w:shd w:val="clear" w:color="000000" w:fill="FFFFFF"/>
            <w:vAlign w:val="center"/>
            <w:hideMark/>
          </w:tcPr>
          <w:p w14:paraId="76A803EF" w14:textId="77777777" w:rsidR="006637B4" w:rsidRPr="0044542D" w:rsidRDefault="006637B4">
            <w:pPr>
              <w:spacing w:after="0"/>
              <w:jc w:val="both"/>
              <w:rPr>
                <w:rFonts w:ascii="Calibri" w:hAnsi="Calibri" w:cs="Calibri"/>
                <w:b/>
                <w:bCs/>
                <w:color w:val="000000"/>
                <w:sz w:val="2"/>
                <w:szCs w:val="2"/>
              </w:rPr>
            </w:pPr>
          </w:p>
        </w:tc>
        <w:tc>
          <w:tcPr>
            <w:tcW w:w="259" w:type="pct"/>
            <w:tcBorders>
              <w:top w:val="nil"/>
              <w:left w:val="nil"/>
              <w:bottom w:val="nil"/>
              <w:right w:val="nil"/>
            </w:tcBorders>
            <w:shd w:val="clear" w:color="000000" w:fill="FFFFFF"/>
            <w:vAlign w:val="center"/>
            <w:hideMark/>
          </w:tcPr>
          <w:p w14:paraId="26ABF118" w14:textId="77777777" w:rsidR="006637B4" w:rsidRPr="0044542D" w:rsidRDefault="006637B4">
            <w:pPr>
              <w:spacing w:after="0"/>
              <w:jc w:val="both"/>
              <w:rPr>
                <w:rFonts w:ascii="Calibri" w:hAnsi="Calibri" w:cs="Calibri"/>
                <w:b/>
                <w:bCs/>
                <w:color w:val="000000"/>
                <w:sz w:val="2"/>
                <w:szCs w:val="2"/>
              </w:rPr>
            </w:pPr>
          </w:p>
        </w:tc>
        <w:tc>
          <w:tcPr>
            <w:tcW w:w="2397" w:type="pct"/>
            <w:tcBorders>
              <w:top w:val="nil"/>
              <w:left w:val="nil"/>
              <w:bottom w:val="nil"/>
              <w:right w:val="nil"/>
            </w:tcBorders>
            <w:shd w:val="clear" w:color="000000" w:fill="FFFFFF"/>
            <w:vAlign w:val="center"/>
            <w:hideMark/>
          </w:tcPr>
          <w:p w14:paraId="2D4CF691" w14:textId="77777777" w:rsidR="006637B4" w:rsidRPr="0044542D" w:rsidRDefault="006637B4">
            <w:pPr>
              <w:spacing w:after="0"/>
              <w:jc w:val="both"/>
              <w:rPr>
                <w:rFonts w:ascii="Calibri" w:hAnsi="Calibri" w:cs="Calibri"/>
                <w:b/>
                <w:bCs/>
                <w:color w:val="000000"/>
                <w:sz w:val="2"/>
                <w:szCs w:val="2"/>
              </w:rPr>
            </w:pPr>
          </w:p>
        </w:tc>
        <w:tc>
          <w:tcPr>
            <w:tcW w:w="766" w:type="pct"/>
            <w:tcBorders>
              <w:top w:val="nil"/>
              <w:left w:val="nil"/>
              <w:bottom w:val="nil"/>
              <w:right w:val="nil"/>
            </w:tcBorders>
            <w:shd w:val="clear" w:color="000000" w:fill="FFFFFF"/>
            <w:vAlign w:val="center"/>
            <w:hideMark/>
          </w:tcPr>
          <w:p w14:paraId="7C9BF223" w14:textId="77777777" w:rsidR="006637B4" w:rsidRPr="0044542D" w:rsidRDefault="006637B4">
            <w:pPr>
              <w:spacing w:after="0"/>
              <w:jc w:val="right"/>
              <w:rPr>
                <w:rFonts w:ascii="Calibri" w:hAnsi="Calibri" w:cs="Calibri"/>
                <w:b/>
                <w:bCs/>
                <w:color w:val="000000"/>
                <w:sz w:val="2"/>
                <w:szCs w:val="2"/>
              </w:rPr>
            </w:pPr>
          </w:p>
        </w:tc>
        <w:tc>
          <w:tcPr>
            <w:tcW w:w="768" w:type="pct"/>
            <w:tcBorders>
              <w:top w:val="nil"/>
              <w:left w:val="nil"/>
              <w:bottom w:val="nil"/>
              <w:right w:val="nil"/>
            </w:tcBorders>
            <w:shd w:val="clear" w:color="auto" w:fill="auto"/>
            <w:vAlign w:val="center"/>
            <w:hideMark/>
          </w:tcPr>
          <w:p w14:paraId="05A52447" w14:textId="77777777" w:rsidR="006637B4" w:rsidRPr="0044542D" w:rsidRDefault="006637B4">
            <w:pPr>
              <w:spacing w:after="0"/>
              <w:jc w:val="right"/>
              <w:rPr>
                <w:rFonts w:ascii="Calibri" w:hAnsi="Calibri" w:cs="Calibri"/>
                <w:b/>
                <w:bCs/>
                <w:color w:val="000000"/>
                <w:sz w:val="2"/>
                <w:szCs w:val="2"/>
              </w:rPr>
            </w:pPr>
          </w:p>
        </w:tc>
        <w:tc>
          <w:tcPr>
            <w:tcW w:w="541" w:type="pct"/>
            <w:tcBorders>
              <w:top w:val="nil"/>
              <w:left w:val="nil"/>
              <w:bottom w:val="nil"/>
              <w:right w:val="nil"/>
            </w:tcBorders>
            <w:shd w:val="clear" w:color="auto" w:fill="auto"/>
            <w:noWrap/>
            <w:vAlign w:val="bottom"/>
            <w:hideMark/>
          </w:tcPr>
          <w:p w14:paraId="2B6D5923" w14:textId="77777777" w:rsidR="006637B4" w:rsidRPr="0044542D" w:rsidRDefault="006637B4">
            <w:pPr>
              <w:spacing w:after="0"/>
              <w:jc w:val="right"/>
              <w:rPr>
                <w:sz w:val="2"/>
                <w:szCs w:val="2"/>
              </w:rPr>
            </w:pPr>
          </w:p>
        </w:tc>
      </w:tr>
      <w:tr w:rsidR="005D2F7A" w:rsidRPr="0044542D" w14:paraId="2E8937BF" w14:textId="77777777" w:rsidTr="00320F3A">
        <w:trPr>
          <w:trHeight w:val="188"/>
          <w:jc w:val="center"/>
        </w:trPr>
        <w:tc>
          <w:tcPr>
            <w:tcW w:w="270" w:type="pct"/>
            <w:tcBorders>
              <w:top w:val="single" w:sz="4" w:space="0" w:color="auto"/>
              <w:left w:val="nil"/>
              <w:bottom w:val="single" w:sz="4" w:space="0" w:color="auto"/>
              <w:right w:val="nil"/>
            </w:tcBorders>
            <w:shd w:val="clear" w:color="auto" w:fill="auto"/>
            <w:vAlign w:val="center"/>
            <w:hideMark/>
          </w:tcPr>
          <w:p w14:paraId="59DA9D82"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A</w:t>
            </w:r>
            <w:r w:rsidRPr="0044542D">
              <w:rPr>
                <w:rFonts w:ascii="Calibri" w:hAnsi="Calibri" w:cs="Calibri"/>
                <w:color w:val="000000"/>
                <w:sz w:val="20"/>
                <w:szCs w:val="20"/>
              </w:rPr>
              <w:t>.</w:t>
            </w:r>
          </w:p>
        </w:tc>
        <w:tc>
          <w:tcPr>
            <w:tcW w:w="259" w:type="pct"/>
            <w:tcBorders>
              <w:top w:val="single" w:sz="4" w:space="0" w:color="auto"/>
              <w:left w:val="nil"/>
              <w:bottom w:val="single" w:sz="4" w:space="0" w:color="auto"/>
              <w:right w:val="nil"/>
            </w:tcBorders>
            <w:shd w:val="clear" w:color="auto" w:fill="auto"/>
            <w:vAlign w:val="center"/>
            <w:hideMark/>
          </w:tcPr>
          <w:p w14:paraId="32D96AE1"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 </w:t>
            </w:r>
          </w:p>
        </w:tc>
        <w:tc>
          <w:tcPr>
            <w:tcW w:w="2397" w:type="pct"/>
            <w:tcBorders>
              <w:top w:val="single" w:sz="4" w:space="0" w:color="auto"/>
              <w:left w:val="nil"/>
              <w:bottom w:val="single" w:sz="4" w:space="0" w:color="auto"/>
              <w:right w:val="nil"/>
            </w:tcBorders>
            <w:shd w:val="clear" w:color="000000" w:fill="FFFFFF"/>
            <w:vAlign w:val="center"/>
            <w:hideMark/>
          </w:tcPr>
          <w:p w14:paraId="59E60DBB"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Kapitał (fundusz) własny</w:t>
            </w:r>
          </w:p>
        </w:tc>
        <w:tc>
          <w:tcPr>
            <w:tcW w:w="766" w:type="pct"/>
            <w:tcBorders>
              <w:top w:val="single" w:sz="4" w:space="0" w:color="auto"/>
              <w:left w:val="nil"/>
              <w:bottom w:val="single" w:sz="4" w:space="0" w:color="auto"/>
              <w:right w:val="nil"/>
            </w:tcBorders>
            <w:shd w:val="clear" w:color="000000" w:fill="A6A6A6"/>
            <w:vAlign w:val="center"/>
            <w:hideMark/>
          </w:tcPr>
          <w:p w14:paraId="69A9B086"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20 600</w:t>
            </w:r>
          </w:p>
        </w:tc>
        <w:tc>
          <w:tcPr>
            <w:tcW w:w="768" w:type="pct"/>
            <w:tcBorders>
              <w:top w:val="single" w:sz="4" w:space="0" w:color="auto"/>
              <w:left w:val="nil"/>
              <w:bottom w:val="single" w:sz="4" w:space="0" w:color="auto"/>
              <w:right w:val="nil"/>
            </w:tcBorders>
            <w:shd w:val="clear" w:color="auto" w:fill="auto"/>
            <w:vAlign w:val="center"/>
            <w:hideMark/>
          </w:tcPr>
          <w:p w14:paraId="2DE5EC9B"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16 258</w:t>
            </w:r>
          </w:p>
        </w:tc>
        <w:tc>
          <w:tcPr>
            <w:tcW w:w="541" w:type="pct"/>
            <w:tcBorders>
              <w:top w:val="single" w:sz="4" w:space="0" w:color="auto"/>
              <w:left w:val="nil"/>
              <w:bottom w:val="single" w:sz="4" w:space="0" w:color="auto"/>
              <w:right w:val="nil"/>
            </w:tcBorders>
            <w:shd w:val="clear" w:color="auto" w:fill="auto"/>
            <w:vAlign w:val="center"/>
            <w:hideMark/>
          </w:tcPr>
          <w:p w14:paraId="68B2CDAC"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12 726</w:t>
            </w:r>
          </w:p>
        </w:tc>
      </w:tr>
      <w:tr w:rsidR="005D2F7A" w:rsidRPr="0044542D" w14:paraId="7FF4BD65" w14:textId="77777777" w:rsidTr="00320F3A">
        <w:trPr>
          <w:trHeight w:val="288"/>
          <w:jc w:val="center"/>
        </w:trPr>
        <w:tc>
          <w:tcPr>
            <w:tcW w:w="270" w:type="pct"/>
            <w:tcBorders>
              <w:top w:val="nil"/>
              <w:left w:val="nil"/>
              <w:bottom w:val="nil"/>
              <w:right w:val="nil"/>
            </w:tcBorders>
            <w:shd w:val="clear" w:color="auto" w:fill="auto"/>
            <w:vAlign w:val="center"/>
            <w:hideMark/>
          </w:tcPr>
          <w:p w14:paraId="612C6251" w14:textId="77777777" w:rsidR="006637B4" w:rsidRPr="0044542D" w:rsidRDefault="006637B4">
            <w:pPr>
              <w:spacing w:after="0" w:line="240" w:lineRule="auto"/>
              <w:jc w:val="right"/>
              <w:rPr>
                <w:rFonts w:ascii="Calibri" w:hAnsi="Calibri" w:cs="Calibri"/>
                <w:b/>
                <w:bCs/>
                <w:color w:val="000000"/>
                <w:sz w:val="2"/>
                <w:szCs w:val="2"/>
              </w:rPr>
            </w:pPr>
          </w:p>
        </w:tc>
        <w:tc>
          <w:tcPr>
            <w:tcW w:w="259" w:type="pct"/>
            <w:tcBorders>
              <w:top w:val="nil"/>
              <w:left w:val="nil"/>
              <w:bottom w:val="nil"/>
              <w:right w:val="nil"/>
            </w:tcBorders>
            <w:shd w:val="clear" w:color="auto" w:fill="auto"/>
            <w:vAlign w:val="center"/>
            <w:hideMark/>
          </w:tcPr>
          <w:p w14:paraId="7EC4A5A6" w14:textId="77777777" w:rsidR="006637B4" w:rsidRPr="0044542D" w:rsidRDefault="006637B4">
            <w:pPr>
              <w:spacing w:after="0" w:line="240" w:lineRule="auto"/>
              <w:jc w:val="both"/>
              <w:rPr>
                <w:sz w:val="2"/>
                <w:szCs w:val="2"/>
              </w:rPr>
            </w:pPr>
          </w:p>
        </w:tc>
        <w:tc>
          <w:tcPr>
            <w:tcW w:w="2397" w:type="pct"/>
            <w:tcBorders>
              <w:top w:val="nil"/>
              <w:left w:val="nil"/>
              <w:bottom w:val="nil"/>
              <w:right w:val="nil"/>
            </w:tcBorders>
            <w:shd w:val="clear" w:color="000000" w:fill="FFFFFF"/>
            <w:vAlign w:val="center"/>
            <w:hideMark/>
          </w:tcPr>
          <w:p w14:paraId="5913C48B" w14:textId="77777777" w:rsidR="006637B4" w:rsidRPr="0044542D" w:rsidRDefault="00416E49">
            <w:pPr>
              <w:spacing w:after="0" w:line="240" w:lineRule="auto"/>
              <w:jc w:val="both"/>
              <w:rPr>
                <w:rFonts w:ascii="Calibri" w:hAnsi="Calibri" w:cs="Calibri"/>
                <w:i/>
                <w:iCs/>
                <w:color w:val="000000"/>
                <w:sz w:val="2"/>
                <w:szCs w:val="2"/>
              </w:rPr>
            </w:pPr>
            <w:r w:rsidRPr="0044542D">
              <w:rPr>
                <w:rFonts w:ascii="Calibri" w:hAnsi="Calibri" w:cs="Calibri"/>
                <w:i/>
                <w:iCs/>
                <w:color w:val="000000"/>
                <w:sz w:val="2"/>
                <w:szCs w:val="2"/>
              </w:rPr>
              <w:t> </w:t>
            </w:r>
          </w:p>
        </w:tc>
        <w:tc>
          <w:tcPr>
            <w:tcW w:w="766" w:type="pct"/>
            <w:tcBorders>
              <w:top w:val="nil"/>
              <w:left w:val="nil"/>
              <w:bottom w:val="nil"/>
              <w:right w:val="nil"/>
            </w:tcBorders>
            <w:shd w:val="clear" w:color="000000" w:fill="A6A6A6"/>
            <w:vAlign w:val="center"/>
            <w:hideMark/>
          </w:tcPr>
          <w:p w14:paraId="6667F06B" w14:textId="77777777" w:rsidR="006637B4" w:rsidRPr="0044542D" w:rsidRDefault="00416E49">
            <w:pPr>
              <w:spacing w:after="0" w:line="240" w:lineRule="auto"/>
              <w:jc w:val="right"/>
              <w:rPr>
                <w:rFonts w:ascii="Calibri" w:hAnsi="Calibri" w:cs="Calibri"/>
                <w:i/>
                <w:iCs/>
                <w:color w:val="000000"/>
                <w:sz w:val="2"/>
                <w:szCs w:val="2"/>
              </w:rPr>
            </w:pPr>
            <w:r w:rsidRPr="0044542D">
              <w:rPr>
                <w:rFonts w:ascii="Calibri" w:hAnsi="Calibri" w:cs="Calibri"/>
                <w:i/>
                <w:iCs/>
                <w:color w:val="000000"/>
                <w:sz w:val="2"/>
                <w:szCs w:val="2"/>
              </w:rPr>
              <w:t> </w:t>
            </w:r>
          </w:p>
        </w:tc>
        <w:tc>
          <w:tcPr>
            <w:tcW w:w="768" w:type="pct"/>
            <w:tcBorders>
              <w:top w:val="nil"/>
              <w:left w:val="nil"/>
              <w:bottom w:val="nil"/>
              <w:right w:val="nil"/>
            </w:tcBorders>
            <w:shd w:val="clear" w:color="auto" w:fill="auto"/>
            <w:vAlign w:val="center"/>
            <w:hideMark/>
          </w:tcPr>
          <w:p w14:paraId="3C7F369A" w14:textId="77777777" w:rsidR="006637B4" w:rsidRPr="0044542D" w:rsidRDefault="006637B4">
            <w:pPr>
              <w:spacing w:after="0" w:line="240" w:lineRule="auto"/>
              <w:jc w:val="right"/>
              <w:rPr>
                <w:rFonts w:ascii="Calibri" w:hAnsi="Calibri" w:cs="Calibri"/>
                <w:i/>
                <w:iCs/>
                <w:color w:val="000000"/>
                <w:sz w:val="2"/>
                <w:szCs w:val="2"/>
              </w:rPr>
            </w:pPr>
          </w:p>
        </w:tc>
        <w:tc>
          <w:tcPr>
            <w:tcW w:w="541" w:type="pct"/>
            <w:tcBorders>
              <w:top w:val="nil"/>
              <w:left w:val="nil"/>
              <w:bottom w:val="nil"/>
              <w:right w:val="nil"/>
            </w:tcBorders>
            <w:shd w:val="clear" w:color="auto" w:fill="auto"/>
            <w:vAlign w:val="center"/>
            <w:hideMark/>
          </w:tcPr>
          <w:p w14:paraId="775E83D7" w14:textId="77777777" w:rsidR="006637B4" w:rsidRPr="0044542D" w:rsidRDefault="006637B4">
            <w:pPr>
              <w:spacing w:after="0" w:line="240" w:lineRule="auto"/>
              <w:jc w:val="right"/>
              <w:rPr>
                <w:sz w:val="2"/>
                <w:szCs w:val="2"/>
              </w:rPr>
            </w:pPr>
          </w:p>
        </w:tc>
      </w:tr>
      <w:tr w:rsidR="005D2F7A" w:rsidRPr="0044542D" w14:paraId="6EE3398A" w14:textId="77777777" w:rsidTr="00320F3A">
        <w:trPr>
          <w:trHeight w:val="288"/>
          <w:jc w:val="center"/>
        </w:trPr>
        <w:tc>
          <w:tcPr>
            <w:tcW w:w="270" w:type="pct"/>
            <w:tcBorders>
              <w:top w:val="nil"/>
              <w:left w:val="nil"/>
              <w:bottom w:val="nil"/>
              <w:right w:val="nil"/>
            </w:tcBorders>
            <w:shd w:val="clear" w:color="auto" w:fill="auto"/>
            <w:vAlign w:val="center"/>
            <w:hideMark/>
          </w:tcPr>
          <w:p w14:paraId="6B12DA47" w14:textId="77777777" w:rsidR="006637B4" w:rsidRPr="0044542D" w:rsidRDefault="006637B4">
            <w:pPr>
              <w:spacing w:after="0" w:line="240" w:lineRule="auto"/>
              <w:jc w:val="right"/>
              <w:rPr>
                <w:sz w:val="20"/>
                <w:szCs w:val="20"/>
              </w:rPr>
            </w:pPr>
          </w:p>
        </w:tc>
        <w:tc>
          <w:tcPr>
            <w:tcW w:w="259" w:type="pct"/>
            <w:tcBorders>
              <w:top w:val="nil"/>
              <w:left w:val="nil"/>
              <w:bottom w:val="nil"/>
              <w:right w:val="nil"/>
            </w:tcBorders>
            <w:shd w:val="clear" w:color="auto" w:fill="auto"/>
            <w:vAlign w:val="center"/>
            <w:hideMark/>
          </w:tcPr>
          <w:p w14:paraId="4D4CC91B"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w:t>
            </w:r>
          </w:p>
        </w:tc>
        <w:tc>
          <w:tcPr>
            <w:tcW w:w="2397" w:type="pct"/>
            <w:tcBorders>
              <w:top w:val="nil"/>
              <w:left w:val="nil"/>
              <w:bottom w:val="nil"/>
              <w:right w:val="nil"/>
            </w:tcBorders>
            <w:shd w:val="clear" w:color="auto" w:fill="auto"/>
            <w:vAlign w:val="center"/>
            <w:hideMark/>
          </w:tcPr>
          <w:p w14:paraId="15CBFFA1"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Kapitał (fundusz) podstawowy</w:t>
            </w:r>
          </w:p>
        </w:tc>
        <w:tc>
          <w:tcPr>
            <w:tcW w:w="766" w:type="pct"/>
            <w:tcBorders>
              <w:top w:val="nil"/>
              <w:left w:val="nil"/>
              <w:bottom w:val="nil"/>
              <w:right w:val="nil"/>
            </w:tcBorders>
            <w:shd w:val="clear" w:color="000000" w:fill="A6A6A6"/>
            <w:vAlign w:val="center"/>
            <w:hideMark/>
          </w:tcPr>
          <w:p w14:paraId="4E1A8FC4"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4 000</w:t>
            </w:r>
          </w:p>
        </w:tc>
        <w:tc>
          <w:tcPr>
            <w:tcW w:w="768" w:type="pct"/>
            <w:tcBorders>
              <w:top w:val="nil"/>
              <w:left w:val="nil"/>
              <w:bottom w:val="nil"/>
              <w:right w:val="nil"/>
            </w:tcBorders>
            <w:shd w:val="clear" w:color="auto" w:fill="auto"/>
            <w:vAlign w:val="center"/>
            <w:hideMark/>
          </w:tcPr>
          <w:p w14:paraId="6C0A2898"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4 000</w:t>
            </w:r>
          </w:p>
        </w:tc>
        <w:tc>
          <w:tcPr>
            <w:tcW w:w="541" w:type="pct"/>
            <w:tcBorders>
              <w:top w:val="nil"/>
              <w:left w:val="nil"/>
              <w:bottom w:val="nil"/>
              <w:right w:val="nil"/>
            </w:tcBorders>
            <w:shd w:val="clear" w:color="auto" w:fill="auto"/>
            <w:vAlign w:val="center"/>
            <w:hideMark/>
          </w:tcPr>
          <w:p w14:paraId="5CC4399E"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4 000</w:t>
            </w:r>
          </w:p>
        </w:tc>
      </w:tr>
      <w:tr w:rsidR="005D2F7A" w:rsidRPr="0044542D" w14:paraId="784325FD" w14:textId="77777777" w:rsidTr="00320F3A">
        <w:trPr>
          <w:trHeight w:val="288"/>
          <w:jc w:val="center"/>
        </w:trPr>
        <w:tc>
          <w:tcPr>
            <w:tcW w:w="270" w:type="pct"/>
            <w:tcBorders>
              <w:top w:val="nil"/>
              <w:left w:val="nil"/>
              <w:bottom w:val="nil"/>
              <w:right w:val="nil"/>
            </w:tcBorders>
            <w:shd w:val="clear" w:color="auto" w:fill="auto"/>
            <w:vAlign w:val="center"/>
            <w:hideMark/>
          </w:tcPr>
          <w:p w14:paraId="1E23467D"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4A53FDDB"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133E893D"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612391FF"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5,1%</w:t>
            </w:r>
          </w:p>
        </w:tc>
        <w:tc>
          <w:tcPr>
            <w:tcW w:w="768" w:type="pct"/>
            <w:tcBorders>
              <w:top w:val="nil"/>
              <w:left w:val="nil"/>
              <w:bottom w:val="nil"/>
              <w:right w:val="nil"/>
            </w:tcBorders>
            <w:shd w:val="clear" w:color="auto" w:fill="auto"/>
            <w:vAlign w:val="center"/>
            <w:hideMark/>
          </w:tcPr>
          <w:p w14:paraId="2CA4BD41"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6,9%</w:t>
            </w:r>
          </w:p>
        </w:tc>
        <w:tc>
          <w:tcPr>
            <w:tcW w:w="541" w:type="pct"/>
            <w:tcBorders>
              <w:top w:val="nil"/>
              <w:left w:val="nil"/>
              <w:bottom w:val="nil"/>
              <w:right w:val="nil"/>
            </w:tcBorders>
            <w:shd w:val="clear" w:color="auto" w:fill="auto"/>
            <w:vAlign w:val="center"/>
            <w:hideMark/>
          </w:tcPr>
          <w:p w14:paraId="46FD2361"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12,6%</w:t>
            </w:r>
          </w:p>
        </w:tc>
      </w:tr>
      <w:tr w:rsidR="005D2F7A" w:rsidRPr="0044542D" w14:paraId="11A026BB" w14:textId="77777777" w:rsidTr="00320F3A">
        <w:trPr>
          <w:trHeight w:val="552"/>
          <w:jc w:val="center"/>
        </w:trPr>
        <w:tc>
          <w:tcPr>
            <w:tcW w:w="270" w:type="pct"/>
            <w:tcBorders>
              <w:top w:val="nil"/>
              <w:left w:val="nil"/>
              <w:bottom w:val="nil"/>
              <w:right w:val="nil"/>
            </w:tcBorders>
            <w:shd w:val="clear" w:color="auto" w:fill="auto"/>
            <w:vAlign w:val="center"/>
            <w:hideMark/>
          </w:tcPr>
          <w:p w14:paraId="43154E60"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36C8F45"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II.</w:t>
            </w:r>
          </w:p>
        </w:tc>
        <w:tc>
          <w:tcPr>
            <w:tcW w:w="2397" w:type="pct"/>
            <w:tcBorders>
              <w:top w:val="nil"/>
              <w:left w:val="nil"/>
              <w:bottom w:val="nil"/>
              <w:right w:val="nil"/>
            </w:tcBorders>
            <w:shd w:val="clear" w:color="auto" w:fill="auto"/>
            <w:vAlign w:val="center"/>
            <w:hideMark/>
          </w:tcPr>
          <w:p w14:paraId="16C10E1B"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Należne wpłaty na kapitał podstawowy (wielkość ujemna)</w:t>
            </w:r>
          </w:p>
        </w:tc>
        <w:tc>
          <w:tcPr>
            <w:tcW w:w="766" w:type="pct"/>
            <w:tcBorders>
              <w:top w:val="nil"/>
              <w:left w:val="nil"/>
              <w:bottom w:val="nil"/>
              <w:right w:val="nil"/>
            </w:tcBorders>
            <w:shd w:val="clear" w:color="000000" w:fill="A6A6A6"/>
            <w:vAlign w:val="center"/>
            <w:hideMark/>
          </w:tcPr>
          <w:p w14:paraId="0746D297"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nil"/>
              <w:left w:val="nil"/>
              <w:bottom w:val="nil"/>
              <w:right w:val="nil"/>
            </w:tcBorders>
            <w:shd w:val="clear" w:color="auto" w:fill="auto"/>
            <w:vAlign w:val="center"/>
            <w:hideMark/>
          </w:tcPr>
          <w:p w14:paraId="4309A7D9"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nil"/>
              <w:left w:val="nil"/>
              <w:bottom w:val="nil"/>
              <w:right w:val="nil"/>
            </w:tcBorders>
            <w:shd w:val="clear" w:color="auto" w:fill="auto"/>
            <w:vAlign w:val="center"/>
            <w:hideMark/>
          </w:tcPr>
          <w:p w14:paraId="64790420"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6790DCC2" w14:textId="77777777" w:rsidTr="00320F3A">
        <w:trPr>
          <w:trHeight w:val="288"/>
          <w:jc w:val="center"/>
        </w:trPr>
        <w:tc>
          <w:tcPr>
            <w:tcW w:w="270" w:type="pct"/>
            <w:tcBorders>
              <w:top w:val="nil"/>
              <w:left w:val="nil"/>
              <w:bottom w:val="nil"/>
              <w:right w:val="nil"/>
            </w:tcBorders>
            <w:shd w:val="clear" w:color="auto" w:fill="auto"/>
            <w:vAlign w:val="center"/>
            <w:hideMark/>
          </w:tcPr>
          <w:p w14:paraId="47FA8503"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70CD9CF4"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1B0B26D1"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15DCE23D"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55E00E7B"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0F987A19"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68BF9C4C" w14:textId="77777777" w:rsidTr="00320F3A">
        <w:trPr>
          <w:trHeight w:val="288"/>
          <w:jc w:val="center"/>
        </w:trPr>
        <w:tc>
          <w:tcPr>
            <w:tcW w:w="270" w:type="pct"/>
            <w:tcBorders>
              <w:top w:val="nil"/>
              <w:left w:val="nil"/>
              <w:bottom w:val="nil"/>
              <w:right w:val="nil"/>
            </w:tcBorders>
            <w:shd w:val="clear" w:color="auto" w:fill="auto"/>
            <w:vAlign w:val="center"/>
            <w:hideMark/>
          </w:tcPr>
          <w:p w14:paraId="3B71E9D9"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1C250ED6"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III.</w:t>
            </w:r>
          </w:p>
        </w:tc>
        <w:tc>
          <w:tcPr>
            <w:tcW w:w="2397" w:type="pct"/>
            <w:tcBorders>
              <w:top w:val="nil"/>
              <w:left w:val="nil"/>
              <w:bottom w:val="nil"/>
              <w:right w:val="nil"/>
            </w:tcBorders>
            <w:shd w:val="clear" w:color="auto" w:fill="auto"/>
            <w:vAlign w:val="center"/>
            <w:hideMark/>
          </w:tcPr>
          <w:p w14:paraId="54B6FBE3"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Udziały (akcje) własne (wielkość ujemna)</w:t>
            </w:r>
          </w:p>
        </w:tc>
        <w:tc>
          <w:tcPr>
            <w:tcW w:w="766" w:type="pct"/>
            <w:tcBorders>
              <w:top w:val="nil"/>
              <w:left w:val="nil"/>
              <w:bottom w:val="nil"/>
              <w:right w:val="nil"/>
            </w:tcBorders>
            <w:shd w:val="clear" w:color="000000" w:fill="A6A6A6"/>
            <w:vAlign w:val="center"/>
            <w:hideMark/>
          </w:tcPr>
          <w:p w14:paraId="0AEA0CA2"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nil"/>
              <w:left w:val="nil"/>
              <w:bottom w:val="nil"/>
              <w:right w:val="nil"/>
            </w:tcBorders>
            <w:shd w:val="clear" w:color="auto" w:fill="auto"/>
            <w:vAlign w:val="center"/>
            <w:hideMark/>
          </w:tcPr>
          <w:p w14:paraId="4FF35C2C"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nil"/>
              <w:left w:val="nil"/>
              <w:bottom w:val="nil"/>
              <w:right w:val="nil"/>
            </w:tcBorders>
            <w:shd w:val="clear" w:color="auto" w:fill="auto"/>
            <w:vAlign w:val="center"/>
            <w:hideMark/>
          </w:tcPr>
          <w:p w14:paraId="4623DC1A"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48CB6897" w14:textId="77777777" w:rsidTr="00320F3A">
        <w:trPr>
          <w:trHeight w:val="288"/>
          <w:jc w:val="center"/>
        </w:trPr>
        <w:tc>
          <w:tcPr>
            <w:tcW w:w="270" w:type="pct"/>
            <w:tcBorders>
              <w:top w:val="nil"/>
              <w:left w:val="nil"/>
              <w:bottom w:val="nil"/>
              <w:right w:val="nil"/>
            </w:tcBorders>
            <w:shd w:val="clear" w:color="auto" w:fill="auto"/>
            <w:vAlign w:val="center"/>
            <w:hideMark/>
          </w:tcPr>
          <w:p w14:paraId="19DBFB0F"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273B340F"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2548F379"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7AB1427E"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7D50DE4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226CF3A3"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4DDB6914" w14:textId="77777777" w:rsidTr="00320F3A">
        <w:trPr>
          <w:trHeight w:val="288"/>
          <w:jc w:val="center"/>
        </w:trPr>
        <w:tc>
          <w:tcPr>
            <w:tcW w:w="270" w:type="pct"/>
            <w:tcBorders>
              <w:top w:val="nil"/>
              <w:left w:val="nil"/>
              <w:bottom w:val="nil"/>
              <w:right w:val="nil"/>
            </w:tcBorders>
            <w:shd w:val="clear" w:color="auto" w:fill="auto"/>
            <w:vAlign w:val="center"/>
            <w:hideMark/>
          </w:tcPr>
          <w:p w14:paraId="3E78416C"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6729A89"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IV.</w:t>
            </w:r>
          </w:p>
        </w:tc>
        <w:tc>
          <w:tcPr>
            <w:tcW w:w="2397" w:type="pct"/>
            <w:tcBorders>
              <w:top w:val="nil"/>
              <w:left w:val="nil"/>
              <w:bottom w:val="nil"/>
              <w:right w:val="nil"/>
            </w:tcBorders>
            <w:shd w:val="clear" w:color="auto" w:fill="auto"/>
            <w:vAlign w:val="center"/>
            <w:hideMark/>
          </w:tcPr>
          <w:p w14:paraId="159F4C7E"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Kapitał (fundusz) zapasowy</w:t>
            </w:r>
          </w:p>
        </w:tc>
        <w:tc>
          <w:tcPr>
            <w:tcW w:w="766" w:type="pct"/>
            <w:tcBorders>
              <w:top w:val="nil"/>
              <w:left w:val="nil"/>
              <w:bottom w:val="nil"/>
              <w:right w:val="nil"/>
            </w:tcBorders>
            <w:shd w:val="clear" w:color="000000" w:fill="A6A6A6"/>
            <w:vAlign w:val="center"/>
            <w:hideMark/>
          </w:tcPr>
          <w:p w14:paraId="1B4645A2"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793</w:t>
            </w:r>
          </w:p>
        </w:tc>
        <w:tc>
          <w:tcPr>
            <w:tcW w:w="768" w:type="pct"/>
            <w:tcBorders>
              <w:top w:val="nil"/>
              <w:left w:val="nil"/>
              <w:bottom w:val="nil"/>
              <w:right w:val="nil"/>
            </w:tcBorders>
            <w:shd w:val="clear" w:color="auto" w:fill="auto"/>
            <w:vAlign w:val="center"/>
            <w:hideMark/>
          </w:tcPr>
          <w:p w14:paraId="71EA12BE"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389</w:t>
            </w:r>
          </w:p>
        </w:tc>
        <w:tc>
          <w:tcPr>
            <w:tcW w:w="541" w:type="pct"/>
            <w:tcBorders>
              <w:top w:val="nil"/>
              <w:left w:val="nil"/>
              <w:bottom w:val="nil"/>
              <w:right w:val="nil"/>
            </w:tcBorders>
            <w:shd w:val="clear" w:color="auto" w:fill="auto"/>
            <w:vAlign w:val="center"/>
            <w:hideMark/>
          </w:tcPr>
          <w:p w14:paraId="3BDDFA63"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389</w:t>
            </w:r>
          </w:p>
        </w:tc>
      </w:tr>
      <w:tr w:rsidR="005D2F7A" w:rsidRPr="0044542D" w14:paraId="236C540D" w14:textId="77777777" w:rsidTr="00320F3A">
        <w:trPr>
          <w:trHeight w:val="288"/>
          <w:jc w:val="center"/>
        </w:trPr>
        <w:tc>
          <w:tcPr>
            <w:tcW w:w="270" w:type="pct"/>
            <w:tcBorders>
              <w:top w:val="nil"/>
              <w:left w:val="nil"/>
              <w:bottom w:val="nil"/>
              <w:right w:val="nil"/>
            </w:tcBorders>
            <w:shd w:val="clear" w:color="auto" w:fill="auto"/>
            <w:vAlign w:val="center"/>
            <w:hideMark/>
          </w:tcPr>
          <w:p w14:paraId="755AF82F"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3DF00DB3"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3D4A51C9"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673069FA"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1,0%</w:t>
            </w:r>
          </w:p>
        </w:tc>
        <w:tc>
          <w:tcPr>
            <w:tcW w:w="768" w:type="pct"/>
            <w:tcBorders>
              <w:top w:val="nil"/>
              <w:left w:val="nil"/>
              <w:bottom w:val="nil"/>
              <w:right w:val="nil"/>
            </w:tcBorders>
            <w:shd w:val="clear" w:color="auto" w:fill="auto"/>
            <w:vAlign w:val="center"/>
            <w:hideMark/>
          </w:tcPr>
          <w:p w14:paraId="475E937B"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0,7%</w:t>
            </w:r>
          </w:p>
        </w:tc>
        <w:tc>
          <w:tcPr>
            <w:tcW w:w="541" w:type="pct"/>
            <w:tcBorders>
              <w:top w:val="nil"/>
              <w:left w:val="nil"/>
              <w:bottom w:val="nil"/>
              <w:right w:val="nil"/>
            </w:tcBorders>
            <w:shd w:val="clear" w:color="auto" w:fill="auto"/>
            <w:vAlign w:val="center"/>
            <w:hideMark/>
          </w:tcPr>
          <w:p w14:paraId="124CB299"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1,2%</w:t>
            </w:r>
          </w:p>
        </w:tc>
      </w:tr>
      <w:tr w:rsidR="005D2F7A" w:rsidRPr="0044542D" w14:paraId="4AD5057C" w14:textId="77777777" w:rsidTr="00320F3A">
        <w:trPr>
          <w:trHeight w:val="288"/>
          <w:jc w:val="center"/>
        </w:trPr>
        <w:tc>
          <w:tcPr>
            <w:tcW w:w="270" w:type="pct"/>
            <w:tcBorders>
              <w:top w:val="nil"/>
              <w:left w:val="nil"/>
              <w:bottom w:val="nil"/>
              <w:right w:val="nil"/>
            </w:tcBorders>
            <w:shd w:val="clear" w:color="auto" w:fill="auto"/>
            <w:vAlign w:val="center"/>
            <w:hideMark/>
          </w:tcPr>
          <w:p w14:paraId="0DE1409B"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15783189"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V.</w:t>
            </w:r>
          </w:p>
        </w:tc>
        <w:tc>
          <w:tcPr>
            <w:tcW w:w="2397" w:type="pct"/>
            <w:tcBorders>
              <w:top w:val="nil"/>
              <w:left w:val="nil"/>
              <w:bottom w:val="nil"/>
              <w:right w:val="nil"/>
            </w:tcBorders>
            <w:shd w:val="clear" w:color="auto" w:fill="auto"/>
            <w:vAlign w:val="center"/>
            <w:hideMark/>
          </w:tcPr>
          <w:p w14:paraId="3F11033A"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Kapitał (fundusz) z aktualizacji wyceny</w:t>
            </w:r>
          </w:p>
        </w:tc>
        <w:tc>
          <w:tcPr>
            <w:tcW w:w="766" w:type="pct"/>
            <w:tcBorders>
              <w:top w:val="nil"/>
              <w:left w:val="nil"/>
              <w:bottom w:val="nil"/>
              <w:right w:val="nil"/>
            </w:tcBorders>
            <w:shd w:val="clear" w:color="000000" w:fill="A6A6A6"/>
            <w:vAlign w:val="center"/>
            <w:hideMark/>
          </w:tcPr>
          <w:p w14:paraId="0AB5933A"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nil"/>
              <w:left w:val="nil"/>
              <w:bottom w:val="nil"/>
              <w:right w:val="nil"/>
            </w:tcBorders>
            <w:shd w:val="clear" w:color="auto" w:fill="auto"/>
            <w:vAlign w:val="center"/>
            <w:hideMark/>
          </w:tcPr>
          <w:p w14:paraId="72DDD2A9"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nil"/>
              <w:left w:val="nil"/>
              <w:bottom w:val="nil"/>
              <w:right w:val="nil"/>
            </w:tcBorders>
            <w:shd w:val="clear" w:color="auto" w:fill="auto"/>
            <w:vAlign w:val="center"/>
            <w:hideMark/>
          </w:tcPr>
          <w:p w14:paraId="42E79F3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22EA6620" w14:textId="77777777" w:rsidTr="00320F3A">
        <w:trPr>
          <w:trHeight w:val="288"/>
          <w:jc w:val="center"/>
        </w:trPr>
        <w:tc>
          <w:tcPr>
            <w:tcW w:w="270" w:type="pct"/>
            <w:tcBorders>
              <w:top w:val="nil"/>
              <w:left w:val="nil"/>
              <w:bottom w:val="nil"/>
              <w:right w:val="nil"/>
            </w:tcBorders>
            <w:shd w:val="clear" w:color="auto" w:fill="auto"/>
            <w:vAlign w:val="center"/>
            <w:hideMark/>
          </w:tcPr>
          <w:p w14:paraId="69403877"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5FC325F0"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5C9359ED"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1BEDCEF6"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0D29827F"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0C7FEE6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057F8793" w14:textId="77777777" w:rsidTr="00320F3A">
        <w:trPr>
          <w:trHeight w:val="288"/>
          <w:jc w:val="center"/>
        </w:trPr>
        <w:tc>
          <w:tcPr>
            <w:tcW w:w="270" w:type="pct"/>
            <w:tcBorders>
              <w:top w:val="nil"/>
              <w:left w:val="nil"/>
              <w:bottom w:val="nil"/>
              <w:right w:val="nil"/>
            </w:tcBorders>
            <w:shd w:val="clear" w:color="auto" w:fill="auto"/>
            <w:vAlign w:val="center"/>
            <w:hideMark/>
          </w:tcPr>
          <w:p w14:paraId="155C98A5"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1C589C34"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VI.</w:t>
            </w:r>
          </w:p>
        </w:tc>
        <w:tc>
          <w:tcPr>
            <w:tcW w:w="2397" w:type="pct"/>
            <w:tcBorders>
              <w:top w:val="nil"/>
              <w:left w:val="nil"/>
              <w:bottom w:val="nil"/>
              <w:right w:val="nil"/>
            </w:tcBorders>
            <w:shd w:val="clear" w:color="auto" w:fill="auto"/>
            <w:vAlign w:val="center"/>
            <w:hideMark/>
          </w:tcPr>
          <w:p w14:paraId="0E6D3B74"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Pozostałe kapitały (fundusze) rezerwowe</w:t>
            </w:r>
          </w:p>
        </w:tc>
        <w:tc>
          <w:tcPr>
            <w:tcW w:w="766" w:type="pct"/>
            <w:tcBorders>
              <w:top w:val="nil"/>
              <w:left w:val="nil"/>
              <w:bottom w:val="nil"/>
              <w:right w:val="nil"/>
            </w:tcBorders>
            <w:shd w:val="clear" w:color="000000" w:fill="A6A6A6"/>
            <w:vAlign w:val="center"/>
            <w:hideMark/>
          </w:tcPr>
          <w:p w14:paraId="0F8E8C56"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8 000</w:t>
            </w:r>
          </w:p>
        </w:tc>
        <w:tc>
          <w:tcPr>
            <w:tcW w:w="768" w:type="pct"/>
            <w:tcBorders>
              <w:top w:val="nil"/>
              <w:left w:val="nil"/>
              <w:bottom w:val="nil"/>
              <w:right w:val="nil"/>
            </w:tcBorders>
            <w:shd w:val="clear" w:color="auto" w:fill="auto"/>
            <w:vAlign w:val="center"/>
            <w:hideMark/>
          </w:tcPr>
          <w:p w14:paraId="6AAA85B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3 355</w:t>
            </w:r>
          </w:p>
        </w:tc>
        <w:tc>
          <w:tcPr>
            <w:tcW w:w="541" w:type="pct"/>
            <w:tcBorders>
              <w:top w:val="nil"/>
              <w:left w:val="nil"/>
              <w:bottom w:val="nil"/>
              <w:right w:val="nil"/>
            </w:tcBorders>
            <w:shd w:val="clear" w:color="auto" w:fill="auto"/>
            <w:vAlign w:val="center"/>
            <w:hideMark/>
          </w:tcPr>
          <w:p w14:paraId="2AD9EDAB"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3 355</w:t>
            </w:r>
          </w:p>
        </w:tc>
      </w:tr>
      <w:tr w:rsidR="005D2F7A" w:rsidRPr="0044542D" w14:paraId="7B783903" w14:textId="77777777" w:rsidTr="00320F3A">
        <w:trPr>
          <w:trHeight w:val="288"/>
          <w:jc w:val="center"/>
        </w:trPr>
        <w:tc>
          <w:tcPr>
            <w:tcW w:w="270" w:type="pct"/>
            <w:tcBorders>
              <w:top w:val="nil"/>
              <w:left w:val="nil"/>
              <w:bottom w:val="nil"/>
              <w:right w:val="nil"/>
            </w:tcBorders>
            <w:shd w:val="clear" w:color="auto" w:fill="auto"/>
            <w:vAlign w:val="center"/>
            <w:hideMark/>
          </w:tcPr>
          <w:p w14:paraId="0880CCB3"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5039AEA4"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4FEDAB95"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6BDC6372"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10,2%</w:t>
            </w:r>
          </w:p>
        </w:tc>
        <w:tc>
          <w:tcPr>
            <w:tcW w:w="768" w:type="pct"/>
            <w:tcBorders>
              <w:top w:val="nil"/>
              <w:left w:val="nil"/>
              <w:bottom w:val="nil"/>
              <w:right w:val="nil"/>
            </w:tcBorders>
            <w:shd w:val="clear" w:color="auto" w:fill="auto"/>
            <w:vAlign w:val="center"/>
            <w:hideMark/>
          </w:tcPr>
          <w:p w14:paraId="00DFF0F9"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5,8%</w:t>
            </w:r>
          </w:p>
        </w:tc>
        <w:tc>
          <w:tcPr>
            <w:tcW w:w="541" w:type="pct"/>
            <w:tcBorders>
              <w:top w:val="nil"/>
              <w:left w:val="nil"/>
              <w:bottom w:val="nil"/>
              <w:right w:val="nil"/>
            </w:tcBorders>
            <w:shd w:val="clear" w:color="auto" w:fill="auto"/>
            <w:vAlign w:val="center"/>
            <w:hideMark/>
          </w:tcPr>
          <w:p w14:paraId="2A2C2AF1"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10,6%</w:t>
            </w:r>
          </w:p>
        </w:tc>
      </w:tr>
      <w:tr w:rsidR="005D2F7A" w:rsidRPr="0044542D" w14:paraId="0CBEFA11" w14:textId="77777777" w:rsidTr="00320F3A">
        <w:trPr>
          <w:trHeight w:val="288"/>
          <w:jc w:val="center"/>
        </w:trPr>
        <w:tc>
          <w:tcPr>
            <w:tcW w:w="270" w:type="pct"/>
            <w:tcBorders>
              <w:top w:val="nil"/>
              <w:left w:val="nil"/>
              <w:bottom w:val="nil"/>
              <w:right w:val="nil"/>
            </w:tcBorders>
            <w:shd w:val="clear" w:color="auto" w:fill="auto"/>
            <w:vAlign w:val="center"/>
            <w:hideMark/>
          </w:tcPr>
          <w:p w14:paraId="4E302F26"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98D9B33"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VII.</w:t>
            </w:r>
          </w:p>
        </w:tc>
        <w:tc>
          <w:tcPr>
            <w:tcW w:w="2397" w:type="pct"/>
            <w:tcBorders>
              <w:top w:val="nil"/>
              <w:left w:val="nil"/>
              <w:bottom w:val="nil"/>
              <w:right w:val="nil"/>
            </w:tcBorders>
            <w:shd w:val="clear" w:color="auto" w:fill="auto"/>
            <w:vAlign w:val="center"/>
            <w:hideMark/>
          </w:tcPr>
          <w:p w14:paraId="3887B790"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Różnice kursowe z przeliczenia</w:t>
            </w:r>
          </w:p>
        </w:tc>
        <w:tc>
          <w:tcPr>
            <w:tcW w:w="766" w:type="pct"/>
            <w:tcBorders>
              <w:top w:val="nil"/>
              <w:left w:val="nil"/>
              <w:bottom w:val="nil"/>
              <w:right w:val="nil"/>
            </w:tcBorders>
            <w:shd w:val="clear" w:color="000000" w:fill="A6A6A6"/>
            <w:vAlign w:val="center"/>
            <w:hideMark/>
          </w:tcPr>
          <w:p w14:paraId="4999E674"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nil"/>
              <w:left w:val="nil"/>
              <w:bottom w:val="nil"/>
              <w:right w:val="nil"/>
            </w:tcBorders>
            <w:shd w:val="clear" w:color="auto" w:fill="auto"/>
            <w:vAlign w:val="center"/>
            <w:hideMark/>
          </w:tcPr>
          <w:p w14:paraId="302AD37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nil"/>
              <w:left w:val="nil"/>
              <w:bottom w:val="nil"/>
              <w:right w:val="nil"/>
            </w:tcBorders>
            <w:shd w:val="clear" w:color="auto" w:fill="auto"/>
            <w:vAlign w:val="center"/>
            <w:hideMark/>
          </w:tcPr>
          <w:p w14:paraId="7600836E"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72036CC2" w14:textId="77777777" w:rsidTr="00320F3A">
        <w:trPr>
          <w:trHeight w:val="288"/>
          <w:jc w:val="center"/>
        </w:trPr>
        <w:tc>
          <w:tcPr>
            <w:tcW w:w="270" w:type="pct"/>
            <w:tcBorders>
              <w:top w:val="nil"/>
              <w:left w:val="nil"/>
              <w:bottom w:val="nil"/>
              <w:right w:val="nil"/>
            </w:tcBorders>
            <w:shd w:val="clear" w:color="auto" w:fill="auto"/>
            <w:vAlign w:val="center"/>
            <w:hideMark/>
          </w:tcPr>
          <w:p w14:paraId="158C0F42"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3932097B"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4FA2777E"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26CF0560"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6F0DFD3A"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06B8939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3544D61A" w14:textId="77777777" w:rsidTr="00320F3A">
        <w:trPr>
          <w:trHeight w:val="288"/>
          <w:jc w:val="center"/>
        </w:trPr>
        <w:tc>
          <w:tcPr>
            <w:tcW w:w="270" w:type="pct"/>
            <w:tcBorders>
              <w:top w:val="nil"/>
              <w:left w:val="nil"/>
              <w:bottom w:val="nil"/>
              <w:right w:val="nil"/>
            </w:tcBorders>
            <w:shd w:val="clear" w:color="auto" w:fill="auto"/>
            <w:vAlign w:val="center"/>
            <w:hideMark/>
          </w:tcPr>
          <w:p w14:paraId="08704B50"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5705E0DA"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VIII.</w:t>
            </w:r>
          </w:p>
        </w:tc>
        <w:tc>
          <w:tcPr>
            <w:tcW w:w="2397" w:type="pct"/>
            <w:tcBorders>
              <w:top w:val="nil"/>
              <w:left w:val="nil"/>
              <w:bottom w:val="nil"/>
              <w:right w:val="nil"/>
            </w:tcBorders>
            <w:shd w:val="clear" w:color="auto" w:fill="auto"/>
            <w:vAlign w:val="center"/>
            <w:hideMark/>
          </w:tcPr>
          <w:p w14:paraId="178FEC28"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Zysk (strata) z lat ubiegłych</w:t>
            </w:r>
          </w:p>
        </w:tc>
        <w:tc>
          <w:tcPr>
            <w:tcW w:w="766" w:type="pct"/>
            <w:tcBorders>
              <w:top w:val="nil"/>
              <w:left w:val="nil"/>
              <w:bottom w:val="nil"/>
              <w:right w:val="nil"/>
            </w:tcBorders>
            <w:shd w:val="clear" w:color="000000" w:fill="A6A6A6"/>
            <w:vAlign w:val="center"/>
            <w:hideMark/>
          </w:tcPr>
          <w:p w14:paraId="07636FA9"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3 465</w:t>
            </w:r>
          </w:p>
        </w:tc>
        <w:tc>
          <w:tcPr>
            <w:tcW w:w="768" w:type="pct"/>
            <w:tcBorders>
              <w:top w:val="nil"/>
              <w:left w:val="nil"/>
              <w:bottom w:val="nil"/>
              <w:right w:val="nil"/>
            </w:tcBorders>
            <w:shd w:val="clear" w:color="auto" w:fill="auto"/>
            <w:vAlign w:val="center"/>
            <w:hideMark/>
          </w:tcPr>
          <w:p w14:paraId="0CBF518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65</w:t>
            </w:r>
          </w:p>
        </w:tc>
        <w:tc>
          <w:tcPr>
            <w:tcW w:w="541" w:type="pct"/>
            <w:tcBorders>
              <w:top w:val="nil"/>
              <w:left w:val="nil"/>
              <w:bottom w:val="nil"/>
              <w:right w:val="nil"/>
            </w:tcBorders>
            <w:shd w:val="clear" w:color="auto" w:fill="auto"/>
            <w:vAlign w:val="center"/>
            <w:hideMark/>
          </w:tcPr>
          <w:p w14:paraId="22A8800A"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67</w:t>
            </w:r>
          </w:p>
        </w:tc>
      </w:tr>
      <w:tr w:rsidR="005D2F7A" w:rsidRPr="0044542D" w14:paraId="6528C201" w14:textId="77777777" w:rsidTr="00320F3A">
        <w:trPr>
          <w:trHeight w:val="288"/>
          <w:jc w:val="center"/>
        </w:trPr>
        <w:tc>
          <w:tcPr>
            <w:tcW w:w="270" w:type="pct"/>
            <w:tcBorders>
              <w:top w:val="nil"/>
              <w:left w:val="nil"/>
              <w:bottom w:val="nil"/>
              <w:right w:val="nil"/>
            </w:tcBorders>
            <w:shd w:val="clear" w:color="auto" w:fill="auto"/>
            <w:vAlign w:val="center"/>
            <w:hideMark/>
          </w:tcPr>
          <w:p w14:paraId="2CD66E73"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395804CC"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00BCE9D8"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6A63ADE0"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4,4%</w:t>
            </w:r>
          </w:p>
        </w:tc>
        <w:tc>
          <w:tcPr>
            <w:tcW w:w="768" w:type="pct"/>
            <w:tcBorders>
              <w:top w:val="nil"/>
              <w:left w:val="nil"/>
              <w:bottom w:val="nil"/>
              <w:right w:val="nil"/>
            </w:tcBorders>
            <w:shd w:val="clear" w:color="auto" w:fill="auto"/>
            <w:vAlign w:val="center"/>
            <w:hideMark/>
          </w:tcPr>
          <w:p w14:paraId="0D12633D"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0,1%</w:t>
            </w:r>
          </w:p>
        </w:tc>
        <w:tc>
          <w:tcPr>
            <w:tcW w:w="541" w:type="pct"/>
            <w:tcBorders>
              <w:top w:val="nil"/>
              <w:left w:val="nil"/>
              <w:bottom w:val="nil"/>
              <w:right w:val="nil"/>
            </w:tcBorders>
            <w:shd w:val="clear" w:color="auto" w:fill="auto"/>
            <w:vAlign w:val="center"/>
            <w:hideMark/>
          </w:tcPr>
          <w:p w14:paraId="1575D99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0,2%</w:t>
            </w:r>
          </w:p>
        </w:tc>
      </w:tr>
      <w:tr w:rsidR="005D2F7A" w:rsidRPr="0044542D" w14:paraId="4C214F92" w14:textId="77777777" w:rsidTr="00320F3A">
        <w:trPr>
          <w:trHeight w:val="288"/>
          <w:jc w:val="center"/>
        </w:trPr>
        <w:tc>
          <w:tcPr>
            <w:tcW w:w="270" w:type="pct"/>
            <w:tcBorders>
              <w:top w:val="nil"/>
              <w:left w:val="nil"/>
              <w:bottom w:val="nil"/>
              <w:right w:val="nil"/>
            </w:tcBorders>
            <w:shd w:val="clear" w:color="auto" w:fill="auto"/>
            <w:vAlign w:val="center"/>
            <w:hideMark/>
          </w:tcPr>
          <w:p w14:paraId="67A785E4"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0C85A64"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IX.</w:t>
            </w:r>
          </w:p>
        </w:tc>
        <w:tc>
          <w:tcPr>
            <w:tcW w:w="2397" w:type="pct"/>
            <w:tcBorders>
              <w:top w:val="nil"/>
              <w:left w:val="nil"/>
              <w:bottom w:val="nil"/>
              <w:right w:val="nil"/>
            </w:tcBorders>
            <w:shd w:val="clear" w:color="auto" w:fill="auto"/>
            <w:vAlign w:val="center"/>
            <w:hideMark/>
          </w:tcPr>
          <w:p w14:paraId="41406AA5"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Zysk (strata) netto</w:t>
            </w:r>
          </w:p>
        </w:tc>
        <w:tc>
          <w:tcPr>
            <w:tcW w:w="766" w:type="pct"/>
            <w:tcBorders>
              <w:top w:val="nil"/>
              <w:left w:val="nil"/>
              <w:bottom w:val="nil"/>
              <w:right w:val="nil"/>
            </w:tcBorders>
            <w:shd w:val="clear" w:color="000000" w:fill="A6A6A6"/>
            <w:vAlign w:val="center"/>
            <w:hideMark/>
          </w:tcPr>
          <w:p w14:paraId="5F481E3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4 342</w:t>
            </w:r>
          </w:p>
        </w:tc>
        <w:tc>
          <w:tcPr>
            <w:tcW w:w="768" w:type="pct"/>
            <w:tcBorders>
              <w:top w:val="nil"/>
              <w:left w:val="nil"/>
              <w:bottom w:val="nil"/>
              <w:right w:val="nil"/>
            </w:tcBorders>
            <w:shd w:val="clear" w:color="auto" w:fill="auto"/>
            <w:vAlign w:val="center"/>
            <w:hideMark/>
          </w:tcPr>
          <w:p w14:paraId="6CBD3CB6"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8 449</w:t>
            </w:r>
          </w:p>
        </w:tc>
        <w:tc>
          <w:tcPr>
            <w:tcW w:w="541" w:type="pct"/>
            <w:tcBorders>
              <w:top w:val="nil"/>
              <w:left w:val="nil"/>
              <w:bottom w:val="nil"/>
              <w:right w:val="nil"/>
            </w:tcBorders>
            <w:shd w:val="clear" w:color="auto" w:fill="auto"/>
            <w:vAlign w:val="center"/>
            <w:hideMark/>
          </w:tcPr>
          <w:p w14:paraId="32CF0C8D"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4 915</w:t>
            </w:r>
          </w:p>
        </w:tc>
      </w:tr>
      <w:tr w:rsidR="005D2F7A" w:rsidRPr="0044542D" w14:paraId="286AB569" w14:textId="77777777" w:rsidTr="00320F3A">
        <w:trPr>
          <w:trHeight w:val="288"/>
          <w:jc w:val="center"/>
        </w:trPr>
        <w:tc>
          <w:tcPr>
            <w:tcW w:w="270" w:type="pct"/>
            <w:tcBorders>
              <w:top w:val="nil"/>
              <w:left w:val="nil"/>
              <w:bottom w:val="nil"/>
              <w:right w:val="nil"/>
            </w:tcBorders>
            <w:shd w:val="clear" w:color="auto" w:fill="auto"/>
            <w:vAlign w:val="center"/>
            <w:hideMark/>
          </w:tcPr>
          <w:p w14:paraId="34F65F6B"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6AB75B5E"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17391AA4"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04BFB1DD"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5,6%</w:t>
            </w:r>
          </w:p>
        </w:tc>
        <w:tc>
          <w:tcPr>
            <w:tcW w:w="768" w:type="pct"/>
            <w:tcBorders>
              <w:top w:val="nil"/>
              <w:left w:val="nil"/>
              <w:bottom w:val="nil"/>
              <w:right w:val="nil"/>
            </w:tcBorders>
            <w:shd w:val="clear" w:color="auto" w:fill="auto"/>
            <w:vAlign w:val="center"/>
            <w:hideMark/>
          </w:tcPr>
          <w:p w14:paraId="49172C2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14,6%</w:t>
            </w:r>
          </w:p>
        </w:tc>
        <w:tc>
          <w:tcPr>
            <w:tcW w:w="541" w:type="pct"/>
            <w:tcBorders>
              <w:top w:val="nil"/>
              <w:left w:val="nil"/>
              <w:bottom w:val="nil"/>
              <w:right w:val="nil"/>
            </w:tcBorders>
            <w:shd w:val="clear" w:color="auto" w:fill="auto"/>
            <w:vAlign w:val="center"/>
            <w:hideMark/>
          </w:tcPr>
          <w:p w14:paraId="1906795D"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15,5%</w:t>
            </w:r>
          </w:p>
        </w:tc>
      </w:tr>
      <w:tr w:rsidR="005D2F7A" w:rsidRPr="0044542D" w14:paraId="7AFD1AFC" w14:textId="77777777" w:rsidTr="00320F3A">
        <w:trPr>
          <w:trHeight w:val="552"/>
          <w:jc w:val="center"/>
        </w:trPr>
        <w:tc>
          <w:tcPr>
            <w:tcW w:w="270" w:type="pct"/>
            <w:tcBorders>
              <w:top w:val="nil"/>
              <w:left w:val="nil"/>
              <w:bottom w:val="nil"/>
              <w:right w:val="nil"/>
            </w:tcBorders>
            <w:shd w:val="clear" w:color="auto" w:fill="auto"/>
            <w:vAlign w:val="center"/>
            <w:hideMark/>
          </w:tcPr>
          <w:p w14:paraId="20BE41B5"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3DEB77F3"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X.</w:t>
            </w:r>
          </w:p>
        </w:tc>
        <w:tc>
          <w:tcPr>
            <w:tcW w:w="2397" w:type="pct"/>
            <w:tcBorders>
              <w:top w:val="nil"/>
              <w:left w:val="nil"/>
              <w:bottom w:val="nil"/>
              <w:right w:val="nil"/>
            </w:tcBorders>
            <w:shd w:val="clear" w:color="auto" w:fill="auto"/>
            <w:vAlign w:val="center"/>
            <w:hideMark/>
          </w:tcPr>
          <w:p w14:paraId="0D656BCA"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Odpisy z zysku netto w ciągu roku obrotowego (wielkość ujemna)</w:t>
            </w:r>
          </w:p>
        </w:tc>
        <w:tc>
          <w:tcPr>
            <w:tcW w:w="766" w:type="pct"/>
            <w:tcBorders>
              <w:top w:val="nil"/>
              <w:left w:val="nil"/>
              <w:bottom w:val="nil"/>
              <w:right w:val="nil"/>
            </w:tcBorders>
            <w:shd w:val="clear" w:color="000000" w:fill="A6A6A6"/>
            <w:vAlign w:val="center"/>
            <w:hideMark/>
          </w:tcPr>
          <w:p w14:paraId="06E4D4F1"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nil"/>
              <w:left w:val="nil"/>
              <w:bottom w:val="nil"/>
              <w:right w:val="nil"/>
            </w:tcBorders>
            <w:shd w:val="clear" w:color="auto" w:fill="auto"/>
            <w:vAlign w:val="center"/>
            <w:hideMark/>
          </w:tcPr>
          <w:p w14:paraId="13C9C9A4"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nil"/>
              <w:left w:val="nil"/>
              <w:bottom w:val="nil"/>
              <w:right w:val="nil"/>
            </w:tcBorders>
            <w:shd w:val="clear" w:color="auto" w:fill="auto"/>
            <w:vAlign w:val="center"/>
            <w:hideMark/>
          </w:tcPr>
          <w:p w14:paraId="3F4952D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4D7982B9" w14:textId="77777777" w:rsidTr="00320F3A">
        <w:trPr>
          <w:trHeight w:val="288"/>
          <w:jc w:val="center"/>
        </w:trPr>
        <w:tc>
          <w:tcPr>
            <w:tcW w:w="270" w:type="pct"/>
            <w:tcBorders>
              <w:top w:val="nil"/>
              <w:left w:val="nil"/>
              <w:bottom w:val="nil"/>
              <w:right w:val="nil"/>
            </w:tcBorders>
            <w:shd w:val="clear" w:color="auto" w:fill="auto"/>
            <w:vAlign w:val="center"/>
            <w:hideMark/>
          </w:tcPr>
          <w:p w14:paraId="5B013DEA" w14:textId="77777777" w:rsidR="006637B4" w:rsidRPr="0044542D" w:rsidRDefault="006637B4">
            <w:pPr>
              <w:spacing w:after="0" w:line="240" w:lineRule="auto"/>
              <w:jc w:val="right"/>
              <w:rPr>
                <w:rFonts w:ascii="Calibri" w:hAnsi="Calibri" w:cs="Calibri"/>
                <w:b/>
                <w:bCs/>
                <w:color w:val="000000"/>
                <w:sz w:val="18"/>
                <w:szCs w:val="20"/>
              </w:rPr>
            </w:pPr>
          </w:p>
        </w:tc>
        <w:tc>
          <w:tcPr>
            <w:tcW w:w="259" w:type="pct"/>
            <w:tcBorders>
              <w:top w:val="nil"/>
              <w:left w:val="nil"/>
              <w:bottom w:val="nil"/>
              <w:right w:val="nil"/>
            </w:tcBorders>
            <w:shd w:val="clear" w:color="auto" w:fill="auto"/>
            <w:vAlign w:val="center"/>
            <w:hideMark/>
          </w:tcPr>
          <w:p w14:paraId="59B12A53" w14:textId="77777777" w:rsidR="006637B4" w:rsidRPr="0044542D" w:rsidRDefault="006637B4">
            <w:pPr>
              <w:spacing w:after="0" w:line="240" w:lineRule="auto"/>
              <w:jc w:val="both"/>
              <w:rPr>
                <w:sz w:val="18"/>
                <w:szCs w:val="20"/>
              </w:rPr>
            </w:pPr>
          </w:p>
        </w:tc>
        <w:tc>
          <w:tcPr>
            <w:tcW w:w="2397" w:type="pct"/>
            <w:tcBorders>
              <w:top w:val="nil"/>
              <w:left w:val="nil"/>
              <w:bottom w:val="nil"/>
              <w:right w:val="nil"/>
            </w:tcBorders>
            <w:shd w:val="clear" w:color="auto" w:fill="auto"/>
            <w:vAlign w:val="center"/>
            <w:hideMark/>
          </w:tcPr>
          <w:p w14:paraId="7CB196B4"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43EF6E7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536D23BE"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1D01146E"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280401E8" w14:textId="77777777" w:rsidTr="00320F3A">
        <w:trPr>
          <w:trHeight w:val="288"/>
          <w:jc w:val="center"/>
        </w:trPr>
        <w:tc>
          <w:tcPr>
            <w:tcW w:w="270" w:type="pct"/>
            <w:tcBorders>
              <w:top w:val="single" w:sz="4" w:space="0" w:color="auto"/>
              <w:left w:val="nil"/>
              <w:bottom w:val="single" w:sz="4" w:space="0" w:color="auto"/>
              <w:right w:val="nil"/>
            </w:tcBorders>
            <w:shd w:val="clear" w:color="auto" w:fill="auto"/>
            <w:vAlign w:val="center"/>
            <w:hideMark/>
          </w:tcPr>
          <w:p w14:paraId="4998C6FA"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B.</w:t>
            </w:r>
          </w:p>
        </w:tc>
        <w:tc>
          <w:tcPr>
            <w:tcW w:w="259" w:type="pct"/>
            <w:tcBorders>
              <w:top w:val="single" w:sz="4" w:space="0" w:color="auto"/>
              <w:left w:val="nil"/>
              <w:bottom w:val="single" w:sz="4" w:space="0" w:color="auto"/>
              <w:right w:val="nil"/>
            </w:tcBorders>
            <w:shd w:val="clear" w:color="auto" w:fill="auto"/>
            <w:vAlign w:val="center"/>
            <w:hideMark/>
          </w:tcPr>
          <w:p w14:paraId="05164183" w14:textId="77777777" w:rsidR="006637B4" w:rsidRPr="0044542D" w:rsidRDefault="005D2F7A">
            <w:pPr>
              <w:spacing w:after="0" w:line="240" w:lineRule="auto"/>
              <w:jc w:val="both"/>
              <w:rPr>
                <w:rFonts w:ascii="Calibri" w:hAnsi="Calibri" w:cs="Calibri"/>
                <w:color w:val="000000"/>
                <w:sz w:val="20"/>
                <w:szCs w:val="20"/>
              </w:rPr>
            </w:pPr>
            <w:r w:rsidRPr="0044542D">
              <w:rPr>
                <w:rFonts w:ascii="Calibri" w:hAnsi="Calibri" w:cs="Calibri"/>
                <w:color w:val="000000"/>
                <w:sz w:val="20"/>
                <w:szCs w:val="20"/>
              </w:rPr>
              <w:t> </w:t>
            </w:r>
          </w:p>
        </w:tc>
        <w:tc>
          <w:tcPr>
            <w:tcW w:w="2397" w:type="pct"/>
            <w:tcBorders>
              <w:top w:val="single" w:sz="4" w:space="0" w:color="auto"/>
              <w:left w:val="nil"/>
              <w:bottom w:val="single" w:sz="4" w:space="0" w:color="auto"/>
              <w:right w:val="nil"/>
            </w:tcBorders>
            <w:shd w:val="clear" w:color="auto" w:fill="auto"/>
            <w:vAlign w:val="center"/>
            <w:hideMark/>
          </w:tcPr>
          <w:p w14:paraId="41DBE627"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Kapitał mniejszości</w:t>
            </w:r>
          </w:p>
        </w:tc>
        <w:tc>
          <w:tcPr>
            <w:tcW w:w="766" w:type="pct"/>
            <w:tcBorders>
              <w:top w:val="single" w:sz="4" w:space="0" w:color="auto"/>
              <w:left w:val="nil"/>
              <w:bottom w:val="single" w:sz="4" w:space="0" w:color="auto"/>
              <w:right w:val="nil"/>
            </w:tcBorders>
            <w:shd w:val="clear" w:color="000000" w:fill="A6A6A6"/>
            <w:vAlign w:val="center"/>
            <w:hideMark/>
          </w:tcPr>
          <w:p w14:paraId="2C193C69"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single" w:sz="4" w:space="0" w:color="auto"/>
              <w:left w:val="nil"/>
              <w:bottom w:val="single" w:sz="4" w:space="0" w:color="auto"/>
              <w:right w:val="nil"/>
            </w:tcBorders>
            <w:shd w:val="clear" w:color="auto" w:fill="auto"/>
            <w:vAlign w:val="center"/>
            <w:hideMark/>
          </w:tcPr>
          <w:p w14:paraId="5F2F649B"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single" w:sz="4" w:space="0" w:color="auto"/>
              <w:left w:val="nil"/>
              <w:bottom w:val="single" w:sz="4" w:space="0" w:color="auto"/>
              <w:right w:val="nil"/>
            </w:tcBorders>
            <w:shd w:val="clear" w:color="auto" w:fill="auto"/>
            <w:vAlign w:val="center"/>
            <w:hideMark/>
          </w:tcPr>
          <w:p w14:paraId="38336DB1"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004FD85F" w14:textId="77777777" w:rsidTr="00320F3A">
        <w:trPr>
          <w:trHeight w:val="288"/>
          <w:jc w:val="center"/>
        </w:trPr>
        <w:tc>
          <w:tcPr>
            <w:tcW w:w="270" w:type="pct"/>
            <w:tcBorders>
              <w:top w:val="single" w:sz="4" w:space="0" w:color="auto"/>
              <w:left w:val="nil"/>
              <w:bottom w:val="nil"/>
              <w:right w:val="nil"/>
            </w:tcBorders>
            <w:shd w:val="clear" w:color="auto" w:fill="auto"/>
            <w:vAlign w:val="center"/>
            <w:hideMark/>
          </w:tcPr>
          <w:p w14:paraId="3CC9FC9F" w14:textId="77777777" w:rsidR="006637B4" w:rsidRPr="0044542D" w:rsidRDefault="00416E49">
            <w:pPr>
              <w:spacing w:after="0" w:line="240" w:lineRule="auto"/>
              <w:jc w:val="both"/>
              <w:rPr>
                <w:rFonts w:ascii="Calibri" w:hAnsi="Calibri" w:cs="Calibri"/>
                <w:b/>
                <w:bCs/>
                <w:color w:val="000000"/>
                <w:sz w:val="18"/>
                <w:szCs w:val="20"/>
              </w:rPr>
            </w:pPr>
            <w:r w:rsidRPr="0044542D">
              <w:rPr>
                <w:rFonts w:ascii="Calibri" w:hAnsi="Calibri" w:cs="Calibri"/>
                <w:b/>
                <w:bCs/>
                <w:color w:val="000000"/>
                <w:sz w:val="18"/>
                <w:szCs w:val="20"/>
              </w:rPr>
              <w:t> </w:t>
            </w:r>
          </w:p>
        </w:tc>
        <w:tc>
          <w:tcPr>
            <w:tcW w:w="259" w:type="pct"/>
            <w:tcBorders>
              <w:top w:val="single" w:sz="4" w:space="0" w:color="auto"/>
              <w:left w:val="nil"/>
              <w:bottom w:val="nil"/>
              <w:right w:val="nil"/>
            </w:tcBorders>
            <w:shd w:val="clear" w:color="auto" w:fill="auto"/>
            <w:vAlign w:val="center"/>
            <w:hideMark/>
          </w:tcPr>
          <w:p w14:paraId="2BED2359" w14:textId="77777777" w:rsidR="006637B4" w:rsidRPr="0044542D" w:rsidRDefault="00416E49">
            <w:pPr>
              <w:spacing w:after="0" w:line="240" w:lineRule="auto"/>
              <w:jc w:val="both"/>
              <w:rPr>
                <w:rFonts w:ascii="Calibri" w:hAnsi="Calibri" w:cs="Calibri"/>
                <w:color w:val="000000"/>
                <w:sz w:val="18"/>
                <w:szCs w:val="20"/>
              </w:rPr>
            </w:pPr>
            <w:r w:rsidRPr="0044542D">
              <w:rPr>
                <w:rFonts w:ascii="Calibri" w:hAnsi="Calibri" w:cs="Calibri"/>
                <w:color w:val="000000"/>
                <w:sz w:val="18"/>
                <w:szCs w:val="20"/>
              </w:rPr>
              <w:t> </w:t>
            </w:r>
          </w:p>
        </w:tc>
        <w:tc>
          <w:tcPr>
            <w:tcW w:w="2397" w:type="pct"/>
            <w:tcBorders>
              <w:top w:val="nil"/>
              <w:left w:val="nil"/>
              <w:bottom w:val="nil"/>
              <w:right w:val="nil"/>
            </w:tcBorders>
            <w:shd w:val="clear" w:color="auto" w:fill="auto"/>
            <w:vAlign w:val="center"/>
            <w:hideMark/>
          </w:tcPr>
          <w:p w14:paraId="4371E107"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02D29F4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65349F62"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2ED36ED6"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75DEF924" w14:textId="77777777" w:rsidTr="00320F3A">
        <w:trPr>
          <w:trHeight w:val="407"/>
          <w:jc w:val="center"/>
        </w:trPr>
        <w:tc>
          <w:tcPr>
            <w:tcW w:w="270" w:type="pct"/>
            <w:tcBorders>
              <w:top w:val="single" w:sz="4" w:space="0" w:color="auto"/>
              <w:left w:val="nil"/>
              <w:bottom w:val="single" w:sz="4" w:space="0" w:color="auto"/>
              <w:right w:val="nil"/>
            </w:tcBorders>
            <w:shd w:val="clear" w:color="auto" w:fill="auto"/>
            <w:vAlign w:val="center"/>
            <w:hideMark/>
          </w:tcPr>
          <w:p w14:paraId="122C52B6"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C.</w:t>
            </w:r>
          </w:p>
        </w:tc>
        <w:tc>
          <w:tcPr>
            <w:tcW w:w="259" w:type="pct"/>
            <w:tcBorders>
              <w:top w:val="single" w:sz="4" w:space="0" w:color="auto"/>
              <w:left w:val="nil"/>
              <w:bottom w:val="single" w:sz="4" w:space="0" w:color="auto"/>
              <w:right w:val="nil"/>
            </w:tcBorders>
            <w:shd w:val="clear" w:color="auto" w:fill="auto"/>
            <w:vAlign w:val="center"/>
            <w:hideMark/>
          </w:tcPr>
          <w:p w14:paraId="496DCB50" w14:textId="77777777" w:rsidR="006637B4" w:rsidRPr="0044542D" w:rsidRDefault="005D2F7A">
            <w:pPr>
              <w:spacing w:after="0" w:line="240" w:lineRule="auto"/>
              <w:jc w:val="both"/>
              <w:rPr>
                <w:rFonts w:ascii="Calibri" w:hAnsi="Calibri" w:cs="Calibri"/>
                <w:color w:val="000000"/>
                <w:sz w:val="20"/>
                <w:szCs w:val="20"/>
              </w:rPr>
            </w:pPr>
            <w:r w:rsidRPr="0044542D">
              <w:rPr>
                <w:rFonts w:ascii="Calibri" w:hAnsi="Calibri" w:cs="Calibri"/>
                <w:color w:val="000000"/>
                <w:sz w:val="20"/>
                <w:szCs w:val="20"/>
              </w:rPr>
              <w:t> </w:t>
            </w:r>
          </w:p>
        </w:tc>
        <w:tc>
          <w:tcPr>
            <w:tcW w:w="2397" w:type="pct"/>
            <w:tcBorders>
              <w:top w:val="single" w:sz="4" w:space="0" w:color="auto"/>
              <w:left w:val="nil"/>
              <w:bottom w:val="single" w:sz="4" w:space="0" w:color="auto"/>
              <w:right w:val="nil"/>
            </w:tcBorders>
            <w:shd w:val="clear" w:color="auto" w:fill="auto"/>
            <w:vAlign w:val="center"/>
            <w:hideMark/>
          </w:tcPr>
          <w:p w14:paraId="141D90F1"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Ujemna wartość firmy jednostek podporządkowanych</w:t>
            </w:r>
          </w:p>
        </w:tc>
        <w:tc>
          <w:tcPr>
            <w:tcW w:w="766" w:type="pct"/>
            <w:tcBorders>
              <w:top w:val="single" w:sz="4" w:space="0" w:color="auto"/>
              <w:left w:val="nil"/>
              <w:bottom w:val="single" w:sz="4" w:space="0" w:color="auto"/>
              <w:right w:val="nil"/>
            </w:tcBorders>
            <w:shd w:val="clear" w:color="000000" w:fill="A6A6A6"/>
            <w:vAlign w:val="center"/>
            <w:hideMark/>
          </w:tcPr>
          <w:p w14:paraId="4D4E212D"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768" w:type="pct"/>
            <w:tcBorders>
              <w:top w:val="single" w:sz="4" w:space="0" w:color="auto"/>
              <w:left w:val="nil"/>
              <w:bottom w:val="single" w:sz="4" w:space="0" w:color="auto"/>
              <w:right w:val="nil"/>
            </w:tcBorders>
            <w:shd w:val="clear" w:color="auto" w:fill="auto"/>
            <w:vAlign w:val="center"/>
            <w:hideMark/>
          </w:tcPr>
          <w:p w14:paraId="495B9AF5"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c>
          <w:tcPr>
            <w:tcW w:w="541" w:type="pct"/>
            <w:tcBorders>
              <w:top w:val="single" w:sz="4" w:space="0" w:color="auto"/>
              <w:left w:val="nil"/>
              <w:bottom w:val="single" w:sz="4" w:space="0" w:color="auto"/>
              <w:right w:val="nil"/>
            </w:tcBorders>
            <w:shd w:val="clear" w:color="auto" w:fill="auto"/>
            <w:vAlign w:val="center"/>
            <w:hideMark/>
          </w:tcPr>
          <w:p w14:paraId="5A547A26"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w:t>
            </w:r>
          </w:p>
        </w:tc>
      </w:tr>
      <w:tr w:rsidR="005D2F7A" w:rsidRPr="0044542D" w14:paraId="6F03305E" w14:textId="77777777" w:rsidTr="00320F3A">
        <w:trPr>
          <w:trHeight w:val="288"/>
          <w:jc w:val="center"/>
        </w:trPr>
        <w:tc>
          <w:tcPr>
            <w:tcW w:w="270" w:type="pct"/>
            <w:tcBorders>
              <w:top w:val="single" w:sz="4" w:space="0" w:color="auto"/>
              <w:left w:val="nil"/>
              <w:bottom w:val="nil"/>
              <w:right w:val="nil"/>
            </w:tcBorders>
            <w:shd w:val="clear" w:color="auto" w:fill="auto"/>
            <w:vAlign w:val="center"/>
            <w:hideMark/>
          </w:tcPr>
          <w:p w14:paraId="0608C528"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 </w:t>
            </w:r>
          </w:p>
        </w:tc>
        <w:tc>
          <w:tcPr>
            <w:tcW w:w="259" w:type="pct"/>
            <w:tcBorders>
              <w:top w:val="single" w:sz="4" w:space="0" w:color="auto"/>
              <w:left w:val="nil"/>
              <w:bottom w:val="nil"/>
              <w:right w:val="nil"/>
            </w:tcBorders>
            <w:shd w:val="clear" w:color="auto" w:fill="auto"/>
            <w:vAlign w:val="center"/>
            <w:hideMark/>
          </w:tcPr>
          <w:p w14:paraId="19803260" w14:textId="77777777" w:rsidR="006637B4" w:rsidRPr="0044542D" w:rsidRDefault="00416E49">
            <w:pPr>
              <w:spacing w:after="0" w:line="240" w:lineRule="auto"/>
              <w:jc w:val="both"/>
              <w:rPr>
                <w:rFonts w:ascii="Calibri" w:hAnsi="Calibri" w:cs="Calibri"/>
                <w:color w:val="000000"/>
                <w:sz w:val="18"/>
                <w:szCs w:val="20"/>
              </w:rPr>
            </w:pPr>
            <w:r w:rsidRPr="0044542D">
              <w:rPr>
                <w:rFonts w:ascii="Calibri" w:hAnsi="Calibri" w:cs="Calibri"/>
                <w:color w:val="000000"/>
                <w:sz w:val="18"/>
                <w:szCs w:val="20"/>
              </w:rPr>
              <w:t> </w:t>
            </w:r>
          </w:p>
        </w:tc>
        <w:tc>
          <w:tcPr>
            <w:tcW w:w="2397" w:type="pct"/>
            <w:tcBorders>
              <w:top w:val="nil"/>
              <w:left w:val="nil"/>
              <w:bottom w:val="nil"/>
              <w:right w:val="nil"/>
            </w:tcBorders>
            <w:shd w:val="clear" w:color="auto" w:fill="auto"/>
            <w:vAlign w:val="center"/>
            <w:hideMark/>
          </w:tcPr>
          <w:p w14:paraId="6619521B"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746FCFB7"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00808DA1"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541" w:type="pct"/>
            <w:tcBorders>
              <w:top w:val="nil"/>
              <w:left w:val="nil"/>
              <w:bottom w:val="nil"/>
              <w:right w:val="nil"/>
            </w:tcBorders>
            <w:shd w:val="clear" w:color="auto" w:fill="auto"/>
            <w:vAlign w:val="center"/>
            <w:hideMark/>
          </w:tcPr>
          <w:p w14:paraId="5EC60D90"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r>
      <w:tr w:rsidR="005D2F7A" w:rsidRPr="0044542D" w14:paraId="7182DF97" w14:textId="77777777" w:rsidTr="00320F3A">
        <w:trPr>
          <w:trHeight w:val="288"/>
          <w:jc w:val="center"/>
        </w:trPr>
        <w:tc>
          <w:tcPr>
            <w:tcW w:w="270" w:type="pct"/>
            <w:tcBorders>
              <w:top w:val="single" w:sz="4" w:space="0" w:color="auto"/>
              <w:left w:val="nil"/>
              <w:bottom w:val="single" w:sz="4" w:space="0" w:color="auto"/>
              <w:right w:val="nil"/>
            </w:tcBorders>
            <w:shd w:val="clear" w:color="auto" w:fill="auto"/>
            <w:vAlign w:val="center"/>
            <w:hideMark/>
          </w:tcPr>
          <w:p w14:paraId="68637065"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D.</w:t>
            </w:r>
          </w:p>
        </w:tc>
        <w:tc>
          <w:tcPr>
            <w:tcW w:w="259" w:type="pct"/>
            <w:tcBorders>
              <w:top w:val="single" w:sz="4" w:space="0" w:color="auto"/>
              <w:left w:val="nil"/>
              <w:bottom w:val="single" w:sz="4" w:space="0" w:color="auto"/>
              <w:right w:val="nil"/>
            </w:tcBorders>
            <w:shd w:val="clear" w:color="auto" w:fill="auto"/>
            <w:vAlign w:val="center"/>
            <w:hideMark/>
          </w:tcPr>
          <w:p w14:paraId="49DBC269" w14:textId="77777777" w:rsidR="006637B4" w:rsidRPr="0044542D" w:rsidRDefault="005D2F7A">
            <w:pPr>
              <w:spacing w:after="0" w:line="240" w:lineRule="auto"/>
              <w:jc w:val="both"/>
              <w:rPr>
                <w:rFonts w:ascii="Calibri" w:hAnsi="Calibri" w:cs="Calibri"/>
                <w:color w:val="000000"/>
                <w:sz w:val="20"/>
                <w:szCs w:val="20"/>
              </w:rPr>
            </w:pPr>
            <w:r w:rsidRPr="0044542D">
              <w:rPr>
                <w:rFonts w:ascii="Calibri" w:hAnsi="Calibri" w:cs="Calibri"/>
                <w:color w:val="000000"/>
                <w:sz w:val="20"/>
                <w:szCs w:val="20"/>
              </w:rPr>
              <w:t> </w:t>
            </w:r>
          </w:p>
        </w:tc>
        <w:tc>
          <w:tcPr>
            <w:tcW w:w="2397" w:type="pct"/>
            <w:tcBorders>
              <w:top w:val="single" w:sz="4" w:space="0" w:color="auto"/>
              <w:left w:val="nil"/>
              <w:bottom w:val="single" w:sz="4" w:space="0" w:color="auto"/>
              <w:right w:val="nil"/>
            </w:tcBorders>
            <w:shd w:val="clear" w:color="auto" w:fill="auto"/>
            <w:vAlign w:val="center"/>
            <w:hideMark/>
          </w:tcPr>
          <w:p w14:paraId="0EBE0951"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Zobowiązania i rezerwy na zobowiązania</w:t>
            </w:r>
          </w:p>
        </w:tc>
        <w:tc>
          <w:tcPr>
            <w:tcW w:w="766" w:type="pct"/>
            <w:tcBorders>
              <w:top w:val="single" w:sz="4" w:space="0" w:color="auto"/>
              <w:left w:val="nil"/>
              <w:bottom w:val="single" w:sz="4" w:space="0" w:color="auto"/>
              <w:right w:val="nil"/>
            </w:tcBorders>
            <w:shd w:val="clear" w:color="000000" w:fill="A6A6A6"/>
            <w:vAlign w:val="center"/>
            <w:hideMark/>
          </w:tcPr>
          <w:p w14:paraId="2B7833BB"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57 452</w:t>
            </w:r>
          </w:p>
        </w:tc>
        <w:tc>
          <w:tcPr>
            <w:tcW w:w="768" w:type="pct"/>
            <w:tcBorders>
              <w:top w:val="single" w:sz="4" w:space="0" w:color="auto"/>
              <w:left w:val="nil"/>
              <w:bottom w:val="single" w:sz="4" w:space="0" w:color="auto"/>
              <w:right w:val="nil"/>
            </w:tcBorders>
            <w:shd w:val="clear" w:color="auto" w:fill="auto"/>
            <w:vAlign w:val="center"/>
            <w:hideMark/>
          </w:tcPr>
          <w:p w14:paraId="3D655577"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41 462</w:t>
            </w:r>
          </w:p>
        </w:tc>
        <w:tc>
          <w:tcPr>
            <w:tcW w:w="541" w:type="pct"/>
            <w:tcBorders>
              <w:top w:val="single" w:sz="4" w:space="0" w:color="auto"/>
              <w:left w:val="nil"/>
              <w:bottom w:val="single" w:sz="4" w:space="0" w:color="auto"/>
              <w:right w:val="nil"/>
            </w:tcBorders>
            <w:shd w:val="clear" w:color="auto" w:fill="auto"/>
            <w:vAlign w:val="center"/>
            <w:hideMark/>
          </w:tcPr>
          <w:p w14:paraId="738C8979"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19 023</w:t>
            </w:r>
          </w:p>
        </w:tc>
      </w:tr>
      <w:tr w:rsidR="005D2F7A" w:rsidRPr="0044542D" w14:paraId="55E354C0" w14:textId="77777777" w:rsidTr="00320F3A">
        <w:trPr>
          <w:trHeight w:val="288"/>
          <w:jc w:val="center"/>
        </w:trPr>
        <w:tc>
          <w:tcPr>
            <w:tcW w:w="270" w:type="pct"/>
            <w:tcBorders>
              <w:top w:val="nil"/>
              <w:left w:val="nil"/>
              <w:bottom w:val="nil"/>
              <w:right w:val="nil"/>
            </w:tcBorders>
            <w:shd w:val="clear" w:color="auto" w:fill="auto"/>
            <w:vAlign w:val="center"/>
            <w:hideMark/>
          </w:tcPr>
          <w:p w14:paraId="44C88EC7"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5D1A49EC"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5492D693"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203E9833"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73,6%</w:t>
            </w:r>
          </w:p>
        </w:tc>
        <w:tc>
          <w:tcPr>
            <w:tcW w:w="768" w:type="pct"/>
            <w:tcBorders>
              <w:top w:val="nil"/>
              <w:left w:val="nil"/>
              <w:bottom w:val="nil"/>
              <w:right w:val="nil"/>
            </w:tcBorders>
            <w:shd w:val="clear" w:color="auto" w:fill="auto"/>
            <w:vAlign w:val="center"/>
            <w:hideMark/>
          </w:tcPr>
          <w:p w14:paraId="1C61AB5B"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71,8%</w:t>
            </w:r>
          </w:p>
        </w:tc>
        <w:tc>
          <w:tcPr>
            <w:tcW w:w="541" w:type="pct"/>
            <w:tcBorders>
              <w:top w:val="nil"/>
              <w:left w:val="nil"/>
              <w:bottom w:val="nil"/>
              <w:right w:val="nil"/>
            </w:tcBorders>
            <w:shd w:val="clear" w:color="auto" w:fill="auto"/>
            <w:vAlign w:val="center"/>
            <w:hideMark/>
          </w:tcPr>
          <w:p w14:paraId="69F778D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59,9%</w:t>
            </w:r>
          </w:p>
        </w:tc>
      </w:tr>
      <w:tr w:rsidR="005D2F7A" w:rsidRPr="0044542D" w14:paraId="016FC6B1" w14:textId="77777777" w:rsidTr="00320F3A">
        <w:trPr>
          <w:trHeight w:val="288"/>
          <w:jc w:val="center"/>
        </w:trPr>
        <w:tc>
          <w:tcPr>
            <w:tcW w:w="270" w:type="pct"/>
            <w:tcBorders>
              <w:top w:val="nil"/>
              <w:left w:val="nil"/>
              <w:bottom w:val="nil"/>
              <w:right w:val="nil"/>
            </w:tcBorders>
            <w:shd w:val="clear" w:color="auto" w:fill="auto"/>
            <w:vAlign w:val="center"/>
            <w:hideMark/>
          </w:tcPr>
          <w:p w14:paraId="0D372DA2" w14:textId="77777777" w:rsidR="006637B4" w:rsidRPr="0044542D" w:rsidRDefault="006637B4">
            <w:pPr>
              <w:spacing w:after="0" w:line="240" w:lineRule="auto"/>
              <w:jc w:val="right"/>
              <w:rPr>
                <w:sz w:val="20"/>
                <w:szCs w:val="20"/>
              </w:rPr>
            </w:pPr>
          </w:p>
        </w:tc>
        <w:tc>
          <w:tcPr>
            <w:tcW w:w="259" w:type="pct"/>
            <w:tcBorders>
              <w:top w:val="nil"/>
              <w:left w:val="nil"/>
              <w:bottom w:val="nil"/>
              <w:right w:val="nil"/>
            </w:tcBorders>
            <w:shd w:val="clear" w:color="auto" w:fill="auto"/>
            <w:vAlign w:val="center"/>
            <w:hideMark/>
          </w:tcPr>
          <w:p w14:paraId="18DE5833"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w:t>
            </w:r>
          </w:p>
        </w:tc>
        <w:tc>
          <w:tcPr>
            <w:tcW w:w="2397" w:type="pct"/>
            <w:tcBorders>
              <w:top w:val="nil"/>
              <w:left w:val="nil"/>
              <w:bottom w:val="nil"/>
              <w:right w:val="nil"/>
            </w:tcBorders>
            <w:shd w:val="clear" w:color="auto" w:fill="auto"/>
            <w:vAlign w:val="center"/>
            <w:hideMark/>
          </w:tcPr>
          <w:p w14:paraId="24EA66C9"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Rezerwy na zobowiązania</w:t>
            </w:r>
          </w:p>
        </w:tc>
        <w:tc>
          <w:tcPr>
            <w:tcW w:w="766" w:type="pct"/>
            <w:tcBorders>
              <w:top w:val="nil"/>
              <w:left w:val="nil"/>
              <w:bottom w:val="nil"/>
              <w:right w:val="nil"/>
            </w:tcBorders>
            <w:shd w:val="clear" w:color="000000" w:fill="A6A6A6"/>
            <w:vAlign w:val="center"/>
            <w:hideMark/>
          </w:tcPr>
          <w:p w14:paraId="4F75E0B8"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2 889</w:t>
            </w:r>
          </w:p>
        </w:tc>
        <w:tc>
          <w:tcPr>
            <w:tcW w:w="768" w:type="pct"/>
            <w:tcBorders>
              <w:top w:val="nil"/>
              <w:left w:val="nil"/>
              <w:bottom w:val="nil"/>
              <w:right w:val="nil"/>
            </w:tcBorders>
            <w:shd w:val="clear" w:color="auto" w:fill="auto"/>
            <w:vAlign w:val="center"/>
            <w:hideMark/>
          </w:tcPr>
          <w:p w14:paraId="783AD96B"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1 941</w:t>
            </w:r>
          </w:p>
        </w:tc>
        <w:tc>
          <w:tcPr>
            <w:tcW w:w="541" w:type="pct"/>
            <w:tcBorders>
              <w:top w:val="nil"/>
              <w:left w:val="nil"/>
              <w:bottom w:val="nil"/>
              <w:right w:val="nil"/>
            </w:tcBorders>
            <w:shd w:val="clear" w:color="auto" w:fill="auto"/>
            <w:vAlign w:val="center"/>
            <w:hideMark/>
          </w:tcPr>
          <w:p w14:paraId="04B3D144"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669</w:t>
            </w:r>
          </w:p>
        </w:tc>
      </w:tr>
      <w:tr w:rsidR="005D2F7A" w:rsidRPr="0044542D" w14:paraId="5837AE8D" w14:textId="77777777" w:rsidTr="00320F3A">
        <w:trPr>
          <w:trHeight w:val="288"/>
          <w:jc w:val="center"/>
        </w:trPr>
        <w:tc>
          <w:tcPr>
            <w:tcW w:w="270" w:type="pct"/>
            <w:tcBorders>
              <w:top w:val="nil"/>
              <w:left w:val="nil"/>
              <w:bottom w:val="nil"/>
              <w:right w:val="nil"/>
            </w:tcBorders>
            <w:shd w:val="clear" w:color="auto" w:fill="auto"/>
            <w:vAlign w:val="center"/>
            <w:hideMark/>
          </w:tcPr>
          <w:p w14:paraId="3826357D"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2CDED74D"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7BF67092"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38499BCF"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3,7%</w:t>
            </w:r>
          </w:p>
        </w:tc>
        <w:tc>
          <w:tcPr>
            <w:tcW w:w="768" w:type="pct"/>
            <w:tcBorders>
              <w:top w:val="nil"/>
              <w:left w:val="nil"/>
              <w:bottom w:val="nil"/>
              <w:right w:val="nil"/>
            </w:tcBorders>
            <w:shd w:val="clear" w:color="auto" w:fill="auto"/>
            <w:vAlign w:val="center"/>
            <w:hideMark/>
          </w:tcPr>
          <w:p w14:paraId="7AEB16F5"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3,4%</w:t>
            </w:r>
          </w:p>
        </w:tc>
        <w:tc>
          <w:tcPr>
            <w:tcW w:w="541" w:type="pct"/>
            <w:tcBorders>
              <w:top w:val="nil"/>
              <w:left w:val="nil"/>
              <w:bottom w:val="nil"/>
              <w:right w:val="nil"/>
            </w:tcBorders>
            <w:shd w:val="clear" w:color="auto" w:fill="auto"/>
            <w:vAlign w:val="center"/>
            <w:hideMark/>
          </w:tcPr>
          <w:p w14:paraId="27DCAF2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2,1%</w:t>
            </w:r>
          </w:p>
        </w:tc>
      </w:tr>
      <w:tr w:rsidR="005D2F7A" w:rsidRPr="0044542D" w14:paraId="0A85EE5A" w14:textId="77777777" w:rsidTr="00320F3A">
        <w:trPr>
          <w:trHeight w:val="288"/>
          <w:jc w:val="center"/>
        </w:trPr>
        <w:tc>
          <w:tcPr>
            <w:tcW w:w="270" w:type="pct"/>
            <w:tcBorders>
              <w:top w:val="nil"/>
              <w:left w:val="nil"/>
              <w:bottom w:val="nil"/>
              <w:right w:val="nil"/>
            </w:tcBorders>
            <w:shd w:val="clear" w:color="auto" w:fill="auto"/>
            <w:vAlign w:val="center"/>
            <w:hideMark/>
          </w:tcPr>
          <w:p w14:paraId="6B303315"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3324A0FE"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II.</w:t>
            </w:r>
          </w:p>
        </w:tc>
        <w:tc>
          <w:tcPr>
            <w:tcW w:w="2397" w:type="pct"/>
            <w:tcBorders>
              <w:top w:val="nil"/>
              <w:left w:val="nil"/>
              <w:bottom w:val="nil"/>
              <w:right w:val="nil"/>
            </w:tcBorders>
            <w:shd w:val="clear" w:color="auto" w:fill="auto"/>
            <w:vAlign w:val="center"/>
            <w:hideMark/>
          </w:tcPr>
          <w:p w14:paraId="1F410D90"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Zobowiązania długoterminowe</w:t>
            </w:r>
          </w:p>
        </w:tc>
        <w:tc>
          <w:tcPr>
            <w:tcW w:w="766" w:type="pct"/>
            <w:tcBorders>
              <w:top w:val="nil"/>
              <w:left w:val="nil"/>
              <w:bottom w:val="nil"/>
              <w:right w:val="nil"/>
            </w:tcBorders>
            <w:shd w:val="clear" w:color="000000" w:fill="A6A6A6"/>
            <w:vAlign w:val="center"/>
            <w:hideMark/>
          </w:tcPr>
          <w:p w14:paraId="1DB20643"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25 021</w:t>
            </w:r>
          </w:p>
        </w:tc>
        <w:tc>
          <w:tcPr>
            <w:tcW w:w="768" w:type="pct"/>
            <w:tcBorders>
              <w:top w:val="nil"/>
              <w:left w:val="nil"/>
              <w:bottom w:val="nil"/>
              <w:right w:val="nil"/>
            </w:tcBorders>
            <w:shd w:val="clear" w:color="auto" w:fill="auto"/>
            <w:vAlign w:val="center"/>
            <w:hideMark/>
          </w:tcPr>
          <w:p w14:paraId="51A6ED9D"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26 530</w:t>
            </w:r>
          </w:p>
        </w:tc>
        <w:tc>
          <w:tcPr>
            <w:tcW w:w="541" w:type="pct"/>
            <w:tcBorders>
              <w:top w:val="nil"/>
              <w:left w:val="nil"/>
              <w:bottom w:val="nil"/>
              <w:right w:val="nil"/>
            </w:tcBorders>
            <w:shd w:val="clear" w:color="auto" w:fill="auto"/>
            <w:vAlign w:val="center"/>
            <w:hideMark/>
          </w:tcPr>
          <w:p w14:paraId="0BF67F7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10 484</w:t>
            </w:r>
          </w:p>
        </w:tc>
      </w:tr>
      <w:tr w:rsidR="005D2F7A" w:rsidRPr="0044542D" w14:paraId="0CF9BD37" w14:textId="77777777" w:rsidTr="00320F3A">
        <w:trPr>
          <w:trHeight w:val="288"/>
          <w:jc w:val="center"/>
        </w:trPr>
        <w:tc>
          <w:tcPr>
            <w:tcW w:w="270" w:type="pct"/>
            <w:tcBorders>
              <w:top w:val="nil"/>
              <w:left w:val="nil"/>
              <w:bottom w:val="nil"/>
              <w:right w:val="nil"/>
            </w:tcBorders>
            <w:shd w:val="clear" w:color="auto" w:fill="auto"/>
            <w:vAlign w:val="center"/>
            <w:hideMark/>
          </w:tcPr>
          <w:p w14:paraId="4F15A38C"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0C301C30"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2CB60740"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5E40E35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32,1%</w:t>
            </w:r>
          </w:p>
        </w:tc>
        <w:tc>
          <w:tcPr>
            <w:tcW w:w="768" w:type="pct"/>
            <w:tcBorders>
              <w:top w:val="nil"/>
              <w:left w:val="nil"/>
              <w:bottom w:val="nil"/>
              <w:right w:val="nil"/>
            </w:tcBorders>
            <w:shd w:val="clear" w:color="auto" w:fill="auto"/>
            <w:vAlign w:val="center"/>
            <w:hideMark/>
          </w:tcPr>
          <w:p w14:paraId="7A5F3AB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46,0%</w:t>
            </w:r>
          </w:p>
        </w:tc>
        <w:tc>
          <w:tcPr>
            <w:tcW w:w="541" w:type="pct"/>
            <w:tcBorders>
              <w:top w:val="nil"/>
              <w:left w:val="nil"/>
              <w:bottom w:val="nil"/>
              <w:right w:val="nil"/>
            </w:tcBorders>
            <w:shd w:val="clear" w:color="auto" w:fill="auto"/>
            <w:vAlign w:val="center"/>
            <w:hideMark/>
          </w:tcPr>
          <w:p w14:paraId="325BF60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33,0%</w:t>
            </w:r>
          </w:p>
        </w:tc>
      </w:tr>
      <w:tr w:rsidR="005D2F7A" w:rsidRPr="0044542D" w14:paraId="161B762B" w14:textId="77777777" w:rsidTr="00320F3A">
        <w:trPr>
          <w:trHeight w:val="288"/>
          <w:jc w:val="center"/>
        </w:trPr>
        <w:tc>
          <w:tcPr>
            <w:tcW w:w="270" w:type="pct"/>
            <w:tcBorders>
              <w:top w:val="nil"/>
              <w:left w:val="nil"/>
              <w:bottom w:val="nil"/>
              <w:right w:val="nil"/>
            </w:tcBorders>
            <w:shd w:val="clear" w:color="auto" w:fill="auto"/>
            <w:vAlign w:val="center"/>
            <w:hideMark/>
          </w:tcPr>
          <w:p w14:paraId="63DC9E93"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1BC6511"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537DF3B9" w14:textId="77777777" w:rsidR="006637B4" w:rsidRPr="0044542D" w:rsidRDefault="00416E49">
            <w:pPr>
              <w:spacing w:after="0" w:line="240" w:lineRule="auto"/>
              <w:rPr>
                <w:rFonts w:ascii="Calibri" w:hAnsi="Calibri" w:cs="Calibri"/>
                <w:i/>
                <w:iCs/>
                <w:color w:val="000000"/>
                <w:sz w:val="18"/>
                <w:szCs w:val="20"/>
              </w:rPr>
            </w:pPr>
            <w:r w:rsidRPr="0044542D">
              <w:rPr>
                <w:rFonts w:ascii="Calibri" w:hAnsi="Calibri" w:cs="Calibri"/>
                <w:i/>
                <w:iCs/>
                <w:color w:val="000000"/>
                <w:sz w:val="18"/>
                <w:szCs w:val="20"/>
              </w:rPr>
              <w:t>w tym zobowiązania finansowe</w:t>
            </w:r>
          </w:p>
        </w:tc>
        <w:tc>
          <w:tcPr>
            <w:tcW w:w="766" w:type="pct"/>
            <w:tcBorders>
              <w:top w:val="nil"/>
              <w:left w:val="nil"/>
              <w:bottom w:val="nil"/>
              <w:right w:val="nil"/>
            </w:tcBorders>
            <w:shd w:val="clear" w:color="000000" w:fill="A6A6A6"/>
            <w:vAlign w:val="center"/>
            <w:hideMark/>
          </w:tcPr>
          <w:p w14:paraId="21FBE30A"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25 021</w:t>
            </w:r>
          </w:p>
        </w:tc>
        <w:tc>
          <w:tcPr>
            <w:tcW w:w="768" w:type="pct"/>
            <w:tcBorders>
              <w:top w:val="nil"/>
              <w:left w:val="nil"/>
              <w:bottom w:val="nil"/>
              <w:right w:val="nil"/>
            </w:tcBorders>
            <w:shd w:val="clear" w:color="auto" w:fill="auto"/>
            <w:vAlign w:val="center"/>
            <w:hideMark/>
          </w:tcPr>
          <w:p w14:paraId="5741C083"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26 530</w:t>
            </w:r>
          </w:p>
        </w:tc>
        <w:tc>
          <w:tcPr>
            <w:tcW w:w="541" w:type="pct"/>
            <w:tcBorders>
              <w:top w:val="nil"/>
              <w:left w:val="nil"/>
              <w:bottom w:val="nil"/>
              <w:right w:val="nil"/>
            </w:tcBorders>
            <w:shd w:val="clear" w:color="auto" w:fill="auto"/>
            <w:vAlign w:val="center"/>
            <w:hideMark/>
          </w:tcPr>
          <w:p w14:paraId="10833F2E"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10 484</w:t>
            </w:r>
          </w:p>
        </w:tc>
      </w:tr>
      <w:tr w:rsidR="005D2F7A" w:rsidRPr="0044542D" w14:paraId="4B6726C6" w14:textId="77777777" w:rsidTr="00320F3A">
        <w:trPr>
          <w:trHeight w:val="288"/>
          <w:jc w:val="center"/>
        </w:trPr>
        <w:tc>
          <w:tcPr>
            <w:tcW w:w="270" w:type="pct"/>
            <w:tcBorders>
              <w:top w:val="nil"/>
              <w:left w:val="nil"/>
              <w:bottom w:val="nil"/>
              <w:right w:val="nil"/>
            </w:tcBorders>
            <w:shd w:val="clear" w:color="auto" w:fill="auto"/>
            <w:vAlign w:val="center"/>
            <w:hideMark/>
          </w:tcPr>
          <w:p w14:paraId="36911AC6"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77BCFEE2"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288B25F4"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7D3BD33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32,1%</w:t>
            </w:r>
          </w:p>
        </w:tc>
        <w:tc>
          <w:tcPr>
            <w:tcW w:w="768" w:type="pct"/>
            <w:tcBorders>
              <w:top w:val="nil"/>
              <w:left w:val="nil"/>
              <w:bottom w:val="nil"/>
              <w:right w:val="nil"/>
            </w:tcBorders>
            <w:shd w:val="clear" w:color="auto" w:fill="auto"/>
            <w:vAlign w:val="center"/>
            <w:hideMark/>
          </w:tcPr>
          <w:p w14:paraId="7B239D94"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46,0%</w:t>
            </w:r>
          </w:p>
        </w:tc>
        <w:tc>
          <w:tcPr>
            <w:tcW w:w="541" w:type="pct"/>
            <w:tcBorders>
              <w:top w:val="nil"/>
              <w:left w:val="nil"/>
              <w:bottom w:val="nil"/>
              <w:right w:val="nil"/>
            </w:tcBorders>
            <w:shd w:val="clear" w:color="auto" w:fill="auto"/>
            <w:vAlign w:val="center"/>
            <w:hideMark/>
          </w:tcPr>
          <w:p w14:paraId="20612F7A"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33,0%</w:t>
            </w:r>
          </w:p>
        </w:tc>
      </w:tr>
      <w:tr w:rsidR="005D2F7A" w:rsidRPr="0044542D" w14:paraId="3C8D7F89" w14:textId="77777777" w:rsidTr="00320F3A">
        <w:trPr>
          <w:trHeight w:val="288"/>
          <w:jc w:val="center"/>
        </w:trPr>
        <w:tc>
          <w:tcPr>
            <w:tcW w:w="270" w:type="pct"/>
            <w:tcBorders>
              <w:top w:val="nil"/>
              <w:left w:val="nil"/>
              <w:bottom w:val="nil"/>
              <w:right w:val="nil"/>
            </w:tcBorders>
            <w:shd w:val="clear" w:color="auto" w:fill="auto"/>
            <w:vAlign w:val="center"/>
            <w:hideMark/>
          </w:tcPr>
          <w:p w14:paraId="4F475065"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7DE4240E"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III.</w:t>
            </w:r>
          </w:p>
        </w:tc>
        <w:tc>
          <w:tcPr>
            <w:tcW w:w="2397" w:type="pct"/>
            <w:tcBorders>
              <w:top w:val="nil"/>
              <w:left w:val="nil"/>
              <w:bottom w:val="nil"/>
              <w:right w:val="nil"/>
            </w:tcBorders>
            <w:shd w:val="clear" w:color="auto" w:fill="auto"/>
            <w:vAlign w:val="center"/>
            <w:hideMark/>
          </w:tcPr>
          <w:p w14:paraId="34482679"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Zobowiązania krótkoterminowe</w:t>
            </w:r>
          </w:p>
        </w:tc>
        <w:tc>
          <w:tcPr>
            <w:tcW w:w="766" w:type="pct"/>
            <w:tcBorders>
              <w:top w:val="nil"/>
              <w:left w:val="nil"/>
              <w:bottom w:val="nil"/>
              <w:right w:val="nil"/>
            </w:tcBorders>
            <w:shd w:val="clear" w:color="000000" w:fill="A6A6A6"/>
            <w:vAlign w:val="center"/>
            <w:hideMark/>
          </w:tcPr>
          <w:p w14:paraId="4EF8AD53"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29 533</w:t>
            </w:r>
          </w:p>
        </w:tc>
        <w:tc>
          <w:tcPr>
            <w:tcW w:w="768" w:type="pct"/>
            <w:tcBorders>
              <w:top w:val="nil"/>
              <w:left w:val="nil"/>
              <w:bottom w:val="nil"/>
              <w:right w:val="nil"/>
            </w:tcBorders>
            <w:shd w:val="clear" w:color="auto" w:fill="auto"/>
            <w:vAlign w:val="center"/>
            <w:hideMark/>
          </w:tcPr>
          <w:p w14:paraId="351E19ED"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12 596</w:t>
            </w:r>
          </w:p>
        </w:tc>
        <w:tc>
          <w:tcPr>
            <w:tcW w:w="541" w:type="pct"/>
            <w:tcBorders>
              <w:top w:val="nil"/>
              <w:left w:val="nil"/>
              <w:bottom w:val="nil"/>
              <w:right w:val="nil"/>
            </w:tcBorders>
            <w:shd w:val="clear" w:color="auto" w:fill="auto"/>
            <w:vAlign w:val="center"/>
            <w:hideMark/>
          </w:tcPr>
          <w:p w14:paraId="5ED56B98"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7 435</w:t>
            </w:r>
          </w:p>
        </w:tc>
      </w:tr>
      <w:tr w:rsidR="005D2F7A" w:rsidRPr="0044542D" w14:paraId="5D22952C" w14:textId="77777777" w:rsidTr="00320F3A">
        <w:trPr>
          <w:trHeight w:val="288"/>
          <w:jc w:val="center"/>
        </w:trPr>
        <w:tc>
          <w:tcPr>
            <w:tcW w:w="270" w:type="pct"/>
            <w:tcBorders>
              <w:top w:val="nil"/>
              <w:left w:val="nil"/>
              <w:bottom w:val="nil"/>
              <w:right w:val="nil"/>
            </w:tcBorders>
            <w:shd w:val="clear" w:color="auto" w:fill="auto"/>
            <w:vAlign w:val="center"/>
            <w:hideMark/>
          </w:tcPr>
          <w:p w14:paraId="1B627207"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2ABD466B"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3A434279"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415A005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37,8%</w:t>
            </w:r>
          </w:p>
        </w:tc>
        <w:tc>
          <w:tcPr>
            <w:tcW w:w="768" w:type="pct"/>
            <w:tcBorders>
              <w:top w:val="nil"/>
              <w:left w:val="nil"/>
              <w:bottom w:val="nil"/>
              <w:right w:val="nil"/>
            </w:tcBorders>
            <w:shd w:val="clear" w:color="auto" w:fill="auto"/>
            <w:vAlign w:val="center"/>
            <w:hideMark/>
          </w:tcPr>
          <w:p w14:paraId="34CCB28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21,8%</w:t>
            </w:r>
          </w:p>
        </w:tc>
        <w:tc>
          <w:tcPr>
            <w:tcW w:w="541" w:type="pct"/>
            <w:tcBorders>
              <w:top w:val="nil"/>
              <w:left w:val="nil"/>
              <w:bottom w:val="nil"/>
              <w:right w:val="nil"/>
            </w:tcBorders>
            <w:shd w:val="clear" w:color="auto" w:fill="auto"/>
            <w:vAlign w:val="center"/>
            <w:hideMark/>
          </w:tcPr>
          <w:p w14:paraId="2BEA78A1"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23,4%</w:t>
            </w:r>
          </w:p>
        </w:tc>
      </w:tr>
      <w:tr w:rsidR="005D2F7A" w:rsidRPr="0044542D" w14:paraId="6B41C560" w14:textId="77777777" w:rsidTr="00320F3A">
        <w:trPr>
          <w:trHeight w:val="288"/>
          <w:jc w:val="center"/>
        </w:trPr>
        <w:tc>
          <w:tcPr>
            <w:tcW w:w="270" w:type="pct"/>
            <w:tcBorders>
              <w:top w:val="nil"/>
              <w:left w:val="nil"/>
              <w:bottom w:val="nil"/>
              <w:right w:val="nil"/>
            </w:tcBorders>
            <w:shd w:val="clear" w:color="auto" w:fill="auto"/>
            <w:vAlign w:val="center"/>
            <w:hideMark/>
          </w:tcPr>
          <w:p w14:paraId="12C1AD47"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2B212CAC"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32BB9EF2" w14:textId="77777777" w:rsidR="006637B4" w:rsidRPr="0044542D" w:rsidRDefault="00416E49">
            <w:pPr>
              <w:spacing w:after="0" w:line="240" w:lineRule="auto"/>
              <w:rPr>
                <w:rFonts w:ascii="Calibri" w:hAnsi="Calibri" w:cs="Calibri"/>
                <w:i/>
                <w:iCs/>
                <w:color w:val="000000"/>
                <w:sz w:val="18"/>
                <w:szCs w:val="20"/>
              </w:rPr>
            </w:pPr>
            <w:r w:rsidRPr="0044542D">
              <w:rPr>
                <w:rFonts w:ascii="Calibri" w:hAnsi="Calibri" w:cs="Calibri"/>
                <w:i/>
                <w:iCs/>
                <w:color w:val="000000"/>
                <w:sz w:val="18"/>
                <w:szCs w:val="20"/>
              </w:rPr>
              <w:t>w tym zobowiązania finansowe</w:t>
            </w:r>
          </w:p>
        </w:tc>
        <w:tc>
          <w:tcPr>
            <w:tcW w:w="766" w:type="pct"/>
            <w:tcBorders>
              <w:top w:val="nil"/>
              <w:left w:val="nil"/>
              <w:bottom w:val="nil"/>
              <w:right w:val="nil"/>
            </w:tcBorders>
            <w:shd w:val="clear" w:color="000000" w:fill="A6A6A6"/>
            <w:vAlign w:val="center"/>
            <w:hideMark/>
          </w:tcPr>
          <w:p w14:paraId="62CD894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24 330</w:t>
            </w:r>
          </w:p>
        </w:tc>
        <w:tc>
          <w:tcPr>
            <w:tcW w:w="768" w:type="pct"/>
            <w:tcBorders>
              <w:top w:val="nil"/>
              <w:left w:val="nil"/>
              <w:bottom w:val="nil"/>
              <w:right w:val="nil"/>
            </w:tcBorders>
            <w:shd w:val="clear" w:color="auto" w:fill="auto"/>
            <w:vAlign w:val="center"/>
            <w:hideMark/>
          </w:tcPr>
          <w:p w14:paraId="02190B38"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8 356</w:t>
            </w:r>
          </w:p>
        </w:tc>
        <w:tc>
          <w:tcPr>
            <w:tcW w:w="541" w:type="pct"/>
            <w:tcBorders>
              <w:top w:val="nil"/>
              <w:left w:val="nil"/>
              <w:bottom w:val="nil"/>
              <w:right w:val="nil"/>
            </w:tcBorders>
            <w:shd w:val="clear" w:color="auto" w:fill="auto"/>
            <w:vAlign w:val="center"/>
            <w:hideMark/>
          </w:tcPr>
          <w:p w14:paraId="15D01852"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 xml:space="preserve"> 4 154</w:t>
            </w:r>
          </w:p>
        </w:tc>
      </w:tr>
      <w:tr w:rsidR="005D2F7A" w:rsidRPr="0044542D" w14:paraId="1750B1DF" w14:textId="77777777" w:rsidTr="00320F3A">
        <w:trPr>
          <w:trHeight w:val="288"/>
          <w:jc w:val="center"/>
        </w:trPr>
        <w:tc>
          <w:tcPr>
            <w:tcW w:w="270" w:type="pct"/>
            <w:tcBorders>
              <w:top w:val="nil"/>
              <w:left w:val="nil"/>
              <w:bottom w:val="nil"/>
              <w:right w:val="nil"/>
            </w:tcBorders>
            <w:shd w:val="clear" w:color="auto" w:fill="auto"/>
            <w:vAlign w:val="center"/>
            <w:hideMark/>
          </w:tcPr>
          <w:p w14:paraId="553DDE92"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41907A0E"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5EA73DF5"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5100B5CC"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31,2%</w:t>
            </w:r>
          </w:p>
        </w:tc>
        <w:tc>
          <w:tcPr>
            <w:tcW w:w="768" w:type="pct"/>
            <w:tcBorders>
              <w:top w:val="nil"/>
              <w:left w:val="nil"/>
              <w:bottom w:val="nil"/>
              <w:right w:val="nil"/>
            </w:tcBorders>
            <w:shd w:val="clear" w:color="auto" w:fill="auto"/>
            <w:vAlign w:val="center"/>
            <w:hideMark/>
          </w:tcPr>
          <w:p w14:paraId="234B2C20"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14,5%</w:t>
            </w:r>
          </w:p>
        </w:tc>
        <w:tc>
          <w:tcPr>
            <w:tcW w:w="541" w:type="pct"/>
            <w:tcBorders>
              <w:top w:val="nil"/>
              <w:left w:val="nil"/>
              <w:bottom w:val="nil"/>
              <w:right w:val="nil"/>
            </w:tcBorders>
            <w:shd w:val="clear" w:color="auto" w:fill="auto"/>
            <w:vAlign w:val="center"/>
            <w:hideMark/>
          </w:tcPr>
          <w:p w14:paraId="15E89960"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13,1%</w:t>
            </w:r>
          </w:p>
        </w:tc>
      </w:tr>
      <w:tr w:rsidR="005D2F7A" w:rsidRPr="0044542D" w14:paraId="41C2C619" w14:textId="77777777" w:rsidTr="00320F3A">
        <w:trPr>
          <w:trHeight w:val="288"/>
          <w:jc w:val="center"/>
        </w:trPr>
        <w:tc>
          <w:tcPr>
            <w:tcW w:w="270" w:type="pct"/>
            <w:tcBorders>
              <w:top w:val="nil"/>
              <w:left w:val="nil"/>
              <w:bottom w:val="nil"/>
              <w:right w:val="nil"/>
            </w:tcBorders>
            <w:shd w:val="clear" w:color="auto" w:fill="auto"/>
            <w:vAlign w:val="center"/>
            <w:hideMark/>
          </w:tcPr>
          <w:p w14:paraId="0DC4821F" w14:textId="77777777" w:rsidR="006637B4" w:rsidRPr="0044542D" w:rsidRDefault="006637B4">
            <w:pPr>
              <w:spacing w:after="0" w:line="240" w:lineRule="auto"/>
              <w:jc w:val="right"/>
              <w:rPr>
                <w:rFonts w:ascii="Calibri" w:hAnsi="Calibri" w:cs="Calibri"/>
                <w:i/>
                <w:iCs/>
                <w:color w:val="000000"/>
                <w:sz w:val="20"/>
                <w:szCs w:val="20"/>
              </w:rPr>
            </w:pPr>
          </w:p>
        </w:tc>
        <w:tc>
          <w:tcPr>
            <w:tcW w:w="259" w:type="pct"/>
            <w:tcBorders>
              <w:top w:val="nil"/>
              <w:left w:val="nil"/>
              <w:bottom w:val="nil"/>
              <w:right w:val="nil"/>
            </w:tcBorders>
            <w:shd w:val="clear" w:color="auto" w:fill="auto"/>
            <w:vAlign w:val="center"/>
            <w:hideMark/>
          </w:tcPr>
          <w:p w14:paraId="46C08507"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IV.</w:t>
            </w:r>
          </w:p>
        </w:tc>
        <w:tc>
          <w:tcPr>
            <w:tcW w:w="2397" w:type="pct"/>
            <w:tcBorders>
              <w:top w:val="nil"/>
              <w:left w:val="nil"/>
              <w:bottom w:val="nil"/>
              <w:right w:val="nil"/>
            </w:tcBorders>
            <w:shd w:val="clear" w:color="auto" w:fill="auto"/>
            <w:vAlign w:val="center"/>
            <w:hideMark/>
          </w:tcPr>
          <w:p w14:paraId="62BC25FF" w14:textId="77777777" w:rsidR="006637B4" w:rsidRPr="0044542D" w:rsidRDefault="005D2F7A">
            <w:pPr>
              <w:spacing w:after="0" w:line="240" w:lineRule="auto"/>
              <w:jc w:val="both"/>
              <w:rPr>
                <w:rFonts w:ascii="Calibri" w:hAnsi="Calibri" w:cs="Calibri"/>
                <w:b/>
                <w:bCs/>
                <w:color w:val="000000"/>
                <w:sz w:val="20"/>
                <w:szCs w:val="20"/>
              </w:rPr>
            </w:pPr>
            <w:r w:rsidRPr="0044542D">
              <w:rPr>
                <w:rFonts w:ascii="Calibri" w:hAnsi="Calibri" w:cs="Calibri"/>
                <w:b/>
                <w:bCs/>
                <w:color w:val="000000"/>
                <w:sz w:val="20"/>
                <w:szCs w:val="20"/>
              </w:rPr>
              <w:t>Rozliczenia międzyokresowe</w:t>
            </w:r>
          </w:p>
        </w:tc>
        <w:tc>
          <w:tcPr>
            <w:tcW w:w="766" w:type="pct"/>
            <w:tcBorders>
              <w:top w:val="nil"/>
              <w:left w:val="nil"/>
              <w:bottom w:val="nil"/>
              <w:right w:val="nil"/>
            </w:tcBorders>
            <w:shd w:val="clear" w:color="000000" w:fill="A6A6A6"/>
            <w:vAlign w:val="center"/>
            <w:hideMark/>
          </w:tcPr>
          <w:p w14:paraId="670A9A46"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9</w:t>
            </w:r>
          </w:p>
        </w:tc>
        <w:tc>
          <w:tcPr>
            <w:tcW w:w="768" w:type="pct"/>
            <w:tcBorders>
              <w:top w:val="nil"/>
              <w:left w:val="nil"/>
              <w:bottom w:val="nil"/>
              <w:right w:val="nil"/>
            </w:tcBorders>
            <w:shd w:val="clear" w:color="auto" w:fill="auto"/>
            <w:vAlign w:val="center"/>
            <w:hideMark/>
          </w:tcPr>
          <w:p w14:paraId="1CCD6C30"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395</w:t>
            </w:r>
          </w:p>
        </w:tc>
        <w:tc>
          <w:tcPr>
            <w:tcW w:w="541" w:type="pct"/>
            <w:tcBorders>
              <w:top w:val="nil"/>
              <w:left w:val="nil"/>
              <w:bottom w:val="nil"/>
              <w:right w:val="nil"/>
            </w:tcBorders>
            <w:shd w:val="clear" w:color="auto" w:fill="auto"/>
            <w:vAlign w:val="center"/>
            <w:hideMark/>
          </w:tcPr>
          <w:p w14:paraId="0FBC317A"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435</w:t>
            </w:r>
          </w:p>
        </w:tc>
      </w:tr>
      <w:tr w:rsidR="005D2F7A" w:rsidRPr="0044542D" w14:paraId="5EAD48E8" w14:textId="77777777" w:rsidTr="00320F3A">
        <w:trPr>
          <w:trHeight w:val="195"/>
          <w:jc w:val="center"/>
        </w:trPr>
        <w:tc>
          <w:tcPr>
            <w:tcW w:w="270" w:type="pct"/>
            <w:tcBorders>
              <w:top w:val="nil"/>
              <w:left w:val="nil"/>
              <w:bottom w:val="nil"/>
              <w:right w:val="nil"/>
            </w:tcBorders>
            <w:shd w:val="clear" w:color="auto" w:fill="auto"/>
            <w:vAlign w:val="center"/>
            <w:hideMark/>
          </w:tcPr>
          <w:p w14:paraId="6836906F" w14:textId="77777777" w:rsidR="006637B4" w:rsidRPr="0044542D" w:rsidRDefault="006637B4">
            <w:pPr>
              <w:spacing w:after="0" w:line="240" w:lineRule="auto"/>
              <w:jc w:val="right"/>
              <w:rPr>
                <w:rFonts w:ascii="Calibri" w:hAnsi="Calibri" w:cs="Calibri"/>
                <w:b/>
                <w:bCs/>
                <w:color w:val="000000"/>
                <w:sz w:val="20"/>
                <w:szCs w:val="20"/>
              </w:rPr>
            </w:pPr>
          </w:p>
        </w:tc>
        <w:tc>
          <w:tcPr>
            <w:tcW w:w="259" w:type="pct"/>
            <w:tcBorders>
              <w:top w:val="nil"/>
              <w:left w:val="nil"/>
              <w:bottom w:val="nil"/>
              <w:right w:val="nil"/>
            </w:tcBorders>
            <w:shd w:val="clear" w:color="auto" w:fill="auto"/>
            <w:vAlign w:val="center"/>
            <w:hideMark/>
          </w:tcPr>
          <w:p w14:paraId="104FECFC" w14:textId="77777777" w:rsidR="006637B4" w:rsidRPr="0044542D" w:rsidRDefault="006637B4">
            <w:pPr>
              <w:spacing w:after="0" w:line="240" w:lineRule="auto"/>
              <w:jc w:val="both"/>
              <w:rPr>
                <w:sz w:val="20"/>
                <w:szCs w:val="20"/>
              </w:rPr>
            </w:pPr>
          </w:p>
        </w:tc>
        <w:tc>
          <w:tcPr>
            <w:tcW w:w="2397" w:type="pct"/>
            <w:tcBorders>
              <w:top w:val="nil"/>
              <w:left w:val="nil"/>
              <w:bottom w:val="nil"/>
              <w:right w:val="nil"/>
            </w:tcBorders>
            <w:shd w:val="clear" w:color="auto" w:fill="auto"/>
            <w:vAlign w:val="center"/>
            <w:hideMark/>
          </w:tcPr>
          <w:p w14:paraId="65434048" w14:textId="77777777" w:rsidR="006637B4" w:rsidRPr="0044542D" w:rsidRDefault="00416E49" w:rsidP="00DA6225">
            <w:pPr>
              <w:spacing w:after="0" w:line="240" w:lineRule="auto"/>
              <w:ind w:firstLineChars="300" w:firstLine="540"/>
              <w:rPr>
                <w:rFonts w:ascii="Calibri" w:hAnsi="Calibri" w:cs="Calibri"/>
                <w:i/>
                <w:iCs/>
                <w:color w:val="000000"/>
                <w:sz w:val="18"/>
                <w:szCs w:val="20"/>
              </w:rPr>
            </w:pPr>
            <w:r w:rsidRPr="0044542D">
              <w:rPr>
                <w:rFonts w:ascii="Calibri" w:hAnsi="Calibri" w:cs="Calibri"/>
                <w:i/>
                <w:iCs/>
                <w:color w:val="000000"/>
                <w:sz w:val="18"/>
                <w:szCs w:val="20"/>
              </w:rPr>
              <w:t>udział w sumie bilansowej</w:t>
            </w:r>
          </w:p>
        </w:tc>
        <w:tc>
          <w:tcPr>
            <w:tcW w:w="766" w:type="pct"/>
            <w:tcBorders>
              <w:top w:val="nil"/>
              <w:left w:val="nil"/>
              <w:bottom w:val="nil"/>
              <w:right w:val="nil"/>
            </w:tcBorders>
            <w:shd w:val="clear" w:color="000000" w:fill="A6A6A6"/>
            <w:vAlign w:val="center"/>
            <w:hideMark/>
          </w:tcPr>
          <w:p w14:paraId="600607F6"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0,0%</w:t>
            </w:r>
          </w:p>
        </w:tc>
        <w:tc>
          <w:tcPr>
            <w:tcW w:w="768" w:type="pct"/>
            <w:tcBorders>
              <w:top w:val="nil"/>
              <w:left w:val="nil"/>
              <w:bottom w:val="nil"/>
              <w:right w:val="nil"/>
            </w:tcBorders>
            <w:shd w:val="clear" w:color="auto" w:fill="auto"/>
            <w:vAlign w:val="center"/>
            <w:hideMark/>
          </w:tcPr>
          <w:p w14:paraId="626C413B"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0,7%</w:t>
            </w:r>
          </w:p>
        </w:tc>
        <w:tc>
          <w:tcPr>
            <w:tcW w:w="541" w:type="pct"/>
            <w:tcBorders>
              <w:top w:val="nil"/>
              <w:left w:val="nil"/>
              <w:bottom w:val="nil"/>
              <w:right w:val="nil"/>
            </w:tcBorders>
            <w:shd w:val="clear" w:color="auto" w:fill="auto"/>
            <w:vAlign w:val="center"/>
            <w:hideMark/>
          </w:tcPr>
          <w:p w14:paraId="6E0F5E9B" w14:textId="77777777" w:rsidR="006637B4" w:rsidRPr="0044542D" w:rsidRDefault="00416E49">
            <w:pPr>
              <w:spacing w:after="0" w:line="240" w:lineRule="auto"/>
              <w:jc w:val="right"/>
              <w:rPr>
                <w:rFonts w:ascii="Calibri" w:hAnsi="Calibri" w:cs="Calibri"/>
                <w:i/>
                <w:iCs/>
                <w:color w:val="000000"/>
                <w:sz w:val="18"/>
                <w:szCs w:val="20"/>
              </w:rPr>
            </w:pPr>
            <w:r w:rsidRPr="0044542D">
              <w:rPr>
                <w:rFonts w:ascii="Calibri" w:hAnsi="Calibri" w:cs="Calibri"/>
                <w:i/>
                <w:iCs/>
                <w:color w:val="000000"/>
                <w:sz w:val="18"/>
                <w:szCs w:val="20"/>
              </w:rPr>
              <w:t>1,4%</w:t>
            </w:r>
          </w:p>
        </w:tc>
      </w:tr>
      <w:tr w:rsidR="005D2F7A" w:rsidRPr="0044542D" w14:paraId="1CF42EC1" w14:textId="77777777" w:rsidTr="00320F3A">
        <w:trPr>
          <w:trHeight w:val="288"/>
          <w:jc w:val="center"/>
        </w:trPr>
        <w:tc>
          <w:tcPr>
            <w:tcW w:w="2926" w:type="pct"/>
            <w:gridSpan w:val="3"/>
            <w:tcBorders>
              <w:top w:val="nil"/>
              <w:left w:val="nil"/>
              <w:bottom w:val="single" w:sz="4" w:space="0" w:color="auto"/>
              <w:right w:val="nil"/>
            </w:tcBorders>
            <w:shd w:val="clear" w:color="000000" w:fill="FFFFFF"/>
            <w:vAlign w:val="center"/>
            <w:hideMark/>
          </w:tcPr>
          <w:p w14:paraId="38D2DC00" w14:textId="77777777" w:rsidR="006637B4" w:rsidRPr="0044542D" w:rsidRDefault="00416E49">
            <w:pPr>
              <w:spacing w:after="0" w:line="240" w:lineRule="auto"/>
              <w:jc w:val="both"/>
              <w:rPr>
                <w:rFonts w:ascii="Calibri" w:hAnsi="Calibri" w:cs="Calibri"/>
                <w:b/>
                <w:bCs/>
                <w:color w:val="FFFFFF"/>
                <w:sz w:val="2"/>
                <w:szCs w:val="2"/>
              </w:rPr>
            </w:pPr>
            <w:r w:rsidRPr="0044542D">
              <w:rPr>
                <w:rFonts w:ascii="Calibri" w:hAnsi="Calibri" w:cs="Calibri"/>
                <w:b/>
                <w:bCs/>
                <w:color w:val="FFFFFF"/>
                <w:sz w:val="2"/>
                <w:szCs w:val="2"/>
              </w:rPr>
              <w:t> </w:t>
            </w:r>
          </w:p>
        </w:tc>
        <w:tc>
          <w:tcPr>
            <w:tcW w:w="766" w:type="pct"/>
            <w:tcBorders>
              <w:top w:val="nil"/>
              <w:left w:val="nil"/>
              <w:bottom w:val="nil"/>
              <w:right w:val="nil"/>
            </w:tcBorders>
            <w:shd w:val="clear" w:color="000000" w:fill="FFFFFF"/>
            <w:vAlign w:val="center"/>
            <w:hideMark/>
          </w:tcPr>
          <w:p w14:paraId="0C4EBF2D" w14:textId="77777777" w:rsidR="006637B4" w:rsidRPr="0044542D" w:rsidRDefault="00416E49">
            <w:pPr>
              <w:spacing w:after="0" w:line="240" w:lineRule="auto"/>
              <w:jc w:val="right"/>
              <w:rPr>
                <w:rFonts w:ascii="Calibri" w:hAnsi="Calibri" w:cs="Calibri"/>
                <w:b/>
                <w:bCs/>
                <w:color w:val="FFFFFF"/>
                <w:sz w:val="2"/>
                <w:szCs w:val="2"/>
              </w:rPr>
            </w:pPr>
            <w:r w:rsidRPr="0044542D">
              <w:rPr>
                <w:rFonts w:ascii="Calibri" w:hAnsi="Calibri" w:cs="Calibri"/>
                <w:b/>
                <w:bCs/>
                <w:color w:val="FFFFFF"/>
                <w:sz w:val="2"/>
                <w:szCs w:val="2"/>
              </w:rPr>
              <w:t> </w:t>
            </w:r>
          </w:p>
        </w:tc>
        <w:tc>
          <w:tcPr>
            <w:tcW w:w="768" w:type="pct"/>
            <w:tcBorders>
              <w:top w:val="nil"/>
              <w:left w:val="nil"/>
              <w:bottom w:val="nil"/>
              <w:right w:val="nil"/>
            </w:tcBorders>
            <w:shd w:val="clear" w:color="auto" w:fill="auto"/>
            <w:vAlign w:val="center"/>
            <w:hideMark/>
          </w:tcPr>
          <w:p w14:paraId="4408C64A" w14:textId="77777777" w:rsidR="006637B4" w:rsidRPr="0044542D" w:rsidRDefault="006637B4">
            <w:pPr>
              <w:spacing w:after="0" w:line="240" w:lineRule="auto"/>
              <w:jc w:val="right"/>
              <w:rPr>
                <w:rFonts w:ascii="Calibri" w:hAnsi="Calibri" w:cs="Calibri"/>
                <w:b/>
                <w:bCs/>
                <w:color w:val="FFFFFF"/>
                <w:sz w:val="2"/>
                <w:szCs w:val="2"/>
              </w:rPr>
            </w:pPr>
          </w:p>
        </w:tc>
        <w:tc>
          <w:tcPr>
            <w:tcW w:w="541" w:type="pct"/>
            <w:tcBorders>
              <w:top w:val="nil"/>
              <w:left w:val="nil"/>
              <w:bottom w:val="nil"/>
              <w:right w:val="nil"/>
            </w:tcBorders>
            <w:shd w:val="clear" w:color="auto" w:fill="auto"/>
            <w:vAlign w:val="center"/>
            <w:hideMark/>
          </w:tcPr>
          <w:p w14:paraId="1FABCD6A" w14:textId="77777777" w:rsidR="006637B4" w:rsidRPr="0044542D" w:rsidRDefault="006637B4">
            <w:pPr>
              <w:spacing w:after="0" w:line="240" w:lineRule="auto"/>
              <w:jc w:val="right"/>
              <w:rPr>
                <w:sz w:val="2"/>
                <w:szCs w:val="2"/>
              </w:rPr>
            </w:pPr>
          </w:p>
        </w:tc>
      </w:tr>
      <w:tr w:rsidR="005D2F7A" w:rsidRPr="0044542D" w14:paraId="7AF5B4A1" w14:textId="77777777" w:rsidTr="00320F3A">
        <w:trPr>
          <w:trHeight w:val="323"/>
          <w:jc w:val="center"/>
        </w:trPr>
        <w:tc>
          <w:tcPr>
            <w:tcW w:w="2926" w:type="pct"/>
            <w:gridSpan w:val="3"/>
            <w:tcBorders>
              <w:top w:val="single" w:sz="4" w:space="0" w:color="auto"/>
              <w:left w:val="nil"/>
              <w:bottom w:val="single" w:sz="4" w:space="0" w:color="auto"/>
              <w:right w:val="nil"/>
            </w:tcBorders>
            <w:shd w:val="clear" w:color="000000" w:fill="A6A6A6"/>
            <w:vAlign w:val="center"/>
            <w:hideMark/>
          </w:tcPr>
          <w:p w14:paraId="5EB27462" w14:textId="77777777" w:rsidR="006637B4" w:rsidRPr="0044542D" w:rsidRDefault="005D2F7A">
            <w:pPr>
              <w:spacing w:after="0" w:line="240" w:lineRule="auto"/>
              <w:jc w:val="both"/>
              <w:rPr>
                <w:rFonts w:ascii="Calibri" w:hAnsi="Calibri" w:cs="Calibri"/>
                <w:b/>
                <w:bCs/>
                <w:color w:val="FFFFFF"/>
                <w:sz w:val="20"/>
                <w:szCs w:val="20"/>
              </w:rPr>
            </w:pPr>
            <w:r w:rsidRPr="0044542D">
              <w:rPr>
                <w:rFonts w:ascii="Calibri" w:hAnsi="Calibri" w:cs="Calibri"/>
                <w:b/>
                <w:bCs/>
                <w:color w:val="FFFFFF"/>
                <w:sz w:val="20"/>
                <w:szCs w:val="20"/>
              </w:rPr>
              <w:t>Pasywa razem</w:t>
            </w:r>
          </w:p>
        </w:tc>
        <w:tc>
          <w:tcPr>
            <w:tcW w:w="766" w:type="pct"/>
            <w:tcBorders>
              <w:top w:val="single" w:sz="4" w:space="0" w:color="auto"/>
              <w:left w:val="nil"/>
              <w:bottom w:val="single" w:sz="4" w:space="0" w:color="auto"/>
              <w:right w:val="nil"/>
            </w:tcBorders>
            <w:shd w:val="clear" w:color="000000" w:fill="A6A6A6"/>
            <w:vAlign w:val="center"/>
            <w:hideMark/>
          </w:tcPr>
          <w:p w14:paraId="7F27BE5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78 052</w:t>
            </w:r>
          </w:p>
        </w:tc>
        <w:tc>
          <w:tcPr>
            <w:tcW w:w="768" w:type="pct"/>
            <w:tcBorders>
              <w:top w:val="single" w:sz="4" w:space="0" w:color="auto"/>
              <w:left w:val="nil"/>
              <w:bottom w:val="single" w:sz="4" w:space="0" w:color="auto"/>
              <w:right w:val="nil"/>
            </w:tcBorders>
            <w:shd w:val="clear" w:color="auto" w:fill="auto"/>
            <w:vAlign w:val="center"/>
            <w:hideMark/>
          </w:tcPr>
          <w:p w14:paraId="32BF3C7F"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57 720</w:t>
            </w:r>
          </w:p>
        </w:tc>
        <w:tc>
          <w:tcPr>
            <w:tcW w:w="541" w:type="pct"/>
            <w:tcBorders>
              <w:top w:val="single" w:sz="4" w:space="0" w:color="auto"/>
              <w:left w:val="nil"/>
              <w:bottom w:val="single" w:sz="4" w:space="0" w:color="auto"/>
              <w:right w:val="nil"/>
            </w:tcBorders>
            <w:shd w:val="clear" w:color="auto" w:fill="auto"/>
            <w:vAlign w:val="center"/>
            <w:hideMark/>
          </w:tcPr>
          <w:p w14:paraId="6D80A2E2" w14:textId="77777777" w:rsidR="006637B4" w:rsidRPr="0044542D" w:rsidRDefault="005D2F7A">
            <w:pPr>
              <w:spacing w:after="0" w:line="240" w:lineRule="auto"/>
              <w:jc w:val="right"/>
              <w:rPr>
                <w:rFonts w:ascii="Calibri" w:hAnsi="Calibri" w:cs="Calibri"/>
                <w:b/>
                <w:bCs/>
                <w:color w:val="000000"/>
                <w:sz w:val="20"/>
                <w:szCs w:val="20"/>
              </w:rPr>
            </w:pPr>
            <w:r w:rsidRPr="0044542D">
              <w:rPr>
                <w:rFonts w:ascii="Calibri" w:hAnsi="Calibri" w:cs="Calibri"/>
                <w:b/>
                <w:bCs/>
                <w:color w:val="000000"/>
                <w:sz w:val="20"/>
                <w:szCs w:val="20"/>
              </w:rPr>
              <w:t xml:space="preserve"> 31 749</w:t>
            </w:r>
          </w:p>
        </w:tc>
      </w:tr>
    </w:tbl>
    <w:p w14:paraId="3F1F807F" w14:textId="77777777" w:rsidR="000635A6" w:rsidRPr="0044542D" w:rsidRDefault="009F1602">
      <w:pPr>
        <w:pStyle w:val="Nagwek3"/>
      </w:pPr>
      <w:bookmarkStart w:id="1806" w:name="_Toc466888633"/>
      <w:bookmarkStart w:id="1807" w:name="_Toc466903588"/>
      <w:bookmarkStart w:id="1808" w:name="_Toc466888640"/>
      <w:bookmarkStart w:id="1809" w:name="_Toc466903595"/>
      <w:bookmarkStart w:id="1810" w:name="_Toc466888647"/>
      <w:bookmarkStart w:id="1811" w:name="_Toc466903602"/>
      <w:bookmarkStart w:id="1812" w:name="_Toc466888654"/>
      <w:bookmarkStart w:id="1813" w:name="_Toc466903609"/>
      <w:bookmarkStart w:id="1814" w:name="_Toc466888661"/>
      <w:bookmarkStart w:id="1815" w:name="_Toc466903616"/>
      <w:bookmarkStart w:id="1816" w:name="_Toc466888668"/>
      <w:bookmarkStart w:id="1817" w:name="_Toc466903623"/>
      <w:bookmarkStart w:id="1818" w:name="_Toc466888675"/>
      <w:bookmarkStart w:id="1819" w:name="_Toc466903630"/>
      <w:bookmarkStart w:id="1820" w:name="_Toc466888682"/>
      <w:bookmarkStart w:id="1821" w:name="_Toc466903637"/>
      <w:bookmarkStart w:id="1822" w:name="_Toc466888689"/>
      <w:bookmarkStart w:id="1823" w:name="_Toc466903644"/>
      <w:bookmarkStart w:id="1824" w:name="_Toc466888696"/>
      <w:bookmarkStart w:id="1825" w:name="_Toc466903651"/>
      <w:bookmarkStart w:id="1826" w:name="_Toc466888703"/>
      <w:bookmarkStart w:id="1827" w:name="_Toc466903658"/>
      <w:bookmarkStart w:id="1828" w:name="_Toc466888710"/>
      <w:bookmarkStart w:id="1829" w:name="_Toc466903665"/>
      <w:bookmarkStart w:id="1830" w:name="_Toc466888717"/>
      <w:bookmarkStart w:id="1831" w:name="_Toc466903672"/>
      <w:bookmarkStart w:id="1832" w:name="_Toc466888724"/>
      <w:bookmarkStart w:id="1833" w:name="_Toc466903679"/>
      <w:bookmarkStart w:id="1834" w:name="_Toc466888731"/>
      <w:bookmarkStart w:id="1835" w:name="_Toc466903686"/>
      <w:bookmarkStart w:id="1836" w:name="_Toc466888738"/>
      <w:bookmarkStart w:id="1837" w:name="_Toc466903693"/>
      <w:bookmarkStart w:id="1838" w:name="_Toc466888745"/>
      <w:bookmarkStart w:id="1839" w:name="_Toc466903700"/>
      <w:bookmarkStart w:id="1840" w:name="_Toc466888752"/>
      <w:bookmarkStart w:id="1841" w:name="_Toc466903707"/>
      <w:bookmarkStart w:id="1842" w:name="_Toc466888759"/>
      <w:bookmarkStart w:id="1843" w:name="_Toc466903714"/>
      <w:bookmarkStart w:id="1844" w:name="_Toc466888766"/>
      <w:bookmarkStart w:id="1845" w:name="_Toc466903721"/>
      <w:bookmarkStart w:id="1846" w:name="_Toc466888773"/>
      <w:bookmarkStart w:id="1847" w:name="_Toc466903728"/>
      <w:bookmarkStart w:id="1848" w:name="_Toc466888815"/>
      <w:bookmarkStart w:id="1849" w:name="_Toc466903770"/>
      <w:bookmarkStart w:id="1850" w:name="_Toc466888822"/>
      <w:bookmarkStart w:id="1851" w:name="_Toc466903777"/>
      <w:bookmarkStart w:id="1852" w:name="_Toc466888829"/>
      <w:bookmarkStart w:id="1853" w:name="_Toc466903784"/>
      <w:bookmarkStart w:id="1854" w:name="_Toc466888836"/>
      <w:bookmarkStart w:id="1855" w:name="_Toc466903791"/>
      <w:bookmarkStart w:id="1856" w:name="_Toc466888843"/>
      <w:bookmarkStart w:id="1857" w:name="_Toc466903798"/>
      <w:bookmarkStart w:id="1858" w:name="_Toc466888850"/>
      <w:bookmarkStart w:id="1859" w:name="_Toc466903805"/>
      <w:bookmarkStart w:id="1860" w:name="_Toc466888857"/>
      <w:bookmarkStart w:id="1861" w:name="_Toc466903812"/>
      <w:bookmarkStart w:id="1862" w:name="_Toc466888864"/>
      <w:bookmarkStart w:id="1863" w:name="_Toc466903819"/>
      <w:bookmarkStart w:id="1864" w:name="_Toc466888871"/>
      <w:bookmarkStart w:id="1865" w:name="_Toc466903826"/>
      <w:bookmarkStart w:id="1866" w:name="_Toc466888878"/>
      <w:bookmarkStart w:id="1867" w:name="_Toc466903833"/>
      <w:bookmarkStart w:id="1868" w:name="_Toc466888885"/>
      <w:bookmarkStart w:id="1869" w:name="_Toc466903840"/>
      <w:bookmarkStart w:id="1870" w:name="_Toc466888892"/>
      <w:bookmarkStart w:id="1871" w:name="_Toc466903847"/>
      <w:bookmarkStart w:id="1872" w:name="_Toc466888899"/>
      <w:bookmarkStart w:id="1873" w:name="_Toc466903854"/>
      <w:bookmarkStart w:id="1874" w:name="_Toc466888906"/>
      <w:bookmarkStart w:id="1875" w:name="_Toc466903861"/>
      <w:bookmarkStart w:id="1876" w:name="_Toc466888918"/>
      <w:bookmarkStart w:id="1877" w:name="_Toc466903873"/>
      <w:bookmarkStart w:id="1878" w:name="_Toc467074560"/>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44542D">
        <w:lastRenderedPageBreak/>
        <w:t>Rachunek przepływów pieniężnych</w:t>
      </w:r>
      <w:bookmarkEnd w:id="1878"/>
    </w:p>
    <w:tbl>
      <w:tblPr>
        <w:tblW w:w="5000" w:type="pct"/>
        <w:tblLayout w:type="fixed"/>
        <w:tblCellMar>
          <w:left w:w="70" w:type="dxa"/>
          <w:right w:w="70" w:type="dxa"/>
        </w:tblCellMar>
        <w:tblLook w:val="04A0" w:firstRow="1" w:lastRow="0" w:firstColumn="1" w:lastColumn="0" w:noHBand="0" w:noVBand="1"/>
      </w:tblPr>
      <w:tblGrid>
        <w:gridCol w:w="490"/>
        <w:gridCol w:w="418"/>
        <w:gridCol w:w="5170"/>
        <w:gridCol w:w="1613"/>
        <w:gridCol w:w="1947"/>
      </w:tblGrid>
      <w:tr w:rsidR="005D2F7A" w:rsidRPr="0044542D" w14:paraId="4BAF3702" w14:textId="77777777" w:rsidTr="00BF47F6">
        <w:trPr>
          <w:trHeight w:val="300"/>
        </w:trPr>
        <w:tc>
          <w:tcPr>
            <w:tcW w:w="254" w:type="pct"/>
            <w:vMerge w:val="restart"/>
            <w:tcBorders>
              <w:top w:val="nil"/>
              <w:left w:val="nil"/>
              <w:bottom w:val="nil"/>
              <w:right w:val="nil"/>
            </w:tcBorders>
            <w:shd w:val="clear" w:color="000000" w:fill="A6A6A6"/>
            <w:vAlign w:val="center"/>
            <w:hideMark/>
          </w:tcPr>
          <w:p w14:paraId="3691534A" w14:textId="77777777" w:rsidR="005D2F7A" w:rsidRPr="0044542D" w:rsidRDefault="005D2F7A" w:rsidP="005D2F7A">
            <w:pPr>
              <w:spacing w:after="0" w:line="240" w:lineRule="auto"/>
              <w:jc w:val="center"/>
              <w:rPr>
                <w:rFonts w:ascii="Calibri" w:eastAsia="Times New Roman" w:hAnsi="Calibri" w:cs="Calibri"/>
                <w:b/>
                <w:bCs/>
                <w:color w:val="FFFFFF"/>
                <w:sz w:val="20"/>
                <w:szCs w:val="20"/>
                <w:lang w:eastAsia="pl-PL"/>
              </w:rPr>
            </w:pPr>
            <w:bookmarkStart w:id="1879" w:name="RANGE!A1:F24"/>
            <w:r w:rsidRPr="0044542D">
              <w:rPr>
                <w:rFonts w:ascii="Calibri" w:eastAsia="Times New Roman" w:hAnsi="Calibri" w:cs="Calibri"/>
                <w:b/>
                <w:bCs/>
                <w:color w:val="FFFFFF"/>
                <w:sz w:val="20"/>
                <w:szCs w:val="20"/>
                <w:lang w:eastAsia="pl-PL"/>
              </w:rPr>
              <w:t>Lp.</w:t>
            </w:r>
            <w:bookmarkEnd w:id="1879"/>
          </w:p>
        </w:tc>
        <w:tc>
          <w:tcPr>
            <w:tcW w:w="217" w:type="pct"/>
            <w:vMerge w:val="restart"/>
            <w:tcBorders>
              <w:top w:val="nil"/>
              <w:left w:val="nil"/>
              <w:bottom w:val="nil"/>
              <w:right w:val="nil"/>
            </w:tcBorders>
            <w:shd w:val="clear" w:color="000000" w:fill="A6A6A6"/>
            <w:vAlign w:val="center"/>
            <w:hideMark/>
          </w:tcPr>
          <w:p w14:paraId="00351ED8" w14:textId="77777777" w:rsidR="005D2F7A" w:rsidRPr="0044542D" w:rsidRDefault="005D2F7A" w:rsidP="005D2F7A">
            <w:pPr>
              <w:spacing w:after="0" w:line="240" w:lineRule="auto"/>
              <w:jc w:val="center"/>
              <w:rPr>
                <w:rFonts w:ascii="Arial" w:eastAsia="Times New Roman" w:hAnsi="Arial" w:cs="Arial"/>
                <w:b/>
                <w:bCs/>
                <w:color w:val="000000"/>
                <w:sz w:val="20"/>
                <w:szCs w:val="20"/>
                <w:lang w:eastAsia="pl-PL"/>
              </w:rPr>
            </w:pPr>
            <w:r w:rsidRPr="0044542D">
              <w:rPr>
                <w:rFonts w:ascii="Arial" w:eastAsia="Times New Roman" w:hAnsi="Arial" w:cs="Arial"/>
                <w:b/>
                <w:bCs/>
                <w:color w:val="000000"/>
                <w:sz w:val="20"/>
                <w:szCs w:val="20"/>
                <w:lang w:eastAsia="pl-PL"/>
              </w:rPr>
              <w:t> </w:t>
            </w:r>
          </w:p>
        </w:tc>
        <w:tc>
          <w:tcPr>
            <w:tcW w:w="2682" w:type="pct"/>
            <w:vMerge w:val="restart"/>
            <w:tcBorders>
              <w:top w:val="nil"/>
              <w:left w:val="nil"/>
              <w:bottom w:val="nil"/>
              <w:right w:val="nil"/>
            </w:tcBorders>
            <w:shd w:val="clear" w:color="000000" w:fill="A6A6A6"/>
            <w:vAlign w:val="center"/>
            <w:hideMark/>
          </w:tcPr>
          <w:p w14:paraId="10ECF999" w14:textId="77777777" w:rsidR="005D2F7A" w:rsidRPr="0044542D" w:rsidRDefault="005D2F7A" w:rsidP="005D2F7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837" w:type="pct"/>
            <w:tcBorders>
              <w:top w:val="nil"/>
              <w:left w:val="nil"/>
              <w:bottom w:val="nil"/>
              <w:right w:val="nil"/>
            </w:tcBorders>
            <w:shd w:val="clear" w:color="000000" w:fill="A6A6A6"/>
            <w:vAlign w:val="center"/>
            <w:hideMark/>
          </w:tcPr>
          <w:p w14:paraId="6E300DBD" w14:textId="77777777" w:rsidR="00E36461" w:rsidRPr="0044542D" w:rsidRDefault="005D2F7A" w:rsidP="00F65A85">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01.01.2016-</w:t>
            </w:r>
          </w:p>
        </w:tc>
        <w:tc>
          <w:tcPr>
            <w:tcW w:w="1010" w:type="pct"/>
            <w:tcBorders>
              <w:top w:val="nil"/>
              <w:left w:val="nil"/>
              <w:bottom w:val="nil"/>
              <w:right w:val="nil"/>
            </w:tcBorders>
            <w:shd w:val="clear" w:color="000000" w:fill="A6A6A6"/>
            <w:vAlign w:val="center"/>
            <w:hideMark/>
          </w:tcPr>
          <w:p w14:paraId="448C0BD8" w14:textId="77777777" w:rsidR="00E36461" w:rsidRPr="0044542D" w:rsidRDefault="005D2F7A" w:rsidP="00F65A85">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01.01.2015-</w:t>
            </w:r>
          </w:p>
        </w:tc>
      </w:tr>
      <w:tr w:rsidR="005D2F7A" w:rsidRPr="0044542D" w14:paraId="309A7E37" w14:textId="77777777" w:rsidTr="00BF47F6">
        <w:trPr>
          <w:trHeight w:val="300"/>
        </w:trPr>
        <w:tc>
          <w:tcPr>
            <w:tcW w:w="254" w:type="pct"/>
            <w:vMerge/>
            <w:tcBorders>
              <w:top w:val="nil"/>
              <w:left w:val="nil"/>
              <w:bottom w:val="nil"/>
              <w:right w:val="nil"/>
            </w:tcBorders>
            <w:vAlign w:val="center"/>
            <w:hideMark/>
          </w:tcPr>
          <w:p w14:paraId="1BDE23E4" w14:textId="77777777" w:rsidR="005D2F7A" w:rsidRPr="0044542D" w:rsidRDefault="005D2F7A" w:rsidP="005D2F7A">
            <w:pPr>
              <w:spacing w:after="0" w:line="240" w:lineRule="auto"/>
              <w:rPr>
                <w:rFonts w:ascii="Calibri" w:eastAsia="Times New Roman" w:hAnsi="Calibri" w:cs="Calibri"/>
                <w:b/>
                <w:bCs/>
                <w:color w:val="FFFFFF"/>
                <w:sz w:val="20"/>
                <w:szCs w:val="20"/>
                <w:lang w:eastAsia="pl-PL"/>
              </w:rPr>
            </w:pPr>
          </w:p>
        </w:tc>
        <w:tc>
          <w:tcPr>
            <w:tcW w:w="217" w:type="pct"/>
            <w:vMerge/>
            <w:tcBorders>
              <w:top w:val="nil"/>
              <w:left w:val="nil"/>
              <w:bottom w:val="nil"/>
              <w:right w:val="nil"/>
            </w:tcBorders>
            <w:vAlign w:val="center"/>
            <w:hideMark/>
          </w:tcPr>
          <w:p w14:paraId="3413A557" w14:textId="77777777" w:rsidR="005D2F7A" w:rsidRPr="0044542D" w:rsidRDefault="005D2F7A" w:rsidP="005D2F7A">
            <w:pPr>
              <w:spacing w:after="0" w:line="240" w:lineRule="auto"/>
              <w:rPr>
                <w:rFonts w:ascii="Arial" w:eastAsia="Times New Roman" w:hAnsi="Arial" w:cs="Arial"/>
                <w:b/>
                <w:bCs/>
                <w:color w:val="000000"/>
                <w:sz w:val="20"/>
                <w:szCs w:val="20"/>
                <w:lang w:eastAsia="pl-PL"/>
              </w:rPr>
            </w:pPr>
          </w:p>
        </w:tc>
        <w:tc>
          <w:tcPr>
            <w:tcW w:w="2682" w:type="pct"/>
            <w:vMerge/>
            <w:tcBorders>
              <w:top w:val="nil"/>
              <w:left w:val="nil"/>
              <w:bottom w:val="nil"/>
              <w:right w:val="nil"/>
            </w:tcBorders>
            <w:vAlign w:val="center"/>
            <w:hideMark/>
          </w:tcPr>
          <w:p w14:paraId="70BAC754" w14:textId="77777777" w:rsidR="005D2F7A" w:rsidRPr="0044542D" w:rsidRDefault="005D2F7A" w:rsidP="005D2F7A">
            <w:pPr>
              <w:spacing w:after="0" w:line="240" w:lineRule="auto"/>
              <w:rPr>
                <w:rFonts w:ascii="Calibri" w:eastAsia="Times New Roman" w:hAnsi="Calibri" w:cs="Calibri"/>
                <w:b/>
                <w:bCs/>
                <w:color w:val="FFFFFF"/>
                <w:sz w:val="20"/>
                <w:szCs w:val="20"/>
                <w:lang w:eastAsia="pl-PL"/>
              </w:rPr>
            </w:pPr>
          </w:p>
        </w:tc>
        <w:tc>
          <w:tcPr>
            <w:tcW w:w="837" w:type="pct"/>
            <w:tcBorders>
              <w:top w:val="nil"/>
              <w:left w:val="nil"/>
              <w:bottom w:val="nil"/>
              <w:right w:val="nil"/>
            </w:tcBorders>
            <w:shd w:val="clear" w:color="000000" w:fill="A6A6A6"/>
            <w:vAlign w:val="center"/>
            <w:hideMark/>
          </w:tcPr>
          <w:p w14:paraId="487DE1B8" w14:textId="77777777" w:rsidR="00E36461" w:rsidRPr="0044542D" w:rsidRDefault="005D2F7A" w:rsidP="00F65A85">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010" w:type="pct"/>
            <w:tcBorders>
              <w:top w:val="nil"/>
              <w:left w:val="nil"/>
              <w:bottom w:val="nil"/>
              <w:right w:val="nil"/>
            </w:tcBorders>
            <w:shd w:val="clear" w:color="000000" w:fill="A6A6A6"/>
            <w:vAlign w:val="center"/>
            <w:hideMark/>
          </w:tcPr>
          <w:p w14:paraId="20492198" w14:textId="77777777" w:rsidR="00E36461" w:rsidRPr="0044542D" w:rsidRDefault="005D2F7A" w:rsidP="00F65A85">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r>
      <w:tr w:rsidR="005D2F7A" w:rsidRPr="0044542D" w14:paraId="47B0A611" w14:textId="77777777" w:rsidTr="00BF47F6">
        <w:trPr>
          <w:trHeight w:val="300"/>
        </w:trPr>
        <w:tc>
          <w:tcPr>
            <w:tcW w:w="254" w:type="pct"/>
            <w:tcBorders>
              <w:top w:val="nil"/>
              <w:left w:val="nil"/>
              <w:bottom w:val="nil"/>
              <w:right w:val="nil"/>
            </w:tcBorders>
            <w:shd w:val="clear" w:color="000000" w:fill="FFFFFF"/>
            <w:vAlign w:val="center"/>
            <w:hideMark/>
          </w:tcPr>
          <w:p w14:paraId="31E8CE16"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217" w:type="pct"/>
            <w:tcBorders>
              <w:top w:val="nil"/>
              <w:left w:val="nil"/>
              <w:bottom w:val="nil"/>
              <w:right w:val="nil"/>
            </w:tcBorders>
            <w:shd w:val="clear" w:color="000000" w:fill="FFFFFF"/>
            <w:vAlign w:val="center"/>
            <w:hideMark/>
          </w:tcPr>
          <w:p w14:paraId="4B36EE1E" w14:textId="77777777" w:rsidR="005D2F7A" w:rsidRPr="0044542D" w:rsidRDefault="005D2F7A" w:rsidP="005D2F7A">
            <w:pPr>
              <w:spacing w:after="0" w:line="240" w:lineRule="auto"/>
              <w:jc w:val="center"/>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682" w:type="pct"/>
            <w:tcBorders>
              <w:top w:val="nil"/>
              <w:left w:val="nil"/>
              <w:bottom w:val="nil"/>
              <w:right w:val="nil"/>
            </w:tcBorders>
            <w:shd w:val="clear" w:color="000000" w:fill="FFFFFF"/>
            <w:vAlign w:val="center"/>
            <w:hideMark/>
          </w:tcPr>
          <w:p w14:paraId="1559E3B8" w14:textId="77777777" w:rsidR="006E3F29" w:rsidRPr="0044542D" w:rsidRDefault="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Stan środków pieniężnych na początku okresu</w:t>
            </w:r>
          </w:p>
        </w:tc>
        <w:tc>
          <w:tcPr>
            <w:tcW w:w="837" w:type="pct"/>
            <w:tcBorders>
              <w:top w:val="nil"/>
              <w:left w:val="nil"/>
              <w:bottom w:val="nil"/>
              <w:right w:val="nil"/>
            </w:tcBorders>
            <w:shd w:val="clear" w:color="000000" w:fill="FFFFFF"/>
            <w:vAlign w:val="center"/>
            <w:hideMark/>
          </w:tcPr>
          <w:p w14:paraId="3481D61F"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13 686</w:t>
            </w:r>
          </w:p>
        </w:tc>
        <w:tc>
          <w:tcPr>
            <w:tcW w:w="1010" w:type="pct"/>
            <w:tcBorders>
              <w:top w:val="nil"/>
              <w:left w:val="nil"/>
              <w:bottom w:val="nil"/>
              <w:right w:val="nil"/>
            </w:tcBorders>
            <w:shd w:val="clear" w:color="000000" w:fill="FFFFFF"/>
            <w:vAlign w:val="center"/>
            <w:hideMark/>
          </w:tcPr>
          <w:p w14:paraId="740039A7" w14:textId="77777777" w:rsidR="005D2F7A" w:rsidRPr="0044542D" w:rsidRDefault="005D2F7A" w:rsidP="005D2F7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2 239</w:t>
            </w:r>
          </w:p>
        </w:tc>
      </w:tr>
      <w:tr w:rsidR="005D2F7A" w:rsidRPr="0044542D" w14:paraId="2AFF2414" w14:textId="77777777" w:rsidTr="00BF47F6">
        <w:trPr>
          <w:trHeight w:val="300"/>
        </w:trPr>
        <w:tc>
          <w:tcPr>
            <w:tcW w:w="254" w:type="pct"/>
            <w:tcBorders>
              <w:top w:val="nil"/>
              <w:left w:val="nil"/>
              <w:bottom w:val="nil"/>
              <w:right w:val="nil"/>
            </w:tcBorders>
            <w:shd w:val="clear" w:color="000000" w:fill="FFFFFF"/>
            <w:vAlign w:val="center"/>
            <w:hideMark/>
          </w:tcPr>
          <w:p w14:paraId="5EDFB151"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217" w:type="pct"/>
            <w:tcBorders>
              <w:top w:val="nil"/>
              <w:left w:val="nil"/>
              <w:bottom w:val="nil"/>
              <w:right w:val="nil"/>
            </w:tcBorders>
            <w:shd w:val="clear" w:color="000000" w:fill="FFFFFF"/>
            <w:vAlign w:val="center"/>
            <w:hideMark/>
          </w:tcPr>
          <w:p w14:paraId="46A253C8" w14:textId="77777777" w:rsidR="005D2F7A" w:rsidRPr="0044542D" w:rsidRDefault="005D2F7A" w:rsidP="005D2F7A">
            <w:pPr>
              <w:spacing w:after="0" w:line="240" w:lineRule="auto"/>
              <w:jc w:val="center"/>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682" w:type="pct"/>
            <w:tcBorders>
              <w:top w:val="nil"/>
              <w:left w:val="nil"/>
              <w:bottom w:val="nil"/>
              <w:right w:val="nil"/>
            </w:tcBorders>
            <w:shd w:val="clear" w:color="000000" w:fill="FFFFFF"/>
            <w:vAlign w:val="center"/>
            <w:hideMark/>
          </w:tcPr>
          <w:p w14:paraId="5C74F3F3"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837" w:type="pct"/>
            <w:tcBorders>
              <w:top w:val="nil"/>
              <w:left w:val="nil"/>
              <w:bottom w:val="nil"/>
              <w:right w:val="nil"/>
            </w:tcBorders>
            <w:shd w:val="clear" w:color="000000" w:fill="FFFFFF"/>
            <w:vAlign w:val="center"/>
            <w:hideMark/>
          </w:tcPr>
          <w:p w14:paraId="0DBF9862"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0A4598AF" w14:textId="77777777" w:rsidR="005D2F7A" w:rsidRPr="0044542D" w:rsidRDefault="005D2F7A" w:rsidP="005D2F7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5D2F7A" w:rsidRPr="0044542D" w14:paraId="08913454" w14:textId="77777777" w:rsidTr="00BF47F6">
        <w:trPr>
          <w:trHeight w:val="300"/>
        </w:trPr>
        <w:tc>
          <w:tcPr>
            <w:tcW w:w="254" w:type="pct"/>
            <w:tcBorders>
              <w:top w:val="nil"/>
              <w:left w:val="nil"/>
              <w:bottom w:val="nil"/>
              <w:right w:val="nil"/>
            </w:tcBorders>
            <w:shd w:val="clear" w:color="auto" w:fill="auto"/>
            <w:vAlign w:val="center"/>
            <w:hideMark/>
          </w:tcPr>
          <w:p w14:paraId="1917D714"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w:t>
            </w:r>
          </w:p>
        </w:tc>
        <w:tc>
          <w:tcPr>
            <w:tcW w:w="217" w:type="pct"/>
            <w:tcBorders>
              <w:top w:val="nil"/>
              <w:left w:val="nil"/>
              <w:bottom w:val="nil"/>
              <w:right w:val="nil"/>
            </w:tcBorders>
            <w:shd w:val="clear" w:color="auto" w:fill="auto"/>
            <w:vAlign w:val="center"/>
            <w:hideMark/>
          </w:tcPr>
          <w:p w14:paraId="42A2DC81" w14:textId="77777777" w:rsidR="005D2F7A" w:rsidRPr="0044542D" w:rsidRDefault="005D2F7A" w:rsidP="005D2F7A">
            <w:pPr>
              <w:spacing w:after="0" w:line="240" w:lineRule="auto"/>
              <w:jc w:val="center"/>
              <w:rPr>
                <w:rFonts w:ascii="Calibri" w:eastAsia="Times New Roman" w:hAnsi="Calibri" w:cs="Calibri"/>
                <w:b/>
                <w:bCs/>
                <w:color w:val="000000"/>
                <w:sz w:val="18"/>
                <w:szCs w:val="18"/>
                <w:lang w:eastAsia="pl-PL"/>
              </w:rPr>
            </w:pPr>
          </w:p>
        </w:tc>
        <w:tc>
          <w:tcPr>
            <w:tcW w:w="2682" w:type="pct"/>
            <w:tcBorders>
              <w:top w:val="nil"/>
              <w:left w:val="nil"/>
              <w:bottom w:val="nil"/>
              <w:right w:val="nil"/>
            </w:tcBorders>
            <w:shd w:val="clear" w:color="auto" w:fill="auto"/>
            <w:vAlign w:val="center"/>
            <w:hideMark/>
          </w:tcPr>
          <w:p w14:paraId="7CF20A37"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Przepływy środków pieniężnych z działalności operacyjnej </w:t>
            </w:r>
          </w:p>
        </w:tc>
        <w:tc>
          <w:tcPr>
            <w:tcW w:w="837" w:type="pct"/>
            <w:tcBorders>
              <w:top w:val="nil"/>
              <w:left w:val="nil"/>
              <w:bottom w:val="nil"/>
              <w:right w:val="nil"/>
            </w:tcBorders>
            <w:shd w:val="clear" w:color="000000" w:fill="A6A6A6"/>
            <w:vAlign w:val="center"/>
            <w:hideMark/>
          </w:tcPr>
          <w:p w14:paraId="6C7ED983"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596B6868" w14:textId="77777777" w:rsidR="005D2F7A" w:rsidRPr="0044542D" w:rsidRDefault="005D2F7A" w:rsidP="005D2F7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5D2F7A" w:rsidRPr="0044542D" w14:paraId="713C9FF9" w14:textId="77777777" w:rsidTr="00BF47F6">
        <w:trPr>
          <w:trHeight w:val="300"/>
        </w:trPr>
        <w:tc>
          <w:tcPr>
            <w:tcW w:w="254" w:type="pct"/>
            <w:tcBorders>
              <w:top w:val="nil"/>
              <w:left w:val="nil"/>
              <w:bottom w:val="nil"/>
              <w:right w:val="nil"/>
            </w:tcBorders>
            <w:shd w:val="clear" w:color="auto" w:fill="auto"/>
            <w:vAlign w:val="center"/>
            <w:hideMark/>
          </w:tcPr>
          <w:p w14:paraId="45912620"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6C706886"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82" w:type="pct"/>
            <w:tcBorders>
              <w:top w:val="nil"/>
              <w:left w:val="nil"/>
              <w:bottom w:val="nil"/>
              <w:right w:val="nil"/>
            </w:tcBorders>
            <w:shd w:val="clear" w:color="auto" w:fill="auto"/>
            <w:vAlign w:val="center"/>
            <w:hideMark/>
          </w:tcPr>
          <w:p w14:paraId="2F66C0C9"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Zysk (strata) netto </w:t>
            </w:r>
          </w:p>
        </w:tc>
        <w:tc>
          <w:tcPr>
            <w:tcW w:w="837" w:type="pct"/>
            <w:tcBorders>
              <w:top w:val="nil"/>
              <w:left w:val="nil"/>
              <w:bottom w:val="nil"/>
              <w:right w:val="nil"/>
            </w:tcBorders>
            <w:shd w:val="clear" w:color="000000" w:fill="A6A6A6"/>
            <w:vAlign w:val="center"/>
            <w:hideMark/>
          </w:tcPr>
          <w:p w14:paraId="13FEAC46"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4 342</w:t>
            </w:r>
          </w:p>
        </w:tc>
        <w:tc>
          <w:tcPr>
            <w:tcW w:w="1010" w:type="pct"/>
            <w:tcBorders>
              <w:top w:val="nil"/>
              <w:left w:val="nil"/>
              <w:bottom w:val="nil"/>
              <w:right w:val="nil"/>
            </w:tcBorders>
            <w:shd w:val="clear" w:color="000000" w:fill="FFFFFF"/>
            <w:vAlign w:val="center"/>
            <w:hideMark/>
          </w:tcPr>
          <w:p w14:paraId="2C23B752" w14:textId="77777777" w:rsidR="005D2F7A" w:rsidRPr="0044542D" w:rsidRDefault="005D2F7A" w:rsidP="005D2F7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4 915</w:t>
            </w:r>
          </w:p>
        </w:tc>
      </w:tr>
      <w:tr w:rsidR="005D2F7A" w:rsidRPr="0044542D" w14:paraId="58BEB89E" w14:textId="77777777" w:rsidTr="00BF47F6">
        <w:trPr>
          <w:trHeight w:val="300"/>
        </w:trPr>
        <w:tc>
          <w:tcPr>
            <w:tcW w:w="254" w:type="pct"/>
            <w:tcBorders>
              <w:top w:val="nil"/>
              <w:left w:val="nil"/>
              <w:bottom w:val="nil"/>
              <w:right w:val="nil"/>
            </w:tcBorders>
            <w:shd w:val="clear" w:color="auto" w:fill="auto"/>
            <w:vAlign w:val="center"/>
            <w:hideMark/>
          </w:tcPr>
          <w:p w14:paraId="3DD215D5"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3F9C6851"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82" w:type="pct"/>
            <w:tcBorders>
              <w:top w:val="nil"/>
              <w:left w:val="nil"/>
              <w:bottom w:val="nil"/>
              <w:right w:val="nil"/>
            </w:tcBorders>
            <w:shd w:val="clear" w:color="auto" w:fill="auto"/>
            <w:vAlign w:val="center"/>
            <w:hideMark/>
          </w:tcPr>
          <w:p w14:paraId="6E5AC064"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Korekty razem</w:t>
            </w:r>
          </w:p>
        </w:tc>
        <w:tc>
          <w:tcPr>
            <w:tcW w:w="837" w:type="pct"/>
            <w:tcBorders>
              <w:top w:val="nil"/>
              <w:left w:val="nil"/>
              <w:bottom w:val="nil"/>
              <w:right w:val="nil"/>
            </w:tcBorders>
            <w:shd w:val="clear" w:color="000000" w:fill="A6A6A6"/>
            <w:vAlign w:val="center"/>
            <w:hideMark/>
          </w:tcPr>
          <w:p w14:paraId="2A93BBC8"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(12 831)</w:t>
            </w:r>
          </w:p>
        </w:tc>
        <w:tc>
          <w:tcPr>
            <w:tcW w:w="1010" w:type="pct"/>
            <w:tcBorders>
              <w:top w:val="nil"/>
              <w:left w:val="nil"/>
              <w:bottom w:val="nil"/>
              <w:right w:val="nil"/>
            </w:tcBorders>
            <w:shd w:val="clear" w:color="000000" w:fill="FFFFFF"/>
            <w:vAlign w:val="center"/>
            <w:hideMark/>
          </w:tcPr>
          <w:p w14:paraId="0097C073"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(9 952)</w:t>
            </w:r>
          </w:p>
        </w:tc>
      </w:tr>
      <w:tr w:rsidR="005D2F7A" w:rsidRPr="0044542D" w14:paraId="2CDE805C" w14:textId="77777777" w:rsidTr="00BF47F6">
        <w:trPr>
          <w:trHeight w:val="300"/>
        </w:trPr>
        <w:tc>
          <w:tcPr>
            <w:tcW w:w="254" w:type="pct"/>
            <w:tcBorders>
              <w:top w:val="single" w:sz="4" w:space="0" w:color="auto"/>
              <w:left w:val="nil"/>
              <w:bottom w:val="single" w:sz="4" w:space="0" w:color="auto"/>
              <w:right w:val="nil"/>
            </w:tcBorders>
            <w:shd w:val="clear" w:color="auto" w:fill="auto"/>
            <w:vAlign w:val="center"/>
            <w:hideMark/>
          </w:tcPr>
          <w:p w14:paraId="27BD721F"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17" w:type="pct"/>
            <w:tcBorders>
              <w:top w:val="single" w:sz="4" w:space="0" w:color="auto"/>
              <w:left w:val="nil"/>
              <w:bottom w:val="single" w:sz="4" w:space="0" w:color="auto"/>
              <w:right w:val="nil"/>
            </w:tcBorders>
            <w:shd w:val="clear" w:color="auto" w:fill="auto"/>
            <w:vAlign w:val="center"/>
            <w:hideMark/>
          </w:tcPr>
          <w:p w14:paraId="29CFE3B5"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82" w:type="pct"/>
            <w:tcBorders>
              <w:top w:val="single" w:sz="4" w:space="0" w:color="auto"/>
              <w:left w:val="nil"/>
              <w:bottom w:val="single" w:sz="4" w:space="0" w:color="auto"/>
              <w:right w:val="nil"/>
            </w:tcBorders>
            <w:shd w:val="clear" w:color="auto" w:fill="auto"/>
            <w:vAlign w:val="center"/>
            <w:hideMark/>
          </w:tcPr>
          <w:p w14:paraId="275F656E"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Przepływy pieniężne netto z działalności operacyjnej (I+/–II)</w:t>
            </w:r>
          </w:p>
        </w:tc>
        <w:tc>
          <w:tcPr>
            <w:tcW w:w="837" w:type="pct"/>
            <w:tcBorders>
              <w:top w:val="single" w:sz="4" w:space="0" w:color="auto"/>
              <w:left w:val="nil"/>
              <w:bottom w:val="single" w:sz="4" w:space="0" w:color="auto"/>
              <w:right w:val="nil"/>
            </w:tcBorders>
            <w:shd w:val="clear" w:color="000000" w:fill="A6A6A6"/>
            <w:vAlign w:val="center"/>
            <w:hideMark/>
          </w:tcPr>
          <w:p w14:paraId="11C2FC2A"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(8 489)</w:t>
            </w:r>
          </w:p>
        </w:tc>
        <w:tc>
          <w:tcPr>
            <w:tcW w:w="1010" w:type="pct"/>
            <w:tcBorders>
              <w:top w:val="single" w:sz="4" w:space="0" w:color="auto"/>
              <w:left w:val="nil"/>
              <w:bottom w:val="single" w:sz="4" w:space="0" w:color="auto"/>
              <w:right w:val="nil"/>
            </w:tcBorders>
            <w:shd w:val="clear" w:color="000000" w:fill="FFFFFF"/>
            <w:vAlign w:val="center"/>
            <w:hideMark/>
          </w:tcPr>
          <w:p w14:paraId="00508A83"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(5 037)</w:t>
            </w:r>
          </w:p>
        </w:tc>
      </w:tr>
      <w:tr w:rsidR="005D2F7A" w:rsidRPr="0044542D" w14:paraId="501A631C" w14:textId="77777777" w:rsidTr="00BF47F6">
        <w:trPr>
          <w:trHeight w:val="300"/>
        </w:trPr>
        <w:tc>
          <w:tcPr>
            <w:tcW w:w="254" w:type="pct"/>
            <w:tcBorders>
              <w:top w:val="nil"/>
              <w:left w:val="nil"/>
              <w:bottom w:val="nil"/>
              <w:right w:val="nil"/>
            </w:tcBorders>
            <w:shd w:val="clear" w:color="auto" w:fill="auto"/>
            <w:vAlign w:val="center"/>
            <w:hideMark/>
          </w:tcPr>
          <w:p w14:paraId="6EEF08CF"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p>
        </w:tc>
        <w:tc>
          <w:tcPr>
            <w:tcW w:w="217" w:type="pct"/>
            <w:tcBorders>
              <w:top w:val="nil"/>
              <w:left w:val="nil"/>
              <w:bottom w:val="nil"/>
              <w:right w:val="nil"/>
            </w:tcBorders>
            <w:shd w:val="clear" w:color="auto" w:fill="auto"/>
            <w:vAlign w:val="center"/>
            <w:hideMark/>
          </w:tcPr>
          <w:p w14:paraId="6331EF0C"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2682" w:type="pct"/>
            <w:tcBorders>
              <w:top w:val="nil"/>
              <w:left w:val="nil"/>
              <w:bottom w:val="nil"/>
              <w:right w:val="nil"/>
            </w:tcBorders>
            <w:shd w:val="clear" w:color="auto" w:fill="auto"/>
            <w:vAlign w:val="center"/>
            <w:hideMark/>
          </w:tcPr>
          <w:p w14:paraId="0DAC9753"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837" w:type="pct"/>
            <w:tcBorders>
              <w:top w:val="nil"/>
              <w:left w:val="nil"/>
              <w:bottom w:val="nil"/>
              <w:right w:val="nil"/>
            </w:tcBorders>
            <w:shd w:val="clear" w:color="000000" w:fill="A6A6A6"/>
            <w:vAlign w:val="center"/>
            <w:hideMark/>
          </w:tcPr>
          <w:p w14:paraId="3135F736"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7E59A4F6" w14:textId="77777777" w:rsidR="005D2F7A" w:rsidRPr="0044542D" w:rsidRDefault="005D2F7A" w:rsidP="005D2F7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5D2F7A" w:rsidRPr="0044542D" w14:paraId="19B06782" w14:textId="77777777" w:rsidTr="00BF47F6">
        <w:trPr>
          <w:trHeight w:val="300"/>
        </w:trPr>
        <w:tc>
          <w:tcPr>
            <w:tcW w:w="254" w:type="pct"/>
            <w:tcBorders>
              <w:top w:val="nil"/>
              <w:left w:val="nil"/>
              <w:bottom w:val="nil"/>
              <w:right w:val="nil"/>
            </w:tcBorders>
            <w:shd w:val="clear" w:color="auto" w:fill="auto"/>
            <w:vAlign w:val="center"/>
            <w:hideMark/>
          </w:tcPr>
          <w:p w14:paraId="1F58F8D3"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B.</w:t>
            </w:r>
          </w:p>
        </w:tc>
        <w:tc>
          <w:tcPr>
            <w:tcW w:w="217" w:type="pct"/>
            <w:tcBorders>
              <w:top w:val="nil"/>
              <w:left w:val="nil"/>
              <w:bottom w:val="nil"/>
              <w:right w:val="nil"/>
            </w:tcBorders>
            <w:shd w:val="clear" w:color="auto" w:fill="auto"/>
            <w:noWrap/>
            <w:vAlign w:val="bottom"/>
            <w:hideMark/>
          </w:tcPr>
          <w:p w14:paraId="334E6D5A" w14:textId="77777777" w:rsidR="005D2F7A" w:rsidRPr="0044542D" w:rsidRDefault="005D2F7A" w:rsidP="005D2F7A">
            <w:pPr>
              <w:spacing w:after="0" w:line="240" w:lineRule="auto"/>
              <w:rPr>
                <w:rFonts w:ascii="Calibri" w:eastAsia="Times New Roman" w:hAnsi="Calibri" w:cs="Calibri"/>
                <w:color w:val="000000"/>
                <w:lang w:eastAsia="pl-PL"/>
              </w:rPr>
            </w:pPr>
          </w:p>
        </w:tc>
        <w:tc>
          <w:tcPr>
            <w:tcW w:w="2682" w:type="pct"/>
            <w:tcBorders>
              <w:top w:val="nil"/>
              <w:left w:val="nil"/>
              <w:bottom w:val="nil"/>
              <w:right w:val="nil"/>
            </w:tcBorders>
            <w:shd w:val="clear" w:color="auto" w:fill="auto"/>
            <w:vAlign w:val="center"/>
            <w:hideMark/>
          </w:tcPr>
          <w:p w14:paraId="62C5E019"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Przepływy środków pieniężnych z działalności inwestycyjnej </w:t>
            </w:r>
          </w:p>
        </w:tc>
        <w:tc>
          <w:tcPr>
            <w:tcW w:w="837" w:type="pct"/>
            <w:tcBorders>
              <w:top w:val="nil"/>
              <w:left w:val="nil"/>
              <w:bottom w:val="nil"/>
              <w:right w:val="nil"/>
            </w:tcBorders>
            <w:shd w:val="clear" w:color="000000" w:fill="A6A6A6"/>
            <w:vAlign w:val="center"/>
            <w:hideMark/>
          </w:tcPr>
          <w:p w14:paraId="5C330715"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2CA38EF7" w14:textId="77777777" w:rsidR="005D2F7A" w:rsidRPr="0044542D" w:rsidRDefault="005D2F7A" w:rsidP="005D2F7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5D2F7A" w:rsidRPr="0044542D" w14:paraId="08E9FFCF" w14:textId="77777777" w:rsidTr="00BF47F6">
        <w:trPr>
          <w:trHeight w:val="300"/>
        </w:trPr>
        <w:tc>
          <w:tcPr>
            <w:tcW w:w="254" w:type="pct"/>
            <w:tcBorders>
              <w:top w:val="nil"/>
              <w:left w:val="nil"/>
              <w:bottom w:val="nil"/>
              <w:right w:val="nil"/>
            </w:tcBorders>
            <w:shd w:val="clear" w:color="auto" w:fill="auto"/>
            <w:vAlign w:val="center"/>
            <w:hideMark/>
          </w:tcPr>
          <w:p w14:paraId="1F7FAE89"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00577C1D"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82" w:type="pct"/>
            <w:tcBorders>
              <w:top w:val="nil"/>
              <w:left w:val="nil"/>
              <w:bottom w:val="nil"/>
              <w:right w:val="nil"/>
            </w:tcBorders>
            <w:shd w:val="clear" w:color="auto" w:fill="auto"/>
            <w:vAlign w:val="center"/>
            <w:hideMark/>
          </w:tcPr>
          <w:p w14:paraId="37411CCF"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Wpływy</w:t>
            </w:r>
          </w:p>
        </w:tc>
        <w:tc>
          <w:tcPr>
            <w:tcW w:w="837" w:type="pct"/>
            <w:tcBorders>
              <w:top w:val="nil"/>
              <w:left w:val="nil"/>
              <w:bottom w:val="nil"/>
              <w:right w:val="nil"/>
            </w:tcBorders>
            <w:shd w:val="clear" w:color="000000" w:fill="A6A6A6"/>
            <w:vAlign w:val="center"/>
            <w:hideMark/>
          </w:tcPr>
          <w:p w14:paraId="57FAF47C"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704</w:t>
            </w:r>
          </w:p>
        </w:tc>
        <w:tc>
          <w:tcPr>
            <w:tcW w:w="1010" w:type="pct"/>
            <w:tcBorders>
              <w:top w:val="nil"/>
              <w:left w:val="nil"/>
              <w:bottom w:val="nil"/>
              <w:right w:val="nil"/>
            </w:tcBorders>
            <w:shd w:val="clear" w:color="000000" w:fill="FFFFFF"/>
            <w:vAlign w:val="center"/>
            <w:hideMark/>
          </w:tcPr>
          <w:p w14:paraId="5182259E"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1 755</w:t>
            </w:r>
          </w:p>
        </w:tc>
      </w:tr>
      <w:tr w:rsidR="005D2F7A" w:rsidRPr="0044542D" w14:paraId="35850FB2" w14:textId="77777777" w:rsidTr="00BF47F6">
        <w:trPr>
          <w:trHeight w:val="300"/>
        </w:trPr>
        <w:tc>
          <w:tcPr>
            <w:tcW w:w="254" w:type="pct"/>
            <w:tcBorders>
              <w:top w:val="nil"/>
              <w:left w:val="nil"/>
              <w:bottom w:val="nil"/>
              <w:right w:val="nil"/>
            </w:tcBorders>
            <w:shd w:val="clear" w:color="auto" w:fill="auto"/>
            <w:vAlign w:val="center"/>
            <w:hideMark/>
          </w:tcPr>
          <w:p w14:paraId="140760C6"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7A1844B9"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82" w:type="pct"/>
            <w:tcBorders>
              <w:top w:val="nil"/>
              <w:left w:val="nil"/>
              <w:bottom w:val="nil"/>
              <w:right w:val="nil"/>
            </w:tcBorders>
            <w:shd w:val="clear" w:color="auto" w:fill="auto"/>
            <w:vAlign w:val="center"/>
            <w:hideMark/>
          </w:tcPr>
          <w:p w14:paraId="10116146"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Wydatki</w:t>
            </w:r>
          </w:p>
        </w:tc>
        <w:tc>
          <w:tcPr>
            <w:tcW w:w="837" w:type="pct"/>
            <w:tcBorders>
              <w:top w:val="nil"/>
              <w:left w:val="nil"/>
              <w:bottom w:val="nil"/>
              <w:right w:val="nil"/>
            </w:tcBorders>
            <w:shd w:val="clear" w:color="000000" w:fill="A6A6A6"/>
            <w:vAlign w:val="center"/>
            <w:hideMark/>
          </w:tcPr>
          <w:p w14:paraId="05CD7BD9"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(421)</w:t>
            </w:r>
          </w:p>
        </w:tc>
        <w:tc>
          <w:tcPr>
            <w:tcW w:w="1010" w:type="pct"/>
            <w:tcBorders>
              <w:top w:val="nil"/>
              <w:left w:val="nil"/>
              <w:bottom w:val="nil"/>
              <w:right w:val="nil"/>
            </w:tcBorders>
            <w:shd w:val="clear" w:color="000000" w:fill="FFFFFF"/>
            <w:vAlign w:val="center"/>
            <w:hideMark/>
          </w:tcPr>
          <w:p w14:paraId="3714D6E6"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(4 626)</w:t>
            </w:r>
          </w:p>
        </w:tc>
      </w:tr>
      <w:tr w:rsidR="005D2F7A" w:rsidRPr="0044542D" w14:paraId="6A1F99B9" w14:textId="77777777" w:rsidTr="00BF47F6">
        <w:trPr>
          <w:trHeight w:val="300"/>
        </w:trPr>
        <w:tc>
          <w:tcPr>
            <w:tcW w:w="254" w:type="pct"/>
            <w:tcBorders>
              <w:top w:val="single" w:sz="4" w:space="0" w:color="auto"/>
              <w:left w:val="nil"/>
              <w:bottom w:val="single" w:sz="4" w:space="0" w:color="auto"/>
              <w:right w:val="nil"/>
            </w:tcBorders>
            <w:shd w:val="clear" w:color="auto" w:fill="auto"/>
            <w:vAlign w:val="center"/>
            <w:hideMark/>
          </w:tcPr>
          <w:p w14:paraId="4CB7E6D8"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17" w:type="pct"/>
            <w:tcBorders>
              <w:top w:val="single" w:sz="4" w:space="0" w:color="auto"/>
              <w:left w:val="nil"/>
              <w:bottom w:val="single" w:sz="4" w:space="0" w:color="auto"/>
              <w:right w:val="nil"/>
            </w:tcBorders>
            <w:shd w:val="clear" w:color="auto" w:fill="auto"/>
            <w:vAlign w:val="center"/>
            <w:hideMark/>
          </w:tcPr>
          <w:p w14:paraId="461FDBBD"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82" w:type="pct"/>
            <w:tcBorders>
              <w:top w:val="single" w:sz="4" w:space="0" w:color="auto"/>
              <w:left w:val="nil"/>
              <w:bottom w:val="single" w:sz="4" w:space="0" w:color="auto"/>
              <w:right w:val="nil"/>
            </w:tcBorders>
            <w:shd w:val="clear" w:color="auto" w:fill="auto"/>
            <w:vAlign w:val="center"/>
            <w:hideMark/>
          </w:tcPr>
          <w:p w14:paraId="4F3DB162"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Przepływy pieniężne netto z działalności inwestycyjnej (I–II)</w:t>
            </w:r>
          </w:p>
        </w:tc>
        <w:tc>
          <w:tcPr>
            <w:tcW w:w="837" w:type="pct"/>
            <w:tcBorders>
              <w:top w:val="single" w:sz="4" w:space="0" w:color="auto"/>
              <w:left w:val="nil"/>
              <w:bottom w:val="single" w:sz="4" w:space="0" w:color="auto"/>
              <w:right w:val="nil"/>
            </w:tcBorders>
            <w:shd w:val="clear" w:color="000000" w:fill="A6A6A6"/>
            <w:vAlign w:val="center"/>
            <w:hideMark/>
          </w:tcPr>
          <w:p w14:paraId="0CCAE0A2"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283</w:t>
            </w:r>
          </w:p>
        </w:tc>
        <w:tc>
          <w:tcPr>
            <w:tcW w:w="1010" w:type="pct"/>
            <w:tcBorders>
              <w:top w:val="single" w:sz="4" w:space="0" w:color="auto"/>
              <w:left w:val="nil"/>
              <w:bottom w:val="single" w:sz="4" w:space="0" w:color="auto"/>
              <w:right w:val="nil"/>
            </w:tcBorders>
            <w:shd w:val="clear" w:color="000000" w:fill="FFFFFF"/>
            <w:vAlign w:val="center"/>
            <w:hideMark/>
          </w:tcPr>
          <w:p w14:paraId="5E186D22"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(2 871)</w:t>
            </w:r>
          </w:p>
        </w:tc>
      </w:tr>
      <w:tr w:rsidR="005D2F7A" w:rsidRPr="0044542D" w14:paraId="4C2E0DFF" w14:textId="77777777" w:rsidTr="00BF47F6">
        <w:trPr>
          <w:trHeight w:val="300"/>
        </w:trPr>
        <w:tc>
          <w:tcPr>
            <w:tcW w:w="254" w:type="pct"/>
            <w:tcBorders>
              <w:top w:val="nil"/>
              <w:left w:val="nil"/>
              <w:bottom w:val="nil"/>
              <w:right w:val="nil"/>
            </w:tcBorders>
            <w:shd w:val="clear" w:color="auto" w:fill="auto"/>
            <w:vAlign w:val="center"/>
            <w:hideMark/>
          </w:tcPr>
          <w:p w14:paraId="59594F62"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p>
        </w:tc>
        <w:tc>
          <w:tcPr>
            <w:tcW w:w="217" w:type="pct"/>
            <w:tcBorders>
              <w:top w:val="nil"/>
              <w:left w:val="nil"/>
              <w:bottom w:val="nil"/>
              <w:right w:val="nil"/>
            </w:tcBorders>
            <w:shd w:val="clear" w:color="auto" w:fill="auto"/>
            <w:vAlign w:val="center"/>
            <w:hideMark/>
          </w:tcPr>
          <w:p w14:paraId="52474222"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2682" w:type="pct"/>
            <w:tcBorders>
              <w:top w:val="nil"/>
              <w:left w:val="nil"/>
              <w:bottom w:val="nil"/>
              <w:right w:val="nil"/>
            </w:tcBorders>
            <w:shd w:val="clear" w:color="auto" w:fill="auto"/>
            <w:vAlign w:val="center"/>
            <w:hideMark/>
          </w:tcPr>
          <w:p w14:paraId="12C102E6"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837" w:type="pct"/>
            <w:tcBorders>
              <w:top w:val="nil"/>
              <w:left w:val="nil"/>
              <w:bottom w:val="nil"/>
              <w:right w:val="nil"/>
            </w:tcBorders>
            <w:shd w:val="clear" w:color="000000" w:fill="A6A6A6"/>
            <w:vAlign w:val="center"/>
            <w:hideMark/>
          </w:tcPr>
          <w:p w14:paraId="1198DE4A"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30948138" w14:textId="77777777" w:rsidR="005D2F7A" w:rsidRPr="0044542D" w:rsidRDefault="005D2F7A" w:rsidP="005D2F7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5D2F7A" w:rsidRPr="0044542D" w14:paraId="0790C4A8" w14:textId="77777777" w:rsidTr="00BF47F6">
        <w:trPr>
          <w:trHeight w:val="300"/>
        </w:trPr>
        <w:tc>
          <w:tcPr>
            <w:tcW w:w="254" w:type="pct"/>
            <w:tcBorders>
              <w:top w:val="nil"/>
              <w:left w:val="nil"/>
              <w:bottom w:val="nil"/>
              <w:right w:val="nil"/>
            </w:tcBorders>
            <w:shd w:val="clear" w:color="auto" w:fill="auto"/>
            <w:vAlign w:val="center"/>
            <w:hideMark/>
          </w:tcPr>
          <w:p w14:paraId="1DDBC283"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C.</w:t>
            </w:r>
          </w:p>
        </w:tc>
        <w:tc>
          <w:tcPr>
            <w:tcW w:w="217" w:type="pct"/>
            <w:tcBorders>
              <w:top w:val="nil"/>
              <w:left w:val="nil"/>
              <w:bottom w:val="nil"/>
              <w:right w:val="nil"/>
            </w:tcBorders>
            <w:shd w:val="clear" w:color="auto" w:fill="auto"/>
            <w:noWrap/>
            <w:vAlign w:val="bottom"/>
            <w:hideMark/>
          </w:tcPr>
          <w:p w14:paraId="12C1CB06" w14:textId="77777777" w:rsidR="005D2F7A" w:rsidRPr="0044542D" w:rsidRDefault="005D2F7A" w:rsidP="005D2F7A">
            <w:pPr>
              <w:spacing w:after="0" w:line="240" w:lineRule="auto"/>
              <w:rPr>
                <w:rFonts w:ascii="Calibri" w:eastAsia="Times New Roman" w:hAnsi="Calibri" w:cs="Calibri"/>
                <w:color w:val="000000"/>
                <w:lang w:eastAsia="pl-PL"/>
              </w:rPr>
            </w:pPr>
          </w:p>
        </w:tc>
        <w:tc>
          <w:tcPr>
            <w:tcW w:w="2682" w:type="pct"/>
            <w:tcBorders>
              <w:top w:val="nil"/>
              <w:left w:val="nil"/>
              <w:bottom w:val="nil"/>
              <w:right w:val="nil"/>
            </w:tcBorders>
            <w:shd w:val="clear" w:color="auto" w:fill="auto"/>
            <w:vAlign w:val="center"/>
            <w:hideMark/>
          </w:tcPr>
          <w:p w14:paraId="2F9657D5"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Przepływy środków pieniężnych z działalności finansowej </w:t>
            </w:r>
          </w:p>
        </w:tc>
        <w:tc>
          <w:tcPr>
            <w:tcW w:w="837" w:type="pct"/>
            <w:tcBorders>
              <w:top w:val="nil"/>
              <w:left w:val="nil"/>
              <w:bottom w:val="nil"/>
              <w:right w:val="nil"/>
            </w:tcBorders>
            <w:shd w:val="clear" w:color="000000" w:fill="A6A6A6"/>
            <w:vAlign w:val="center"/>
            <w:hideMark/>
          </w:tcPr>
          <w:p w14:paraId="35B45820"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62A5A3FB" w14:textId="77777777" w:rsidR="005D2F7A" w:rsidRPr="0044542D" w:rsidRDefault="005D2F7A" w:rsidP="005D2F7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5D2F7A" w:rsidRPr="0044542D" w14:paraId="59F1957A" w14:textId="77777777" w:rsidTr="00BF47F6">
        <w:trPr>
          <w:trHeight w:val="300"/>
        </w:trPr>
        <w:tc>
          <w:tcPr>
            <w:tcW w:w="254" w:type="pct"/>
            <w:tcBorders>
              <w:top w:val="nil"/>
              <w:left w:val="nil"/>
              <w:bottom w:val="nil"/>
              <w:right w:val="nil"/>
            </w:tcBorders>
            <w:shd w:val="clear" w:color="auto" w:fill="auto"/>
            <w:vAlign w:val="center"/>
            <w:hideMark/>
          </w:tcPr>
          <w:p w14:paraId="57D506CB"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22728891"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82" w:type="pct"/>
            <w:tcBorders>
              <w:top w:val="nil"/>
              <w:left w:val="nil"/>
              <w:bottom w:val="nil"/>
              <w:right w:val="nil"/>
            </w:tcBorders>
            <w:shd w:val="clear" w:color="auto" w:fill="auto"/>
            <w:vAlign w:val="center"/>
            <w:hideMark/>
          </w:tcPr>
          <w:p w14:paraId="1EEDEEF5"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Wpływy</w:t>
            </w:r>
          </w:p>
        </w:tc>
        <w:tc>
          <w:tcPr>
            <w:tcW w:w="837" w:type="pct"/>
            <w:tcBorders>
              <w:top w:val="nil"/>
              <w:left w:val="nil"/>
              <w:bottom w:val="nil"/>
              <w:right w:val="nil"/>
            </w:tcBorders>
            <w:shd w:val="clear" w:color="000000" w:fill="A6A6A6"/>
            <w:vAlign w:val="center"/>
            <w:hideMark/>
          </w:tcPr>
          <w:p w14:paraId="28F4DD09"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15 000</w:t>
            </w:r>
          </w:p>
        </w:tc>
        <w:tc>
          <w:tcPr>
            <w:tcW w:w="1010" w:type="pct"/>
            <w:tcBorders>
              <w:top w:val="nil"/>
              <w:left w:val="nil"/>
              <w:bottom w:val="nil"/>
              <w:right w:val="nil"/>
            </w:tcBorders>
            <w:shd w:val="clear" w:color="000000" w:fill="FFFFFF"/>
            <w:vAlign w:val="center"/>
            <w:hideMark/>
          </w:tcPr>
          <w:p w14:paraId="54D0664E"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9 848</w:t>
            </w:r>
          </w:p>
        </w:tc>
      </w:tr>
      <w:tr w:rsidR="005D2F7A" w:rsidRPr="0044542D" w14:paraId="5C856F14" w14:textId="77777777" w:rsidTr="00BF47F6">
        <w:trPr>
          <w:trHeight w:val="300"/>
        </w:trPr>
        <w:tc>
          <w:tcPr>
            <w:tcW w:w="254" w:type="pct"/>
            <w:tcBorders>
              <w:top w:val="nil"/>
              <w:left w:val="nil"/>
              <w:bottom w:val="nil"/>
              <w:right w:val="nil"/>
            </w:tcBorders>
            <w:shd w:val="clear" w:color="auto" w:fill="auto"/>
            <w:vAlign w:val="center"/>
            <w:hideMark/>
          </w:tcPr>
          <w:p w14:paraId="24004CAD" w14:textId="77777777" w:rsidR="005D2F7A" w:rsidRPr="0044542D" w:rsidRDefault="005D2F7A" w:rsidP="005D2F7A">
            <w:pPr>
              <w:spacing w:after="0" w:line="240" w:lineRule="auto"/>
              <w:jc w:val="both"/>
              <w:rPr>
                <w:rFonts w:ascii="Calibri" w:eastAsia="Times New Roman" w:hAnsi="Calibri" w:cs="Calibri"/>
                <w:b/>
                <w:bCs/>
                <w:color w:val="000000"/>
                <w:sz w:val="20"/>
                <w:szCs w:val="20"/>
                <w:lang w:eastAsia="pl-PL"/>
              </w:rPr>
            </w:pPr>
          </w:p>
        </w:tc>
        <w:tc>
          <w:tcPr>
            <w:tcW w:w="217" w:type="pct"/>
            <w:tcBorders>
              <w:top w:val="nil"/>
              <w:left w:val="nil"/>
              <w:bottom w:val="nil"/>
              <w:right w:val="nil"/>
            </w:tcBorders>
            <w:shd w:val="clear" w:color="auto" w:fill="auto"/>
            <w:vAlign w:val="center"/>
            <w:hideMark/>
          </w:tcPr>
          <w:p w14:paraId="3A8A5D25"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82" w:type="pct"/>
            <w:tcBorders>
              <w:top w:val="nil"/>
              <w:left w:val="nil"/>
              <w:bottom w:val="nil"/>
              <w:right w:val="nil"/>
            </w:tcBorders>
            <w:shd w:val="clear" w:color="auto" w:fill="auto"/>
            <w:vAlign w:val="center"/>
            <w:hideMark/>
          </w:tcPr>
          <w:p w14:paraId="6924152D"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Wydatki</w:t>
            </w:r>
          </w:p>
        </w:tc>
        <w:tc>
          <w:tcPr>
            <w:tcW w:w="837" w:type="pct"/>
            <w:tcBorders>
              <w:top w:val="nil"/>
              <w:left w:val="nil"/>
              <w:bottom w:val="nil"/>
              <w:right w:val="nil"/>
            </w:tcBorders>
            <w:shd w:val="clear" w:color="000000" w:fill="A6A6A6"/>
            <w:vAlign w:val="center"/>
            <w:hideMark/>
          </w:tcPr>
          <w:p w14:paraId="284D5D27"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(7 774)</w:t>
            </w:r>
          </w:p>
        </w:tc>
        <w:tc>
          <w:tcPr>
            <w:tcW w:w="1010" w:type="pct"/>
            <w:tcBorders>
              <w:top w:val="nil"/>
              <w:left w:val="nil"/>
              <w:bottom w:val="nil"/>
              <w:right w:val="nil"/>
            </w:tcBorders>
            <w:shd w:val="clear" w:color="000000" w:fill="FFFFFF"/>
            <w:vAlign w:val="center"/>
            <w:hideMark/>
          </w:tcPr>
          <w:p w14:paraId="3AFB7A09"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(3 500)</w:t>
            </w:r>
          </w:p>
        </w:tc>
      </w:tr>
      <w:tr w:rsidR="005D2F7A" w:rsidRPr="0044542D" w14:paraId="4EBB1A92" w14:textId="77777777" w:rsidTr="00BF47F6">
        <w:trPr>
          <w:trHeight w:val="300"/>
        </w:trPr>
        <w:tc>
          <w:tcPr>
            <w:tcW w:w="254" w:type="pct"/>
            <w:tcBorders>
              <w:top w:val="single" w:sz="4" w:space="0" w:color="auto"/>
              <w:left w:val="nil"/>
              <w:bottom w:val="single" w:sz="4" w:space="0" w:color="auto"/>
              <w:right w:val="nil"/>
            </w:tcBorders>
            <w:shd w:val="clear" w:color="auto" w:fill="auto"/>
            <w:vAlign w:val="center"/>
            <w:hideMark/>
          </w:tcPr>
          <w:p w14:paraId="06033ADF"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17" w:type="pct"/>
            <w:tcBorders>
              <w:top w:val="single" w:sz="4" w:space="0" w:color="auto"/>
              <w:left w:val="nil"/>
              <w:bottom w:val="single" w:sz="4" w:space="0" w:color="auto"/>
              <w:right w:val="nil"/>
            </w:tcBorders>
            <w:shd w:val="clear" w:color="auto" w:fill="auto"/>
            <w:vAlign w:val="center"/>
            <w:hideMark/>
          </w:tcPr>
          <w:p w14:paraId="44F62001"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82" w:type="pct"/>
            <w:tcBorders>
              <w:top w:val="single" w:sz="4" w:space="0" w:color="auto"/>
              <w:left w:val="nil"/>
              <w:bottom w:val="single" w:sz="4" w:space="0" w:color="auto"/>
              <w:right w:val="nil"/>
            </w:tcBorders>
            <w:shd w:val="clear" w:color="auto" w:fill="auto"/>
            <w:vAlign w:val="center"/>
            <w:hideMark/>
          </w:tcPr>
          <w:p w14:paraId="31369989"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Przepływy pieniężne netto z działalności finansowej (I–II)</w:t>
            </w:r>
          </w:p>
        </w:tc>
        <w:tc>
          <w:tcPr>
            <w:tcW w:w="837" w:type="pct"/>
            <w:tcBorders>
              <w:top w:val="single" w:sz="4" w:space="0" w:color="auto"/>
              <w:left w:val="nil"/>
              <w:bottom w:val="single" w:sz="4" w:space="0" w:color="auto"/>
              <w:right w:val="nil"/>
            </w:tcBorders>
            <w:shd w:val="clear" w:color="000000" w:fill="A6A6A6"/>
            <w:vAlign w:val="center"/>
            <w:hideMark/>
          </w:tcPr>
          <w:p w14:paraId="16ACE813"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7 226</w:t>
            </w:r>
          </w:p>
        </w:tc>
        <w:tc>
          <w:tcPr>
            <w:tcW w:w="1010" w:type="pct"/>
            <w:tcBorders>
              <w:top w:val="single" w:sz="4" w:space="0" w:color="auto"/>
              <w:left w:val="nil"/>
              <w:bottom w:val="single" w:sz="4" w:space="0" w:color="auto"/>
              <w:right w:val="nil"/>
            </w:tcBorders>
            <w:shd w:val="clear" w:color="000000" w:fill="FFFFFF"/>
            <w:vAlign w:val="center"/>
            <w:hideMark/>
          </w:tcPr>
          <w:p w14:paraId="024FE970"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6 348</w:t>
            </w:r>
          </w:p>
        </w:tc>
      </w:tr>
      <w:tr w:rsidR="005D2F7A" w:rsidRPr="0044542D" w14:paraId="2BE407EE" w14:textId="77777777" w:rsidTr="00BF47F6">
        <w:trPr>
          <w:trHeight w:val="300"/>
        </w:trPr>
        <w:tc>
          <w:tcPr>
            <w:tcW w:w="254" w:type="pct"/>
            <w:tcBorders>
              <w:top w:val="nil"/>
              <w:left w:val="nil"/>
              <w:bottom w:val="nil"/>
              <w:right w:val="nil"/>
            </w:tcBorders>
            <w:shd w:val="clear" w:color="auto" w:fill="auto"/>
            <w:vAlign w:val="center"/>
            <w:hideMark/>
          </w:tcPr>
          <w:p w14:paraId="7AF7254F" w14:textId="77777777" w:rsidR="005D2F7A" w:rsidRPr="0044542D" w:rsidRDefault="005D2F7A" w:rsidP="005D2F7A">
            <w:pPr>
              <w:spacing w:after="0" w:line="240" w:lineRule="auto"/>
              <w:jc w:val="both"/>
              <w:rPr>
                <w:rFonts w:ascii="Calibri" w:eastAsia="Times New Roman" w:hAnsi="Calibri" w:cs="Calibri"/>
                <w:color w:val="000000"/>
                <w:sz w:val="20"/>
                <w:szCs w:val="20"/>
                <w:lang w:eastAsia="pl-PL"/>
              </w:rPr>
            </w:pPr>
          </w:p>
        </w:tc>
        <w:tc>
          <w:tcPr>
            <w:tcW w:w="217" w:type="pct"/>
            <w:tcBorders>
              <w:top w:val="nil"/>
              <w:left w:val="nil"/>
              <w:bottom w:val="nil"/>
              <w:right w:val="nil"/>
            </w:tcBorders>
            <w:shd w:val="clear" w:color="auto" w:fill="auto"/>
            <w:vAlign w:val="center"/>
            <w:hideMark/>
          </w:tcPr>
          <w:p w14:paraId="765F4979"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2682" w:type="pct"/>
            <w:tcBorders>
              <w:top w:val="nil"/>
              <w:left w:val="nil"/>
              <w:bottom w:val="nil"/>
              <w:right w:val="nil"/>
            </w:tcBorders>
            <w:shd w:val="clear" w:color="auto" w:fill="auto"/>
            <w:vAlign w:val="center"/>
            <w:hideMark/>
          </w:tcPr>
          <w:p w14:paraId="409297E0" w14:textId="77777777" w:rsidR="005D2F7A" w:rsidRPr="0044542D" w:rsidRDefault="005D2F7A" w:rsidP="005D2F7A">
            <w:pPr>
              <w:spacing w:after="0" w:line="240" w:lineRule="auto"/>
              <w:jc w:val="both"/>
              <w:rPr>
                <w:rFonts w:ascii="Calibri" w:eastAsia="Times New Roman" w:hAnsi="Calibri" w:cs="Calibri"/>
                <w:color w:val="000000"/>
                <w:sz w:val="18"/>
                <w:szCs w:val="18"/>
                <w:lang w:eastAsia="pl-PL"/>
              </w:rPr>
            </w:pPr>
          </w:p>
        </w:tc>
        <w:tc>
          <w:tcPr>
            <w:tcW w:w="837" w:type="pct"/>
            <w:tcBorders>
              <w:top w:val="nil"/>
              <w:left w:val="nil"/>
              <w:bottom w:val="nil"/>
              <w:right w:val="nil"/>
            </w:tcBorders>
            <w:shd w:val="clear" w:color="000000" w:fill="A6A6A6"/>
            <w:vAlign w:val="center"/>
            <w:hideMark/>
          </w:tcPr>
          <w:p w14:paraId="52D93C06"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72E08F3D" w14:textId="77777777" w:rsidR="005D2F7A" w:rsidRPr="0044542D" w:rsidRDefault="005D2F7A" w:rsidP="005D2F7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5D2F7A" w:rsidRPr="0044542D" w14:paraId="4519836A" w14:textId="77777777" w:rsidTr="00BF47F6">
        <w:trPr>
          <w:trHeight w:val="300"/>
        </w:trPr>
        <w:tc>
          <w:tcPr>
            <w:tcW w:w="254" w:type="pct"/>
            <w:tcBorders>
              <w:top w:val="nil"/>
              <w:left w:val="nil"/>
              <w:bottom w:val="nil"/>
              <w:right w:val="nil"/>
            </w:tcBorders>
            <w:shd w:val="clear" w:color="auto" w:fill="auto"/>
            <w:vAlign w:val="center"/>
            <w:hideMark/>
          </w:tcPr>
          <w:p w14:paraId="6610F72C" w14:textId="77777777" w:rsidR="005D2F7A" w:rsidRPr="0044542D" w:rsidRDefault="005D2F7A" w:rsidP="005D2F7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D.</w:t>
            </w:r>
          </w:p>
        </w:tc>
        <w:tc>
          <w:tcPr>
            <w:tcW w:w="217" w:type="pct"/>
            <w:tcBorders>
              <w:top w:val="nil"/>
              <w:left w:val="nil"/>
              <w:bottom w:val="nil"/>
              <w:right w:val="nil"/>
            </w:tcBorders>
            <w:shd w:val="clear" w:color="auto" w:fill="auto"/>
            <w:noWrap/>
            <w:vAlign w:val="bottom"/>
            <w:hideMark/>
          </w:tcPr>
          <w:p w14:paraId="33E7384A" w14:textId="77777777" w:rsidR="005D2F7A" w:rsidRPr="0044542D" w:rsidRDefault="005D2F7A" w:rsidP="005D2F7A">
            <w:pPr>
              <w:spacing w:after="0" w:line="240" w:lineRule="auto"/>
              <w:rPr>
                <w:rFonts w:ascii="Calibri" w:eastAsia="Times New Roman" w:hAnsi="Calibri" w:cs="Calibri"/>
                <w:b/>
                <w:bCs/>
                <w:lang w:eastAsia="pl-PL"/>
              </w:rPr>
            </w:pPr>
          </w:p>
        </w:tc>
        <w:tc>
          <w:tcPr>
            <w:tcW w:w="2682" w:type="pct"/>
            <w:tcBorders>
              <w:top w:val="nil"/>
              <w:left w:val="nil"/>
              <w:bottom w:val="nil"/>
              <w:right w:val="nil"/>
            </w:tcBorders>
            <w:shd w:val="clear" w:color="auto" w:fill="auto"/>
            <w:vAlign w:val="center"/>
            <w:hideMark/>
          </w:tcPr>
          <w:p w14:paraId="4867388A" w14:textId="77777777" w:rsidR="005D2F7A" w:rsidRPr="0044542D" w:rsidRDefault="005D2F7A" w:rsidP="005D2F7A">
            <w:pPr>
              <w:spacing w:after="0" w:line="240" w:lineRule="auto"/>
              <w:jc w:val="both"/>
              <w:rPr>
                <w:rFonts w:ascii="Calibri" w:eastAsia="Times New Roman" w:hAnsi="Calibri" w:cs="Calibri"/>
                <w:b/>
                <w:bCs/>
                <w:sz w:val="18"/>
                <w:szCs w:val="18"/>
                <w:lang w:eastAsia="pl-PL"/>
              </w:rPr>
            </w:pPr>
            <w:r w:rsidRPr="0044542D">
              <w:rPr>
                <w:rFonts w:ascii="Calibri" w:hAnsi="Calibri" w:cs="Calibri"/>
                <w:b/>
                <w:bCs/>
                <w:sz w:val="18"/>
                <w:szCs w:val="18"/>
              </w:rPr>
              <w:t xml:space="preserve">Przepływy pieniężne netto, razem (A.III+/–B.III+/-C.III) </w:t>
            </w:r>
          </w:p>
        </w:tc>
        <w:tc>
          <w:tcPr>
            <w:tcW w:w="837" w:type="pct"/>
            <w:tcBorders>
              <w:top w:val="nil"/>
              <w:left w:val="nil"/>
              <w:bottom w:val="nil"/>
              <w:right w:val="nil"/>
            </w:tcBorders>
            <w:shd w:val="clear" w:color="000000" w:fill="A6A6A6"/>
            <w:vAlign w:val="center"/>
            <w:hideMark/>
          </w:tcPr>
          <w:p w14:paraId="3AF0CED0"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(980)</w:t>
            </w:r>
          </w:p>
        </w:tc>
        <w:tc>
          <w:tcPr>
            <w:tcW w:w="1010" w:type="pct"/>
            <w:tcBorders>
              <w:top w:val="nil"/>
              <w:left w:val="nil"/>
              <w:bottom w:val="nil"/>
              <w:right w:val="nil"/>
            </w:tcBorders>
            <w:shd w:val="clear" w:color="000000" w:fill="FFFFFF"/>
            <w:vAlign w:val="center"/>
            <w:hideMark/>
          </w:tcPr>
          <w:p w14:paraId="433AE2BF"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(1 560)</w:t>
            </w:r>
          </w:p>
        </w:tc>
      </w:tr>
      <w:tr w:rsidR="005D2F7A" w:rsidRPr="0044542D" w14:paraId="7C91C8B9" w14:textId="77777777" w:rsidTr="00BF47F6">
        <w:trPr>
          <w:trHeight w:val="300"/>
        </w:trPr>
        <w:tc>
          <w:tcPr>
            <w:tcW w:w="254" w:type="pct"/>
            <w:tcBorders>
              <w:top w:val="nil"/>
              <w:left w:val="nil"/>
              <w:bottom w:val="nil"/>
              <w:right w:val="nil"/>
            </w:tcBorders>
            <w:shd w:val="clear" w:color="auto" w:fill="auto"/>
            <w:vAlign w:val="center"/>
            <w:hideMark/>
          </w:tcPr>
          <w:p w14:paraId="7ED36507" w14:textId="77777777" w:rsidR="005D2F7A" w:rsidRPr="0044542D" w:rsidRDefault="005D2F7A" w:rsidP="005D2F7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E.</w:t>
            </w:r>
          </w:p>
        </w:tc>
        <w:tc>
          <w:tcPr>
            <w:tcW w:w="217" w:type="pct"/>
            <w:tcBorders>
              <w:top w:val="nil"/>
              <w:left w:val="nil"/>
              <w:bottom w:val="nil"/>
              <w:right w:val="nil"/>
            </w:tcBorders>
            <w:shd w:val="clear" w:color="auto" w:fill="auto"/>
            <w:noWrap/>
            <w:vAlign w:val="bottom"/>
            <w:hideMark/>
          </w:tcPr>
          <w:p w14:paraId="0ED7B07C" w14:textId="77777777" w:rsidR="005D2F7A" w:rsidRPr="0044542D" w:rsidRDefault="005D2F7A" w:rsidP="005D2F7A">
            <w:pPr>
              <w:spacing w:after="0" w:line="240" w:lineRule="auto"/>
              <w:rPr>
                <w:rFonts w:ascii="Calibri" w:eastAsia="Times New Roman" w:hAnsi="Calibri" w:cs="Calibri"/>
                <w:b/>
                <w:bCs/>
                <w:lang w:eastAsia="pl-PL"/>
              </w:rPr>
            </w:pPr>
          </w:p>
        </w:tc>
        <w:tc>
          <w:tcPr>
            <w:tcW w:w="2682" w:type="pct"/>
            <w:tcBorders>
              <w:top w:val="nil"/>
              <w:left w:val="nil"/>
              <w:bottom w:val="nil"/>
              <w:right w:val="nil"/>
            </w:tcBorders>
            <w:shd w:val="clear" w:color="auto" w:fill="auto"/>
            <w:vAlign w:val="center"/>
            <w:hideMark/>
          </w:tcPr>
          <w:p w14:paraId="039A511A" w14:textId="77777777" w:rsidR="005D2F7A" w:rsidRPr="0044542D" w:rsidRDefault="005D2F7A" w:rsidP="005D2F7A">
            <w:pPr>
              <w:spacing w:after="0" w:line="240" w:lineRule="auto"/>
              <w:jc w:val="both"/>
              <w:rPr>
                <w:rFonts w:ascii="Calibri" w:eastAsia="Times New Roman" w:hAnsi="Calibri" w:cs="Calibri"/>
                <w:b/>
                <w:bCs/>
                <w:sz w:val="18"/>
                <w:szCs w:val="18"/>
                <w:lang w:eastAsia="pl-PL"/>
              </w:rPr>
            </w:pPr>
            <w:r w:rsidRPr="0044542D">
              <w:rPr>
                <w:rFonts w:ascii="Calibri" w:hAnsi="Calibri" w:cs="Calibri"/>
                <w:b/>
                <w:bCs/>
                <w:sz w:val="18"/>
                <w:szCs w:val="18"/>
              </w:rPr>
              <w:t>Bilansowa zmiana stanu środków pieniężnych, w tym:</w:t>
            </w:r>
          </w:p>
        </w:tc>
        <w:tc>
          <w:tcPr>
            <w:tcW w:w="837" w:type="pct"/>
            <w:tcBorders>
              <w:top w:val="nil"/>
              <w:left w:val="nil"/>
              <w:bottom w:val="nil"/>
              <w:right w:val="nil"/>
            </w:tcBorders>
            <w:shd w:val="clear" w:color="000000" w:fill="A6A6A6"/>
            <w:vAlign w:val="center"/>
            <w:hideMark/>
          </w:tcPr>
          <w:p w14:paraId="522613EF"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color w:val="FF0000"/>
                <w:sz w:val="18"/>
                <w:szCs w:val="18"/>
              </w:rPr>
              <w:t xml:space="preserve">  (980)</w:t>
            </w:r>
          </w:p>
        </w:tc>
        <w:tc>
          <w:tcPr>
            <w:tcW w:w="1010" w:type="pct"/>
            <w:tcBorders>
              <w:top w:val="nil"/>
              <w:left w:val="nil"/>
              <w:bottom w:val="nil"/>
              <w:right w:val="nil"/>
            </w:tcBorders>
            <w:shd w:val="clear" w:color="000000" w:fill="FFFFFF"/>
            <w:vAlign w:val="center"/>
            <w:hideMark/>
          </w:tcPr>
          <w:p w14:paraId="19D7883A"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color w:val="FF0000"/>
                <w:sz w:val="18"/>
                <w:szCs w:val="18"/>
              </w:rPr>
              <w:t xml:space="preserve">  (1 560)</w:t>
            </w:r>
          </w:p>
        </w:tc>
      </w:tr>
      <w:tr w:rsidR="005D2F7A" w:rsidRPr="0044542D" w14:paraId="25C8A19D" w14:textId="77777777" w:rsidTr="00BF47F6">
        <w:trPr>
          <w:trHeight w:val="300"/>
        </w:trPr>
        <w:tc>
          <w:tcPr>
            <w:tcW w:w="254" w:type="pct"/>
            <w:tcBorders>
              <w:top w:val="nil"/>
              <w:left w:val="nil"/>
              <w:bottom w:val="nil"/>
              <w:right w:val="nil"/>
            </w:tcBorders>
            <w:shd w:val="clear" w:color="auto" w:fill="auto"/>
            <w:vAlign w:val="center"/>
            <w:hideMark/>
          </w:tcPr>
          <w:p w14:paraId="7FCE4F20"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p>
        </w:tc>
        <w:tc>
          <w:tcPr>
            <w:tcW w:w="217" w:type="pct"/>
            <w:tcBorders>
              <w:top w:val="nil"/>
              <w:left w:val="nil"/>
              <w:bottom w:val="nil"/>
              <w:right w:val="nil"/>
            </w:tcBorders>
            <w:shd w:val="clear" w:color="auto" w:fill="auto"/>
            <w:noWrap/>
            <w:vAlign w:val="bottom"/>
            <w:hideMark/>
          </w:tcPr>
          <w:p w14:paraId="28BE6A73" w14:textId="77777777" w:rsidR="005D2F7A" w:rsidRPr="0044542D" w:rsidRDefault="005D2F7A" w:rsidP="005D2F7A">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1.</w:t>
            </w:r>
          </w:p>
        </w:tc>
        <w:tc>
          <w:tcPr>
            <w:tcW w:w="2682" w:type="pct"/>
            <w:tcBorders>
              <w:top w:val="nil"/>
              <w:left w:val="nil"/>
              <w:bottom w:val="nil"/>
              <w:right w:val="nil"/>
            </w:tcBorders>
            <w:shd w:val="clear" w:color="auto" w:fill="auto"/>
            <w:vAlign w:val="center"/>
            <w:hideMark/>
          </w:tcPr>
          <w:p w14:paraId="2C067FF1"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Zmiana stanu środków pieniężnych  z tytułu różnic kursowych</w:t>
            </w:r>
          </w:p>
        </w:tc>
        <w:tc>
          <w:tcPr>
            <w:tcW w:w="837" w:type="pct"/>
            <w:tcBorders>
              <w:top w:val="nil"/>
              <w:left w:val="nil"/>
              <w:bottom w:val="nil"/>
              <w:right w:val="nil"/>
            </w:tcBorders>
            <w:shd w:val="clear" w:color="000000" w:fill="A6A6A6"/>
            <w:vAlign w:val="center"/>
            <w:hideMark/>
          </w:tcPr>
          <w:p w14:paraId="106702F1"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5AE8887A"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r>
      <w:tr w:rsidR="005D2F7A" w:rsidRPr="0044542D" w14:paraId="3C55C6AC" w14:textId="77777777" w:rsidTr="00BF47F6">
        <w:trPr>
          <w:trHeight w:val="300"/>
        </w:trPr>
        <w:tc>
          <w:tcPr>
            <w:tcW w:w="254" w:type="pct"/>
            <w:tcBorders>
              <w:top w:val="nil"/>
              <w:left w:val="nil"/>
              <w:bottom w:val="nil"/>
              <w:right w:val="nil"/>
            </w:tcBorders>
            <w:shd w:val="clear" w:color="auto" w:fill="auto"/>
            <w:vAlign w:val="center"/>
            <w:hideMark/>
          </w:tcPr>
          <w:p w14:paraId="1CECD017"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F.</w:t>
            </w:r>
          </w:p>
        </w:tc>
        <w:tc>
          <w:tcPr>
            <w:tcW w:w="217" w:type="pct"/>
            <w:tcBorders>
              <w:top w:val="nil"/>
              <w:left w:val="nil"/>
              <w:bottom w:val="nil"/>
              <w:right w:val="nil"/>
            </w:tcBorders>
            <w:shd w:val="clear" w:color="auto" w:fill="auto"/>
            <w:noWrap/>
            <w:vAlign w:val="bottom"/>
            <w:hideMark/>
          </w:tcPr>
          <w:p w14:paraId="43F7C3D8" w14:textId="77777777" w:rsidR="005D2F7A" w:rsidRPr="0044542D" w:rsidRDefault="005D2F7A" w:rsidP="005D2F7A">
            <w:pPr>
              <w:spacing w:after="0" w:line="240" w:lineRule="auto"/>
              <w:rPr>
                <w:rFonts w:ascii="Calibri" w:eastAsia="Times New Roman" w:hAnsi="Calibri" w:cs="Calibri"/>
                <w:b/>
                <w:bCs/>
                <w:color w:val="000000"/>
                <w:lang w:eastAsia="pl-PL"/>
              </w:rPr>
            </w:pPr>
          </w:p>
        </w:tc>
        <w:tc>
          <w:tcPr>
            <w:tcW w:w="2682" w:type="pct"/>
            <w:tcBorders>
              <w:top w:val="nil"/>
              <w:left w:val="nil"/>
              <w:bottom w:val="nil"/>
              <w:right w:val="nil"/>
            </w:tcBorders>
            <w:shd w:val="clear" w:color="auto" w:fill="auto"/>
            <w:vAlign w:val="center"/>
            <w:hideMark/>
          </w:tcPr>
          <w:p w14:paraId="132105DF"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Środki pieniężne na początek okresu</w:t>
            </w:r>
          </w:p>
        </w:tc>
        <w:tc>
          <w:tcPr>
            <w:tcW w:w="837" w:type="pct"/>
            <w:tcBorders>
              <w:top w:val="nil"/>
              <w:left w:val="nil"/>
              <w:bottom w:val="nil"/>
              <w:right w:val="nil"/>
            </w:tcBorders>
            <w:shd w:val="clear" w:color="000000" w:fill="A6A6A6"/>
            <w:vAlign w:val="center"/>
            <w:hideMark/>
          </w:tcPr>
          <w:p w14:paraId="74EAEBAA"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13 686</w:t>
            </w:r>
          </w:p>
        </w:tc>
        <w:tc>
          <w:tcPr>
            <w:tcW w:w="1010" w:type="pct"/>
            <w:tcBorders>
              <w:top w:val="nil"/>
              <w:left w:val="nil"/>
              <w:bottom w:val="nil"/>
              <w:right w:val="nil"/>
            </w:tcBorders>
            <w:shd w:val="clear" w:color="000000" w:fill="FFFFFF"/>
            <w:vAlign w:val="center"/>
            <w:hideMark/>
          </w:tcPr>
          <w:p w14:paraId="735FC6AD" w14:textId="77777777" w:rsidR="005D2F7A" w:rsidRPr="0044542D" w:rsidRDefault="005D2F7A" w:rsidP="005D2F7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2 239</w:t>
            </w:r>
          </w:p>
        </w:tc>
      </w:tr>
      <w:tr w:rsidR="005D2F7A" w:rsidRPr="0044542D" w14:paraId="7E4B1568" w14:textId="77777777" w:rsidTr="00BF47F6">
        <w:trPr>
          <w:trHeight w:val="300"/>
        </w:trPr>
        <w:tc>
          <w:tcPr>
            <w:tcW w:w="254" w:type="pct"/>
            <w:tcBorders>
              <w:top w:val="nil"/>
              <w:left w:val="nil"/>
              <w:bottom w:val="nil"/>
              <w:right w:val="nil"/>
            </w:tcBorders>
            <w:shd w:val="clear" w:color="auto" w:fill="auto"/>
            <w:vAlign w:val="center"/>
            <w:hideMark/>
          </w:tcPr>
          <w:p w14:paraId="41B376A5"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G.</w:t>
            </w:r>
          </w:p>
        </w:tc>
        <w:tc>
          <w:tcPr>
            <w:tcW w:w="217" w:type="pct"/>
            <w:tcBorders>
              <w:top w:val="nil"/>
              <w:left w:val="nil"/>
              <w:bottom w:val="nil"/>
              <w:right w:val="nil"/>
            </w:tcBorders>
            <w:shd w:val="clear" w:color="auto" w:fill="auto"/>
            <w:vAlign w:val="center"/>
            <w:hideMark/>
          </w:tcPr>
          <w:p w14:paraId="1CDB80B2" w14:textId="77777777" w:rsidR="005D2F7A" w:rsidRPr="0044542D" w:rsidRDefault="005D2F7A" w:rsidP="005D2F7A">
            <w:pPr>
              <w:spacing w:after="0" w:line="240" w:lineRule="auto"/>
              <w:jc w:val="center"/>
              <w:rPr>
                <w:rFonts w:ascii="Calibri" w:eastAsia="Times New Roman" w:hAnsi="Calibri" w:cs="Calibri"/>
                <w:b/>
                <w:bCs/>
                <w:color w:val="000000"/>
                <w:sz w:val="18"/>
                <w:szCs w:val="18"/>
                <w:lang w:eastAsia="pl-PL"/>
              </w:rPr>
            </w:pPr>
          </w:p>
        </w:tc>
        <w:tc>
          <w:tcPr>
            <w:tcW w:w="2682" w:type="pct"/>
            <w:tcBorders>
              <w:top w:val="nil"/>
              <w:left w:val="nil"/>
              <w:bottom w:val="nil"/>
              <w:right w:val="nil"/>
            </w:tcBorders>
            <w:shd w:val="clear" w:color="auto" w:fill="auto"/>
            <w:vAlign w:val="center"/>
            <w:hideMark/>
          </w:tcPr>
          <w:p w14:paraId="2BE4DD98" w14:textId="77777777" w:rsidR="005D2F7A" w:rsidRPr="0044542D" w:rsidRDefault="005D2F7A" w:rsidP="005D2F7A">
            <w:pPr>
              <w:spacing w:after="0" w:line="240" w:lineRule="auto"/>
              <w:jc w:val="both"/>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Środki pieniężne na koniec okresu (F+/–D), w tym:</w:t>
            </w:r>
          </w:p>
        </w:tc>
        <w:tc>
          <w:tcPr>
            <w:tcW w:w="837" w:type="pct"/>
            <w:tcBorders>
              <w:top w:val="nil"/>
              <w:left w:val="nil"/>
              <w:bottom w:val="nil"/>
              <w:right w:val="nil"/>
            </w:tcBorders>
            <w:shd w:val="clear" w:color="000000" w:fill="A6A6A6"/>
            <w:vAlign w:val="center"/>
            <w:hideMark/>
          </w:tcPr>
          <w:p w14:paraId="0615DB27"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12 706</w:t>
            </w:r>
          </w:p>
        </w:tc>
        <w:tc>
          <w:tcPr>
            <w:tcW w:w="1010" w:type="pct"/>
            <w:tcBorders>
              <w:top w:val="nil"/>
              <w:left w:val="nil"/>
              <w:bottom w:val="nil"/>
              <w:right w:val="nil"/>
            </w:tcBorders>
            <w:shd w:val="clear" w:color="000000" w:fill="FFFFFF"/>
            <w:vAlign w:val="center"/>
            <w:hideMark/>
          </w:tcPr>
          <w:p w14:paraId="0F850CDC" w14:textId="77777777" w:rsidR="005D2F7A" w:rsidRPr="0044542D" w:rsidRDefault="005D2F7A" w:rsidP="005D2F7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679</w:t>
            </w:r>
          </w:p>
        </w:tc>
      </w:tr>
    </w:tbl>
    <w:p w14:paraId="21812D8B" w14:textId="77777777" w:rsidR="000635A6" w:rsidRPr="0044542D" w:rsidRDefault="000635A6">
      <w:pPr>
        <w:spacing w:line="276" w:lineRule="auto"/>
        <w:rPr>
          <w:highlight w:val="yellow"/>
          <w:lang w:eastAsia="pl-PL"/>
        </w:rPr>
      </w:pPr>
    </w:p>
    <w:p w14:paraId="73BD0396" w14:textId="77777777" w:rsidR="0024728F" w:rsidRPr="0044542D" w:rsidRDefault="0024728F" w:rsidP="00281805">
      <w:pPr>
        <w:pStyle w:val="Nagwek2"/>
        <w:numPr>
          <w:ilvl w:val="0"/>
          <w:numId w:val="0"/>
        </w:numPr>
        <w:ind w:left="574"/>
        <w:rPr>
          <w:sz w:val="22"/>
          <w:szCs w:val="22"/>
          <w:highlight w:val="yellow"/>
        </w:rPr>
      </w:pPr>
    </w:p>
    <w:p w14:paraId="353F8662" w14:textId="77777777" w:rsidR="000635A6" w:rsidRPr="0044542D" w:rsidRDefault="000635A6">
      <w:pPr>
        <w:spacing w:line="276" w:lineRule="auto"/>
        <w:rPr>
          <w:highlight w:val="yellow"/>
          <w:lang w:eastAsia="pl-PL"/>
        </w:rPr>
      </w:pPr>
    </w:p>
    <w:p w14:paraId="61131EDD" w14:textId="77777777" w:rsidR="000635A6" w:rsidRPr="0044542D" w:rsidRDefault="000635A6">
      <w:pPr>
        <w:spacing w:line="276" w:lineRule="auto"/>
        <w:rPr>
          <w:highlight w:val="yellow"/>
          <w:lang w:eastAsia="pl-PL"/>
        </w:rPr>
      </w:pPr>
    </w:p>
    <w:p w14:paraId="3593E624" w14:textId="77777777" w:rsidR="000635A6" w:rsidRPr="0044542D" w:rsidRDefault="000635A6">
      <w:pPr>
        <w:spacing w:line="276" w:lineRule="auto"/>
        <w:rPr>
          <w:highlight w:val="yellow"/>
          <w:lang w:eastAsia="pl-PL"/>
        </w:rPr>
      </w:pPr>
    </w:p>
    <w:p w14:paraId="05F0D576" w14:textId="77777777" w:rsidR="000635A6" w:rsidRPr="0044542D" w:rsidRDefault="000635A6">
      <w:pPr>
        <w:spacing w:line="276" w:lineRule="auto"/>
        <w:rPr>
          <w:highlight w:val="yellow"/>
          <w:lang w:eastAsia="pl-PL"/>
        </w:rPr>
      </w:pPr>
    </w:p>
    <w:p w14:paraId="0339D64E" w14:textId="77777777" w:rsidR="000635A6" w:rsidRPr="0044542D" w:rsidRDefault="000635A6">
      <w:pPr>
        <w:spacing w:line="276" w:lineRule="auto"/>
        <w:rPr>
          <w:highlight w:val="yellow"/>
          <w:lang w:eastAsia="pl-PL"/>
        </w:rPr>
      </w:pPr>
    </w:p>
    <w:p w14:paraId="5CDF17EB" w14:textId="77777777" w:rsidR="000635A6" w:rsidRPr="0044542D" w:rsidRDefault="000635A6">
      <w:pPr>
        <w:spacing w:line="276" w:lineRule="auto"/>
        <w:rPr>
          <w:highlight w:val="yellow"/>
          <w:lang w:eastAsia="pl-PL"/>
        </w:rPr>
      </w:pPr>
    </w:p>
    <w:p w14:paraId="75A58B4E" w14:textId="77777777" w:rsidR="0024728F" w:rsidRPr="0044542D" w:rsidRDefault="0024728F" w:rsidP="00281805">
      <w:pPr>
        <w:spacing w:line="276" w:lineRule="auto"/>
        <w:rPr>
          <w:highlight w:val="yellow"/>
          <w:lang w:eastAsia="pl-PL"/>
        </w:rPr>
        <w:sectPr w:rsidR="0024728F" w:rsidRPr="0044542D" w:rsidSect="00DC0BC7">
          <w:headerReference w:type="default" r:id="rId24"/>
          <w:footerReference w:type="default" r:id="rId25"/>
          <w:pgSz w:w="11906" w:h="16838"/>
          <w:pgMar w:top="1418" w:right="1134" w:bottom="1418" w:left="1134" w:header="284" w:footer="454" w:gutter="0"/>
          <w:cols w:space="708"/>
          <w:docGrid w:linePitch="360"/>
        </w:sectPr>
      </w:pPr>
    </w:p>
    <w:p w14:paraId="6ADE269F" w14:textId="77777777" w:rsidR="000635A6" w:rsidRPr="0044542D" w:rsidRDefault="000635A6">
      <w:pPr>
        <w:spacing w:line="276" w:lineRule="auto"/>
        <w:rPr>
          <w:highlight w:val="yellow"/>
          <w:lang w:eastAsia="pl-PL"/>
        </w:rPr>
      </w:pPr>
    </w:p>
    <w:p w14:paraId="677C8231" w14:textId="77777777" w:rsidR="000635A6" w:rsidRPr="0044542D" w:rsidRDefault="009F1602">
      <w:pPr>
        <w:pStyle w:val="Nagwek3"/>
      </w:pPr>
      <w:bookmarkStart w:id="1880" w:name="_Toc467074561"/>
      <w:r w:rsidRPr="0044542D">
        <w:t>Zestawienie zmian w kapitale własnym</w:t>
      </w:r>
      <w:bookmarkEnd w:id="1880"/>
    </w:p>
    <w:p w14:paraId="2E9B8950" w14:textId="77777777" w:rsidR="00045A51" w:rsidRPr="0044542D" w:rsidRDefault="00045A51">
      <w:pPr>
        <w:rPr>
          <w:rFonts w:cstheme="minorHAnsi"/>
          <w:lang w:eastAsia="pl-PL"/>
        </w:rPr>
      </w:pPr>
    </w:p>
    <w:tbl>
      <w:tblPr>
        <w:tblW w:w="14000" w:type="dxa"/>
        <w:tblInd w:w="70" w:type="dxa"/>
        <w:tblCellMar>
          <w:left w:w="70" w:type="dxa"/>
          <w:right w:w="70" w:type="dxa"/>
        </w:tblCellMar>
        <w:tblLook w:val="04A0" w:firstRow="1" w:lastRow="0" w:firstColumn="1" w:lastColumn="0" w:noHBand="0" w:noVBand="1"/>
      </w:tblPr>
      <w:tblGrid>
        <w:gridCol w:w="4400"/>
        <w:gridCol w:w="1600"/>
        <w:gridCol w:w="1600"/>
        <w:gridCol w:w="1600"/>
        <w:gridCol w:w="1600"/>
        <w:gridCol w:w="1600"/>
        <w:gridCol w:w="1600"/>
      </w:tblGrid>
      <w:tr w:rsidR="00045A51" w:rsidRPr="0044542D" w14:paraId="58562E60" w14:textId="77777777" w:rsidTr="00045A51">
        <w:trPr>
          <w:trHeight w:val="510"/>
        </w:trPr>
        <w:tc>
          <w:tcPr>
            <w:tcW w:w="4400" w:type="dxa"/>
            <w:tcBorders>
              <w:top w:val="nil"/>
              <w:left w:val="nil"/>
              <w:bottom w:val="nil"/>
              <w:right w:val="nil"/>
            </w:tcBorders>
            <w:shd w:val="clear" w:color="000000" w:fill="A6A6A6"/>
            <w:vAlign w:val="center"/>
            <w:hideMark/>
          </w:tcPr>
          <w:p w14:paraId="1FEF910A"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Pozycja:</w:t>
            </w:r>
          </w:p>
        </w:tc>
        <w:tc>
          <w:tcPr>
            <w:tcW w:w="1600" w:type="dxa"/>
            <w:tcBorders>
              <w:top w:val="nil"/>
              <w:left w:val="nil"/>
              <w:bottom w:val="nil"/>
              <w:right w:val="nil"/>
            </w:tcBorders>
            <w:shd w:val="clear" w:color="000000" w:fill="A6A6A6"/>
            <w:vAlign w:val="center"/>
            <w:hideMark/>
          </w:tcPr>
          <w:p w14:paraId="449BF158"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Kapitał    własny</w:t>
            </w:r>
          </w:p>
        </w:tc>
        <w:tc>
          <w:tcPr>
            <w:tcW w:w="1600" w:type="dxa"/>
            <w:tcBorders>
              <w:top w:val="nil"/>
              <w:left w:val="nil"/>
              <w:bottom w:val="nil"/>
              <w:right w:val="nil"/>
            </w:tcBorders>
            <w:shd w:val="clear" w:color="000000" w:fill="A6A6A6"/>
            <w:vAlign w:val="center"/>
            <w:hideMark/>
          </w:tcPr>
          <w:p w14:paraId="2D86861A"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Kapitał   zapasowy</w:t>
            </w:r>
          </w:p>
        </w:tc>
        <w:tc>
          <w:tcPr>
            <w:tcW w:w="1600" w:type="dxa"/>
            <w:tcBorders>
              <w:top w:val="nil"/>
              <w:left w:val="nil"/>
              <w:bottom w:val="nil"/>
              <w:right w:val="nil"/>
            </w:tcBorders>
            <w:shd w:val="clear" w:color="000000" w:fill="A6A6A6"/>
            <w:vAlign w:val="center"/>
            <w:hideMark/>
          </w:tcPr>
          <w:p w14:paraId="1CD351B7"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Kapitały            rezerwowe</w:t>
            </w:r>
          </w:p>
        </w:tc>
        <w:tc>
          <w:tcPr>
            <w:tcW w:w="1600" w:type="dxa"/>
            <w:tcBorders>
              <w:top w:val="nil"/>
              <w:left w:val="nil"/>
              <w:bottom w:val="nil"/>
              <w:right w:val="nil"/>
            </w:tcBorders>
            <w:shd w:val="clear" w:color="000000" w:fill="A6A6A6"/>
            <w:vAlign w:val="center"/>
            <w:hideMark/>
          </w:tcPr>
          <w:p w14:paraId="71F28AC8"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Zysk (strata) z lat       ubiegłych</w:t>
            </w:r>
          </w:p>
        </w:tc>
        <w:tc>
          <w:tcPr>
            <w:tcW w:w="1600" w:type="dxa"/>
            <w:tcBorders>
              <w:top w:val="nil"/>
              <w:left w:val="nil"/>
              <w:bottom w:val="nil"/>
              <w:right w:val="nil"/>
            </w:tcBorders>
            <w:shd w:val="clear" w:color="000000" w:fill="A6A6A6"/>
            <w:vAlign w:val="center"/>
            <w:hideMark/>
          </w:tcPr>
          <w:p w14:paraId="00C3086E"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Zyski  (strata)               netto</w:t>
            </w:r>
          </w:p>
        </w:tc>
        <w:tc>
          <w:tcPr>
            <w:tcW w:w="1600" w:type="dxa"/>
            <w:tcBorders>
              <w:top w:val="nil"/>
              <w:left w:val="nil"/>
              <w:bottom w:val="nil"/>
              <w:right w:val="nil"/>
            </w:tcBorders>
            <w:shd w:val="clear" w:color="000000" w:fill="A6A6A6"/>
            <w:vAlign w:val="center"/>
            <w:hideMark/>
          </w:tcPr>
          <w:p w14:paraId="55271B7B" w14:textId="77777777" w:rsidR="00045A51" w:rsidRPr="0044542D" w:rsidRDefault="00045A51" w:rsidP="00045A51">
            <w:pPr>
              <w:spacing w:after="0" w:line="240" w:lineRule="auto"/>
              <w:jc w:val="center"/>
              <w:rPr>
                <w:rFonts w:ascii="Calibri" w:eastAsia="Times New Roman" w:hAnsi="Calibri" w:cs="Arial"/>
                <w:b/>
                <w:bCs/>
                <w:color w:val="FFFFFF"/>
                <w:sz w:val="20"/>
                <w:szCs w:val="20"/>
                <w:lang w:eastAsia="pl-PL"/>
              </w:rPr>
            </w:pPr>
            <w:r w:rsidRPr="0044542D">
              <w:rPr>
                <w:rFonts w:ascii="Calibri" w:eastAsia="Times New Roman" w:hAnsi="Calibri" w:cs="Arial"/>
                <w:b/>
                <w:bCs/>
                <w:color w:val="FFFFFF"/>
                <w:sz w:val="20"/>
                <w:szCs w:val="20"/>
                <w:lang w:eastAsia="pl-PL"/>
              </w:rPr>
              <w:t>Kapitał                  razem</w:t>
            </w:r>
          </w:p>
        </w:tc>
      </w:tr>
      <w:tr w:rsidR="005D2F7A" w:rsidRPr="0044542D" w14:paraId="3311042E" w14:textId="77777777" w:rsidTr="00045A51">
        <w:trPr>
          <w:trHeight w:val="300"/>
        </w:trPr>
        <w:tc>
          <w:tcPr>
            <w:tcW w:w="4400" w:type="dxa"/>
            <w:tcBorders>
              <w:top w:val="single" w:sz="4" w:space="0" w:color="auto"/>
              <w:left w:val="nil"/>
              <w:bottom w:val="single" w:sz="4" w:space="0" w:color="auto"/>
              <w:right w:val="nil"/>
            </w:tcBorders>
            <w:shd w:val="clear" w:color="000000" w:fill="FFFFFF"/>
            <w:vAlign w:val="center"/>
            <w:hideMark/>
          </w:tcPr>
          <w:p w14:paraId="7D3E055E"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1 stycznia 2016</w:t>
            </w:r>
          </w:p>
        </w:tc>
        <w:tc>
          <w:tcPr>
            <w:tcW w:w="1600" w:type="dxa"/>
            <w:tcBorders>
              <w:top w:val="single" w:sz="4" w:space="0" w:color="auto"/>
              <w:left w:val="nil"/>
              <w:bottom w:val="single" w:sz="4" w:space="0" w:color="auto"/>
              <w:right w:val="nil"/>
            </w:tcBorders>
            <w:shd w:val="clear" w:color="000000" w:fill="FFFFFF"/>
            <w:vAlign w:val="center"/>
            <w:hideMark/>
          </w:tcPr>
          <w:p w14:paraId="4F60E7F3"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53AF3868"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389</w:t>
            </w:r>
          </w:p>
        </w:tc>
        <w:tc>
          <w:tcPr>
            <w:tcW w:w="1600" w:type="dxa"/>
            <w:tcBorders>
              <w:top w:val="single" w:sz="4" w:space="0" w:color="auto"/>
              <w:left w:val="nil"/>
              <w:bottom w:val="single" w:sz="4" w:space="0" w:color="auto"/>
              <w:right w:val="nil"/>
            </w:tcBorders>
            <w:shd w:val="clear" w:color="000000" w:fill="FFFFFF"/>
            <w:vAlign w:val="center"/>
            <w:hideMark/>
          </w:tcPr>
          <w:p w14:paraId="0413D38A"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3 355</w:t>
            </w:r>
          </w:p>
        </w:tc>
        <w:tc>
          <w:tcPr>
            <w:tcW w:w="1600" w:type="dxa"/>
            <w:tcBorders>
              <w:top w:val="single" w:sz="4" w:space="0" w:color="auto"/>
              <w:left w:val="nil"/>
              <w:bottom w:val="single" w:sz="4" w:space="0" w:color="auto"/>
              <w:right w:val="nil"/>
            </w:tcBorders>
            <w:shd w:val="clear" w:color="000000" w:fill="FFFFFF"/>
            <w:vAlign w:val="center"/>
            <w:hideMark/>
          </w:tcPr>
          <w:p w14:paraId="07A6FBE0"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65</w:t>
            </w:r>
          </w:p>
        </w:tc>
        <w:tc>
          <w:tcPr>
            <w:tcW w:w="1600" w:type="dxa"/>
            <w:tcBorders>
              <w:top w:val="single" w:sz="4" w:space="0" w:color="auto"/>
              <w:left w:val="nil"/>
              <w:bottom w:val="single" w:sz="4" w:space="0" w:color="auto"/>
              <w:right w:val="nil"/>
            </w:tcBorders>
            <w:shd w:val="clear" w:color="000000" w:fill="FFFFFF"/>
            <w:vAlign w:val="center"/>
            <w:hideMark/>
          </w:tcPr>
          <w:p w14:paraId="2C197055"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8 449</w:t>
            </w:r>
          </w:p>
        </w:tc>
        <w:tc>
          <w:tcPr>
            <w:tcW w:w="1600" w:type="dxa"/>
            <w:tcBorders>
              <w:top w:val="single" w:sz="4" w:space="0" w:color="auto"/>
              <w:left w:val="nil"/>
              <w:bottom w:val="single" w:sz="4" w:space="0" w:color="auto"/>
              <w:right w:val="nil"/>
            </w:tcBorders>
            <w:shd w:val="clear" w:color="000000" w:fill="FFFFFF"/>
            <w:vAlign w:val="center"/>
            <w:hideMark/>
          </w:tcPr>
          <w:p w14:paraId="66F729F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16 258</w:t>
            </w:r>
          </w:p>
        </w:tc>
      </w:tr>
      <w:tr w:rsidR="005D2F7A" w:rsidRPr="0044542D" w14:paraId="6C3C111C" w14:textId="77777777" w:rsidTr="00045A51">
        <w:trPr>
          <w:trHeight w:val="300"/>
        </w:trPr>
        <w:tc>
          <w:tcPr>
            <w:tcW w:w="4400" w:type="dxa"/>
            <w:tcBorders>
              <w:top w:val="nil"/>
              <w:left w:val="nil"/>
              <w:bottom w:val="nil"/>
              <w:right w:val="nil"/>
            </w:tcBorders>
            <w:shd w:val="clear" w:color="000000" w:fill="FFFFFF"/>
            <w:vAlign w:val="center"/>
            <w:hideMark/>
          </w:tcPr>
          <w:p w14:paraId="2EDA1554" w14:textId="77777777" w:rsidR="005D2F7A" w:rsidRPr="0044542D" w:rsidRDefault="005D2F7A" w:rsidP="005D2F7A">
            <w:pPr>
              <w:spacing w:after="0" w:line="240" w:lineRule="auto"/>
              <w:jc w:val="both"/>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 korekty zasad rachunkowości i błędów</w:t>
            </w:r>
          </w:p>
        </w:tc>
        <w:tc>
          <w:tcPr>
            <w:tcW w:w="1600" w:type="dxa"/>
            <w:tcBorders>
              <w:top w:val="nil"/>
              <w:left w:val="nil"/>
              <w:bottom w:val="nil"/>
              <w:right w:val="nil"/>
            </w:tcBorders>
            <w:shd w:val="clear" w:color="000000" w:fill="FFFFFF"/>
            <w:vAlign w:val="center"/>
            <w:hideMark/>
          </w:tcPr>
          <w:p w14:paraId="7F710F54"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2F660539"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77E33159"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61E914C6"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45CECA1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292ADBB9"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r>
      <w:tr w:rsidR="005D2F7A" w:rsidRPr="0044542D" w14:paraId="1203FE46" w14:textId="77777777" w:rsidTr="00045A51">
        <w:trPr>
          <w:trHeight w:val="300"/>
        </w:trPr>
        <w:tc>
          <w:tcPr>
            <w:tcW w:w="4400" w:type="dxa"/>
            <w:tcBorders>
              <w:top w:val="nil"/>
              <w:left w:val="nil"/>
              <w:bottom w:val="nil"/>
              <w:right w:val="nil"/>
            </w:tcBorders>
            <w:shd w:val="clear" w:color="000000" w:fill="FFFFFF"/>
            <w:vAlign w:val="center"/>
            <w:hideMark/>
          </w:tcPr>
          <w:p w14:paraId="57695542" w14:textId="77777777" w:rsidR="005D2F7A" w:rsidRPr="0044542D" w:rsidRDefault="00773232"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1 stycznia 201</w:t>
            </w:r>
            <w:r w:rsidR="00416E49" w:rsidRPr="0044542D">
              <w:rPr>
                <w:rFonts w:ascii="Calibri" w:hAnsi="Calibri" w:cs="Calibri"/>
                <w:b/>
                <w:bCs/>
                <w:color w:val="000000"/>
                <w:sz w:val="20"/>
                <w:szCs w:val="20"/>
              </w:rPr>
              <w:t>6</w:t>
            </w:r>
            <w:r w:rsidRPr="0044542D">
              <w:rPr>
                <w:rFonts w:ascii="Calibri" w:hAnsi="Calibri" w:cs="Calibri"/>
                <w:b/>
                <w:bCs/>
                <w:color w:val="000000"/>
                <w:sz w:val="20"/>
                <w:szCs w:val="20"/>
              </w:rPr>
              <w:t xml:space="preserve"> po korektach</w:t>
            </w:r>
          </w:p>
        </w:tc>
        <w:tc>
          <w:tcPr>
            <w:tcW w:w="1600" w:type="dxa"/>
            <w:tcBorders>
              <w:top w:val="nil"/>
              <w:left w:val="nil"/>
              <w:bottom w:val="nil"/>
              <w:right w:val="nil"/>
            </w:tcBorders>
            <w:shd w:val="clear" w:color="000000" w:fill="FFFFFF"/>
            <w:vAlign w:val="center"/>
            <w:hideMark/>
          </w:tcPr>
          <w:p w14:paraId="7EF8A901"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nil"/>
              <w:left w:val="nil"/>
              <w:bottom w:val="nil"/>
              <w:right w:val="nil"/>
            </w:tcBorders>
            <w:shd w:val="clear" w:color="000000" w:fill="FFFFFF"/>
            <w:vAlign w:val="center"/>
            <w:hideMark/>
          </w:tcPr>
          <w:p w14:paraId="24787803"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389</w:t>
            </w:r>
          </w:p>
        </w:tc>
        <w:tc>
          <w:tcPr>
            <w:tcW w:w="1600" w:type="dxa"/>
            <w:tcBorders>
              <w:top w:val="nil"/>
              <w:left w:val="nil"/>
              <w:bottom w:val="nil"/>
              <w:right w:val="nil"/>
            </w:tcBorders>
            <w:shd w:val="clear" w:color="000000" w:fill="FFFFFF"/>
            <w:vAlign w:val="center"/>
            <w:hideMark/>
          </w:tcPr>
          <w:p w14:paraId="3CA0CD41"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3 355</w:t>
            </w:r>
          </w:p>
        </w:tc>
        <w:tc>
          <w:tcPr>
            <w:tcW w:w="1600" w:type="dxa"/>
            <w:tcBorders>
              <w:top w:val="nil"/>
              <w:left w:val="nil"/>
              <w:bottom w:val="nil"/>
              <w:right w:val="nil"/>
            </w:tcBorders>
            <w:shd w:val="clear" w:color="000000" w:fill="FFFFFF"/>
            <w:vAlign w:val="center"/>
            <w:hideMark/>
          </w:tcPr>
          <w:p w14:paraId="7FEEF8F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65</w:t>
            </w:r>
          </w:p>
        </w:tc>
        <w:tc>
          <w:tcPr>
            <w:tcW w:w="1600" w:type="dxa"/>
            <w:tcBorders>
              <w:top w:val="nil"/>
              <w:left w:val="nil"/>
              <w:bottom w:val="nil"/>
              <w:right w:val="nil"/>
            </w:tcBorders>
            <w:shd w:val="clear" w:color="000000" w:fill="FFFFFF"/>
            <w:vAlign w:val="center"/>
            <w:hideMark/>
          </w:tcPr>
          <w:p w14:paraId="0DD34C4B"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8 449</w:t>
            </w:r>
          </w:p>
        </w:tc>
        <w:tc>
          <w:tcPr>
            <w:tcW w:w="1600" w:type="dxa"/>
            <w:tcBorders>
              <w:top w:val="nil"/>
              <w:left w:val="nil"/>
              <w:bottom w:val="nil"/>
              <w:right w:val="nil"/>
            </w:tcBorders>
            <w:shd w:val="clear" w:color="000000" w:fill="FFFFFF"/>
            <w:vAlign w:val="center"/>
            <w:hideMark/>
          </w:tcPr>
          <w:p w14:paraId="7E22A43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16 258</w:t>
            </w:r>
          </w:p>
        </w:tc>
      </w:tr>
      <w:tr w:rsidR="005D2F7A" w:rsidRPr="0044542D" w14:paraId="040A41C1" w14:textId="77777777" w:rsidTr="00045A51">
        <w:trPr>
          <w:trHeight w:val="300"/>
        </w:trPr>
        <w:tc>
          <w:tcPr>
            <w:tcW w:w="4400" w:type="dxa"/>
            <w:tcBorders>
              <w:top w:val="nil"/>
              <w:left w:val="nil"/>
              <w:bottom w:val="nil"/>
              <w:right w:val="nil"/>
            </w:tcBorders>
            <w:shd w:val="clear" w:color="000000" w:fill="FFFFFF"/>
            <w:vAlign w:val="center"/>
            <w:hideMark/>
          </w:tcPr>
          <w:p w14:paraId="3E3E80CC"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Zwiększenia z tytułu:</w:t>
            </w:r>
          </w:p>
        </w:tc>
        <w:tc>
          <w:tcPr>
            <w:tcW w:w="1600" w:type="dxa"/>
            <w:tcBorders>
              <w:top w:val="nil"/>
              <w:left w:val="nil"/>
              <w:bottom w:val="nil"/>
              <w:right w:val="nil"/>
            </w:tcBorders>
            <w:shd w:val="clear" w:color="000000" w:fill="FFFFFF"/>
            <w:vAlign w:val="center"/>
            <w:hideMark/>
          </w:tcPr>
          <w:p w14:paraId="7EDFE2E1"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6E0FCA98"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404</w:t>
            </w:r>
          </w:p>
        </w:tc>
        <w:tc>
          <w:tcPr>
            <w:tcW w:w="1600" w:type="dxa"/>
            <w:tcBorders>
              <w:top w:val="nil"/>
              <w:left w:val="nil"/>
              <w:bottom w:val="nil"/>
              <w:right w:val="nil"/>
            </w:tcBorders>
            <w:shd w:val="clear" w:color="000000" w:fill="FFFFFF"/>
            <w:vAlign w:val="center"/>
            <w:hideMark/>
          </w:tcPr>
          <w:p w14:paraId="6EDC28F8"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4 645</w:t>
            </w:r>
          </w:p>
        </w:tc>
        <w:tc>
          <w:tcPr>
            <w:tcW w:w="1600" w:type="dxa"/>
            <w:tcBorders>
              <w:top w:val="nil"/>
              <w:left w:val="nil"/>
              <w:bottom w:val="nil"/>
              <w:right w:val="nil"/>
            </w:tcBorders>
            <w:shd w:val="clear" w:color="000000" w:fill="FFFFFF"/>
            <w:vAlign w:val="center"/>
            <w:hideMark/>
          </w:tcPr>
          <w:p w14:paraId="0F1CA6C3"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3 400</w:t>
            </w:r>
          </w:p>
        </w:tc>
        <w:tc>
          <w:tcPr>
            <w:tcW w:w="1600" w:type="dxa"/>
            <w:tcBorders>
              <w:top w:val="nil"/>
              <w:left w:val="nil"/>
              <w:bottom w:val="nil"/>
              <w:right w:val="nil"/>
            </w:tcBorders>
            <w:shd w:val="clear" w:color="000000" w:fill="FFFFFF"/>
            <w:vAlign w:val="center"/>
            <w:hideMark/>
          </w:tcPr>
          <w:p w14:paraId="59363345"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4 342</w:t>
            </w:r>
          </w:p>
        </w:tc>
        <w:tc>
          <w:tcPr>
            <w:tcW w:w="1600" w:type="dxa"/>
            <w:tcBorders>
              <w:top w:val="nil"/>
              <w:left w:val="nil"/>
              <w:bottom w:val="nil"/>
              <w:right w:val="nil"/>
            </w:tcBorders>
            <w:shd w:val="clear" w:color="000000" w:fill="FFFFFF"/>
            <w:vAlign w:val="center"/>
            <w:hideMark/>
          </w:tcPr>
          <w:p w14:paraId="0F59D34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12 791</w:t>
            </w:r>
          </w:p>
        </w:tc>
      </w:tr>
      <w:tr w:rsidR="005D2F7A" w:rsidRPr="0044542D" w14:paraId="0F7C4A6E" w14:textId="77777777" w:rsidTr="00045A51">
        <w:trPr>
          <w:trHeight w:val="300"/>
        </w:trPr>
        <w:tc>
          <w:tcPr>
            <w:tcW w:w="4400" w:type="dxa"/>
            <w:tcBorders>
              <w:top w:val="nil"/>
              <w:left w:val="nil"/>
              <w:bottom w:val="nil"/>
              <w:right w:val="nil"/>
            </w:tcBorders>
            <w:shd w:val="clear" w:color="000000" w:fill="FFFFFF"/>
            <w:vAlign w:val="center"/>
            <w:hideMark/>
          </w:tcPr>
          <w:p w14:paraId="18893420"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Wyniku netto z roku 2015</w:t>
            </w:r>
          </w:p>
        </w:tc>
        <w:tc>
          <w:tcPr>
            <w:tcW w:w="1600" w:type="dxa"/>
            <w:tcBorders>
              <w:top w:val="nil"/>
              <w:left w:val="nil"/>
              <w:bottom w:val="nil"/>
              <w:right w:val="nil"/>
            </w:tcBorders>
            <w:shd w:val="clear" w:color="000000" w:fill="FFFFFF"/>
            <w:vAlign w:val="center"/>
            <w:hideMark/>
          </w:tcPr>
          <w:p w14:paraId="62A16D24"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auto" w:fill="auto"/>
            <w:vAlign w:val="center"/>
            <w:hideMark/>
          </w:tcPr>
          <w:p w14:paraId="65E4DCC9"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404</w:t>
            </w:r>
          </w:p>
        </w:tc>
        <w:tc>
          <w:tcPr>
            <w:tcW w:w="1600" w:type="dxa"/>
            <w:tcBorders>
              <w:top w:val="nil"/>
              <w:left w:val="nil"/>
              <w:bottom w:val="nil"/>
              <w:right w:val="nil"/>
            </w:tcBorders>
            <w:shd w:val="clear" w:color="000000" w:fill="FFFFFF"/>
            <w:vAlign w:val="center"/>
            <w:hideMark/>
          </w:tcPr>
          <w:p w14:paraId="17F6FBA4"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4 645</w:t>
            </w:r>
          </w:p>
        </w:tc>
        <w:tc>
          <w:tcPr>
            <w:tcW w:w="1600" w:type="dxa"/>
            <w:tcBorders>
              <w:top w:val="nil"/>
              <w:left w:val="nil"/>
              <w:bottom w:val="nil"/>
              <w:right w:val="nil"/>
            </w:tcBorders>
            <w:shd w:val="clear" w:color="000000" w:fill="FFFFFF"/>
            <w:vAlign w:val="center"/>
            <w:hideMark/>
          </w:tcPr>
          <w:p w14:paraId="79207647"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3 400</w:t>
            </w:r>
          </w:p>
        </w:tc>
        <w:tc>
          <w:tcPr>
            <w:tcW w:w="1600" w:type="dxa"/>
            <w:tcBorders>
              <w:top w:val="nil"/>
              <w:left w:val="nil"/>
              <w:bottom w:val="nil"/>
              <w:right w:val="nil"/>
            </w:tcBorders>
            <w:shd w:val="clear" w:color="000000" w:fill="FFFFFF"/>
            <w:vAlign w:val="center"/>
            <w:hideMark/>
          </w:tcPr>
          <w:p w14:paraId="6D66685E"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000000" w:fill="FFFFFF"/>
            <w:vAlign w:val="center"/>
            <w:hideMark/>
          </w:tcPr>
          <w:p w14:paraId="0CBED19E"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8 449</w:t>
            </w:r>
          </w:p>
        </w:tc>
      </w:tr>
      <w:tr w:rsidR="005D2F7A" w:rsidRPr="0044542D" w14:paraId="6C5D2256" w14:textId="77777777" w:rsidTr="00045A51">
        <w:trPr>
          <w:trHeight w:val="300"/>
        </w:trPr>
        <w:tc>
          <w:tcPr>
            <w:tcW w:w="4400" w:type="dxa"/>
            <w:tcBorders>
              <w:top w:val="nil"/>
              <w:left w:val="nil"/>
              <w:bottom w:val="nil"/>
              <w:right w:val="nil"/>
            </w:tcBorders>
            <w:shd w:val="clear" w:color="000000" w:fill="FFFFFF"/>
            <w:vAlign w:val="center"/>
            <w:hideMark/>
          </w:tcPr>
          <w:p w14:paraId="2E4021FF"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Zysk netto za okres 9 miesięcy 2016</w:t>
            </w:r>
          </w:p>
        </w:tc>
        <w:tc>
          <w:tcPr>
            <w:tcW w:w="1600" w:type="dxa"/>
            <w:tcBorders>
              <w:top w:val="nil"/>
              <w:left w:val="nil"/>
              <w:bottom w:val="nil"/>
              <w:right w:val="nil"/>
            </w:tcBorders>
            <w:shd w:val="clear" w:color="000000" w:fill="FFFFFF"/>
            <w:vAlign w:val="center"/>
            <w:hideMark/>
          </w:tcPr>
          <w:p w14:paraId="6D650AC7"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auto" w:fill="auto"/>
            <w:vAlign w:val="center"/>
            <w:hideMark/>
          </w:tcPr>
          <w:p w14:paraId="585B57A6"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p>
        </w:tc>
        <w:tc>
          <w:tcPr>
            <w:tcW w:w="1600" w:type="dxa"/>
            <w:tcBorders>
              <w:top w:val="nil"/>
              <w:left w:val="nil"/>
              <w:bottom w:val="nil"/>
              <w:right w:val="nil"/>
            </w:tcBorders>
            <w:shd w:val="clear" w:color="000000" w:fill="FFFFFF"/>
            <w:vAlign w:val="center"/>
            <w:hideMark/>
          </w:tcPr>
          <w:p w14:paraId="433E4FC0"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000000" w:fill="FFFFFF"/>
            <w:vAlign w:val="center"/>
            <w:hideMark/>
          </w:tcPr>
          <w:p w14:paraId="4886476D"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626EEFCC"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4 342</w:t>
            </w:r>
          </w:p>
        </w:tc>
        <w:tc>
          <w:tcPr>
            <w:tcW w:w="1600" w:type="dxa"/>
            <w:tcBorders>
              <w:top w:val="nil"/>
              <w:left w:val="nil"/>
              <w:bottom w:val="nil"/>
              <w:right w:val="nil"/>
            </w:tcBorders>
            <w:shd w:val="clear" w:color="000000" w:fill="FFFFFF"/>
            <w:vAlign w:val="center"/>
            <w:hideMark/>
          </w:tcPr>
          <w:p w14:paraId="54F23EB9"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4 342</w:t>
            </w:r>
          </w:p>
        </w:tc>
      </w:tr>
      <w:tr w:rsidR="005D2F7A" w:rsidRPr="0044542D" w14:paraId="1E9C7328" w14:textId="77777777" w:rsidTr="00045A51">
        <w:trPr>
          <w:trHeight w:val="300"/>
        </w:trPr>
        <w:tc>
          <w:tcPr>
            <w:tcW w:w="4400" w:type="dxa"/>
            <w:tcBorders>
              <w:top w:val="nil"/>
              <w:left w:val="nil"/>
              <w:bottom w:val="nil"/>
              <w:right w:val="nil"/>
            </w:tcBorders>
            <w:shd w:val="clear" w:color="000000" w:fill="FFFFFF"/>
            <w:vAlign w:val="center"/>
            <w:hideMark/>
          </w:tcPr>
          <w:p w14:paraId="4BFB22FF"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Zmniejszenia z tytułu:</w:t>
            </w:r>
          </w:p>
        </w:tc>
        <w:tc>
          <w:tcPr>
            <w:tcW w:w="1600" w:type="dxa"/>
            <w:tcBorders>
              <w:top w:val="nil"/>
              <w:left w:val="nil"/>
              <w:bottom w:val="nil"/>
              <w:right w:val="nil"/>
            </w:tcBorders>
            <w:shd w:val="clear" w:color="000000" w:fill="FFFFFF"/>
            <w:vAlign w:val="center"/>
            <w:hideMark/>
          </w:tcPr>
          <w:p w14:paraId="7C7A5DE2"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7D70B1B7"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675EBB2E"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383FBDBC"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w:t>
            </w:r>
          </w:p>
        </w:tc>
        <w:tc>
          <w:tcPr>
            <w:tcW w:w="1600" w:type="dxa"/>
            <w:tcBorders>
              <w:top w:val="nil"/>
              <w:left w:val="nil"/>
              <w:bottom w:val="nil"/>
              <w:right w:val="nil"/>
            </w:tcBorders>
            <w:shd w:val="clear" w:color="000000" w:fill="FFFFFF"/>
            <w:vAlign w:val="center"/>
            <w:hideMark/>
          </w:tcPr>
          <w:p w14:paraId="005EAFF7"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FF0000"/>
                <w:sz w:val="20"/>
                <w:szCs w:val="20"/>
              </w:rPr>
              <w:t xml:space="preserve">  (8 449)</w:t>
            </w:r>
          </w:p>
        </w:tc>
        <w:tc>
          <w:tcPr>
            <w:tcW w:w="1600" w:type="dxa"/>
            <w:tcBorders>
              <w:top w:val="nil"/>
              <w:left w:val="nil"/>
              <w:bottom w:val="nil"/>
              <w:right w:val="nil"/>
            </w:tcBorders>
            <w:shd w:val="clear" w:color="000000" w:fill="FFFFFF"/>
            <w:vAlign w:val="center"/>
            <w:hideMark/>
          </w:tcPr>
          <w:p w14:paraId="4B9141F7"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(8 449)</w:t>
            </w:r>
          </w:p>
        </w:tc>
      </w:tr>
      <w:tr w:rsidR="005D2F7A" w:rsidRPr="0044542D" w14:paraId="77DB03B6" w14:textId="77777777" w:rsidTr="00045A51">
        <w:trPr>
          <w:trHeight w:val="300"/>
        </w:trPr>
        <w:tc>
          <w:tcPr>
            <w:tcW w:w="4400" w:type="dxa"/>
            <w:tcBorders>
              <w:top w:val="nil"/>
              <w:left w:val="nil"/>
              <w:bottom w:val="nil"/>
              <w:right w:val="nil"/>
            </w:tcBorders>
            <w:shd w:val="clear" w:color="000000" w:fill="FFFFFF"/>
            <w:vAlign w:val="center"/>
            <w:hideMark/>
          </w:tcPr>
          <w:p w14:paraId="72FA7FE6"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Rozliczenia wyniku netto z roku 2015</w:t>
            </w:r>
          </w:p>
        </w:tc>
        <w:tc>
          <w:tcPr>
            <w:tcW w:w="1600" w:type="dxa"/>
            <w:tcBorders>
              <w:top w:val="nil"/>
              <w:left w:val="nil"/>
              <w:bottom w:val="nil"/>
              <w:right w:val="nil"/>
            </w:tcBorders>
            <w:shd w:val="clear" w:color="000000" w:fill="FFFFFF"/>
            <w:vAlign w:val="center"/>
            <w:hideMark/>
          </w:tcPr>
          <w:p w14:paraId="0F098781"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auto" w:fill="auto"/>
            <w:vAlign w:val="center"/>
            <w:hideMark/>
          </w:tcPr>
          <w:p w14:paraId="7BA01788"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p>
        </w:tc>
        <w:tc>
          <w:tcPr>
            <w:tcW w:w="1600" w:type="dxa"/>
            <w:tcBorders>
              <w:top w:val="nil"/>
              <w:left w:val="nil"/>
              <w:bottom w:val="nil"/>
              <w:right w:val="nil"/>
            </w:tcBorders>
            <w:shd w:val="clear" w:color="000000" w:fill="FFFFFF"/>
            <w:vAlign w:val="center"/>
            <w:hideMark/>
          </w:tcPr>
          <w:p w14:paraId="47B3BB09"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551B2135"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0CD5DF66"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 xml:space="preserve">  (8 449)</w:t>
            </w:r>
          </w:p>
        </w:tc>
        <w:tc>
          <w:tcPr>
            <w:tcW w:w="1600" w:type="dxa"/>
            <w:tcBorders>
              <w:top w:val="nil"/>
              <w:left w:val="nil"/>
              <w:bottom w:val="nil"/>
              <w:right w:val="nil"/>
            </w:tcBorders>
            <w:shd w:val="clear" w:color="000000" w:fill="FFFFFF"/>
            <w:vAlign w:val="center"/>
            <w:hideMark/>
          </w:tcPr>
          <w:p w14:paraId="03E80A2D"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 xml:space="preserve">  (8 449)</w:t>
            </w:r>
          </w:p>
        </w:tc>
      </w:tr>
      <w:tr w:rsidR="005D2F7A" w:rsidRPr="0044542D" w14:paraId="2B3B945B" w14:textId="77777777" w:rsidTr="00045A51">
        <w:trPr>
          <w:trHeight w:val="300"/>
        </w:trPr>
        <w:tc>
          <w:tcPr>
            <w:tcW w:w="4400" w:type="dxa"/>
            <w:tcBorders>
              <w:top w:val="single" w:sz="4" w:space="0" w:color="auto"/>
              <w:left w:val="nil"/>
              <w:bottom w:val="single" w:sz="4" w:space="0" w:color="auto"/>
              <w:right w:val="nil"/>
            </w:tcBorders>
            <w:shd w:val="clear" w:color="auto" w:fill="auto"/>
            <w:vAlign w:val="center"/>
            <w:hideMark/>
          </w:tcPr>
          <w:p w14:paraId="282A5322"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30 września 2016</w:t>
            </w:r>
          </w:p>
        </w:tc>
        <w:tc>
          <w:tcPr>
            <w:tcW w:w="1600" w:type="dxa"/>
            <w:tcBorders>
              <w:top w:val="single" w:sz="4" w:space="0" w:color="auto"/>
              <w:left w:val="nil"/>
              <w:bottom w:val="single" w:sz="4" w:space="0" w:color="auto"/>
              <w:right w:val="nil"/>
            </w:tcBorders>
            <w:shd w:val="clear" w:color="000000" w:fill="FFFFFF"/>
            <w:vAlign w:val="center"/>
            <w:hideMark/>
          </w:tcPr>
          <w:p w14:paraId="7AC3F61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4AC5FAF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793</w:t>
            </w:r>
          </w:p>
        </w:tc>
        <w:tc>
          <w:tcPr>
            <w:tcW w:w="1600" w:type="dxa"/>
            <w:tcBorders>
              <w:top w:val="single" w:sz="4" w:space="0" w:color="auto"/>
              <w:left w:val="nil"/>
              <w:bottom w:val="single" w:sz="4" w:space="0" w:color="auto"/>
              <w:right w:val="nil"/>
            </w:tcBorders>
            <w:shd w:val="clear" w:color="000000" w:fill="FFFFFF"/>
            <w:vAlign w:val="center"/>
            <w:hideMark/>
          </w:tcPr>
          <w:p w14:paraId="283AECAB"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8 000</w:t>
            </w:r>
          </w:p>
        </w:tc>
        <w:tc>
          <w:tcPr>
            <w:tcW w:w="1600" w:type="dxa"/>
            <w:tcBorders>
              <w:top w:val="single" w:sz="4" w:space="0" w:color="auto"/>
              <w:left w:val="nil"/>
              <w:bottom w:val="single" w:sz="4" w:space="0" w:color="auto"/>
              <w:right w:val="nil"/>
            </w:tcBorders>
            <w:shd w:val="clear" w:color="000000" w:fill="FFFFFF"/>
            <w:vAlign w:val="center"/>
            <w:hideMark/>
          </w:tcPr>
          <w:p w14:paraId="77962267"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3 465</w:t>
            </w:r>
          </w:p>
        </w:tc>
        <w:tc>
          <w:tcPr>
            <w:tcW w:w="1600" w:type="dxa"/>
            <w:tcBorders>
              <w:top w:val="single" w:sz="4" w:space="0" w:color="auto"/>
              <w:left w:val="nil"/>
              <w:bottom w:val="single" w:sz="4" w:space="0" w:color="auto"/>
              <w:right w:val="nil"/>
            </w:tcBorders>
            <w:shd w:val="clear" w:color="000000" w:fill="FFFFFF"/>
            <w:vAlign w:val="center"/>
            <w:hideMark/>
          </w:tcPr>
          <w:p w14:paraId="55B2B1CB"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4 342</w:t>
            </w:r>
          </w:p>
        </w:tc>
        <w:tc>
          <w:tcPr>
            <w:tcW w:w="1600" w:type="dxa"/>
            <w:tcBorders>
              <w:top w:val="single" w:sz="4" w:space="0" w:color="auto"/>
              <w:left w:val="nil"/>
              <w:bottom w:val="single" w:sz="4" w:space="0" w:color="auto"/>
              <w:right w:val="nil"/>
            </w:tcBorders>
            <w:shd w:val="clear" w:color="000000" w:fill="FFFFFF"/>
            <w:vAlign w:val="center"/>
            <w:hideMark/>
          </w:tcPr>
          <w:p w14:paraId="435B93A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20 600</w:t>
            </w:r>
          </w:p>
        </w:tc>
      </w:tr>
      <w:tr w:rsidR="005D2F7A" w:rsidRPr="0044542D" w14:paraId="290DA4CB" w14:textId="77777777" w:rsidTr="00045A51">
        <w:trPr>
          <w:trHeight w:val="300"/>
        </w:trPr>
        <w:tc>
          <w:tcPr>
            <w:tcW w:w="4400" w:type="dxa"/>
            <w:tcBorders>
              <w:top w:val="nil"/>
              <w:left w:val="nil"/>
              <w:bottom w:val="nil"/>
              <w:right w:val="nil"/>
            </w:tcBorders>
            <w:shd w:val="clear" w:color="000000" w:fill="FFFFFF"/>
            <w:vAlign w:val="center"/>
            <w:hideMark/>
          </w:tcPr>
          <w:p w14:paraId="27B72D1E"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394AAB5F"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009D1C54"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26547A90"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11EEBB10"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0E8AFE24"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05445215"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r>
      <w:tr w:rsidR="005D2F7A" w:rsidRPr="0044542D" w14:paraId="5ECBC2CA" w14:textId="77777777" w:rsidTr="00045A51">
        <w:trPr>
          <w:trHeight w:val="300"/>
        </w:trPr>
        <w:tc>
          <w:tcPr>
            <w:tcW w:w="4400" w:type="dxa"/>
            <w:tcBorders>
              <w:top w:val="single" w:sz="4" w:space="0" w:color="auto"/>
              <w:left w:val="nil"/>
              <w:bottom w:val="single" w:sz="4" w:space="0" w:color="auto"/>
              <w:right w:val="nil"/>
            </w:tcBorders>
            <w:shd w:val="clear" w:color="000000" w:fill="FFFFFF"/>
            <w:vAlign w:val="center"/>
            <w:hideMark/>
          </w:tcPr>
          <w:p w14:paraId="0B77C193"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1 stycznia 2015</w:t>
            </w:r>
          </w:p>
        </w:tc>
        <w:tc>
          <w:tcPr>
            <w:tcW w:w="1600" w:type="dxa"/>
            <w:tcBorders>
              <w:top w:val="single" w:sz="4" w:space="0" w:color="auto"/>
              <w:left w:val="nil"/>
              <w:bottom w:val="single" w:sz="4" w:space="0" w:color="auto"/>
              <w:right w:val="nil"/>
            </w:tcBorders>
            <w:shd w:val="clear" w:color="000000" w:fill="FFFFFF"/>
            <w:vAlign w:val="center"/>
            <w:hideMark/>
          </w:tcPr>
          <w:p w14:paraId="0C49DA9E"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08548FB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207</w:t>
            </w:r>
          </w:p>
        </w:tc>
        <w:tc>
          <w:tcPr>
            <w:tcW w:w="1600" w:type="dxa"/>
            <w:tcBorders>
              <w:top w:val="single" w:sz="4" w:space="0" w:color="auto"/>
              <w:left w:val="nil"/>
              <w:bottom w:val="single" w:sz="4" w:space="0" w:color="auto"/>
              <w:right w:val="nil"/>
            </w:tcBorders>
            <w:shd w:val="clear" w:color="000000" w:fill="FFFFFF"/>
            <w:vAlign w:val="center"/>
            <w:hideMark/>
          </w:tcPr>
          <w:p w14:paraId="2F19428B"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1 444</w:t>
            </w:r>
          </w:p>
        </w:tc>
        <w:tc>
          <w:tcPr>
            <w:tcW w:w="1600" w:type="dxa"/>
            <w:tcBorders>
              <w:top w:val="single" w:sz="4" w:space="0" w:color="auto"/>
              <w:left w:val="nil"/>
              <w:bottom w:val="single" w:sz="4" w:space="0" w:color="auto"/>
              <w:right w:val="nil"/>
            </w:tcBorders>
            <w:shd w:val="clear" w:color="000000" w:fill="FFFFFF"/>
            <w:vAlign w:val="center"/>
            <w:hideMark/>
          </w:tcPr>
          <w:p w14:paraId="771AAA65"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(182)</w:t>
            </w:r>
          </w:p>
        </w:tc>
        <w:tc>
          <w:tcPr>
            <w:tcW w:w="1600" w:type="dxa"/>
            <w:tcBorders>
              <w:top w:val="single" w:sz="4" w:space="0" w:color="auto"/>
              <w:left w:val="nil"/>
              <w:bottom w:val="single" w:sz="4" w:space="0" w:color="auto"/>
              <w:right w:val="nil"/>
            </w:tcBorders>
            <w:shd w:val="clear" w:color="000000" w:fill="FFFFFF"/>
            <w:vAlign w:val="center"/>
            <w:hideMark/>
          </w:tcPr>
          <w:p w14:paraId="5507C95B"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2 275</w:t>
            </w:r>
          </w:p>
        </w:tc>
        <w:tc>
          <w:tcPr>
            <w:tcW w:w="1600" w:type="dxa"/>
            <w:tcBorders>
              <w:top w:val="single" w:sz="4" w:space="0" w:color="auto"/>
              <w:left w:val="nil"/>
              <w:bottom w:val="single" w:sz="4" w:space="0" w:color="auto"/>
              <w:right w:val="nil"/>
            </w:tcBorders>
            <w:shd w:val="clear" w:color="000000" w:fill="FFFFFF"/>
            <w:vAlign w:val="center"/>
            <w:hideMark/>
          </w:tcPr>
          <w:p w14:paraId="26C4966E"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7 744</w:t>
            </w:r>
          </w:p>
        </w:tc>
      </w:tr>
      <w:tr w:rsidR="005D2F7A" w:rsidRPr="0044542D" w14:paraId="6876039C" w14:textId="77777777" w:rsidTr="00045A51">
        <w:trPr>
          <w:trHeight w:val="300"/>
        </w:trPr>
        <w:tc>
          <w:tcPr>
            <w:tcW w:w="4400" w:type="dxa"/>
            <w:tcBorders>
              <w:top w:val="nil"/>
              <w:left w:val="nil"/>
              <w:bottom w:val="nil"/>
              <w:right w:val="nil"/>
            </w:tcBorders>
            <w:shd w:val="clear" w:color="000000" w:fill="FFFFFF"/>
            <w:vAlign w:val="center"/>
            <w:hideMark/>
          </w:tcPr>
          <w:p w14:paraId="49FCAE80" w14:textId="77777777" w:rsidR="005D2F7A" w:rsidRPr="0044542D" w:rsidRDefault="005D2F7A" w:rsidP="005D2F7A">
            <w:pPr>
              <w:spacing w:after="0" w:line="240" w:lineRule="auto"/>
              <w:jc w:val="both"/>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 korekty zasad rachunkowości i błędów</w:t>
            </w:r>
          </w:p>
        </w:tc>
        <w:tc>
          <w:tcPr>
            <w:tcW w:w="1600" w:type="dxa"/>
            <w:tcBorders>
              <w:top w:val="nil"/>
              <w:left w:val="nil"/>
              <w:bottom w:val="nil"/>
              <w:right w:val="nil"/>
            </w:tcBorders>
            <w:shd w:val="clear" w:color="000000" w:fill="FFFFFF"/>
            <w:vAlign w:val="center"/>
            <w:hideMark/>
          </w:tcPr>
          <w:p w14:paraId="7DBF4CA6"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2EEC6894"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3E74BB60"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1F4521E7"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3A324E18"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1600" w:type="dxa"/>
            <w:tcBorders>
              <w:top w:val="nil"/>
              <w:left w:val="nil"/>
              <w:bottom w:val="nil"/>
              <w:right w:val="nil"/>
            </w:tcBorders>
            <w:shd w:val="clear" w:color="000000" w:fill="FFFFFF"/>
            <w:vAlign w:val="center"/>
            <w:hideMark/>
          </w:tcPr>
          <w:p w14:paraId="36EACAE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r>
      <w:tr w:rsidR="005D2F7A" w:rsidRPr="0044542D" w14:paraId="21263D71" w14:textId="77777777" w:rsidTr="00045A51">
        <w:trPr>
          <w:trHeight w:val="300"/>
        </w:trPr>
        <w:tc>
          <w:tcPr>
            <w:tcW w:w="4400" w:type="dxa"/>
            <w:tcBorders>
              <w:top w:val="nil"/>
              <w:left w:val="nil"/>
              <w:bottom w:val="nil"/>
              <w:right w:val="nil"/>
            </w:tcBorders>
            <w:shd w:val="clear" w:color="000000" w:fill="FFFFFF"/>
            <w:vAlign w:val="center"/>
            <w:hideMark/>
          </w:tcPr>
          <w:p w14:paraId="12756AC4"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1 stycznia 2015 po korektach</w:t>
            </w:r>
          </w:p>
        </w:tc>
        <w:tc>
          <w:tcPr>
            <w:tcW w:w="1600" w:type="dxa"/>
            <w:tcBorders>
              <w:top w:val="nil"/>
              <w:left w:val="nil"/>
              <w:bottom w:val="nil"/>
              <w:right w:val="nil"/>
            </w:tcBorders>
            <w:shd w:val="clear" w:color="000000" w:fill="FFFFFF"/>
            <w:vAlign w:val="center"/>
            <w:hideMark/>
          </w:tcPr>
          <w:p w14:paraId="3D8D94AE"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nil"/>
              <w:left w:val="nil"/>
              <w:bottom w:val="nil"/>
              <w:right w:val="nil"/>
            </w:tcBorders>
            <w:shd w:val="clear" w:color="000000" w:fill="FFFFFF"/>
            <w:vAlign w:val="center"/>
            <w:hideMark/>
          </w:tcPr>
          <w:p w14:paraId="7B8DA8E1"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207</w:t>
            </w:r>
          </w:p>
        </w:tc>
        <w:tc>
          <w:tcPr>
            <w:tcW w:w="1600" w:type="dxa"/>
            <w:tcBorders>
              <w:top w:val="nil"/>
              <w:left w:val="nil"/>
              <w:bottom w:val="nil"/>
              <w:right w:val="nil"/>
            </w:tcBorders>
            <w:shd w:val="clear" w:color="000000" w:fill="FFFFFF"/>
            <w:vAlign w:val="center"/>
            <w:hideMark/>
          </w:tcPr>
          <w:p w14:paraId="0494BF7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1 444</w:t>
            </w:r>
          </w:p>
        </w:tc>
        <w:tc>
          <w:tcPr>
            <w:tcW w:w="1600" w:type="dxa"/>
            <w:tcBorders>
              <w:top w:val="nil"/>
              <w:left w:val="nil"/>
              <w:bottom w:val="nil"/>
              <w:right w:val="nil"/>
            </w:tcBorders>
            <w:shd w:val="clear" w:color="000000" w:fill="FFFFFF"/>
            <w:vAlign w:val="center"/>
            <w:hideMark/>
          </w:tcPr>
          <w:p w14:paraId="59831313"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(182)</w:t>
            </w:r>
          </w:p>
        </w:tc>
        <w:tc>
          <w:tcPr>
            <w:tcW w:w="1600" w:type="dxa"/>
            <w:tcBorders>
              <w:top w:val="nil"/>
              <w:left w:val="nil"/>
              <w:bottom w:val="nil"/>
              <w:right w:val="nil"/>
            </w:tcBorders>
            <w:shd w:val="clear" w:color="000000" w:fill="FFFFFF"/>
            <w:vAlign w:val="center"/>
            <w:hideMark/>
          </w:tcPr>
          <w:p w14:paraId="147F92A0"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2 275</w:t>
            </w:r>
          </w:p>
        </w:tc>
        <w:tc>
          <w:tcPr>
            <w:tcW w:w="1600" w:type="dxa"/>
            <w:tcBorders>
              <w:top w:val="nil"/>
              <w:left w:val="nil"/>
              <w:bottom w:val="nil"/>
              <w:right w:val="nil"/>
            </w:tcBorders>
            <w:shd w:val="clear" w:color="000000" w:fill="FFFFFF"/>
            <w:vAlign w:val="center"/>
            <w:hideMark/>
          </w:tcPr>
          <w:p w14:paraId="7D28CBFA"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7 744</w:t>
            </w:r>
          </w:p>
        </w:tc>
      </w:tr>
      <w:tr w:rsidR="005D2F7A" w:rsidRPr="0044542D" w14:paraId="77107011" w14:textId="77777777" w:rsidTr="00045A51">
        <w:trPr>
          <w:trHeight w:val="300"/>
        </w:trPr>
        <w:tc>
          <w:tcPr>
            <w:tcW w:w="4400" w:type="dxa"/>
            <w:tcBorders>
              <w:top w:val="nil"/>
              <w:left w:val="nil"/>
              <w:bottom w:val="nil"/>
              <w:right w:val="nil"/>
            </w:tcBorders>
            <w:shd w:val="clear" w:color="000000" w:fill="FFFFFF"/>
            <w:vAlign w:val="center"/>
            <w:hideMark/>
          </w:tcPr>
          <w:p w14:paraId="530FE933"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Zwiększenia z tytułu:</w:t>
            </w:r>
          </w:p>
        </w:tc>
        <w:tc>
          <w:tcPr>
            <w:tcW w:w="1600" w:type="dxa"/>
            <w:tcBorders>
              <w:top w:val="nil"/>
              <w:left w:val="nil"/>
              <w:bottom w:val="nil"/>
              <w:right w:val="nil"/>
            </w:tcBorders>
            <w:shd w:val="clear" w:color="000000" w:fill="FFFFFF"/>
            <w:vAlign w:val="center"/>
            <w:hideMark/>
          </w:tcPr>
          <w:p w14:paraId="24721881"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4822D193"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182</w:t>
            </w:r>
          </w:p>
        </w:tc>
        <w:tc>
          <w:tcPr>
            <w:tcW w:w="1600" w:type="dxa"/>
            <w:tcBorders>
              <w:top w:val="nil"/>
              <w:left w:val="nil"/>
              <w:bottom w:val="nil"/>
              <w:right w:val="nil"/>
            </w:tcBorders>
            <w:shd w:val="clear" w:color="000000" w:fill="FFFFFF"/>
            <w:vAlign w:val="center"/>
            <w:hideMark/>
          </w:tcPr>
          <w:p w14:paraId="7ACEBD87"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1 911</w:t>
            </w:r>
          </w:p>
        </w:tc>
        <w:tc>
          <w:tcPr>
            <w:tcW w:w="1600" w:type="dxa"/>
            <w:tcBorders>
              <w:top w:val="nil"/>
              <w:left w:val="nil"/>
              <w:bottom w:val="nil"/>
              <w:right w:val="nil"/>
            </w:tcBorders>
            <w:shd w:val="clear" w:color="000000" w:fill="FFFFFF"/>
            <w:vAlign w:val="center"/>
            <w:hideMark/>
          </w:tcPr>
          <w:p w14:paraId="6849EF08"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249</w:t>
            </w:r>
          </w:p>
        </w:tc>
        <w:tc>
          <w:tcPr>
            <w:tcW w:w="1600" w:type="dxa"/>
            <w:tcBorders>
              <w:top w:val="nil"/>
              <w:left w:val="nil"/>
              <w:bottom w:val="nil"/>
              <w:right w:val="nil"/>
            </w:tcBorders>
            <w:shd w:val="clear" w:color="000000" w:fill="FFFFFF"/>
            <w:vAlign w:val="center"/>
            <w:hideMark/>
          </w:tcPr>
          <w:p w14:paraId="7764040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4 915</w:t>
            </w:r>
          </w:p>
        </w:tc>
        <w:tc>
          <w:tcPr>
            <w:tcW w:w="1600" w:type="dxa"/>
            <w:tcBorders>
              <w:top w:val="nil"/>
              <w:left w:val="nil"/>
              <w:bottom w:val="nil"/>
              <w:right w:val="nil"/>
            </w:tcBorders>
            <w:shd w:val="clear" w:color="000000" w:fill="FFFFFF"/>
            <w:vAlign w:val="center"/>
            <w:hideMark/>
          </w:tcPr>
          <w:p w14:paraId="52FAB577"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7 258</w:t>
            </w:r>
          </w:p>
        </w:tc>
      </w:tr>
      <w:tr w:rsidR="005D2F7A" w:rsidRPr="0044542D" w14:paraId="55A07EA9" w14:textId="77777777" w:rsidTr="00045A51">
        <w:trPr>
          <w:trHeight w:val="300"/>
        </w:trPr>
        <w:tc>
          <w:tcPr>
            <w:tcW w:w="4400" w:type="dxa"/>
            <w:tcBorders>
              <w:top w:val="nil"/>
              <w:left w:val="nil"/>
              <w:bottom w:val="nil"/>
              <w:right w:val="nil"/>
            </w:tcBorders>
            <w:shd w:val="clear" w:color="000000" w:fill="FFFFFF"/>
            <w:vAlign w:val="center"/>
            <w:hideMark/>
          </w:tcPr>
          <w:p w14:paraId="4CA83436"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Wyniku netto z roku 2014</w:t>
            </w:r>
          </w:p>
        </w:tc>
        <w:tc>
          <w:tcPr>
            <w:tcW w:w="1600" w:type="dxa"/>
            <w:tcBorders>
              <w:top w:val="nil"/>
              <w:left w:val="nil"/>
              <w:bottom w:val="nil"/>
              <w:right w:val="nil"/>
            </w:tcBorders>
            <w:shd w:val="clear" w:color="000000" w:fill="FFFFFF"/>
            <w:vAlign w:val="center"/>
            <w:hideMark/>
          </w:tcPr>
          <w:p w14:paraId="6BE7D527"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auto" w:fill="auto"/>
            <w:vAlign w:val="center"/>
            <w:hideMark/>
          </w:tcPr>
          <w:p w14:paraId="37E93BB2"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182</w:t>
            </w:r>
          </w:p>
        </w:tc>
        <w:tc>
          <w:tcPr>
            <w:tcW w:w="1600" w:type="dxa"/>
            <w:tcBorders>
              <w:top w:val="nil"/>
              <w:left w:val="nil"/>
              <w:bottom w:val="nil"/>
              <w:right w:val="nil"/>
            </w:tcBorders>
            <w:shd w:val="clear" w:color="000000" w:fill="FFFFFF"/>
            <w:vAlign w:val="center"/>
            <w:hideMark/>
          </w:tcPr>
          <w:p w14:paraId="09A3DF54"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1 911</w:t>
            </w:r>
          </w:p>
        </w:tc>
        <w:tc>
          <w:tcPr>
            <w:tcW w:w="1600" w:type="dxa"/>
            <w:tcBorders>
              <w:top w:val="nil"/>
              <w:left w:val="nil"/>
              <w:bottom w:val="nil"/>
              <w:right w:val="nil"/>
            </w:tcBorders>
            <w:shd w:val="clear" w:color="000000" w:fill="FFFFFF"/>
            <w:vAlign w:val="center"/>
            <w:hideMark/>
          </w:tcPr>
          <w:p w14:paraId="6EBB4DD0"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182</w:t>
            </w:r>
          </w:p>
        </w:tc>
        <w:tc>
          <w:tcPr>
            <w:tcW w:w="1600" w:type="dxa"/>
            <w:tcBorders>
              <w:top w:val="nil"/>
              <w:left w:val="nil"/>
              <w:bottom w:val="nil"/>
              <w:right w:val="nil"/>
            </w:tcBorders>
            <w:shd w:val="clear" w:color="000000" w:fill="FFFFFF"/>
            <w:vAlign w:val="center"/>
            <w:hideMark/>
          </w:tcPr>
          <w:p w14:paraId="22A51C86"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000000" w:fill="FFFFFF"/>
            <w:vAlign w:val="center"/>
            <w:hideMark/>
          </w:tcPr>
          <w:p w14:paraId="3344132D"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2 275</w:t>
            </w:r>
          </w:p>
        </w:tc>
      </w:tr>
      <w:tr w:rsidR="005D2F7A" w:rsidRPr="0044542D" w14:paraId="7EB762EA" w14:textId="77777777" w:rsidTr="00045A51">
        <w:trPr>
          <w:trHeight w:val="300"/>
        </w:trPr>
        <w:tc>
          <w:tcPr>
            <w:tcW w:w="4400" w:type="dxa"/>
            <w:tcBorders>
              <w:top w:val="nil"/>
              <w:left w:val="nil"/>
              <w:bottom w:val="nil"/>
              <w:right w:val="nil"/>
            </w:tcBorders>
            <w:shd w:val="clear" w:color="000000" w:fill="FFFFFF"/>
            <w:vAlign w:val="center"/>
            <w:hideMark/>
          </w:tcPr>
          <w:p w14:paraId="09280705"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Zysk netto za okres 9 miesięcy 2015</w:t>
            </w:r>
          </w:p>
        </w:tc>
        <w:tc>
          <w:tcPr>
            <w:tcW w:w="1600" w:type="dxa"/>
            <w:tcBorders>
              <w:top w:val="nil"/>
              <w:left w:val="nil"/>
              <w:bottom w:val="nil"/>
              <w:right w:val="nil"/>
            </w:tcBorders>
            <w:shd w:val="clear" w:color="000000" w:fill="FFFFFF"/>
            <w:vAlign w:val="center"/>
            <w:hideMark/>
          </w:tcPr>
          <w:p w14:paraId="5FA1F453"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auto" w:fill="auto"/>
            <w:vAlign w:val="center"/>
            <w:hideMark/>
          </w:tcPr>
          <w:p w14:paraId="6327061E"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p>
        </w:tc>
        <w:tc>
          <w:tcPr>
            <w:tcW w:w="1600" w:type="dxa"/>
            <w:tcBorders>
              <w:top w:val="nil"/>
              <w:left w:val="nil"/>
              <w:bottom w:val="nil"/>
              <w:right w:val="nil"/>
            </w:tcBorders>
            <w:shd w:val="clear" w:color="000000" w:fill="FFFFFF"/>
            <w:vAlign w:val="center"/>
            <w:hideMark/>
          </w:tcPr>
          <w:p w14:paraId="6B22914D"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w:t>
            </w:r>
          </w:p>
        </w:tc>
        <w:tc>
          <w:tcPr>
            <w:tcW w:w="1600" w:type="dxa"/>
            <w:tcBorders>
              <w:top w:val="nil"/>
              <w:left w:val="nil"/>
              <w:bottom w:val="nil"/>
              <w:right w:val="nil"/>
            </w:tcBorders>
            <w:shd w:val="clear" w:color="000000" w:fill="FFFFFF"/>
            <w:vAlign w:val="center"/>
            <w:hideMark/>
          </w:tcPr>
          <w:p w14:paraId="282D2019"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67</w:t>
            </w:r>
          </w:p>
        </w:tc>
        <w:tc>
          <w:tcPr>
            <w:tcW w:w="1600" w:type="dxa"/>
            <w:tcBorders>
              <w:top w:val="nil"/>
              <w:left w:val="nil"/>
              <w:bottom w:val="nil"/>
              <w:right w:val="nil"/>
            </w:tcBorders>
            <w:shd w:val="clear" w:color="000000" w:fill="FFFFFF"/>
            <w:vAlign w:val="center"/>
            <w:hideMark/>
          </w:tcPr>
          <w:p w14:paraId="663532ED" w14:textId="77777777" w:rsidR="005D2F7A" w:rsidRPr="0044542D" w:rsidRDefault="005D2F7A" w:rsidP="005D2F7A">
            <w:pPr>
              <w:spacing w:after="0" w:line="240" w:lineRule="auto"/>
              <w:jc w:val="right"/>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 xml:space="preserve"> 4 915</w:t>
            </w:r>
          </w:p>
        </w:tc>
        <w:tc>
          <w:tcPr>
            <w:tcW w:w="1600" w:type="dxa"/>
            <w:tcBorders>
              <w:top w:val="nil"/>
              <w:left w:val="nil"/>
              <w:bottom w:val="nil"/>
              <w:right w:val="nil"/>
            </w:tcBorders>
            <w:shd w:val="clear" w:color="000000" w:fill="FFFFFF"/>
            <w:vAlign w:val="center"/>
            <w:hideMark/>
          </w:tcPr>
          <w:p w14:paraId="21EF91C1"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xml:space="preserve"> 4 982</w:t>
            </w:r>
          </w:p>
        </w:tc>
      </w:tr>
      <w:tr w:rsidR="005D2F7A" w:rsidRPr="0044542D" w14:paraId="0D96B704" w14:textId="77777777" w:rsidTr="00045A51">
        <w:trPr>
          <w:trHeight w:val="300"/>
        </w:trPr>
        <w:tc>
          <w:tcPr>
            <w:tcW w:w="4400" w:type="dxa"/>
            <w:tcBorders>
              <w:top w:val="nil"/>
              <w:left w:val="nil"/>
              <w:bottom w:val="nil"/>
              <w:right w:val="nil"/>
            </w:tcBorders>
            <w:shd w:val="clear" w:color="000000" w:fill="FFFFFF"/>
            <w:vAlign w:val="center"/>
            <w:hideMark/>
          </w:tcPr>
          <w:p w14:paraId="5C5AA7FD"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Zmniejszenia z tytułu:</w:t>
            </w:r>
          </w:p>
        </w:tc>
        <w:tc>
          <w:tcPr>
            <w:tcW w:w="1600" w:type="dxa"/>
            <w:tcBorders>
              <w:top w:val="nil"/>
              <w:left w:val="nil"/>
              <w:bottom w:val="nil"/>
              <w:right w:val="nil"/>
            </w:tcBorders>
            <w:shd w:val="clear" w:color="000000" w:fill="FFFFFF"/>
            <w:vAlign w:val="center"/>
            <w:hideMark/>
          </w:tcPr>
          <w:p w14:paraId="1CEB6DDA"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0EE20EFA"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11654AF0"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75F8A2EA"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000000"/>
                <w:sz w:val="20"/>
                <w:szCs w:val="20"/>
              </w:rPr>
              <w:t xml:space="preserve">- </w:t>
            </w:r>
          </w:p>
        </w:tc>
        <w:tc>
          <w:tcPr>
            <w:tcW w:w="1600" w:type="dxa"/>
            <w:tcBorders>
              <w:top w:val="nil"/>
              <w:left w:val="nil"/>
              <w:bottom w:val="nil"/>
              <w:right w:val="nil"/>
            </w:tcBorders>
            <w:shd w:val="clear" w:color="000000" w:fill="FFFFFF"/>
            <w:vAlign w:val="center"/>
            <w:hideMark/>
          </w:tcPr>
          <w:p w14:paraId="5E8EE105" w14:textId="77777777" w:rsidR="005D2F7A" w:rsidRPr="0044542D" w:rsidRDefault="005D2F7A" w:rsidP="005D2F7A">
            <w:pPr>
              <w:spacing w:after="0" w:line="240" w:lineRule="auto"/>
              <w:jc w:val="right"/>
              <w:rPr>
                <w:rFonts w:ascii="Calibri" w:eastAsia="Times New Roman" w:hAnsi="Calibri" w:cs="Arial"/>
                <w:b/>
                <w:bCs/>
                <w:i/>
                <w:iCs/>
                <w:color w:val="000000"/>
                <w:sz w:val="20"/>
                <w:szCs w:val="20"/>
                <w:lang w:eastAsia="pl-PL"/>
              </w:rPr>
            </w:pPr>
            <w:r w:rsidRPr="0044542D">
              <w:rPr>
                <w:rFonts w:ascii="Calibri" w:hAnsi="Calibri" w:cs="Calibri"/>
                <w:b/>
                <w:bCs/>
                <w:i/>
                <w:iCs/>
                <w:color w:val="FF0000"/>
                <w:sz w:val="20"/>
                <w:szCs w:val="20"/>
              </w:rPr>
              <w:t xml:space="preserve">  (2 275)</w:t>
            </w:r>
          </w:p>
        </w:tc>
        <w:tc>
          <w:tcPr>
            <w:tcW w:w="1600" w:type="dxa"/>
            <w:tcBorders>
              <w:top w:val="nil"/>
              <w:left w:val="nil"/>
              <w:bottom w:val="nil"/>
              <w:right w:val="nil"/>
            </w:tcBorders>
            <w:shd w:val="clear" w:color="000000" w:fill="FFFFFF"/>
            <w:vAlign w:val="center"/>
            <w:hideMark/>
          </w:tcPr>
          <w:p w14:paraId="2A5B59F4"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(2 275)</w:t>
            </w:r>
          </w:p>
        </w:tc>
      </w:tr>
      <w:tr w:rsidR="005D2F7A" w:rsidRPr="0044542D" w14:paraId="006307D9" w14:textId="77777777" w:rsidTr="00045A51">
        <w:trPr>
          <w:trHeight w:val="300"/>
        </w:trPr>
        <w:tc>
          <w:tcPr>
            <w:tcW w:w="4400" w:type="dxa"/>
            <w:tcBorders>
              <w:top w:val="nil"/>
              <w:left w:val="nil"/>
              <w:bottom w:val="nil"/>
              <w:right w:val="nil"/>
            </w:tcBorders>
            <w:shd w:val="clear" w:color="000000" w:fill="FFFFFF"/>
            <w:vAlign w:val="center"/>
            <w:hideMark/>
          </w:tcPr>
          <w:p w14:paraId="69F7D1F8" w14:textId="77777777" w:rsidR="005D2F7A" w:rsidRPr="0044542D" w:rsidRDefault="005D2F7A" w:rsidP="005D2F7A">
            <w:pPr>
              <w:spacing w:after="0" w:line="240" w:lineRule="auto"/>
              <w:ind w:firstLineChars="200" w:firstLine="400"/>
              <w:rPr>
                <w:rFonts w:ascii="Calibri" w:eastAsia="Times New Roman" w:hAnsi="Calibri" w:cs="Arial"/>
                <w:i/>
                <w:iCs/>
                <w:color w:val="000000"/>
                <w:sz w:val="20"/>
                <w:szCs w:val="20"/>
                <w:lang w:eastAsia="pl-PL"/>
              </w:rPr>
            </w:pPr>
            <w:r w:rsidRPr="0044542D">
              <w:rPr>
                <w:rFonts w:ascii="Calibri" w:hAnsi="Calibri" w:cs="Calibri"/>
                <w:i/>
                <w:iCs/>
                <w:color w:val="000000"/>
                <w:sz w:val="20"/>
                <w:szCs w:val="20"/>
              </w:rPr>
              <w:t>Rozliczenia wyniku netto z roku 2014</w:t>
            </w:r>
          </w:p>
        </w:tc>
        <w:tc>
          <w:tcPr>
            <w:tcW w:w="1600" w:type="dxa"/>
            <w:tcBorders>
              <w:top w:val="nil"/>
              <w:left w:val="nil"/>
              <w:bottom w:val="nil"/>
              <w:right w:val="nil"/>
            </w:tcBorders>
            <w:shd w:val="clear" w:color="000000" w:fill="FFFFFF"/>
            <w:vAlign w:val="center"/>
            <w:hideMark/>
          </w:tcPr>
          <w:p w14:paraId="633EF5CD"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auto" w:fill="auto"/>
            <w:vAlign w:val="center"/>
            <w:hideMark/>
          </w:tcPr>
          <w:p w14:paraId="0168AA18"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p>
        </w:tc>
        <w:tc>
          <w:tcPr>
            <w:tcW w:w="1600" w:type="dxa"/>
            <w:tcBorders>
              <w:top w:val="nil"/>
              <w:left w:val="nil"/>
              <w:bottom w:val="nil"/>
              <w:right w:val="nil"/>
            </w:tcBorders>
            <w:shd w:val="clear" w:color="000000" w:fill="FFFFFF"/>
            <w:vAlign w:val="center"/>
            <w:hideMark/>
          </w:tcPr>
          <w:p w14:paraId="27520E6C"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12000574"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1600" w:type="dxa"/>
            <w:tcBorders>
              <w:top w:val="nil"/>
              <w:left w:val="nil"/>
              <w:bottom w:val="nil"/>
              <w:right w:val="nil"/>
            </w:tcBorders>
            <w:shd w:val="clear" w:color="000000" w:fill="FFFFFF"/>
            <w:vAlign w:val="center"/>
            <w:hideMark/>
          </w:tcPr>
          <w:p w14:paraId="25DDE54F"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 xml:space="preserve">  (2 275)</w:t>
            </w:r>
          </w:p>
        </w:tc>
        <w:tc>
          <w:tcPr>
            <w:tcW w:w="1600" w:type="dxa"/>
            <w:tcBorders>
              <w:top w:val="nil"/>
              <w:left w:val="nil"/>
              <w:bottom w:val="nil"/>
              <w:right w:val="nil"/>
            </w:tcBorders>
            <w:shd w:val="clear" w:color="000000" w:fill="FFFFFF"/>
            <w:vAlign w:val="center"/>
            <w:hideMark/>
          </w:tcPr>
          <w:p w14:paraId="4CB2BF55" w14:textId="77777777" w:rsidR="005D2F7A" w:rsidRPr="0044542D" w:rsidRDefault="005D2F7A" w:rsidP="005D2F7A">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 xml:space="preserve">  (2 275)</w:t>
            </w:r>
          </w:p>
        </w:tc>
      </w:tr>
      <w:tr w:rsidR="005D2F7A" w:rsidRPr="0044542D" w14:paraId="67ECE097" w14:textId="77777777" w:rsidTr="00045A51">
        <w:trPr>
          <w:trHeight w:val="300"/>
        </w:trPr>
        <w:tc>
          <w:tcPr>
            <w:tcW w:w="4400" w:type="dxa"/>
            <w:tcBorders>
              <w:top w:val="single" w:sz="4" w:space="0" w:color="auto"/>
              <w:left w:val="nil"/>
              <w:bottom w:val="single" w:sz="4" w:space="0" w:color="auto"/>
              <w:right w:val="nil"/>
            </w:tcBorders>
            <w:shd w:val="clear" w:color="auto" w:fill="auto"/>
            <w:vAlign w:val="center"/>
            <w:hideMark/>
          </w:tcPr>
          <w:p w14:paraId="7230B119" w14:textId="77777777" w:rsidR="005D2F7A" w:rsidRPr="0044542D" w:rsidRDefault="005D2F7A" w:rsidP="005D2F7A">
            <w:pPr>
              <w:spacing w:after="0" w:line="240" w:lineRule="auto"/>
              <w:jc w:val="both"/>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Stan na 30 września 2015</w:t>
            </w:r>
          </w:p>
        </w:tc>
        <w:tc>
          <w:tcPr>
            <w:tcW w:w="1600" w:type="dxa"/>
            <w:tcBorders>
              <w:top w:val="single" w:sz="4" w:space="0" w:color="auto"/>
              <w:left w:val="nil"/>
              <w:bottom w:val="single" w:sz="4" w:space="0" w:color="auto"/>
              <w:right w:val="nil"/>
            </w:tcBorders>
            <w:shd w:val="clear" w:color="000000" w:fill="FFFFFF"/>
            <w:vAlign w:val="center"/>
            <w:hideMark/>
          </w:tcPr>
          <w:p w14:paraId="5106FECC"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1469C3EF"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389</w:t>
            </w:r>
          </w:p>
        </w:tc>
        <w:tc>
          <w:tcPr>
            <w:tcW w:w="1600" w:type="dxa"/>
            <w:tcBorders>
              <w:top w:val="single" w:sz="4" w:space="0" w:color="auto"/>
              <w:left w:val="nil"/>
              <w:bottom w:val="single" w:sz="4" w:space="0" w:color="auto"/>
              <w:right w:val="nil"/>
            </w:tcBorders>
            <w:shd w:val="clear" w:color="000000" w:fill="FFFFFF"/>
            <w:vAlign w:val="center"/>
            <w:hideMark/>
          </w:tcPr>
          <w:p w14:paraId="388E69E9"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3 355</w:t>
            </w:r>
          </w:p>
        </w:tc>
        <w:tc>
          <w:tcPr>
            <w:tcW w:w="1600" w:type="dxa"/>
            <w:tcBorders>
              <w:top w:val="single" w:sz="4" w:space="0" w:color="auto"/>
              <w:left w:val="nil"/>
              <w:bottom w:val="single" w:sz="4" w:space="0" w:color="auto"/>
              <w:right w:val="nil"/>
            </w:tcBorders>
            <w:shd w:val="clear" w:color="000000" w:fill="FFFFFF"/>
            <w:vAlign w:val="center"/>
            <w:hideMark/>
          </w:tcPr>
          <w:p w14:paraId="4A81F16D"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67</w:t>
            </w:r>
          </w:p>
        </w:tc>
        <w:tc>
          <w:tcPr>
            <w:tcW w:w="1600" w:type="dxa"/>
            <w:tcBorders>
              <w:top w:val="single" w:sz="4" w:space="0" w:color="auto"/>
              <w:left w:val="nil"/>
              <w:bottom w:val="single" w:sz="4" w:space="0" w:color="auto"/>
              <w:right w:val="nil"/>
            </w:tcBorders>
            <w:shd w:val="clear" w:color="000000" w:fill="FFFFFF"/>
            <w:vAlign w:val="center"/>
            <w:hideMark/>
          </w:tcPr>
          <w:p w14:paraId="7617BE02"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4 915</w:t>
            </w:r>
          </w:p>
        </w:tc>
        <w:tc>
          <w:tcPr>
            <w:tcW w:w="1600" w:type="dxa"/>
            <w:tcBorders>
              <w:top w:val="single" w:sz="4" w:space="0" w:color="auto"/>
              <w:left w:val="nil"/>
              <w:bottom w:val="single" w:sz="4" w:space="0" w:color="auto"/>
              <w:right w:val="nil"/>
            </w:tcBorders>
            <w:shd w:val="clear" w:color="000000" w:fill="FFFFFF"/>
            <w:vAlign w:val="center"/>
            <w:hideMark/>
          </w:tcPr>
          <w:p w14:paraId="07E143A6" w14:textId="77777777" w:rsidR="005D2F7A" w:rsidRPr="0044542D" w:rsidRDefault="005D2F7A" w:rsidP="005D2F7A">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12 726</w:t>
            </w:r>
          </w:p>
        </w:tc>
      </w:tr>
    </w:tbl>
    <w:p w14:paraId="0570DDEC" w14:textId="77777777" w:rsidR="00E95054" w:rsidRPr="0044542D" w:rsidRDefault="00E95054">
      <w:pPr>
        <w:rPr>
          <w:rFonts w:cstheme="minorHAnsi"/>
          <w:lang w:eastAsia="pl-PL"/>
        </w:rPr>
      </w:pPr>
    </w:p>
    <w:p w14:paraId="55FE4AC6" w14:textId="77777777" w:rsidR="00E95054" w:rsidRPr="0044542D" w:rsidRDefault="00E95054">
      <w:pPr>
        <w:spacing w:line="276" w:lineRule="auto"/>
        <w:jc w:val="both"/>
        <w:rPr>
          <w:rFonts w:cstheme="minorHAnsi"/>
          <w:lang w:eastAsia="pl-PL"/>
        </w:rPr>
        <w:sectPr w:rsidR="00E95054" w:rsidRPr="0044542D" w:rsidSect="00E95054">
          <w:pgSz w:w="16838" w:h="11906" w:orient="landscape" w:code="9"/>
          <w:pgMar w:top="1134" w:right="1418" w:bottom="1134" w:left="1843" w:header="284" w:footer="147" w:gutter="0"/>
          <w:cols w:space="708"/>
          <w:docGrid w:linePitch="360"/>
        </w:sectPr>
      </w:pPr>
    </w:p>
    <w:p w14:paraId="178775EF" w14:textId="77777777" w:rsidR="00E95642" w:rsidRPr="0044542D" w:rsidRDefault="009466E4" w:rsidP="00923329">
      <w:pPr>
        <w:pStyle w:val="Nagwek1"/>
        <w:spacing w:after="0"/>
        <w:rPr>
          <w:sz w:val="22"/>
          <w:szCs w:val="22"/>
        </w:rPr>
      </w:pPr>
      <w:bookmarkStart w:id="1881" w:name="_Toc460243109"/>
      <w:bookmarkStart w:id="1882" w:name="_Toc460243321"/>
      <w:bookmarkStart w:id="1883" w:name="_Toc460243530"/>
      <w:bookmarkStart w:id="1884" w:name="_Toc460244401"/>
      <w:bookmarkStart w:id="1885" w:name="_Toc460244612"/>
      <w:bookmarkStart w:id="1886" w:name="_Toc460245142"/>
      <w:bookmarkStart w:id="1887" w:name="_Toc460247909"/>
      <w:bookmarkStart w:id="1888" w:name="_Toc460249420"/>
      <w:bookmarkStart w:id="1889" w:name="_Toc467074562"/>
      <w:bookmarkEnd w:id="1881"/>
      <w:bookmarkEnd w:id="1882"/>
      <w:bookmarkEnd w:id="1883"/>
      <w:bookmarkEnd w:id="1884"/>
      <w:bookmarkEnd w:id="1885"/>
      <w:bookmarkEnd w:id="1886"/>
      <w:bookmarkEnd w:id="1887"/>
      <w:bookmarkEnd w:id="1888"/>
      <w:r w:rsidRPr="0044542D">
        <w:rPr>
          <w:sz w:val="22"/>
          <w:szCs w:val="22"/>
        </w:rPr>
        <w:lastRenderedPageBreak/>
        <w:t xml:space="preserve">JEDNOSTKOWE SKRÓCONE SPRAWOZDANIE FINANSOWE CAPITAL SERVICE </w:t>
      </w:r>
      <w:r w:rsidR="00474431" w:rsidRPr="0044542D">
        <w:rPr>
          <w:sz w:val="22"/>
          <w:szCs w:val="22"/>
        </w:rPr>
        <w:t xml:space="preserve">S.A. </w:t>
      </w:r>
      <w:r w:rsidRPr="0044542D">
        <w:rPr>
          <w:sz w:val="22"/>
          <w:szCs w:val="22"/>
        </w:rPr>
        <w:t xml:space="preserve">ZA OKRES OD DNIA 01 STYCZNIA 2016 ROKU DO DNIA </w:t>
      </w:r>
      <w:r w:rsidR="00973B1B" w:rsidRPr="0044542D">
        <w:rPr>
          <w:sz w:val="22"/>
          <w:szCs w:val="22"/>
        </w:rPr>
        <w:t xml:space="preserve">30 </w:t>
      </w:r>
      <w:r w:rsidR="0021010F" w:rsidRPr="0044542D">
        <w:rPr>
          <w:sz w:val="22"/>
          <w:szCs w:val="22"/>
        </w:rPr>
        <w:t xml:space="preserve">WRZEŚNIA </w:t>
      </w:r>
      <w:r w:rsidRPr="0044542D">
        <w:rPr>
          <w:sz w:val="22"/>
          <w:szCs w:val="22"/>
        </w:rPr>
        <w:t>2016 ROKU</w:t>
      </w:r>
      <w:bookmarkEnd w:id="1889"/>
    </w:p>
    <w:p w14:paraId="42C409CC" w14:textId="77777777" w:rsidR="002C1C62" w:rsidRPr="0044542D" w:rsidRDefault="00F35DB7">
      <w:pPr>
        <w:pStyle w:val="Nagwek2"/>
      </w:pPr>
      <w:bookmarkStart w:id="1890" w:name="_Toc467074563"/>
      <w:r w:rsidRPr="0044542D">
        <w:t>Wybrane dane finansowe</w:t>
      </w:r>
      <w:bookmarkEnd w:id="1890"/>
    </w:p>
    <w:tbl>
      <w:tblPr>
        <w:tblW w:w="4890" w:type="pct"/>
        <w:tblLayout w:type="fixed"/>
        <w:tblCellMar>
          <w:left w:w="70" w:type="dxa"/>
          <w:right w:w="70" w:type="dxa"/>
        </w:tblCellMar>
        <w:tblLook w:val="04A0" w:firstRow="1" w:lastRow="0" w:firstColumn="1" w:lastColumn="0" w:noHBand="0" w:noVBand="1"/>
      </w:tblPr>
      <w:tblGrid>
        <w:gridCol w:w="335"/>
        <w:gridCol w:w="3429"/>
        <w:gridCol w:w="939"/>
        <w:gridCol w:w="941"/>
        <w:gridCol w:w="944"/>
        <w:gridCol w:w="958"/>
        <w:gridCol w:w="943"/>
        <w:gridCol w:w="937"/>
      </w:tblGrid>
      <w:tr w:rsidR="00045A51" w:rsidRPr="0044542D" w14:paraId="2E4D8191" w14:textId="77777777" w:rsidTr="004D74D2">
        <w:trPr>
          <w:trHeight w:val="315"/>
        </w:trPr>
        <w:tc>
          <w:tcPr>
            <w:tcW w:w="178" w:type="pct"/>
            <w:tcBorders>
              <w:top w:val="nil"/>
              <w:left w:val="nil"/>
              <w:bottom w:val="nil"/>
              <w:right w:val="nil"/>
            </w:tcBorders>
            <w:shd w:val="clear" w:color="000000" w:fill="A5A5A5"/>
            <w:vAlign w:val="center"/>
            <w:hideMark/>
          </w:tcPr>
          <w:p w14:paraId="75B8A4E2" w14:textId="77777777" w:rsidR="00045A51" w:rsidRPr="0044542D" w:rsidRDefault="003B4A82" w:rsidP="00045A51">
            <w:pPr>
              <w:spacing w:after="0" w:line="240" w:lineRule="auto"/>
              <w:jc w:val="both"/>
              <w:rPr>
                <w:rFonts w:ascii="Calibri" w:eastAsia="Times New Roman" w:hAnsi="Calibri" w:cs="Arial"/>
                <w:b/>
                <w:bCs/>
                <w:color w:val="FFFFFF"/>
                <w:sz w:val="16"/>
                <w:szCs w:val="16"/>
                <w:lang w:eastAsia="pl-PL"/>
              </w:rPr>
            </w:pPr>
            <w:bookmarkStart w:id="1891" w:name="RANGE!A2:I30"/>
            <w:r w:rsidRPr="0044542D">
              <w:rPr>
                <w:rFonts w:ascii="Calibri" w:eastAsia="Times New Roman" w:hAnsi="Calibri" w:cs="Arial"/>
                <w:b/>
                <w:bCs/>
                <w:color w:val="FFFFFF"/>
                <w:sz w:val="16"/>
                <w:szCs w:val="16"/>
                <w:lang w:eastAsia="pl-PL"/>
              </w:rPr>
              <w:t>Lp.</w:t>
            </w:r>
            <w:bookmarkEnd w:id="1891"/>
          </w:p>
        </w:tc>
        <w:tc>
          <w:tcPr>
            <w:tcW w:w="1819" w:type="pct"/>
            <w:tcBorders>
              <w:top w:val="nil"/>
              <w:left w:val="nil"/>
              <w:bottom w:val="nil"/>
              <w:right w:val="nil"/>
            </w:tcBorders>
            <w:shd w:val="clear" w:color="000000" w:fill="A5A5A5"/>
            <w:vAlign w:val="center"/>
            <w:hideMark/>
          </w:tcPr>
          <w:p w14:paraId="479A60C5" w14:textId="77777777" w:rsidR="00045A51" w:rsidRPr="0044542D" w:rsidRDefault="003B4A82" w:rsidP="00045A51">
            <w:pPr>
              <w:spacing w:after="0" w:line="240" w:lineRule="auto"/>
              <w:jc w:val="center"/>
              <w:rPr>
                <w:rFonts w:ascii="Calibri" w:eastAsia="Times New Roman" w:hAnsi="Calibri" w:cs="Arial"/>
                <w:b/>
                <w:bCs/>
                <w:color w:val="FFFFFF"/>
                <w:sz w:val="16"/>
                <w:szCs w:val="16"/>
                <w:lang w:eastAsia="pl-PL"/>
              </w:rPr>
            </w:pPr>
            <w:r w:rsidRPr="0044542D">
              <w:rPr>
                <w:rFonts w:ascii="Calibri" w:eastAsia="Times New Roman" w:hAnsi="Calibri" w:cs="Arial"/>
                <w:b/>
                <w:bCs/>
                <w:color w:val="FFFFFF"/>
                <w:sz w:val="16"/>
                <w:szCs w:val="16"/>
                <w:lang w:eastAsia="pl-PL"/>
              </w:rPr>
              <w:t>Pozycja:</w:t>
            </w:r>
          </w:p>
        </w:tc>
        <w:tc>
          <w:tcPr>
            <w:tcW w:w="1497" w:type="pct"/>
            <w:gridSpan w:val="3"/>
            <w:tcBorders>
              <w:top w:val="nil"/>
              <w:left w:val="nil"/>
              <w:bottom w:val="nil"/>
              <w:right w:val="nil"/>
            </w:tcBorders>
            <w:shd w:val="clear" w:color="000000" w:fill="A5A5A5"/>
            <w:noWrap/>
            <w:vAlign w:val="bottom"/>
            <w:hideMark/>
          </w:tcPr>
          <w:p w14:paraId="087F4A59" w14:textId="77777777" w:rsidR="00045A51" w:rsidRPr="0044542D" w:rsidRDefault="003B4A82" w:rsidP="00045A51">
            <w:pPr>
              <w:spacing w:after="0" w:line="240" w:lineRule="auto"/>
              <w:jc w:val="center"/>
              <w:rPr>
                <w:rFonts w:ascii="Calibri" w:eastAsia="Times New Roman" w:hAnsi="Calibri" w:cs="Arial"/>
                <w:b/>
                <w:bCs/>
                <w:color w:val="FFFFFF"/>
                <w:sz w:val="16"/>
                <w:szCs w:val="16"/>
                <w:lang w:eastAsia="pl-PL"/>
              </w:rPr>
            </w:pPr>
            <w:r w:rsidRPr="0044542D">
              <w:rPr>
                <w:rFonts w:ascii="Calibri" w:eastAsia="Times New Roman" w:hAnsi="Calibri" w:cs="Arial"/>
                <w:b/>
                <w:bCs/>
                <w:color w:val="FFFFFF"/>
                <w:sz w:val="16"/>
                <w:szCs w:val="16"/>
                <w:lang w:eastAsia="pl-PL"/>
              </w:rPr>
              <w:t>dane w tys. PLN</w:t>
            </w:r>
          </w:p>
        </w:tc>
        <w:tc>
          <w:tcPr>
            <w:tcW w:w="1505" w:type="pct"/>
            <w:gridSpan w:val="3"/>
            <w:tcBorders>
              <w:top w:val="nil"/>
              <w:left w:val="nil"/>
              <w:bottom w:val="nil"/>
              <w:right w:val="nil"/>
            </w:tcBorders>
            <w:shd w:val="clear" w:color="000000" w:fill="A5A5A5"/>
            <w:noWrap/>
            <w:vAlign w:val="bottom"/>
            <w:hideMark/>
          </w:tcPr>
          <w:p w14:paraId="1653F793" w14:textId="77777777" w:rsidR="00045A51" w:rsidRPr="0044542D" w:rsidRDefault="003B4A82" w:rsidP="00045A51">
            <w:pPr>
              <w:spacing w:after="0" w:line="240" w:lineRule="auto"/>
              <w:jc w:val="center"/>
              <w:rPr>
                <w:rFonts w:ascii="Calibri" w:eastAsia="Times New Roman" w:hAnsi="Calibri" w:cs="Arial"/>
                <w:b/>
                <w:bCs/>
                <w:color w:val="FFFFFF"/>
                <w:sz w:val="16"/>
                <w:szCs w:val="16"/>
                <w:lang w:eastAsia="pl-PL"/>
              </w:rPr>
            </w:pPr>
            <w:r w:rsidRPr="0044542D">
              <w:rPr>
                <w:rFonts w:ascii="Calibri" w:eastAsia="Times New Roman" w:hAnsi="Calibri" w:cs="Arial"/>
                <w:b/>
                <w:bCs/>
                <w:color w:val="FFFFFF"/>
                <w:sz w:val="16"/>
                <w:szCs w:val="16"/>
                <w:lang w:eastAsia="pl-PL"/>
              </w:rPr>
              <w:t>dane w tys. EUR</w:t>
            </w:r>
          </w:p>
        </w:tc>
      </w:tr>
      <w:tr w:rsidR="004D74D2" w:rsidRPr="0044542D" w14:paraId="7E65F021" w14:textId="77777777" w:rsidTr="004D74D2">
        <w:trPr>
          <w:trHeight w:val="1020"/>
        </w:trPr>
        <w:tc>
          <w:tcPr>
            <w:tcW w:w="178" w:type="pct"/>
            <w:tcBorders>
              <w:top w:val="nil"/>
              <w:left w:val="nil"/>
              <w:bottom w:val="nil"/>
              <w:right w:val="nil"/>
            </w:tcBorders>
            <w:shd w:val="clear" w:color="000000" w:fill="A6A6A6"/>
            <w:vAlign w:val="center"/>
            <w:hideMark/>
          </w:tcPr>
          <w:p w14:paraId="6E70763C" w14:textId="77777777" w:rsidR="004D74D2" w:rsidRPr="0044542D" w:rsidRDefault="004D74D2" w:rsidP="004D74D2">
            <w:pPr>
              <w:spacing w:after="0" w:line="240" w:lineRule="auto"/>
              <w:jc w:val="both"/>
              <w:rPr>
                <w:rFonts w:ascii="Calibri" w:eastAsia="Times New Roman" w:hAnsi="Calibri" w:cs="Arial"/>
                <w:b/>
                <w:bCs/>
                <w:color w:val="FFFFFF"/>
                <w:sz w:val="16"/>
                <w:szCs w:val="16"/>
                <w:lang w:eastAsia="pl-PL"/>
              </w:rPr>
            </w:pPr>
            <w:r w:rsidRPr="0044542D">
              <w:rPr>
                <w:rFonts w:ascii="Calibri" w:eastAsia="Times New Roman" w:hAnsi="Calibri" w:cs="Arial"/>
                <w:b/>
                <w:bCs/>
                <w:color w:val="FFFFFF"/>
                <w:sz w:val="16"/>
                <w:szCs w:val="16"/>
                <w:lang w:eastAsia="pl-PL"/>
              </w:rPr>
              <w:t> </w:t>
            </w:r>
          </w:p>
        </w:tc>
        <w:tc>
          <w:tcPr>
            <w:tcW w:w="1819" w:type="pct"/>
            <w:tcBorders>
              <w:top w:val="nil"/>
              <w:left w:val="nil"/>
              <w:bottom w:val="nil"/>
              <w:right w:val="nil"/>
            </w:tcBorders>
            <w:shd w:val="clear" w:color="000000" w:fill="A6A6A6"/>
            <w:vAlign w:val="center"/>
            <w:hideMark/>
          </w:tcPr>
          <w:p w14:paraId="6B74BE7A" w14:textId="77777777" w:rsidR="004D74D2" w:rsidRPr="0044542D" w:rsidRDefault="004D74D2" w:rsidP="004D74D2">
            <w:pPr>
              <w:spacing w:after="0" w:line="240" w:lineRule="auto"/>
              <w:jc w:val="center"/>
              <w:rPr>
                <w:rFonts w:ascii="Calibri" w:eastAsia="Times New Roman" w:hAnsi="Calibri" w:cs="Arial"/>
                <w:b/>
                <w:bCs/>
                <w:color w:val="FFFFFF"/>
                <w:sz w:val="16"/>
                <w:szCs w:val="16"/>
                <w:lang w:eastAsia="pl-PL"/>
              </w:rPr>
            </w:pPr>
            <w:r w:rsidRPr="0044542D">
              <w:rPr>
                <w:rFonts w:ascii="Calibri" w:eastAsia="Times New Roman" w:hAnsi="Calibri" w:cs="Arial"/>
                <w:b/>
                <w:bCs/>
                <w:color w:val="FFFFFF"/>
                <w:sz w:val="16"/>
                <w:szCs w:val="16"/>
                <w:lang w:eastAsia="pl-PL"/>
              </w:rPr>
              <w:t> </w:t>
            </w:r>
          </w:p>
        </w:tc>
        <w:tc>
          <w:tcPr>
            <w:tcW w:w="498" w:type="pct"/>
            <w:tcBorders>
              <w:top w:val="nil"/>
              <w:left w:val="nil"/>
              <w:bottom w:val="nil"/>
              <w:right w:val="nil"/>
            </w:tcBorders>
            <w:shd w:val="clear" w:color="000000" w:fill="A6A6A6"/>
            <w:vAlign w:val="center"/>
            <w:hideMark/>
          </w:tcPr>
          <w:p w14:paraId="78BC30B3"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9 miesięcy zakończone 30.09.2016</w:t>
            </w:r>
            <w:r w:rsidRPr="0044542D">
              <w:rPr>
                <w:rFonts w:ascii="Calibri" w:hAnsi="Calibri" w:cs="Calibri"/>
                <w:b/>
                <w:bCs/>
                <w:color w:val="FFFFFF"/>
                <w:sz w:val="16"/>
                <w:szCs w:val="20"/>
              </w:rPr>
              <w:br/>
            </w:r>
            <w:r w:rsidR="00F65A85" w:rsidRPr="0044542D">
              <w:rPr>
                <w:rFonts w:ascii="Calibri" w:hAnsi="Calibri" w:cs="Calibri"/>
                <w:b/>
                <w:bCs/>
                <w:color w:val="FFFFFF"/>
                <w:sz w:val="16"/>
                <w:szCs w:val="20"/>
              </w:rPr>
              <w:t>nie</w:t>
            </w:r>
            <w:r w:rsidRPr="0044542D">
              <w:rPr>
                <w:rFonts w:ascii="Calibri" w:hAnsi="Calibri" w:cs="Calibri"/>
                <w:b/>
                <w:bCs/>
                <w:color w:val="FFFFFF"/>
                <w:sz w:val="16"/>
                <w:szCs w:val="20"/>
              </w:rPr>
              <w:t>badane</w:t>
            </w:r>
          </w:p>
        </w:tc>
        <w:tc>
          <w:tcPr>
            <w:tcW w:w="499" w:type="pct"/>
            <w:tcBorders>
              <w:top w:val="nil"/>
              <w:left w:val="nil"/>
              <w:bottom w:val="nil"/>
              <w:right w:val="nil"/>
            </w:tcBorders>
            <w:shd w:val="clear" w:color="000000" w:fill="A6A6A6"/>
            <w:vAlign w:val="center"/>
            <w:hideMark/>
          </w:tcPr>
          <w:p w14:paraId="66A52FE5"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31.12.2015</w:t>
            </w:r>
            <w:r w:rsidRPr="0044542D">
              <w:rPr>
                <w:rFonts w:ascii="Calibri" w:hAnsi="Calibri" w:cs="Calibri"/>
                <w:b/>
                <w:bCs/>
                <w:color w:val="FFFFFF"/>
                <w:sz w:val="16"/>
                <w:szCs w:val="20"/>
              </w:rPr>
              <w:br/>
              <w:t>zbadane</w:t>
            </w:r>
          </w:p>
        </w:tc>
        <w:tc>
          <w:tcPr>
            <w:tcW w:w="501" w:type="pct"/>
            <w:tcBorders>
              <w:top w:val="nil"/>
              <w:left w:val="nil"/>
              <w:bottom w:val="nil"/>
              <w:right w:val="nil"/>
            </w:tcBorders>
            <w:shd w:val="clear" w:color="000000" w:fill="A6A6A6"/>
            <w:vAlign w:val="center"/>
            <w:hideMark/>
          </w:tcPr>
          <w:p w14:paraId="6A2B618B"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 xml:space="preserve">9 miesięcy zakończone 30.09.2015 </w:t>
            </w:r>
            <w:r w:rsidR="00F65A85" w:rsidRPr="0044542D">
              <w:rPr>
                <w:rFonts w:ascii="Calibri" w:hAnsi="Calibri" w:cs="Calibri"/>
                <w:b/>
                <w:bCs/>
                <w:color w:val="FFFFFF"/>
                <w:sz w:val="16"/>
                <w:szCs w:val="20"/>
              </w:rPr>
              <w:t>nie</w:t>
            </w:r>
            <w:r w:rsidRPr="0044542D">
              <w:rPr>
                <w:rFonts w:ascii="Calibri" w:hAnsi="Calibri" w:cs="Calibri"/>
                <w:b/>
                <w:bCs/>
                <w:color w:val="FFFFFF"/>
                <w:sz w:val="16"/>
                <w:szCs w:val="20"/>
              </w:rPr>
              <w:t>badane</w:t>
            </w:r>
          </w:p>
        </w:tc>
        <w:tc>
          <w:tcPr>
            <w:tcW w:w="508" w:type="pct"/>
            <w:tcBorders>
              <w:top w:val="nil"/>
              <w:left w:val="nil"/>
              <w:bottom w:val="nil"/>
              <w:right w:val="nil"/>
            </w:tcBorders>
            <w:shd w:val="clear" w:color="000000" w:fill="A6A6A6"/>
            <w:vAlign w:val="center"/>
            <w:hideMark/>
          </w:tcPr>
          <w:p w14:paraId="1D4A0D48"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9 miesięcy zakończone 30.09.2016</w:t>
            </w:r>
            <w:r w:rsidRPr="0044542D">
              <w:rPr>
                <w:rFonts w:ascii="Calibri" w:hAnsi="Calibri" w:cs="Calibri"/>
                <w:b/>
                <w:bCs/>
                <w:color w:val="FFFFFF"/>
                <w:sz w:val="16"/>
                <w:szCs w:val="20"/>
              </w:rPr>
              <w:br/>
            </w:r>
            <w:r w:rsidR="00F65A85" w:rsidRPr="0044542D">
              <w:rPr>
                <w:rFonts w:ascii="Calibri" w:hAnsi="Calibri" w:cs="Calibri"/>
                <w:b/>
                <w:bCs/>
                <w:color w:val="FFFFFF"/>
                <w:sz w:val="16"/>
                <w:szCs w:val="20"/>
              </w:rPr>
              <w:t>nie</w:t>
            </w:r>
            <w:r w:rsidRPr="0044542D">
              <w:rPr>
                <w:rFonts w:ascii="Calibri" w:hAnsi="Calibri" w:cs="Calibri"/>
                <w:b/>
                <w:bCs/>
                <w:color w:val="FFFFFF"/>
                <w:sz w:val="16"/>
                <w:szCs w:val="20"/>
              </w:rPr>
              <w:t>badane</w:t>
            </w:r>
          </w:p>
        </w:tc>
        <w:tc>
          <w:tcPr>
            <w:tcW w:w="500" w:type="pct"/>
            <w:tcBorders>
              <w:top w:val="nil"/>
              <w:left w:val="nil"/>
              <w:bottom w:val="nil"/>
              <w:right w:val="nil"/>
            </w:tcBorders>
            <w:shd w:val="clear" w:color="000000" w:fill="A6A6A6"/>
            <w:vAlign w:val="center"/>
            <w:hideMark/>
          </w:tcPr>
          <w:p w14:paraId="3CEC3954"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12 miesięcy zakończone 31.12.2015</w:t>
            </w:r>
            <w:r w:rsidRPr="0044542D">
              <w:rPr>
                <w:rFonts w:ascii="Calibri" w:hAnsi="Calibri" w:cs="Calibri"/>
                <w:b/>
                <w:bCs/>
                <w:color w:val="FFFFFF"/>
                <w:sz w:val="16"/>
                <w:szCs w:val="20"/>
              </w:rPr>
              <w:br/>
              <w:t>zbadane</w:t>
            </w:r>
          </w:p>
        </w:tc>
        <w:tc>
          <w:tcPr>
            <w:tcW w:w="497" w:type="pct"/>
            <w:tcBorders>
              <w:top w:val="nil"/>
              <w:left w:val="nil"/>
              <w:bottom w:val="nil"/>
              <w:right w:val="nil"/>
            </w:tcBorders>
            <w:shd w:val="clear" w:color="000000" w:fill="A6A6A6"/>
            <w:vAlign w:val="center"/>
            <w:hideMark/>
          </w:tcPr>
          <w:p w14:paraId="4D6031DE" w14:textId="77777777" w:rsidR="004D74D2" w:rsidRPr="0044542D" w:rsidRDefault="00416E49" w:rsidP="004D74D2">
            <w:pPr>
              <w:spacing w:after="0" w:line="240" w:lineRule="auto"/>
              <w:jc w:val="center"/>
              <w:rPr>
                <w:rFonts w:ascii="Calibri" w:eastAsia="Times New Roman" w:hAnsi="Calibri" w:cs="Arial"/>
                <w:b/>
                <w:bCs/>
                <w:color w:val="FFFFFF"/>
                <w:sz w:val="16"/>
                <w:szCs w:val="16"/>
                <w:lang w:eastAsia="pl-PL"/>
              </w:rPr>
            </w:pPr>
            <w:r w:rsidRPr="0044542D">
              <w:rPr>
                <w:rFonts w:ascii="Calibri" w:hAnsi="Calibri" w:cs="Calibri"/>
                <w:b/>
                <w:bCs/>
                <w:color w:val="FFFFFF"/>
                <w:sz w:val="16"/>
                <w:szCs w:val="20"/>
              </w:rPr>
              <w:t xml:space="preserve">9 miesięcy zakończone 30.09.2015 </w:t>
            </w:r>
            <w:r w:rsidR="00F65A85" w:rsidRPr="0044542D">
              <w:rPr>
                <w:rFonts w:ascii="Calibri" w:hAnsi="Calibri" w:cs="Calibri"/>
                <w:b/>
                <w:bCs/>
                <w:color w:val="FFFFFF"/>
                <w:sz w:val="16"/>
                <w:szCs w:val="20"/>
              </w:rPr>
              <w:t>nie</w:t>
            </w:r>
            <w:r w:rsidRPr="0044542D">
              <w:rPr>
                <w:rFonts w:ascii="Calibri" w:hAnsi="Calibri" w:cs="Calibri"/>
                <w:b/>
                <w:bCs/>
                <w:color w:val="FFFFFF"/>
                <w:sz w:val="16"/>
                <w:szCs w:val="20"/>
              </w:rPr>
              <w:t>badane</w:t>
            </w:r>
          </w:p>
        </w:tc>
      </w:tr>
      <w:tr w:rsidR="00045A51" w:rsidRPr="0044542D" w14:paraId="2A0F0E30" w14:textId="77777777" w:rsidTr="00923329">
        <w:trPr>
          <w:trHeight w:val="125"/>
        </w:trPr>
        <w:tc>
          <w:tcPr>
            <w:tcW w:w="178" w:type="pct"/>
            <w:tcBorders>
              <w:top w:val="nil"/>
              <w:left w:val="nil"/>
              <w:bottom w:val="nil"/>
              <w:right w:val="nil"/>
            </w:tcBorders>
            <w:shd w:val="clear" w:color="000000" w:fill="FFFFFF"/>
            <w:vAlign w:val="center"/>
            <w:hideMark/>
          </w:tcPr>
          <w:p w14:paraId="27BA2411" w14:textId="77777777" w:rsidR="00045A51" w:rsidRPr="0044542D" w:rsidRDefault="00045A51" w:rsidP="00045A51">
            <w:pPr>
              <w:spacing w:after="0" w:line="240" w:lineRule="auto"/>
              <w:jc w:val="both"/>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1819" w:type="pct"/>
            <w:tcBorders>
              <w:top w:val="nil"/>
              <w:left w:val="nil"/>
              <w:bottom w:val="nil"/>
              <w:right w:val="nil"/>
            </w:tcBorders>
            <w:shd w:val="clear" w:color="000000" w:fill="FFFFFF"/>
            <w:vAlign w:val="center"/>
            <w:hideMark/>
          </w:tcPr>
          <w:p w14:paraId="2B06603E" w14:textId="77777777" w:rsidR="00045A51" w:rsidRPr="0044542D" w:rsidRDefault="00045A51" w:rsidP="00045A51">
            <w:pPr>
              <w:spacing w:after="0" w:line="240" w:lineRule="auto"/>
              <w:jc w:val="both"/>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498" w:type="pct"/>
            <w:tcBorders>
              <w:top w:val="nil"/>
              <w:left w:val="nil"/>
              <w:bottom w:val="nil"/>
              <w:right w:val="nil"/>
            </w:tcBorders>
            <w:shd w:val="clear" w:color="000000" w:fill="FFFFFF"/>
            <w:vAlign w:val="center"/>
            <w:hideMark/>
          </w:tcPr>
          <w:p w14:paraId="2EA6E99D"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499" w:type="pct"/>
            <w:tcBorders>
              <w:top w:val="nil"/>
              <w:left w:val="nil"/>
              <w:bottom w:val="nil"/>
              <w:right w:val="nil"/>
            </w:tcBorders>
            <w:shd w:val="clear" w:color="000000" w:fill="FFFFFF"/>
            <w:vAlign w:val="center"/>
            <w:hideMark/>
          </w:tcPr>
          <w:p w14:paraId="545D03A0"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501" w:type="pct"/>
            <w:tcBorders>
              <w:top w:val="nil"/>
              <w:left w:val="nil"/>
              <w:bottom w:val="nil"/>
              <w:right w:val="nil"/>
            </w:tcBorders>
            <w:shd w:val="clear" w:color="000000" w:fill="FFFFFF"/>
            <w:vAlign w:val="center"/>
            <w:hideMark/>
          </w:tcPr>
          <w:p w14:paraId="0F60F7EE"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508" w:type="pct"/>
            <w:tcBorders>
              <w:top w:val="nil"/>
              <w:left w:val="nil"/>
              <w:bottom w:val="nil"/>
              <w:right w:val="nil"/>
            </w:tcBorders>
            <w:shd w:val="clear" w:color="000000" w:fill="FFFFFF"/>
            <w:vAlign w:val="center"/>
            <w:hideMark/>
          </w:tcPr>
          <w:p w14:paraId="16142108"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500" w:type="pct"/>
            <w:tcBorders>
              <w:top w:val="nil"/>
              <w:left w:val="nil"/>
              <w:bottom w:val="nil"/>
              <w:right w:val="nil"/>
            </w:tcBorders>
            <w:shd w:val="clear" w:color="000000" w:fill="FFFFFF"/>
            <w:vAlign w:val="center"/>
            <w:hideMark/>
          </w:tcPr>
          <w:p w14:paraId="1D43F2E5"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c>
          <w:tcPr>
            <w:tcW w:w="497" w:type="pct"/>
            <w:tcBorders>
              <w:top w:val="nil"/>
              <w:left w:val="nil"/>
              <w:bottom w:val="nil"/>
              <w:right w:val="nil"/>
            </w:tcBorders>
            <w:shd w:val="clear" w:color="000000" w:fill="FFFFFF"/>
            <w:vAlign w:val="center"/>
            <w:hideMark/>
          </w:tcPr>
          <w:p w14:paraId="52C9FD81" w14:textId="77777777" w:rsidR="00045A51" w:rsidRPr="0044542D" w:rsidRDefault="00045A51" w:rsidP="00045A51">
            <w:pPr>
              <w:spacing w:after="0" w:line="240" w:lineRule="auto"/>
              <w:jc w:val="right"/>
              <w:rPr>
                <w:rFonts w:ascii="Calibri" w:eastAsia="Times New Roman" w:hAnsi="Calibri" w:cs="Arial"/>
                <w:b/>
                <w:bCs/>
                <w:color w:val="000000"/>
                <w:sz w:val="20"/>
                <w:szCs w:val="20"/>
                <w:lang w:eastAsia="pl-PL"/>
              </w:rPr>
            </w:pPr>
            <w:r w:rsidRPr="0044542D">
              <w:rPr>
                <w:rFonts w:ascii="Calibri" w:eastAsia="Times New Roman" w:hAnsi="Calibri" w:cs="Arial"/>
                <w:b/>
                <w:bCs/>
                <w:color w:val="000000"/>
                <w:sz w:val="20"/>
                <w:szCs w:val="20"/>
                <w:lang w:eastAsia="pl-PL"/>
              </w:rPr>
              <w:t> </w:t>
            </w:r>
          </w:p>
        </w:tc>
      </w:tr>
      <w:tr w:rsidR="004D74D2" w:rsidRPr="0044542D" w14:paraId="0BA79A19" w14:textId="77777777" w:rsidTr="005B65A4">
        <w:trPr>
          <w:trHeight w:val="300"/>
        </w:trPr>
        <w:tc>
          <w:tcPr>
            <w:tcW w:w="178" w:type="pct"/>
            <w:tcBorders>
              <w:top w:val="nil"/>
              <w:left w:val="nil"/>
              <w:bottom w:val="nil"/>
              <w:right w:val="nil"/>
            </w:tcBorders>
            <w:shd w:val="clear" w:color="auto" w:fill="auto"/>
            <w:vAlign w:val="center"/>
            <w:hideMark/>
          </w:tcPr>
          <w:p w14:paraId="1EA0167D" w14:textId="77777777" w:rsidR="004D74D2" w:rsidRPr="0044542D" w:rsidRDefault="004D74D2" w:rsidP="004D74D2">
            <w:pPr>
              <w:spacing w:after="0" w:line="240" w:lineRule="auto"/>
              <w:jc w:val="both"/>
              <w:rPr>
                <w:rFonts w:ascii="Calibri" w:eastAsia="Times New Roman" w:hAnsi="Calibri" w:cs="Arial"/>
                <w:b/>
                <w:bCs/>
                <w:color w:val="000000"/>
                <w:sz w:val="20"/>
                <w:szCs w:val="20"/>
                <w:lang w:eastAsia="pl-PL"/>
              </w:rPr>
            </w:pPr>
          </w:p>
        </w:tc>
        <w:tc>
          <w:tcPr>
            <w:tcW w:w="1819" w:type="pct"/>
            <w:tcBorders>
              <w:top w:val="nil"/>
              <w:left w:val="nil"/>
              <w:bottom w:val="nil"/>
              <w:right w:val="nil"/>
            </w:tcBorders>
            <w:shd w:val="clear" w:color="auto" w:fill="auto"/>
            <w:vAlign w:val="center"/>
            <w:hideMark/>
          </w:tcPr>
          <w:p w14:paraId="7E8B8516"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Aktywa trwałe</w:t>
            </w:r>
          </w:p>
        </w:tc>
        <w:tc>
          <w:tcPr>
            <w:tcW w:w="498" w:type="pct"/>
            <w:tcBorders>
              <w:top w:val="nil"/>
              <w:left w:val="nil"/>
              <w:bottom w:val="nil"/>
              <w:right w:val="nil"/>
            </w:tcBorders>
            <w:shd w:val="clear" w:color="000000" w:fill="A6A6A6"/>
            <w:vAlign w:val="center"/>
            <w:hideMark/>
          </w:tcPr>
          <w:p w14:paraId="497D885D"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22 237</w:t>
            </w:r>
          </w:p>
        </w:tc>
        <w:tc>
          <w:tcPr>
            <w:tcW w:w="499" w:type="pct"/>
            <w:tcBorders>
              <w:top w:val="nil"/>
              <w:left w:val="nil"/>
              <w:bottom w:val="nil"/>
              <w:right w:val="nil"/>
            </w:tcBorders>
            <w:shd w:val="clear" w:color="auto" w:fill="auto"/>
            <w:vAlign w:val="center"/>
            <w:hideMark/>
          </w:tcPr>
          <w:p w14:paraId="6FE53CDC"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21 459</w:t>
            </w:r>
          </w:p>
        </w:tc>
        <w:tc>
          <w:tcPr>
            <w:tcW w:w="501" w:type="pct"/>
            <w:tcBorders>
              <w:top w:val="nil"/>
              <w:left w:val="nil"/>
              <w:bottom w:val="nil"/>
              <w:right w:val="nil"/>
            </w:tcBorders>
            <w:shd w:val="clear" w:color="auto" w:fill="auto"/>
            <w:vAlign w:val="center"/>
            <w:hideMark/>
          </w:tcPr>
          <w:p w14:paraId="485CC566"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7 167</w:t>
            </w:r>
          </w:p>
        </w:tc>
        <w:tc>
          <w:tcPr>
            <w:tcW w:w="508" w:type="pct"/>
            <w:tcBorders>
              <w:top w:val="nil"/>
              <w:left w:val="nil"/>
              <w:bottom w:val="nil"/>
              <w:right w:val="nil"/>
            </w:tcBorders>
            <w:shd w:val="clear" w:color="000000" w:fill="A6A6A6"/>
            <w:vAlign w:val="center"/>
            <w:hideMark/>
          </w:tcPr>
          <w:p w14:paraId="2A0DAF1A"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5 157</w:t>
            </w:r>
          </w:p>
        </w:tc>
        <w:tc>
          <w:tcPr>
            <w:tcW w:w="500" w:type="pct"/>
            <w:tcBorders>
              <w:top w:val="nil"/>
              <w:left w:val="nil"/>
              <w:bottom w:val="nil"/>
              <w:right w:val="nil"/>
            </w:tcBorders>
            <w:shd w:val="clear" w:color="auto" w:fill="auto"/>
            <w:vAlign w:val="center"/>
            <w:hideMark/>
          </w:tcPr>
          <w:p w14:paraId="6A03322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5 036</w:t>
            </w:r>
          </w:p>
        </w:tc>
        <w:tc>
          <w:tcPr>
            <w:tcW w:w="497" w:type="pct"/>
            <w:tcBorders>
              <w:top w:val="nil"/>
              <w:left w:val="nil"/>
              <w:bottom w:val="nil"/>
              <w:right w:val="nil"/>
            </w:tcBorders>
            <w:shd w:val="clear" w:color="auto" w:fill="auto"/>
            <w:vAlign w:val="center"/>
            <w:hideMark/>
          </w:tcPr>
          <w:p w14:paraId="17A763AD"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1 691</w:t>
            </w:r>
          </w:p>
        </w:tc>
      </w:tr>
      <w:tr w:rsidR="004D74D2" w:rsidRPr="0044542D" w14:paraId="09620DCC" w14:textId="77777777" w:rsidTr="005B65A4">
        <w:trPr>
          <w:trHeight w:val="300"/>
        </w:trPr>
        <w:tc>
          <w:tcPr>
            <w:tcW w:w="178" w:type="pct"/>
            <w:tcBorders>
              <w:top w:val="nil"/>
              <w:left w:val="nil"/>
              <w:bottom w:val="nil"/>
              <w:right w:val="nil"/>
            </w:tcBorders>
            <w:shd w:val="clear" w:color="auto" w:fill="auto"/>
            <w:vAlign w:val="center"/>
            <w:hideMark/>
          </w:tcPr>
          <w:p w14:paraId="37CF780A" w14:textId="77777777" w:rsidR="004D74D2" w:rsidRPr="0044542D" w:rsidRDefault="004D74D2" w:rsidP="004D74D2">
            <w:pPr>
              <w:spacing w:after="0" w:line="240" w:lineRule="auto"/>
              <w:jc w:val="both"/>
              <w:rPr>
                <w:rFonts w:ascii="Calibri" w:eastAsia="Times New Roman" w:hAnsi="Calibri" w:cs="Arial"/>
                <w:b/>
                <w:bCs/>
                <w:color w:val="000000"/>
                <w:sz w:val="20"/>
                <w:szCs w:val="20"/>
                <w:lang w:eastAsia="pl-PL"/>
              </w:rPr>
            </w:pPr>
          </w:p>
        </w:tc>
        <w:tc>
          <w:tcPr>
            <w:tcW w:w="1819" w:type="pct"/>
            <w:tcBorders>
              <w:top w:val="nil"/>
              <w:left w:val="nil"/>
              <w:bottom w:val="nil"/>
              <w:right w:val="nil"/>
            </w:tcBorders>
            <w:shd w:val="clear" w:color="auto" w:fill="auto"/>
            <w:vAlign w:val="center"/>
            <w:hideMark/>
          </w:tcPr>
          <w:p w14:paraId="2D3CF1FF" w14:textId="77777777" w:rsidR="004D74D2" w:rsidRPr="0044542D" w:rsidRDefault="004D74D2" w:rsidP="004D74D2">
            <w:pPr>
              <w:spacing w:after="0" w:line="240" w:lineRule="auto"/>
              <w:jc w:val="both"/>
              <w:rPr>
                <w:rFonts w:ascii="Calibri" w:eastAsia="Times New Roman" w:hAnsi="Calibri" w:cs="Arial"/>
                <w:color w:val="000000"/>
                <w:sz w:val="20"/>
                <w:szCs w:val="20"/>
                <w:lang w:eastAsia="pl-PL"/>
              </w:rPr>
            </w:pPr>
            <w:r w:rsidRPr="0044542D">
              <w:rPr>
                <w:rFonts w:ascii="Calibri" w:hAnsi="Calibri" w:cs="Calibri"/>
                <w:color w:val="000000"/>
                <w:sz w:val="20"/>
                <w:szCs w:val="20"/>
              </w:rPr>
              <w:t>Aktywa obrotowe</w:t>
            </w:r>
          </w:p>
        </w:tc>
        <w:tc>
          <w:tcPr>
            <w:tcW w:w="498" w:type="pct"/>
            <w:tcBorders>
              <w:top w:val="nil"/>
              <w:left w:val="nil"/>
              <w:bottom w:val="nil"/>
              <w:right w:val="nil"/>
            </w:tcBorders>
            <w:shd w:val="clear" w:color="000000" w:fill="A6A6A6"/>
            <w:vAlign w:val="center"/>
            <w:hideMark/>
          </w:tcPr>
          <w:p w14:paraId="161C9FBA"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62 612</w:t>
            </w:r>
          </w:p>
        </w:tc>
        <w:tc>
          <w:tcPr>
            <w:tcW w:w="499" w:type="pct"/>
            <w:tcBorders>
              <w:top w:val="nil"/>
              <w:left w:val="nil"/>
              <w:bottom w:val="nil"/>
              <w:right w:val="nil"/>
            </w:tcBorders>
            <w:shd w:val="clear" w:color="auto" w:fill="auto"/>
            <w:vAlign w:val="center"/>
            <w:hideMark/>
          </w:tcPr>
          <w:p w14:paraId="63285F1C"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39 413</w:t>
            </w:r>
          </w:p>
        </w:tc>
        <w:tc>
          <w:tcPr>
            <w:tcW w:w="501" w:type="pct"/>
            <w:tcBorders>
              <w:top w:val="nil"/>
              <w:left w:val="nil"/>
              <w:bottom w:val="nil"/>
              <w:right w:val="nil"/>
            </w:tcBorders>
            <w:shd w:val="clear" w:color="auto" w:fill="auto"/>
            <w:vAlign w:val="center"/>
            <w:hideMark/>
          </w:tcPr>
          <w:p w14:paraId="1ED5AC6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24 582</w:t>
            </w:r>
          </w:p>
        </w:tc>
        <w:tc>
          <w:tcPr>
            <w:tcW w:w="508" w:type="pct"/>
            <w:tcBorders>
              <w:top w:val="nil"/>
              <w:left w:val="nil"/>
              <w:bottom w:val="nil"/>
              <w:right w:val="nil"/>
            </w:tcBorders>
            <w:shd w:val="clear" w:color="000000" w:fill="A6A6A6"/>
            <w:vAlign w:val="center"/>
            <w:hideMark/>
          </w:tcPr>
          <w:p w14:paraId="06430512"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14 520</w:t>
            </w:r>
          </w:p>
        </w:tc>
        <w:tc>
          <w:tcPr>
            <w:tcW w:w="500" w:type="pct"/>
            <w:tcBorders>
              <w:top w:val="nil"/>
              <w:left w:val="nil"/>
              <w:bottom w:val="nil"/>
              <w:right w:val="nil"/>
            </w:tcBorders>
            <w:shd w:val="clear" w:color="auto" w:fill="auto"/>
            <w:vAlign w:val="center"/>
            <w:hideMark/>
          </w:tcPr>
          <w:p w14:paraId="5426325E"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9 250</w:t>
            </w:r>
          </w:p>
        </w:tc>
        <w:tc>
          <w:tcPr>
            <w:tcW w:w="497" w:type="pct"/>
            <w:tcBorders>
              <w:top w:val="nil"/>
              <w:left w:val="nil"/>
              <w:bottom w:val="nil"/>
              <w:right w:val="nil"/>
            </w:tcBorders>
            <w:shd w:val="clear" w:color="auto" w:fill="auto"/>
            <w:vAlign w:val="center"/>
            <w:hideMark/>
          </w:tcPr>
          <w:p w14:paraId="58672E24"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5 800</w:t>
            </w:r>
          </w:p>
        </w:tc>
      </w:tr>
      <w:tr w:rsidR="004D74D2" w:rsidRPr="0044542D" w14:paraId="76C4A141" w14:textId="77777777" w:rsidTr="005B65A4">
        <w:trPr>
          <w:trHeight w:val="315"/>
        </w:trPr>
        <w:tc>
          <w:tcPr>
            <w:tcW w:w="178" w:type="pct"/>
            <w:tcBorders>
              <w:top w:val="nil"/>
              <w:left w:val="nil"/>
              <w:bottom w:val="nil"/>
              <w:right w:val="nil"/>
            </w:tcBorders>
            <w:shd w:val="clear" w:color="auto" w:fill="auto"/>
            <w:noWrap/>
            <w:vAlign w:val="bottom"/>
            <w:hideMark/>
          </w:tcPr>
          <w:p w14:paraId="11B8021C"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single" w:sz="4" w:space="0" w:color="auto"/>
              <w:left w:val="nil"/>
              <w:bottom w:val="single" w:sz="4" w:space="0" w:color="auto"/>
              <w:right w:val="nil"/>
            </w:tcBorders>
            <w:shd w:val="clear" w:color="auto" w:fill="auto"/>
            <w:noWrap/>
            <w:vAlign w:val="bottom"/>
            <w:hideMark/>
          </w:tcPr>
          <w:p w14:paraId="5B35AC16"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Aktywa razem</w:t>
            </w:r>
          </w:p>
        </w:tc>
        <w:tc>
          <w:tcPr>
            <w:tcW w:w="498" w:type="pct"/>
            <w:tcBorders>
              <w:top w:val="single" w:sz="4" w:space="0" w:color="auto"/>
              <w:left w:val="nil"/>
              <w:bottom w:val="single" w:sz="4" w:space="0" w:color="auto"/>
              <w:right w:val="nil"/>
            </w:tcBorders>
            <w:shd w:val="clear" w:color="000000" w:fill="A6A6A6"/>
            <w:vAlign w:val="center"/>
            <w:hideMark/>
          </w:tcPr>
          <w:p w14:paraId="35179F82"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84 849</w:t>
            </w:r>
          </w:p>
        </w:tc>
        <w:tc>
          <w:tcPr>
            <w:tcW w:w="499" w:type="pct"/>
            <w:tcBorders>
              <w:top w:val="single" w:sz="4" w:space="0" w:color="auto"/>
              <w:left w:val="nil"/>
              <w:bottom w:val="single" w:sz="4" w:space="0" w:color="auto"/>
              <w:right w:val="nil"/>
            </w:tcBorders>
            <w:shd w:val="clear" w:color="auto" w:fill="auto"/>
            <w:vAlign w:val="center"/>
            <w:hideMark/>
          </w:tcPr>
          <w:p w14:paraId="664F1E0F"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60 872</w:t>
            </w:r>
          </w:p>
        </w:tc>
        <w:tc>
          <w:tcPr>
            <w:tcW w:w="501" w:type="pct"/>
            <w:tcBorders>
              <w:top w:val="single" w:sz="4" w:space="0" w:color="auto"/>
              <w:left w:val="nil"/>
              <w:bottom w:val="single" w:sz="4" w:space="0" w:color="auto"/>
              <w:right w:val="nil"/>
            </w:tcBorders>
            <w:shd w:val="clear" w:color="auto" w:fill="auto"/>
            <w:vAlign w:val="center"/>
            <w:hideMark/>
          </w:tcPr>
          <w:p w14:paraId="04410B81"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31 749</w:t>
            </w:r>
          </w:p>
        </w:tc>
        <w:tc>
          <w:tcPr>
            <w:tcW w:w="508" w:type="pct"/>
            <w:tcBorders>
              <w:top w:val="single" w:sz="4" w:space="0" w:color="auto"/>
              <w:left w:val="nil"/>
              <w:bottom w:val="single" w:sz="4" w:space="0" w:color="auto"/>
              <w:right w:val="nil"/>
            </w:tcBorders>
            <w:shd w:val="clear" w:color="000000" w:fill="A6A6A6"/>
            <w:vAlign w:val="center"/>
            <w:hideMark/>
          </w:tcPr>
          <w:p w14:paraId="4E631679"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19 677</w:t>
            </w:r>
          </w:p>
        </w:tc>
        <w:tc>
          <w:tcPr>
            <w:tcW w:w="500" w:type="pct"/>
            <w:tcBorders>
              <w:top w:val="single" w:sz="4" w:space="0" w:color="auto"/>
              <w:left w:val="nil"/>
              <w:bottom w:val="single" w:sz="4" w:space="0" w:color="auto"/>
              <w:right w:val="nil"/>
            </w:tcBorders>
            <w:shd w:val="clear" w:color="auto" w:fill="auto"/>
            <w:vAlign w:val="center"/>
            <w:hideMark/>
          </w:tcPr>
          <w:p w14:paraId="4A620C27"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14 286</w:t>
            </w:r>
          </w:p>
        </w:tc>
        <w:tc>
          <w:tcPr>
            <w:tcW w:w="497" w:type="pct"/>
            <w:tcBorders>
              <w:top w:val="single" w:sz="4" w:space="0" w:color="auto"/>
              <w:left w:val="nil"/>
              <w:bottom w:val="single" w:sz="4" w:space="0" w:color="auto"/>
              <w:right w:val="nil"/>
            </w:tcBorders>
            <w:shd w:val="clear" w:color="auto" w:fill="auto"/>
            <w:vAlign w:val="center"/>
            <w:hideMark/>
          </w:tcPr>
          <w:p w14:paraId="2E791919"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7 491</w:t>
            </w:r>
          </w:p>
        </w:tc>
      </w:tr>
      <w:tr w:rsidR="004D74D2" w:rsidRPr="0044542D" w14:paraId="0399D1A6" w14:textId="77777777" w:rsidTr="00923329">
        <w:trPr>
          <w:trHeight w:val="115"/>
        </w:trPr>
        <w:tc>
          <w:tcPr>
            <w:tcW w:w="178" w:type="pct"/>
            <w:tcBorders>
              <w:top w:val="nil"/>
              <w:left w:val="nil"/>
              <w:bottom w:val="nil"/>
              <w:right w:val="nil"/>
            </w:tcBorders>
            <w:shd w:val="clear" w:color="auto" w:fill="auto"/>
            <w:noWrap/>
            <w:vAlign w:val="bottom"/>
            <w:hideMark/>
          </w:tcPr>
          <w:p w14:paraId="706B3E42"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5D406FB9"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498" w:type="pct"/>
            <w:tcBorders>
              <w:top w:val="nil"/>
              <w:left w:val="nil"/>
              <w:bottom w:val="nil"/>
              <w:right w:val="nil"/>
            </w:tcBorders>
            <w:shd w:val="clear" w:color="auto" w:fill="auto"/>
            <w:vAlign w:val="center"/>
            <w:hideMark/>
          </w:tcPr>
          <w:p w14:paraId="0C0AEEE4"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499" w:type="pct"/>
            <w:tcBorders>
              <w:top w:val="nil"/>
              <w:left w:val="nil"/>
              <w:bottom w:val="nil"/>
              <w:right w:val="nil"/>
            </w:tcBorders>
            <w:shd w:val="clear" w:color="auto" w:fill="auto"/>
            <w:noWrap/>
            <w:vAlign w:val="center"/>
            <w:hideMark/>
          </w:tcPr>
          <w:p w14:paraId="1A7B5CC6"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09A2D766"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8" w:type="pct"/>
            <w:tcBorders>
              <w:top w:val="nil"/>
              <w:left w:val="nil"/>
              <w:bottom w:val="nil"/>
              <w:right w:val="nil"/>
            </w:tcBorders>
            <w:shd w:val="clear" w:color="auto" w:fill="auto"/>
            <w:vAlign w:val="center"/>
            <w:hideMark/>
          </w:tcPr>
          <w:p w14:paraId="472E11C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0" w:type="pct"/>
            <w:tcBorders>
              <w:top w:val="nil"/>
              <w:left w:val="nil"/>
              <w:bottom w:val="nil"/>
              <w:right w:val="nil"/>
            </w:tcBorders>
            <w:shd w:val="clear" w:color="auto" w:fill="auto"/>
            <w:noWrap/>
            <w:vAlign w:val="center"/>
            <w:hideMark/>
          </w:tcPr>
          <w:p w14:paraId="4D6C380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4BAE951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r>
      <w:tr w:rsidR="004D74D2" w:rsidRPr="0044542D" w14:paraId="0F932B24" w14:textId="77777777" w:rsidTr="005B65A4">
        <w:trPr>
          <w:trHeight w:val="315"/>
        </w:trPr>
        <w:tc>
          <w:tcPr>
            <w:tcW w:w="178" w:type="pct"/>
            <w:tcBorders>
              <w:top w:val="nil"/>
              <w:left w:val="nil"/>
              <w:bottom w:val="nil"/>
              <w:right w:val="nil"/>
            </w:tcBorders>
            <w:shd w:val="clear" w:color="auto" w:fill="auto"/>
            <w:noWrap/>
            <w:vAlign w:val="bottom"/>
            <w:hideMark/>
          </w:tcPr>
          <w:p w14:paraId="3F0C7551"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5BFD7E1D"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Kapitały własne</w:t>
            </w:r>
          </w:p>
        </w:tc>
        <w:tc>
          <w:tcPr>
            <w:tcW w:w="498" w:type="pct"/>
            <w:tcBorders>
              <w:top w:val="nil"/>
              <w:left w:val="nil"/>
              <w:bottom w:val="nil"/>
              <w:right w:val="nil"/>
            </w:tcBorders>
            <w:shd w:val="clear" w:color="000000" w:fill="A6A6A6"/>
            <w:vAlign w:val="center"/>
            <w:hideMark/>
          </w:tcPr>
          <w:p w14:paraId="26DC08A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17 725</w:t>
            </w:r>
          </w:p>
        </w:tc>
        <w:tc>
          <w:tcPr>
            <w:tcW w:w="499" w:type="pct"/>
            <w:tcBorders>
              <w:top w:val="nil"/>
              <w:left w:val="nil"/>
              <w:bottom w:val="nil"/>
              <w:right w:val="nil"/>
            </w:tcBorders>
            <w:shd w:val="clear" w:color="auto" w:fill="auto"/>
            <w:noWrap/>
            <w:vAlign w:val="center"/>
            <w:hideMark/>
          </w:tcPr>
          <w:p w14:paraId="6244107B"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12 858</w:t>
            </w:r>
          </w:p>
        </w:tc>
        <w:tc>
          <w:tcPr>
            <w:tcW w:w="501" w:type="pct"/>
            <w:tcBorders>
              <w:top w:val="nil"/>
              <w:left w:val="nil"/>
              <w:bottom w:val="nil"/>
              <w:right w:val="nil"/>
            </w:tcBorders>
            <w:shd w:val="clear" w:color="auto" w:fill="auto"/>
            <w:noWrap/>
            <w:vAlign w:val="center"/>
            <w:hideMark/>
          </w:tcPr>
          <w:p w14:paraId="68393285"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12 726</w:t>
            </w:r>
          </w:p>
        </w:tc>
        <w:tc>
          <w:tcPr>
            <w:tcW w:w="508" w:type="pct"/>
            <w:tcBorders>
              <w:top w:val="nil"/>
              <w:left w:val="nil"/>
              <w:bottom w:val="nil"/>
              <w:right w:val="nil"/>
            </w:tcBorders>
            <w:shd w:val="clear" w:color="000000" w:fill="A6A6A6"/>
            <w:vAlign w:val="center"/>
            <w:hideMark/>
          </w:tcPr>
          <w:p w14:paraId="7554117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4 111</w:t>
            </w:r>
          </w:p>
        </w:tc>
        <w:tc>
          <w:tcPr>
            <w:tcW w:w="500" w:type="pct"/>
            <w:tcBorders>
              <w:top w:val="nil"/>
              <w:left w:val="nil"/>
              <w:bottom w:val="nil"/>
              <w:right w:val="nil"/>
            </w:tcBorders>
            <w:shd w:val="clear" w:color="auto" w:fill="auto"/>
            <w:noWrap/>
            <w:vAlign w:val="center"/>
            <w:hideMark/>
          </w:tcPr>
          <w:p w14:paraId="352F4425"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3 018</w:t>
            </w:r>
          </w:p>
        </w:tc>
        <w:tc>
          <w:tcPr>
            <w:tcW w:w="497" w:type="pct"/>
            <w:tcBorders>
              <w:top w:val="nil"/>
              <w:left w:val="nil"/>
              <w:bottom w:val="nil"/>
              <w:right w:val="nil"/>
            </w:tcBorders>
            <w:shd w:val="clear" w:color="auto" w:fill="auto"/>
            <w:noWrap/>
            <w:vAlign w:val="center"/>
            <w:hideMark/>
          </w:tcPr>
          <w:p w14:paraId="71561C9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3 003</w:t>
            </w:r>
          </w:p>
        </w:tc>
      </w:tr>
      <w:tr w:rsidR="004D74D2" w:rsidRPr="0044542D" w14:paraId="7E8C696F" w14:textId="77777777" w:rsidTr="005B65A4">
        <w:trPr>
          <w:trHeight w:val="315"/>
        </w:trPr>
        <w:tc>
          <w:tcPr>
            <w:tcW w:w="178" w:type="pct"/>
            <w:tcBorders>
              <w:top w:val="nil"/>
              <w:left w:val="nil"/>
              <w:bottom w:val="nil"/>
              <w:right w:val="nil"/>
            </w:tcBorders>
            <w:shd w:val="clear" w:color="auto" w:fill="auto"/>
            <w:noWrap/>
            <w:vAlign w:val="bottom"/>
            <w:hideMark/>
          </w:tcPr>
          <w:p w14:paraId="1BEAC1BF"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181782AC"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Zobowiązania i rezerwy na zobowiązania</w:t>
            </w:r>
          </w:p>
        </w:tc>
        <w:tc>
          <w:tcPr>
            <w:tcW w:w="498" w:type="pct"/>
            <w:tcBorders>
              <w:top w:val="nil"/>
              <w:left w:val="nil"/>
              <w:bottom w:val="nil"/>
              <w:right w:val="nil"/>
            </w:tcBorders>
            <w:shd w:val="clear" w:color="000000" w:fill="A6A6A6"/>
            <w:vAlign w:val="center"/>
            <w:hideMark/>
          </w:tcPr>
          <w:p w14:paraId="58FCC27F"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67 124</w:t>
            </w:r>
          </w:p>
        </w:tc>
        <w:tc>
          <w:tcPr>
            <w:tcW w:w="499" w:type="pct"/>
            <w:tcBorders>
              <w:top w:val="nil"/>
              <w:left w:val="nil"/>
              <w:bottom w:val="nil"/>
              <w:right w:val="nil"/>
            </w:tcBorders>
            <w:shd w:val="clear" w:color="auto" w:fill="auto"/>
            <w:vAlign w:val="center"/>
            <w:hideMark/>
          </w:tcPr>
          <w:p w14:paraId="73BE5CF2"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48 014</w:t>
            </w:r>
          </w:p>
        </w:tc>
        <w:tc>
          <w:tcPr>
            <w:tcW w:w="501" w:type="pct"/>
            <w:tcBorders>
              <w:top w:val="nil"/>
              <w:left w:val="nil"/>
              <w:bottom w:val="nil"/>
              <w:right w:val="nil"/>
            </w:tcBorders>
            <w:shd w:val="clear" w:color="auto" w:fill="auto"/>
            <w:noWrap/>
            <w:vAlign w:val="center"/>
            <w:hideMark/>
          </w:tcPr>
          <w:p w14:paraId="6900B5CF"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19 023</w:t>
            </w:r>
          </w:p>
        </w:tc>
        <w:tc>
          <w:tcPr>
            <w:tcW w:w="508" w:type="pct"/>
            <w:tcBorders>
              <w:top w:val="nil"/>
              <w:left w:val="nil"/>
              <w:bottom w:val="nil"/>
              <w:right w:val="nil"/>
            </w:tcBorders>
            <w:shd w:val="clear" w:color="000000" w:fill="A6A6A6"/>
            <w:vAlign w:val="center"/>
            <w:hideMark/>
          </w:tcPr>
          <w:p w14:paraId="5B4BB6D1"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15 567</w:t>
            </w:r>
          </w:p>
        </w:tc>
        <w:tc>
          <w:tcPr>
            <w:tcW w:w="500" w:type="pct"/>
            <w:tcBorders>
              <w:top w:val="nil"/>
              <w:left w:val="nil"/>
              <w:bottom w:val="nil"/>
              <w:right w:val="nil"/>
            </w:tcBorders>
            <w:shd w:val="clear" w:color="auto" w:fill="auto"/>
            <w:noWrap/>
            <w:vAlign w:val="center"/>
            <w:hideMark/>
          </w:tcPr>
          <w:p w14:paraId="02B149FE"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11 268</w:t>
            </w:r>
          </w:p>
        </w:tc>
        <w:tc>
          <w:tcPr>
            <w:tcW w:w="497" w:type="pct"/>
            <w:tcBorders>
              <w:top w:val="nil"/>
              <w:left w:val="nil"/>
              <w:bottom w:val="nil"/>
              <w:right w:val="nil"/>
            </w:tcBorders>
            <w:shd w:val="clear" w:color="auto" w:fill="auto"/>
            <w:noWrap/>
            <w:vAlign w:val="center"/>
            <w:hideMark/>
          </w:tcPr>
          <w:p w14:paraId="6670557C"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4 488</w:t>
            </w:r>
          </w:p>
        </w:tc>
      </w:tr>
      <w:tr w:rsidR="004D74D2" w:rsidRPr="0044542D" w14:paraId="38742A91" w14:textId="77777777" w:rsidTr="005B65A4">
        <w:trPr>
          <w:trHeight w:val="315"/>
        </w:trPr>
        <w:tc>
          <w:tcPr>
            <w:tcW w:w="178" w:type="pct"/>
            <w:tcBorders>
              <w:top w:val="nil"/>
              <w:left w:val="nil"/>
              <w:bottom w:val="nil"/>
              <w:right w:val="nil"/>
            </w:tcBorders>
            <w:shd w:val="clear" w:color="auto" w:fill="auto"/>
            <w:noWrap/>
            <w:vAlign w:val="bottom"/>
            <w:hideMark/>
          </w:tcPr>
          <w:p w14:paraId="6BB5D40A"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single" w:sz="4" w:space="0" w:color="auto"/>
              <w:left w:val="nil"/>
              <w:bottom w:val="single" w:sz="4" w:space="0" w:color="auto"/>
              <w:right w:val="nil"/>
            </w:tcBorders>
            <w:shd w:val="clear" w:color="auto" w:fill="auto"/>
            <w:noWrap/>
            <w:vAlign w:val="bottom"/>
            <w:hideMark/>
          </w:tcPr>
          <w:p w14:paraId="39946245"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Pasywa razem</w:t>
            </w:r>
          </w:p>
        </w:tc>
        <w:tc>
          <w:tcPr>
            <w:tcW w:w="498" w:type="pct"/>
            <w:tcBorders>
              <w:top w:val="single" w:sz="4" w:space="0" w:color="auto"/>
              <w:left w:val="nil"/>
              <w:bottom w:val="single" w:sz="4" w:space="0" w:color="auto"/>
              <w:right w:val="nil"/>
            </w:tcBorders>
            <w:shd w:val="clear" w:color="000000" w:fill="A6A6A6"/>
            <w:noWrap/>
            <w:vAlign w:val="center"/>
            <w:hideMark/>
          </w:tcPr>
          <w:p w14:paraId="0C8AB46E"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84 849</w:t>
            </w:r>
          </w:p>
        </w:tc>
        <w:tc>
          <w:tcPr>
            <w:tcW w:w="499" w:type="pct"/>
            <w:tcBorders>
              <w:top w:val="single" w:sz="4" w:space="0" w:color="auto"/>
              <w:left w:val="nil"/>
              <w:bottom w:val="single" w:sz="4" w:space="0" w:color="auto"/>
              <w:right w:val="nil"/>
            </w:tcBorders>
            <w:shd w:val="clear" w:color="auto" w:fill="auto"/>
            <w:noWrap/>
            <w:vAlign w:val="center"/>
            <w:hideMark/>
          </w:tcPr>
          <w:p w14:paraId="40389EC0"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60 872</w:t>
            </w:r>
          </w:p>
        </w:tc>
        <w:tc>
          <w:tcPr>
            <w:tcW w:w="501" w:type="pct"/>
            <w:tcBorders>
              <w:top w:val="single" w:sz="4" w:space="0" w:color="auto"/>
              <w:left w:val="nil"/>
              <w:bottom w:val="single" w:sz="4" w:space="0" w:color="auto"/>
              <w:right w:val="nil"/>
            </w:tcBorders>
            <w:shd w:val="clear" w:color="auto" w:fill="auto"/>
            <w:noWrap/>
            <w:vAlign w:val="center"/>
            <w:hideMark/>
          </w:tcPr>
          <w:p w14:paraId="572F0DD4"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31 749</w:t>
            </w:r>
          </w:p>
        </w:tc>
        <w:tc>
          <w:tcPr>
            <w:tcW w:w="508" w:type="pct"/>
            <w:tcBorders>
              <w:top w:val="single" w:sz="4" w:space="0" w:color="auto"/>
              <w:left w:val="nil"/>
              <w:bottom w:val="single" w:sz="4" w:space="0" w:color="auto"/>
              <w:right w:val="nil"/>
            </w:tcBorders>
            <w:shd w:val="clear" w:color="000000" w:fill="A6A6A6"/>
            <w:noWrap/>
            <w:vAlign w:val="center"/>
            <w:hideMark/>
          </w:tcPr>
          <w:p w14:paraId="4332754D"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19 678</w:t>
            </w:r>
          </w:p>
        </w:tc>
        <w:tc>
          <w:tcPr>
            <w:tcW w:w="500" w:type="pct"/>
            <w:tcBorders>
              <w:top w:val="single" w:sz="4" w:space="0" w:color="auto"/>
              <w:left w:val="nil"/>
              <w:bottom w:val="single" w:sz="4" w:space="0" w:color="auto"/>
              <w:right w:val="nil"/>
            </w:tcBorders>
            <w:shd w:val="clear" w:color="auto" w:fill="auto"/>
            <w:noWrap/>
            <w:vAlign w:val="center"/>
            <w:hideMark/>
          </w:tcPr>
          <w:p w14:paraId="01CAEB69"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14 286</w:t>
            </w:r>
          </w:p>
        </w:tc>
        <w:tc>
          <w:tcPr>
            <w:tcW w:w="497" w:type="pct"/>
            <w:tcBorders>
              <w:top w:val="single" w:sz="4" w:space="0" w:color="auto"/>
              <w:left w:val="nil"/>
              <w:bottom w:val="single" w:sz="4" w:space="0" w:color="auto"/>
              <w:right w:val="nil"/>
            </w:tcBorders>
            <w:shd w:val="clear" w:color="auto" w:fill="auto"/>
            <w:noWrap/>
            <w:vAlign w:val="center"/>
            <w:hideMark/>
          </w:tcPr>
          <w:p w14:paraId="60B5C5DA"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7 491</w:t>
            </w:r>
          </w:p>
        </w:tc>
      </w:tr>
      <w:tr w:rsidR="004D74D2" w:rsidRPr="0044542D" w14:paraId="3EADDD44" w14:textId="77777777" w:rsidTr="00923329">
        <w:trPr>
          <w:trHeight w:val="171"/>
        </w:trPr>
        <w:tc>
          <w:tcPr>
            <w:tcW w:w="178" w:type="pct"/>
            <w:tcBorders>
              <w:top w:val="nil"/>
              <w:left w:val="nil"/>
              <w:bottom w:val="nil"/>
              <w:right w:val="nil"/>
            </w:tcBorders>
            <w:shd w:val="clear" w:color="auto" w:fill="auto"/>
            <w:noWrap/>
            <w:vAlign w:val="bottom"/>
            <w:hideMark/>
          </w:tcPr>
          <w:p w14:paraId="5B91DC82"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05C54D48"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498" w:type="pct"/>
            <w:tcBorders>
              <w:top w:val="nil"/>
              <w:left w:val="nil"/>
              <w:bottom w:val="nil"/>
              <w:right w:val="nil"/>
            </w:tcBorders>
            <w:shd w:val="clear" w:color="auto" w:fill="auto"/>
            <w:vAlign w:val="center"/>
            <w:hideMark/>
          </w:tcPr>
          <w:p w14:paraId="7D3285C4"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499" w:type="pct"/>
            <w:tcBorders>
              <w:top w:val="nil"/>
              <w:left w:val="nil"/>
              <w:bottom w:val="nil"/>
              <w:right w:val="nil"/>
            </w:tcBorders>
            <w:shd w:val="clear" w:color="auto" w:fill="auto"/>
            <w:noWrap/>
            <w:vAlign w:val="center"/>
            <w:hideMark/>
          </w:tcPr>
          <w:p w14:paraId="16429C67"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1476D9FC"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8" w:type="pct"/>
            <w:tcBorders>
              <w:top w:val="nil"/>
              <w:left w:val="nil"/>
              <w:bottom w:val="nil"/>
              <w:right w:val="nil"/>
            </w:tcBorders>
            <w:shd w:val="clear" w:color="auto" w:fill="auto"/>
            <w:vAlign w:val="center"/>
            <w:hideMark/>
          </w:tcPr>
          <w:p w14:paraId="2E9565B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0" w:type="pct"/>
            <w:tcBorders>
              <w:top w:val="nil"/>
              <w:left w:val="nil"/>
              <w:bottom w:val="nil"/>
              <w:right w:val="nil"/>
            </w:tcBorders>
            <w:shd w:val="clear" w:color="auto" w:fill="auto"/>
            <w:noWrap/>
            <w:vAlign w:val="center"/>
            <w:hideMark/>
          </w:tcPr>
          <w:p w14:paraId="346C477E"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38FF8C15"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r>
      <w:tr w:rsidR="004D74D2" w:rsidRPr="0044542D" w14:paraId="0E5B5393" w14:textId="77777777" w:rsidTr="005B65A4">
        <w:trPr>
          <w:trHeight w:val="315"/>
        </w:trPr>
        <w:tc>
          <w:tcPr>
            <w:tcW w:w="178" w:type="pct"/>
            <w:tcBorders>
              <w:top w:val="nil"/>
              <w:left w:val="nil"/>
              <w:bottom w:val="nil"/>
              <w:right w:val="nil"/>
            </w:tcBorders>
            <w:shd w:val="clear" w:color="auto" w:fill="auto"/>
            <w:noWrap/>
            <w:vAlign w:val="bottom"/>
            <w:hideMark/>
          </w:tcPr>
          <w:p w14:paraId="2F0E592A"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547F6378"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Przychody netto ze sprzedaży i zrównane z nimi</w:t>
            </w:r>
          </w:p>
        </w:tc>
        <w:tc>
          <w:tcPr>
            <w:tcW w:w="498" w:type="pct"/>
            <w:tcBorders>
              <w:top w:val="nil"/>
              <w:left w:val="nil"/>
              <w:bottom w:val="nil"/>
              <w:right w:val="nil"/>
            </w:tcBorders>
            <w:shd w:val="clear" w:color="000000" w:fill="A6A6A6"/>
            <w:vAlign w:val="center"/>
            <w:hideMark/>
          </w:tcPr>
          <w:p w14:paraId="3617C9D0"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53 790</w:t>
            </w:r>
          </w:p>
        </w:tc>
        <w:tc>
          <w:tcPr>
            <w:tcW w:w="499" w:type="pct"/>
            <w:tcBorders>
              <w:top w:val="nil"/>
              <w:left w:val="nil"/>
              <w:bottom w:val="nil"/>
              <w:right w:val="nil"/>
            </w:tcBorders>
            <w:shd w:val="clear" w:color="auto" w:fill="auto"/>
            <w:noWrap/>
            <w:vAlign w:val="center"/>
            <w:hideMark/>
          </w:tcPr>
          <w:p w14:paraId="49A5F486"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7EA288D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28 806</w:t>
            </w:r>
          </w:p>
        </w:tc>
        <w:tc>
          <w:tcPr>
            <w:tcW w:w="508" w:type="pct"/>
            <w:tcBorders>
              <w:top w:val="nil"/>
              <w:left w:val="nil"/>
              <w:bottom w:val="nil"/>
              <w:right w:val="nil"/>
            </w:tcBorders>
            <w:shd w:val="clear" w:color="000000" w:fill="A6A6A6"/>
            <w:vAlign w:val="center"/>
            <w:hideMark/>
          </w:tcPr>
          <w:p w14:paraId="3C68FAAC"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12 312</w:t>
            </w:r>
          </w:p>
        </w:tc>
        <w:tc>
          <w:tcPr>
            <w:tcW w:w="500" w:type="pct"/>
            <w:tcBorders>
              <w:top w:val="nil"/>
              <w:left w:val="nil"/>
              <w:bottom w:val="nil"/>
              <w:right w:val="nil"/>
            </w:tcBorders>
            <w:shd w:val="clear" w:color="auto" w:fill="auto"/>
            <w:noWrap/>
            <w:vAlign w:val="center"/>
            <w:hideMark/>
          </w:tcPr>
          <w:p w14:paraId="22656C7B"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27FF75EA"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6 927</w:t>
            </w:r>
          </w:p>
        </w:tc>
      </w:tr>
      <w:tr w:rsidR="004D74D2" w:rsidRPr="0044542D" w14:paraId="769C332B" w14:textId="77777777" w:rsidTr="005B65A4">
        <w:trPr>
          <w:trHeight w:val="315"/>
        </w:trPr>
        <w:tc>
          <w:tcPr>
            <w:tcW w:w="178" w:type="pct"/>
            <w:tcBorders>
              <w:top w:val="nil"/>
              <w:left w:val="nil"/>
              <w:bottom w:val="nil"/>
              <w:right w:val="nil"/>
            </w:tcBorders>
            <w:shd w:val="clear" w:color="auto" w:fill="auto"/>
            <w:noWrap/>
            <w:vAlign w:val="bottom"/>
            <w:hideMark/>
          </w:tcPr>
          <w:p w14:paraId="60A1DF67"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3D046AAE"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Koszty działalności operacyjnej</w:t>
            </w:r>
          </w:p>
        </w:tc>
        <w:tc>
          <w:tcPr>
            <w:tcW w:w="498" w:type="pct"/>
            <w:tcBorders>
              <w:top w:val="nil"/>
              <w:left w:val="nil"/>
              <w:bottom w:val="nil"/>
              <w:right w:val="nil"/>
            </w:tcBorders>
            <w:shd w:val="clear" w:color="000000" w:fill="A6A6A6"/>
            <w:vAlign w:val="center"/>
            <w:hideMark/>
          </w:tcPr>
          <w:p w14:paraId="6D7D5D24"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38 401</w:t>
            </w:r>
          </w:p>
        </w:tc>
        <w:tc>
          <w:tcPr>
            <w:tcW w:w="499" w:type="pct"/>
            <w:tcBorders>
              <w:top w:val="nil"/>
              <w:left w:val="nil"/>
              <w:bottom w:val="nil"/>
              <w:right w:val="nil"/>
            </w:tcBorders>
            <w:shd w:val="clear" w:color="auto" w:fill="auto"/>
            <w:noWrap/>
            <w:vAlign w:val="center"/>
            <w:hideMark/>
          </w:tcPr>
          <w:p w14:paraId="7D6B164D"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10437B4A"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23 440</w:t>
            </w:r>
          </w:p>
        </w:tc>
        <w:tc>
          <w:tcPr>
            <w:tcW w:w="508" w:type="pct"/>
            <w:tcBorders>
              <w:top w:val="nil"/>
              <w:left w:val="nil"/>
              <w:bottom w:val="nil"/>
              <w:right w:val="nil"/>
            </w:tcBorders>
            <w:shd w:val="clear" w:color="000000" w:fill="A6A6A6"/>
            <w:vAlign w:val="center"/>
            <w:hideMark/>
          </w:tcPr>
          <w:p w14:paraId="07DD8E58"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8 790</w:t>
            </w:r>
          </w:p>
        </w:tc>
        <w:tc>
          <w:tcPr>
            <w:tcW w:w="500" w:type="pct"/>
            <w:tcBorders>
              <w:top w:val="nil"/>
              <w:left w:val="nil"/>
              <w:bottom w:val="nil"/>
              <w:right w:val="nil"/>
            </w:tcBorders>
            <w:shd w:val="clear" w:color="auto" w:fill="auto"/>
            <w:noWrap/>
            <w:vAlign w:val="center"/>
            <w:hideMark/>
          </w:tcPr>
          <w:p w14:paraId="59AA6BE2"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79F9937E"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5 637</w:t>
            </w:r>
          </w:p>
        </w:tc>
      </w:tr>
      <w:tr w:rsidR="004D74D2" w:rsidRPr="0044542D" w14:paraId="743C6510" w14:textId="77777777" w:rsidTr="005B65A4">
        <w:trPr>
          <w:trHeight w:val="315"/>
        </w:trPr>
        <w:tc>
          <w:tcPr>
            <w:tcW w:w="178" w:type="pct"/>
            <w:tcBorders>
              <w:top w:val="nil"/>
              <w:left w:val="nil"/>
              <w:bottom w:val="nil"/>
              <w:right w:val="nil"/>
            </w:tcBorders>
            <w:shd w:val="clear" w:color="auto" w:fill="auto"/>
            <w:noWrap/>
            <w:vAlign w:val="bottom"/>
            <w:hideMark/>
          </w:tcPr>
          <w:p w14:paraId="6163F620"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52E60D0E"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Zysk (strata) ze sprzedaży</w:t>
            </w:r>
          </w:p>
        </w:tc>
        <w:tc>
          <w:tcPr>
            <w:tcW w:w="498" w:type="pct"/>
            <w:tcBorders>
              <w:top w:val="nil"/>
              <w:left w:val="nil"/>
              <w:bottom w:val="nil"/>
              <w:right w:val="nil"/>
            </w:tcBorders>
            <w:shd w:val="clear" w:color="000000" w:fill="A6A6A6"/>
            <w:noWrap/>
            <w:vAlign w:val="center"/>
            <w:hideMark/>
          </w:tcPr>
          <w:p w14:paraId="5E8FAD5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15 389</w:t>
            </w:r>
          </w:p>
        </w:tc>
        <w:tc>
          <w:tcPr>
            <w:tcW w:w="499" w:type="pct"/>
            <w:tcBorders>
              <w:top w:val="nil"/>
              <w:left w:val="nil"/>
              <w:bottom w:val="nil"/>
              <w:right w:val="nil"/>
            </w:tcBorders>
            <w:shd w:val="clear" w:color="auto" w:fill="auto"/>
            <w:noWrap/>
            <w:vAlign w:val="center"/>
            <w:hideMark/>
          </w:tcPr>
          <w:p w14:paraId="48FA1250"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3C9D5EE1"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5 366</w:t>
            </w:r>
          </w:p>
        </w:tc>
        <w:tc>
          <w:tcPr>
            <w:tcW w:w="508" w:type="pct"/>
            <w:tcBorders>
              <w:top w:val="nil"/>
              <w:left w:val="nil"/>
              <w:bottom w:val="nil"/>
              <w:right w:val="nil"/>
            </w:tcBorders>
            <w:shd w:val="clear" w:color="000000" w:fill="A6A6A6"/>
            <w:noWrap/>
            <w:vAlign w:val="center"/>
            <w:hideMark/>
          </w:tcPr>
          <w:p w14:paraId="7C4DB314"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3 522</w:t>
            </w:r>
          </w:p>
        </w:tc>
        <w:tc>
          <w:tcPr>
            <w:tcW w:w="500" w:type="pct"/>
            <w:tcBorders>
              <w:top w:val="nil"/>
              <w:left w:val="nil"/>
              <w:bottom w:val="nil"/>
              <w:right w:val="nil"/>
            </w:tcBorders>
            <w:shd w:val="clear" w:color="auto" w:fill="auto"/>
            <w:noWrap/>
            <w:vAlign w:val="center"/>
            <w:hideMark/>
          </w:tcPr>
          <w:p w14:paraId="4BDC0232"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524D22C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1 290</w:t>
            </w:r>
          </w:p>
        </w:tc>
      </w:tr>
      <w:tr w:rsidR="004D74D2" w:rsidRPr="0044542D" w14:paraId="4FD9561E" w14:textId="77777777" w:rsidTr="005B65A4">
        <w:trPr>
          <w:trHeight w:val="330"/>
        </w:trPr>
        <w:tc>
          <w:tcPr>
            <w:tcW w:w="178" w:type="pct"/>
            <w:tcBorders>
              <w:top w:val="nil"/>
              <w:left w:val="nil"/>
              <w:bottom w:val="nil"/>
              <w:right w:val="nil"/>
            </w:tcBorders>
            <w:shd w:val="clear" w:color="auto" w:fill="auto"/>
            <w:noWrap/>
            <w:vAlign w:val="bottom"/>
            <w:hideMark/>
          </w:tcPr>
          <w:p w14:paraId="4BFE142B"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6D588B1D"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Wynik na pozostałej działalności</w:t>
            </w:r>
          </w:p>
        </w:tc>
        <w:tc>
          <w:tcPr>
            <w:tcW w:w="498" w:type="pct"/>
            <w:tcBorders>
              <w:top w:val="nil"/>
              <w:left w:val="nil"/>
              <w:bottom w:val="nil"/>
              <w:right w:val="nil"/>
            </w:tcBorders>
            <w:shd w:val="clear" w:color="000000" w:fill="A6A6A6"/>
            <w:noWrap/>
            <w:vAlign w:val="center"/>
            <w:hideMark/>
          </w:tcPr>
          <w:p w14:paraId="78DDBB09"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(335)</w:t>
            </w:r>
          </w:p>
        </w:tc>
        <w:tc>
          <w:tcPr>
            <w:tcW w:w="499" w:type="pct"/>
            <w:tcBorders>
              <w:top w:val="nil"/>
              <w:left w:val="nil"/>
              <w:bottom w:val="nil"/>
              <w:right w:val="nil"/>
            </w:tcBorders>
            <w:shd w:val="clear" w:color="auto" w:fill="auto"/>
            <w:noWrap/>
            <w:vAlign w:val="center"/>
            <w:hideMark/>
          </w:tcPr>
          <w:p w14:paraId="6D5D50DD"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2FF40D38"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6 553</w:t>
            </w:r>
          </w:p>
        </w:tc>
        <w:tc>
          <w:tcPr>
            <w:tcW w:w="508" w:type="pct"/>
            <w:tcBorders>
              <w:top w:val="nil"/>
              <w:left w:val="nil"/>
              <w:bottom w:val="nil"/>
              <w:right w:val="nil"/>
            </w:tcBorders>
            <w:shd w:val="clear" w:color="000000" w:fill="A6A6A6"/>
            <w:noWrap/>
            <w:vAlign w:val="center"/>
            <w:hideMark/>
          </w:tcPr>
          <w:p w14:paraId="40ABFC94"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(77)</w:t>
            </w:r>
          </w:p>
        </w:tc>
        <w:tc>
          <w:tcPr>
            <w:tcW w:w="500" w:type="pct"/>
            <w:tcBorders>
              <w:top w:val="nil"/>
              <w:left w:val="nil"/>
              <w:bottom w:val="nil"/>
              <w:right w:val="nil"/>
            </w:tcBorders>
            <w:shd w:val="clear" w:color="auto" w:fill="auto"/>
            <w:noWrap/>
            <w:vAlign w:val="center"/>
            <w:hideMark/>
          </w:tcPr>
          <w:p w14:paraId="21058E70"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6D361BE7"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1 576</w:t>
            </w:r>
          </w:p>
        </w:tc>
      </w:tr>
      <w:tr w:rsidR="004D74D2" w:rsidRPr="0044542D" w14:paraId="3563DECF" w14:textId="77777777" w:rsidTr="005B65A4">
        <w:trPr>
          <w:trHeight w:val="315"/>
        </w:trPr>
        <w:tc>
          <w:tcPr>
            <w:tcW w:w="178" w:type="pct"/>
            <w:tcBorders>
              <w:top w:val="nil"/>
              <w:left w:val="nil"/>
              <w:bottom w:val="nil"/>
              <w:right w:val="nil"/>
            </w:tcBorders>
            <w:shd w:val="clear" w:color="auto" w:fill="auto"/>
            <w:noWrap/>
            <w:vAlign w:val="bottom"/>
            <w:hideMark/>
          </w:tcPr>
          <w:p w14:paraId="5FC997A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53CB20C7"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Zysk (strata) z działalności operacyjnej</w:t>
            </w:r>
          </w:p>
        </w:tc>
        <w:tc>
          <w:tcPr>
            <w:tcW w:w="498" w:type="pct"/>
            <w:tcBorders>
              <w:top w:val="nil"/>
              <w:left w:val="nil"/>
              <w:bottom w:val="nil"/>
              <w:right w:val="nil"/>
            </w:tcBorders>
            <w:shd w:val="clear" w:color="000000" w:fill="A6A6A6"/>
            <w:noWrap/>
            <w:vAlign w:val="center"/>
            <w:hideMark/>
          </w:tcPr>
          <w:p w14:paraId="32B566F5"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15 054</w:t>
            </w:r>
          </w:p>
        </w:tc>
        <w:tc>
          <w:tcPr>
            <w:tcW w:w="499" w:type="pct"/>
            <w:tcBorders>
              <w:top w:val="nil"/>
              <w:left w:val="nil"/>
              <w:bottom w:val="nil"/>
              <w:right w:val="nil"/>
            </w:tcBorders>
            <w:shd w:val="clear" w:color="auto" w:fill="auto"/>
            <w:noWrap/>
            <w:vAlign w:val="center"/>
            <w:hideMark/>
          </w:tcPr>
          <w:p w14:paraId="743B97B9"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2D38826E"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11 919</w:t>
            </w:r>
          </w:p>
        </w:tc>
        <w:tc>
          <w:tcPr>
            <w:tcW w:w="508" w:type="pct"/>
            <w:tcBorders>
              <w:top w:val="nil"/>
              <w:left w:val="nil"/>
              <w:bottom w:val="nil"/>
              <w:right w:val="nil"/>
            </w:tcBorders>
            <w:shd w:val="clear" w:color="000000" w:fill="A6A6A6"/>
            <w:noWrap/>
            <w:vAlign w:val="center"/>
            <w:hideMark/>
          </w:tcPr>
          <w:p w14:paraId="6BF070ED"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3 445</w:t>
            </w:r>
          </w:p>
        </w:tc>
        <w:tc>
          <w:tcPr>
            <w:tcW w:w="500" w:type="pct"/>
            <w:tcBorders>
              <w:top w:val="nil"/>
              <w:left w:val="nil"/>
              <w:bottom w:val="nil"/>
              <w:right w:val="nil"/>
            </w:tcBorders>
            <w:shd w:val="clear" w:color="auto" w:fill="auto"/>
            <w:noWrap/>
            <w:vAlign w:val="center"/>
            <w:hideMark/>
          </w:tcPr>
          <w:p w14:paraId="0229326E"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01806308"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2 866</w:t>
            </w:r>
          </w:p>
        </w:tc>
      </w:tr>
      <w:tr w:rsidR="004D74D2" w:rsidRPr="0044542D" w14:paraId="585D0091" w14:textId="77777777" w:rsidTr="005B65A4">
        <w:trPr>
          <w:trHeight w:val="315"/>
        </w:trPr>
        <w:tc>
          <w:tcPr>
            <w:tcW w:w="178" w:type="pct"/>
            <w:tcBorders>
              <w:top w:val="nil"/>
              <w:left w:val="nil"/>
              <w:bottom w:val="nil"/>
              <w:right w:val="nil"/>
            </w:tcBorders>
            <w:shd w:val="clear" w:color="auto" w:fill="auto"/>
            <w:noWrap/>
            <w:vAlign w:val="bottom"/>
            <w:hideMark/>
          </w:tcPr>
          <w:p w14:paraId="53677ED0"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4478D392"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Wynik na operacjach finansowych</w:t>
            </w:r>
          </w:p>
        </w:tc>
        <w:tc>
          <w:tcPr>
            <w:tcW w:w="498" w:type="pct"/>
            <w:tcBorders>
              <w:top w:val="nil"/>
              <w:left w:val="nil"/>
              <w:bottom w:val="nil"/>
              <w:right w:val="nil"/>
            </w:tcBorders>
            <w:shd w:val="clear" w:color="000000" w:fill="A6A6A6"/>
            <w:noWrap/>
            <w:vAlign w:val="center"/>
            <w:hideMark/>
          </w:tcPr>
          <w:p w14:paraId="6A5951FE"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(8 943)</w:t>
            </w:r>
          </w:p>
        </w:tc>
        <w:tc>
          <w:tcPr>
            <w:tcW w:w="499" w:type="pct"/>
            <w:tcBorders>
              <w:top w:val="nil"/>
              <w:left w:val="nil"/>
              <w:bottom w:val="nil"/>
              <w:right w:val="nil"/>
            </w:tcBorders>
            <w:shd w:val="clear" w:color="auto" w:fill="auto"/>
            <w:noWrap/>
            <w:vAlign w:val="center"/>
            <w:hideMark/>
          </w:tcPr>
          <w:p w14:paraId="7FAB61D3"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6CD4D2B6"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(7 058)</w:t>
            </w:r>
          </w:p>
        </w:tc>
        <w:tc>
          <w:tcPr>
            <w:tcW w:w="508" w:type="pct"/>
            <w:tcBorders>
              <w:top w:val="nil"/>
              <w:left w:val="nil"/>
              <w:bottom w:val="nil"/>
              <w:right w:val="nil"/>
            </w:tcBorders>
            <w:shd w:val="clear" w:color="000000" w:fill="A6A6A6"/>
            <w:noWrap/>
            <w:vAlign w:val="center"/>
            <w:hideMark/>
          </w:tcPr>
          <w:p w14:paraId="3BA48215"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(2 047)</w:t>
            </w:r>
          </w:p>
        </w:tc>
        <w:tc>
          <w:tcPr>
            <w:tcW w:w="500" w:type="pct"/>
            <w:tcBorders>
              <w:top w:val="nil"/>
              <w:left w:val="nil"/>
              <w:bottom w:val="nil"/>
              <w:right w:val="nil"/>
            </w:tcBorders>
            <w:shd w:val="clear" w:color="auto" w:fill="auto"/>
            <w:noWrap/>
            <w:vAlign w:val="center"/>
            <w:hideMark/>
          </w:tcPr>
          <w:p w14:paraId="311F441C"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1784AFE7"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FF0000"/>
                <w:sz w:val="20"/>
                <w:szCs w:val="20"/>
              </w:rPr>
              <w:t>(1 697)</w:t>
            </w:r>
          </w:p>
        </w:tc>
      </w:tr>
      <w:tr w:rsidR="004D74D2" w:rsidRPr="0044542D" w14:paraId="1EE7EFA3" w14:textId="77777777" w:rsidTr="005B65A4">
        <w:trPr>
          <w:trHeight w:val="315"/>
        </w:trPr>
        <w:tc>
          <w:tcPr>
            <w:tcW w:w="178" w:type="pct"/>
            <w:tcBorders>
              <w:top w:val="nil"/>
              <w:left w:val="nil"/>
              <w:bottom w:val="nil"/>
              <w:right w:val="nil"/>
            </w:tcBorders>
            <w:shd w:val="clear" w:color="auto" w:fill="auto"/>
            <w:noWrap/>
            <w:vAlign w:val="bottom"/>
            <w:hideMark/>
          </w:tcPr>
          <w:p w14:paraId="02EB97BE"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2328F811"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Zysk (strata) z działalności gospodarczej</w:t>
            </w:r>
          </w:p>
        </w:tc>
        <w:tc>
          <w:tcPr>
            <w:tcW w:w="498" w:type="pct"/>
            <w:tcBorders>
              <w:top w:val="nil"/>
              <w:left w:val="nil"/>
              <w:bottom w:val="nil"/>
              <w:right w:val="nil"/>
            </w:tcBorders>
            <w:shd w:val="clear" w:color="000000" w:fill="A6A6A6"/>
            <w:noWrap/>
            <w:vAlign w:val="center"/>
            <w:hideMark/>
          </w:tcPr>
          <w:p w14:paraId="75C165D0"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6 112</w:t>
            </w:r>
          </w:p>
        </w:tc>
        <w:tc>
          <w:tcPr>
            <w:tcW w:w="499" w:type="pct"/>
            <w:tcBorders>
              <w:top w:val="nil"/>
              <w:left w:val="nil"/>
              <w:bottom w:val="nil"/>
              <w:right w:val="nil"/>
            </w:tcBorders>
            <w:shd w:val="clear" w:color="auto" w:fill="auto"/>
            <w:noWrap/>
            <w:vAlign w:val="center"/>
            <w:hideMark/>
          </w:tcPr>
          <w:p w14:paraId="176BD1E7"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1E604FC8"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4 861</w:t>
            </w:r>
          </w:p>
        </w:tc>
        <w:tc>
          <w:tcPr>
            <w:tcW w:w="508" w:type="pct"/>
            <w:tcBorders>
              <w:top w:val="nil"/>
              <w:left w:val="nil"/>
              <w:bottom w:val="nil"/>
              <w:right w:val="nil"/>
            </w:tcBorders>
            <w:shd w:val="clear" w:color="000000" w:fill="A6A6A6"/>
            <w:noWrap/>
            <w:vAlign w:val="center"/>
            <w:hideMark/>
          </w:tcPr>
          <w:p w14:paraId="6FE15C5B"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1 398</w:t>
            </w:r>
          </w:p>
        </w:tc>
        <w:tc>
          <w:tcPr>
            <w:tcW w:w="500" w:type="pct"/>
            <w:tcBorders>
              <w:top w:val="nil"/>
              <w:left w:val="nil"/>
              <w:bottom w:val="nil"/>
              <w:right w:val="nil"/>
            </w:tcBorders>
            <w:shd w:val="clear" w:color="auto" w:fill="auto"/>
            <w:noWrap/>
            <w:vAlign w:val="center"/>
            <w:hideMark/>
          </w:tcPr>
          <w:p w14:paraId="33A111CF"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45350AB1"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1 169</w:t>
            </w:r>
          </w:p>
        </w:tc>
      </w:tr>
      <w:tr w:rsidR="004D74D2" w:rsidRPr="0044542D" w14:paraId="242676D4" w14:textId="77777777" w:rsidTr="005B65A4">
        <w:trPr>
          <w:trHeight w:val="315"/>
        </w:trPr>
        <w:tc>
          <w:tcPr>
            <w:tcW w:w="178" w:type="pct"/>
            <w:tcBorders>
              <w:top w:val="nil"/>
              <w:left w:val="nil"/>
              <w:bottom w:val="nil"/>
              <w:right w:val="nil"/>
            </w:tcBorders>
            <w:shd w:val="clear" w:color="auto" w:fill="auto"/>
            <w:noWrap/>
            <w:vAlign w:val="bottom"/>
            <w:hideMark/>
          </w:tcPr>
          <w:p w14:paraId="42E0F0B2"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4A7EA425"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Wynik zdarzeń nadzwyczajnych</w:t>
            </w:r>
          </w:p>
        </w:tc>
        <w:tc>
          <w:tcPr>
            <w:tcW w:w="498" w:type="pct"/>
            <w:tcBorders>
              <w:top w:val="nil"/>
              <w:left w:val="nil"/>
              <w:bottom w:val="nil"/>
              <w:right w:val="nil"/>
            </w:tcBorders>
            <w:shd w:val="clear" w:color="000000" w:fill="A6A6A6"/>
            <w:noWrap/>
            <w:vAlign w:val="center"/>
            <w:hideMark/>
          </w:tcPr>
          <w:p w14:paraId="776C0438"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w:t>
            </w:r>
          </w:p>
        </w:tc>
        <w:tc>
          <w:tcPr>
            <w:tcW w:w="499" w:type="pct"/>
            <w:tcBorders>
              <w:top w:val="nil"/>
              <w:left w:val="nil"/>
              <w:bottom w:val="nil"/>
              <w:right w:val="nil"/>
            </w:tcBorders>
            <w:shd w:val="clear" w:color="auto" w:fill="auto"/>
            <w:noWrap/>
            <w:vAlign w:val="center"/>
            <w:hideMark/>
          </w:tcPr>
          <w:p w14:paraId="05EABDF3"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1985D272"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w:t>
            </w:r>
          </w:p>
        </w:tc>
        <w:tc>
          <w:tcPr>
            <w:tcW w:w="508" w:type="pct"/>
            <w:tcBorders>
              <w:top w:val="nil"/>
              <w:left w:val="nil"/>
              <w:bottom w:val="nil"/>
              <w:right w:val="nil"/>
            </w:tcBorders>
            <w:shd w:val="clear" w:color="000000" w:fill="A6A6A6"/>
            <w:noWrap/>
            <w:vAlign w:val="center"/>
            <w:hideMark/>
          </w:tcPr>
          <w:p w14:paraId="3DE7179C"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w:t>
            </w:r>
          </w:p>
        </w:tc>
        <w:tc>
          <w:tcPr>
            <w:tcW w:w="500" w:type="pct"/>
            <w:tcBorders>
              <w:top w:val="nil"/>
              <w:left w:val="nil"/>
              <w:bottom w:val="nil"/>
              <w:right w:val="nil"/>
            </w:tcBorders>
            <w:shd w:val="clear" w:color="auto" w:fill="auto"/>
            <w:noWrap/>
            <w:vAlign w:val="center"/>
            <w:hideMark/>
          </w:tcPr>
          <w:p w14:paraId="65819E5A"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497" w:type="pct"/>
            <w:tcBorders>
              <w:top w:val="nil"/>
              <w:left w:val="nil"/>
              <w:bottom w:val="nil"/>
              <w:right w:val="nil"/>
            </w:tcBorders>
            <w:shd w:val="clear" w:color="auto" w:fill="auto"/>
            <w:noWrap/>
            <w:vAlign w:val="center"/>
            <w:hideMark/>
          </w:tcPr>
          <w:p w14:paraId="38A4C501"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w:t>
            </w:r>
          </w:p>
        </w:tc>
      </w:tr>
      <w:tr w:rsidR="004D74D2" w:rsidRPr="0044542D" w14:paraId="7CCE87CE" w14:textId="77777777" w:rsidTr="005B65A4">
        <w:trPr>
          <w:trHeight w:val="315"/>
        </w:trPr>
        <w:tc>
          <w:tcPr>
            <w:tcW w:w="178" w:type="pct"/>
            <w:tcBorders>
              <w:top w:val="nil"/>
              <w:left w:val="nil"/>
              <w:bottom w:val="nil"/>
              <w:right w:val="nil"/>
            </w:tcBorders>
            <w:shd w:val="clear" w:color="auto" w:fill="auto"/>
            <w:noWrap/>
            <w:vAlign w:val="bottom"/>
            <w:hideMark/>
          </w:tcPr>
          <w:p w14:paraId="72A97715"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6A4A5930"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Zysk (strata) brutto</w:t>
            </w:r>
          </w:p>
        </w:tc>
        <w:tc>
          <w:tcPr>
            <w:tcW w:w="498" w:type="pct"/>
            <w:tcBorders>
              <w:top w:val="nil"/>
              <w:left w:val="nil"/>
              <w:bottom w:val="nil"/>
              <w:right w:val="nil"/>
            </w:tcBorders>
            <w:shd w:val="clear" w:color="000000" w:fill="A6A6A6"/>
            <w:noWrap/>
            <w:vAlign w:val="center"/>
            <w:hideMark/>
          </w:tcPr>
          <w:p w14:paraId="414C6A51"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6 112</w:t>
            </w:r>
          </w:p>
        </w:tc>
        <w:tc>
          <w:tcPr>
            <w:tcW w:w="499" w:type="pct"/>
            <w:tcBorders>
              <w:top w:val="nil"/>
              <w:left w:val="nil"/>
              <w:bottom w:val="nil"/>
              <w:right w:val="nil"/>
            </w:tcBorders>
            <w:shd w:val="clear" w:color="auto" w:fill="auto"/>
            <w:noWrap/>
            <w:vAlign w:val="center"/>
            <w:hideMark/>
          </w:tcPr>
          <w:p w14:paraId="2B978423"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6EB4FCF7"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4 861</w:t>
            </w:r>
          </w:p>
        </w:tc>
        <w:tc>
          <w:tcPr>
            <w:tcW w:w="508" w:type="pct"/>
            <w:tcBorders>
              <w:top w:val="nil"/>
              <w:left w:val="nil"/>
              <w:bottom w:val="nil"/>
              <w:right w:val="nil"/>
            </w:tcBorders>
            <w:shd w:val="clear" w:color="000000" w:fill="A6A6A6"/>
            <w:noWrap/>
            <w:vAlign w:val="center"/>
            <w:hideMark/>
          </w:tcPr>
          <w:p w14:paraId="30599029"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1 398</w:t>
            </w:r>
          </w:p>
        </w:tc>
        <w:tc>
          <w:tcPr>
            <w:tcW w:w="500" w:type="pct"/>
            <w:tcBorders>
              <w:top w:val="nil"/>
              <w:left w:val="nil"/>
              <w:bottom w:val="nil"/>
              <w:right w:val="nil"/>
            </w:tcBorders>
            <w:shd w:val="clear" w:color="000000" w:fill="FFFFFF"/>
            <w:noWrap/>
            <w:vAlign w:val="center"/>
            <w:hideMark/>
          </w:tcPr>
          <w:p w14:paraId="76FC3541" w14:textId="77777777" w:rsidR="004D74D2" w:rsidRPr="0044542D" w:rsidRDefault="004D74D2" w:rsidP="005B65A4">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000000" w:fill="FFFFFF"/>
            <w:noWrap/>
            <w:vAlign w:val="center"/>
            <w:hideMark/>
          </w:tcPr>
          <w:p w14:paraId="4493FFF1"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1 169</w:t>
            </w:r>
          </w:p>
        </w:tc>
      </w:tr>
      <w:tr w:rsidR="004D74D2" w:rsidRPr="0044542D" w14:paraId="5F158305" w14:textId="77777777" w:rsidTr="005B65A4">
        <w:trPr>
          <w:trHeight w:val="510"/>
        </w:trPr>
        <w:tc>
          <w:tcPr>
            <w:tcW w:w="178" w:type="pct"/>
            <w:tcBorders>
              <w:top w:val="nil"/>
              <w:left w:val="nil"/>
              <w:bottom w:val="nil"/>
              <w:right w:val="nil"/>
            </w:tcBorders>
            <w:shd w:val="clear" w:color="auto" w:fill="auto"/>
            <w:noWrap/>
            <w:vAlign w:val="bottom"/>
            <w:hideMark/>
          </w:tcPr>
          <w:p w14:paraId="1A3CE01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vAlign w:val="bottom"/>
            <w:hideMark/>
          </w:tcPr>
          <w:p w14:paraId="2C6D04A8"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Podatek dochodowy bieżący i odroczony</w:t>
            </w:r>
          </w:p>
        </w:tc>
        <w:tc>
          <w:tcPr>
            <w:tcW w:w="498" w:type="pct"/>
            <w:tcBorders>
              <w:top w:val="nil"/>
              <w:left w:val="nil"/>
              <w:bottom w:val="nil"/>
              <w:right w:val="nil"/>
            </w:tcBorders>
            <w:shd w:val="clear" w:color="000000" w:fill="A6A6A6"/>
            <w:noWrap/>
            <w:vAlign w:val="center"/>
            <w:hideMark/>
          </w:tcPr>
          <w:p w14:paraId="6D586D02"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1 228</w:t>
            </w:r>
          </w:p>
        </w:tc>
        <w:tc>
          <w:tcPr>
            <w:tcW w:w="499" w:type="pct"/>
            <w:tcBorders>
              <w:top w:val="nil"/>
              <w:left w:val="nil"/>
              <w:bottom w:val="nil"/>
              <w:right w:val="nil"/>
            </w:tcBorders>
            <w:shd w:val="clear" w:color="auto" w:fill="auto"/>
            <w:noWrap/>
            <w:vAlign w:val="center"/>
            <w:hideMark/>
          </w:tcPr>
          <w:p w14:paraId="745AC69B"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59822344"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(54)</w:t>
            </w:r>
          </w:p>
        </w:tc>
        <w:tc>
          <w:tcPr>
            <w:tcW w:w="508" w:type="pct"/>
            <w:tcBorders>
              <w:top w:val="nil"/>
              <w:left w:val="nil"/>
              <w:bottom w:val="nil"/>
              <w:right w:val="nil"/>
            </w:tcBorders>
            <w:shd w:val="clear" w:color="000000" w:fill="A6A6A6"/>
            <w:noWrap/>
            <w:vAlign w:val="center"/>
            <w:hideMark/>
          </w:tcPr>
          <w:p w14:paraId="708FC463"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000000"/>
                <w:sz w:val="20"/>
                <w:szCs w:val="20"/>
              </w:rPr>
              <w:t>281</w:t>
            </w:r>
          </w:p>
        </w:tc>
        <w:tc>
          <w:tcPr>
            <w:tcW w:w="500" w:type="pct"/>
            <w:tcBorders>
              <w:top w:val="nil"/>
              <w:left w:val="nil"/>
              <w:bottom w:val="nil"/>
              <w:right w:val="nil"/>
            </w:tcBorders>
            <w:shd w:val="clear" w:color="000000" w:fill="FFFFFF"/>
            <w:noWrap/>
            <w:vAlign w:val="center"/>
            <w:hideMark/>
          </w:tcPr>
          <w:p w14:paraId="566DFE41"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p>
        </w:tc>
        <w:tc>
          <w:tcPr>
            <w:tcW w:w="497" w:type="pct"/>
            <w:tcBorders>
              <w:top w:val="nil"/>
              <w:left w:val="nil"/>
              <w:bottom w:val="nil"/>
              <w:right w:val="nil"/>
            </w:tcBorders>
            <w:shd w:val="clear" w:color="000000" w:fill="FFFFFF"/>
            <w:noWrap/>
            <w:vAlign w:val="center"/>
            <w:hideMark/>
          </w:tcPr>
          <w:p w14:paraId="54BFD9DB" w14:textId="77777777" w:rsidR="004D74D2"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color w:val="FF0000"/>
                <w:sz w:val="20"/>
                <w:szCs w:val="20"/>
              </w:rPr>
              <w:t>(13)</w:t>
            </w:r>
          </w:p>
        </w:tc>
      </w:tr>
      <w:tr w:rsidR="004D74D2" w:rsidRPr="0044542D" w14:paraId="4DC98B1F" w14:textId="77777777" w:rsidTr="005B65A4">
        <w:trPr>
          <w:trHeight w:val="315"/>
        </w:trPr>
        <w:tc>
          <w:tcPr>
            <w:tcW w:w="178" w:type="pct"/>
            <w:tcBorders>
              <w:top w:val="nil"/>
              <w:left w:val="nil"/>
              <w:bottom w:val="nil"/>
              <w:right w:val="nil"/>
            </w:tcBorders>
            <w:shd w:val="clear" w:color="auto" w:fill="auto"/>
            <w:noWrap/>
            <w:vAlign w:val="bottom"/>
            <w:hideMark/>
          </w:tcPr>
          <w:p w14:paraId="57503633"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3B3C2522"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Pozostałe obowiązkowe zmniejszenia zysku (zwiększenia straty)</w:t>
            </w:r>
          </w:p>
        </w:tc>
        <w:tc>
          <w:tcPr>
            <w:tcW w:w="498" w:type="pct"/>
            <w:tcBorders>
              <w:top w:val="nil"/>
              <w:left w:val="nil"/>
              <w:bottom w:val="nil"/>
              <w:right w:val="nil"/>
            </w:tcBorders>
            <w:shd w:val="clear" w:color="000000" w:fill="A6A6A6"/>
            <w:noWrap/>
            <w:vAlign w:val="center"/>
            <w:hideMark/>
          </w:tcPr>
          <w:p w14:paraId="0D6964B1"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17</w:t>
            </w:r>
          </w:p>
        </w:tc>
        <w:tc>
          <w:tcPr>
            <w:tcW w:w="499" w:type="pct"/>
            <w:tcBorders>
              <w:top w:val="nil"/>
              <w:left w:val="nil"/>
              <w:bottom w:val="nil"/>
              <w:right w:val="nil"/>
            </w:tcBorders>
            <w:shd w:val="clear" w:color="auto" w:fill="auto"/>
            <w:noWrap/>
            <w:vAlign w:val="center"/>
            <w:hideMark/>
          </w:tcPr>
          <w:p w14:paraId="1F489DE3"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501" w:type="pct"/>
            <w:tcBorders>
              <w:top w:val="nil"/>
              <w:left w:val="nil"/>
              <w:bottom w:val="nil"/>
              <w:right w:val="nil"/>
            </w:tcBorders>
            <w:shd w:val="clear" w:color="auto" w:fill="auto"/>
            <w:noWrap/>
            <w:vAlign w:val="center"/>
            <w:hideMark/>
          </w:tcPr>
          <w:p w14:paraId="3FDDE129"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p>
        </w:tc>
        <w:tc>
          <w:tcPr>
            <w:tcW w:w="508" w:type="pct"/>
            <w:tcBorders>
              <w:top w:val="nil"/>
              <w:left w:val="nil"/>
              <w:bottom w:val="nil"/>
              <w:right w:val="nil"/>
            </w:tcBorders>
            <w:shd w:val="clear" w:color="000000" w:fill="A6A6A6"/>
            <w:noWrap/>
            <w:vAlign w:val="center"/>
            <w:hideMark/>
          </w:tcPr>
          <w:p w14:paraId="3E13B79D"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4</w:t>
            </w:r>
          </w:p>
        </w:tc>
        <w:tc>
          <w:tcPr>
            <w:tcW w:w="500" w:type="pct"/>
            <w:tcBorders>
              <w:top w:val="nil"/>
              <w:left w:val="nil"/>
              <w:bottom w:val="nil"/>
              <w:right w:val="nil"/>
            </w:tcBorders>
            <w:shd w:val="clear" w:color="000000" w:fill="FFFFFF"/>
            <w:noWrap/>
            <w:vAlign w:val="center"/>
            <w:hideMark/>
          </w:tcPr>
          <w:p w14:paraId="1577D416" w14:textId="77777777" w:rsidR="004D74D2" w:rsidRPr="0044542D" w:rsidRDefault="004D74D2" w:rsidP="005B65A4">
            <w:pPr>
              <w:spacing w:after="0" w:line="240" w:lineRule="auto"/>
              <w:jc w:val="right"/>
              <w:rPr>
                <w:rFonts w:ascii="Calibri" w:eastAsia="Times New Roman" w:hAnsi="Calibri" w:cs="Arial"/>
                <w:b/>
                <w:bCs/>
                <w:color w:val="000000"/>
                <w:sz w:val="20"/>
                <w:szCs w:val="20"/>
                <w:lang w:eastAsia="pl-PL"/>
              </w:rPr>
            </w:pPr>
          </w:p>
        </w:tc>
        <w:tc>
          <w:tcPr>
            <w:tcW w:w="497" w:type="pct"/>
            <w:tcBorders>
              <w:top w:val="nil"/>
              <w:left w:val="nil"/>
              <w:bottom w:val="nil"/>
              <w:right w:val="nil"/>
            </w:tcBorders>
            <w:shd w:val="clear" w:color="000000" w:fill="FFFFFF"/>
            <w:noWrap/>
            <w:vAlign w:val="center"/>
            <w:hideMark/>
          </w:tcPr>
          <w:p w14:paraId="310FFF7F" w14:textId="77777777" w:rsidR="004D74D2" w:rsidRPr="0044542D" w:rsidRDefault="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w:t>
            </w:r>
          </w:p>
        </w:tc>
      </w:tr>
      <w:tr w:rsidR="004D74D2" w:rsidRPr="0044542D" w14:paraId="57649BC5" w14:textId="77777777" w:rsidTr="005B65A4">
        <w:trPr>
          <w:trHeight w:val="315"/>
        </w:trPr>
        <w:tc>
          <w:tcPr>
            <w:tcW w:w="178" w:type="pct"/>
            <w:tcBorders>
              <w:top w:val="nil"/>
              <w:left w:val="nil"/>
              <w:bottom w:val="nil"/>
              <w:right w:val="nil"/>
            </w:tcBorders>
            <w:shd w:val="clear" w:color="auto" w:fill="auto"/>
            <w:noWrap/>
            <w:vAlign w:val="bottom"/>
            <w:hideMark/>
          </w:tcPr>
          <w:p w14:paraId="47EAF1E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single" w:sz="4" w:space="0" w:color="auto"/>
              <w:left w:val="nil"/>
              <w:bottom w:val="single" w:sz="4" w:space="0" w:color="auto"/>
              <w:right w:val="nil"/>
            </w:tcBorders>
            <w:shd w:val="clear" w:color="auto" w:fill="auto"/>
            <w:noWrap/>
            <w:vAlign w:val="bottom"/>
            <w:hideMark/>
          </w:tcPr>
          <w:p w14:paraId="1B4E723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b/>
                <w:bCs/>
                <w:color w:val="000000"/>
                <w:sz w:val="20"/>
                <w:szCs w:val="20"/>
              </w:rPr>
              <w:t>Zysk (strata) netto</w:t>
            </w:r>
          </w:p>
        </w:tc>
        <w:tc>
          <w:tcPr>
            <w:tcW w:w="498" w:type="pct"/>
            <w:tcBorders>
              <w:top w:val="single" w:sz="4" w:space="0" w:color="auto"/>
              <w:left w:val="nil"/>
              <w:bottom w:val="single" w:sz="4" w:space="0" w:color="auto"/>
              <w:right w:val="nil"/>
            </w:tcBorders>
            <w:shd w:val="clear" w:color="000000" w:fill="A6A6A6"/>
            <w:noWrap/>
            <w:vAlign w:val="center"/>
            <w:hideMark/>
          </w:tcPr>
          <w:p w14:paraId="2B7FD51D"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4 867</w:t>
            </w:r>
          </w:p>
        </w:tc>
        <w:tc>
          <w:tcPr>
            <w:tcW w:w="499" w:type="pct"/>
            <w:tcBorders>
              <w:top w:val="single" w:sz="4" w:space="0" w:color="auto"/>
              <w:left w:val="nil"/>
              <w:bottom w:val="single" w:sz="4" w:space="0" w:color="auto"/>
              <w:right w:val="nil"/>
            </w:tcBorders>
            <w:shd w:val="clear" w:color="000000" w:fill="FFFFFF"/>
            <w:noWrap/>
            <w:vAlign w:val="center"/>
            <w:hideMark/>
          </w:tcPr>
          <w:p w14:paraId="621F710E" w14:textId="77777777" w:rsidR="006637B4" w:rsidRPr="0044542D" w:rsidRDefault="006637B4">
            <w:pPr>
              <w:spacing w:after="0" w:line="240" w:lineRule="auto"/>
              <w:jc w:val="right"/>
              <w:rPr>
                <w:rFonts w:ascii="Calibri" w:eastAsia="Times New Roman" w:hAnsi="Calibri" w:cs="Arial"/>
                <w:color w:val="000000"/>
                <w:sz w:val="20"/>
                <w:szCs w:val="20"/>
                <w:lang w:eastAsia="pl-PL"/>
              </w:rPr>
            </w:pPr>
          </w:p>
        </w:tc>
        <w:tc>
          <w:tcPr>
            <w:tcW w:w="501" w:type="pct"/>
            <w:tcBorders>
              <w:top w:val="single" w:sz="4" w:space="0" w:color="auto"/>
              <w:left w:val="nil"/>
              <w:bottom w:val="single" w:sz="4" w:space="0" w:color="auto"/>
              <w:right w:val="nil"/>
            </w:tcBorders>
            <w:shd w:val="clear" w:color="000000" w:fill="FFFFFF"/>
            <w:noWrap/>
            <w:vAlign w:val="center"/>
            <w:hideMark/>
          </w:tcPr>
          <w:p w14:paraId="6B4116C7"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4 915</w:t>
            </w:r>
          </w:p>
        </w:tc>
        <w:tc>
          <w:tcPr>
            <w:tcW w:w="508" w:type="pct"/>
            <w:tcBorders>
              <w:top w:val="single" w:sz="4" w:space="0" w:color="auto"/>
              <w:left w:val="nil"/>
              <w:bottom w:val="single" w:sz="4" w:space="0" w:color="auto"/>
              <w:right w:val="nil"/>
            </w:tcBorders>
            <w:shd w:val="clear" w:color="000000" w:fill="A6A6A6"/>
            <w:noWrap/>
            <w:vAlign w:val="center"/>
            <w:hideMark/>
          </w:tcPr>
          <w:p w14:paraId="3B13B153"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1 117</w:t>
            </w:r>
          </w:p>
        </w:tc>
        <w:tc>
          <w:tcPr>
            <w:tcW w:w="500" w:type="pct"/>
            <w:tcBorders>
              <w:top w:val="single" w:sz="4" w:space="0" w:color="auto"/>
              <w:left w:val="nil"/>
              <w:bottom w:val="single" w:sz="4" w:space="0" w:color="auto"/>
              <w:right w:val="nil"/>
            </w:tcBorders>
            <w:shd w:val="clear" w:color="000000" w:fill="FFFFFF"/>
            <w:noWrap/>
            <w:vAlign w:val="center"/>
            <w:hideMark/>
          </w:tcPr>
          <w:p w14:paraId="7D869FAE" w14:textId="77777777" w:rsidR="006637B4" w:rsidRPr="0044542D" w:rsidRDefault="006637B4">
            <w:pPr>
              <w:spacing w:after="0" w:line="240" w:lineRule="auto"/>
              <w:jc w:val="right"/>
              <w:rPr>
                <w:rFonts w:ascii="Calibri" w:eastAsia="Times New Roman" w:hAnsi="Calibri" w:cs="Arial"/>
                <w:color w:val="000000"/>
                <w:sz w:val="20"/>
                <w:szCs w:val="20"/>
                <w:lang w:eastAsia="pl-PL"/>
              </w:rPr>
            </w:pPr>
          </w:p>
        </w:tc>
        <w:tc>
          <w:tcPr>
            <w:tcW w:w="497" w:type="pct"/>
            <w:tcBorders>
              <w:top w:val="single" w:sz="4" w:space="0" w:color="auto"/>
              <w:left w:val="nil"/>
              <w:bottom w:val="single" w:sz="4" w:space="0" w:color="auto"/>
              <w:right w:val="nil"/>
            </w:tcBorders>
            <w:shd w:val="clear" w:color="000000" w:fill="FFFFFF"/>
            <w:noWrap/>
            <w:vAlign w:val="center"/>
            <w:hideMark/>
          </w:tcPr>
          <w:p w14:paraId="30A8D0F2" w14:textId="77777777" w:rsidR="006637B4" w:rsidRPr="0044542D" w:rsidRDefault="004D74D2">
            <w:pPr>
              <w:spacing w:after="0" w:line="240" w:lineRule="auto"/>
              <w:jc w:val="right"/>
              <w:rPr>
                <w:rFonts w:ascii="Calibri" w:eastAsia="Times New Roman" w:hAnsi="Calibri" w:cs="Arial"/>
                <w:color w:val="000000"/>
                <w:sz w:val="20"/>
                <w:szCs w:val="20"/>
                <w:lang w:eastAsia="pl-PL"/>
              </w:rPr>
            </w:pPr>
            <w:r w:rsidRPr="0044542D">
              <w:rPr>
                <w:rFonts w:ascii="Calibri" w:hAnsi="Calibri" w:cs="Calibri"/>
                <w:b/>
                <w:bCs/>
                <w:color w:val="000000"/>
                <w:sz w:val="20"/>
                <w:szCs w:val="20"/>
              </w:rPr>
              <w:t>1 182</w:t>
            </w:r>
          </w:p>
        </w:tc>
      </w:tr>
      <w:tr w:rsidR="004D74D2" w:rsidRPr="0044542D" w14:paraId="394C1C1D" w14:textId="77777777" w:rsidTr="00923329">
        <w:trPr>
          <w:trHeight w:val="185"/>
        </w:trPr>
        <w:tc>
          <w:tcPr>
            <w:tcW w:w="178" w:type="pct"/>
            <w:tcBorders>
              <w:top w:val="nil"/>
              <w:left w:val="nil"/>
              <w:bottom w:val="nil"/>
              <w:right w:val="nil"/>
            </w:tcBorders>
            <w:shd w:val="clear" w:color="auto" w:fill="auto"/>
            <w:noWrap/>
            <w:vAlign w:val="bottom"/>
            <w:hideMark/>
          </w:tcPr>
          <w:p w14:paraId="49B8B5D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noWrap/>
            <w:vAlign w:val="bottom"/>
            <w:hideMark/>
          </w:tcPr>
          <w:p w14:paraId="4E2430A6"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498" w:type="pct"/>
            <w:tcBorders>
              <w:top w:val="nil"/>
              <w:left w:val="nil"/>
              <w:bottom w:val="nil"/>
              <w:right w:val="nil"/>
            </w:tcBorders>
            <w:shd w:val="clear" w:color="auto" w:fill="auto"/>
            <w:noWrap/>
            <w:vAlign w:val="bottom"/>
            <w:hideMark/>
          </w:tcPr>
          <w:p w14:paraId="5D6B37B4"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499" w:type="pct"/>
            <w:tcBorders>
              <w:top w:val="nil"/>
              <w:left w:val="nil"/>
              <w:bottom w:val="nil"/>
              <w:right w:val="nil"/>
            </w:tcBorders>
            <w:shd w:val="clear" w:color="000000" w:fill="FFFFFF"/>
            <w:noWrap/>
            <w:vAlign w:val="bottom"/>
            <w:hideMark/>
          </w:tcPr>
          <w:p w14:paraId="7544E7B4"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501" w:type="pct"/>
            <w:tcBorders>
              <w:top w:val="nil"/>
              <w:left w:val="nil"/>
              <w:bottom w:val="nil"/>
              <w:right w:val="nil"/>
            </w:tcBorders>
            <w:shd w:val="clear" w:color="000000" w:fill="FFFFFF"/>
            <w:noWrap/>
            <w:vAlign w:val="bottom"/>
            <w:hideMark/>
          </w:tcPr>
          <w:p w14:paraId="6F79D322"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508" w:type="pct"/>
            <w:tcBorders>
              <w:top w:val="nil"/>
              <w:left w:val="nil"/>
              <w:bottom w:val="nil"/>
              <w:right w:val="nil"/>
            </w:tcBorders>
            <w:shd w:val="clear" w:color="auto" w:fill="auto"/>
            <w:noWrap/>
            <w:vAlign w:val="bottom"/>
            <w:hideMark/>
          </w:tcPr>
          <w:p w14:paraId="2FA5AB2D"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500" w:type="pct"/>
            <w:tcBorders>
              <w:top w:val="nil"/>
              <w:left w:val="nil"/>
              <w:bottom w:val="nil"/>
              <w:right w:val="nil"/>
            </w:tcBorders>
            <w:shd w:val="clear" w:color="000000" w:fill="FFFFFF"/>
            <w:noWrap/>
            <w:vAlign w:val="bottom"/>
            <w:hideMark/>
          </w:tcPr>
          <w:p w14:paraId="01A49F83"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c>
          <w:tcPr>
            <w:tcW w:w="497" w:type="pct"/>
            <w:tcBorders>
              <w:top w:val="nil"/>
              <w:left w:val="nil"/>
              <w:bottom w:val="nil"/>
              <w:right w:val="nil"/>
            </w:tcBorders>
            <w:shd w:val="clear" w:color="000000" w:fill="FFFFFF"/>
            <w:noWrap/>
            <w:vAlign w:val="bottom"/>
            <w:hideMark/>
          </w:tcPr>
          <w:p w14:paraId="238826FA"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 </w:t>
            </w:r>
          </w:p>
        </w:tc>
      </w:tr>
      <w:tr w:rsidR="004D74D2" w:rsidRPr="0044542D" w14:paraId="3E7B7089" w14:textId="77777777" w:rsidTr="004D74D2">
        <w:trPr>
          <w:trHeight w:val="255"/>
        </w:trPr>
        <w:tc>
          <w:tcPr>
            <w:tcW w:w="178" w:type="pct"/>
            <w:tcBorders>
              <w:top w:val="nil"/>
              <w:left w:val="nil"/>
              <w:bottom w:val="nil"/>
              <w:right w:val="nil"/>
            </w:tcBorders>
            <w:shd w:val="clear" w:color="auto" w:fill="auto"/>
            <w:noWrap/>
            <w:vAlign w:val="bottom"/>
            <w:hideMark/>
          </w:tcPr>
          <w:p w14:paraId="37DF5AF7"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vAlign w:val="bottom"/>
            <w:hideMark/>
          </w:tcPr>
          <w:p w14:paraId="0EB19066" w14:textId="77777777" w:rsidR="004D74D2" w:rsidRPr="0044542D" w:rsidRDefault="004D74D2" w:rsidP="00923329">
            <w:pPr>
              <w:spacing w:after="0" w:line="240" w:lineRule="auto"/>
              <w:rPr>
                <w:rFonts w:ascii="Calibri" w:eastAsia="Times New Roman" w:hAnsi="Calibri" w:cs="Arial"/>
                <w:color w:val="000000"/>
                <w:sz w:val="20"/>
                <w:szCs w:val="20"/>
                <w:lang w:eastAsia="pl-PL"/>
              </w:rPr>
            </w:pPr>
            <w:r w:rsidRPr="0044542D">
              <w:rPr>
                <w:rFonts w:ascii="Calibri" w:hAnsi="Calibri" w:cs="Calibri"/>
                <w:color w:val="000000"/>
                <w:sz w:val="20"/>
                <w:szCs w:val="20"/>
              </w:rPr>
              <w:t>Przepływy środków pieniężnych:</w:t>
            </w:r>
          </w:p>
        </w:tc>
        <w:tc>
          <w:tcPr>
            <w:tcW w:w="498" w:type="pct"/>
            <w:tcBorders>
              <w:top w:val="nil"/>
              <w:left w:val="nil"/>
              <w:bottom w:val="nil"/>
              <w:right w:val="nil"/>
            </w:tcBorders>
            <w:shd w:val="clear" w:color="auto" w:fill="auto"/>
            <w:noWrap/>
            <w:vAlign w:val="bottom"/>
            <w:hideMark/>
          </w:tcPr>
          <w:p w14:paraId="4CFD444A"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p>
        </w:tc>
        <w:tc>
          <w:tcPr>
            <w:tcW w:w="499" w:type="pct"/>
            <w:tcBorders>
              <w:top w:val="nil"/>
              <w:left w:val="nil"/>
              <w:bottom w:val="nil"/>
              <w:right w:val="nil"/>
            </w:tcBorders>
            <w:shd w:val="clear" w:color="000000" w:fill="FFFFFF"/>
            <w:noWrap/>
            <w:vAlign w:val="bottom"/>
            <w:hideMark/>
          </w:tcPr>
          <w:p w14:paraId="2B319D4E"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 </w:t>
            </w:r>
          </w:p>
        </w:tc>
        <w:tc>
          <w:tcPr>
            <w:tcW w:w="501" w:type="pct"/>
            <w:tcBorders>
              <w:top w:val="nil"/>
              <w:left w:val="nil"/>
              <w:bottom w:val="nil"/>
              <w:right w:val="nil"/>
            </w:tcBorders>
            <w:shd w:val="clear" w:color="000000" w:fill="FFFFFF"/>
            <w:noWrap/>
            <w:vAlign w:val="bottom"/>
            <w:hideMark/>
          </w:tcPr>
          <w:p w14:paraId="296C8BAF"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 </w:t>
            </w:r>
          </w:p>
        </w:tc>
        <w:tc>
          <w:tcPr>
            <w:tcW w:w="508" w:type="pct"/>
            <w:tcBorders>
              <w:top w:val="nil"/>
              <w:left w:val="nil"/>
              <w:bottom w:val="nil"/>
              <w:right w:val="nil"/>
            </w:tcBorders>
            <w:shd w:val="clear" w:color="auto" w:fill="auto"/>
            <w:noWrap/>
            <w:vAlign w:val="bottom"/>
            <w:hideMark/>
          </w:tcPr>
          <w:p w14:paraId="443783F4"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p>
        </w:tc>
        <w:tc>
          <w:tcPr>
            <w:tcW w:w="500" w:type="pct"/>
            <w:tcBorders>
              <w:top w:val="nil"/>
              <w:left w:val="nil"/>
              <w:bottom w:val="nil"/>
              <w:right w:val="nil"/>
            </w:tcBorders>
            <w:shd w:val="clear" w:color="000000" w:fill="FFFFFF"/>
            <w:noWrap/>
            <w:vAlign w:val="bottom"/>
            <w:hideMark/>
          </w:tcPr>
          <w:p w14:paraId="20CDF724"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 </w:t>
            </w:r>
          </w:p>
        </w:tc>
        <w:tc>
          <w:tcPr>
            <w:tcW w:w="497" w:type="pct"/>
            <w:tcBorders>
              <w:top w:val="nil"/>
              <w:left w:val="nil"/>
              <w:bottom w:val="nil"/>
              <w:right w:val="nil"/>
            </w:tcBorders>
            <w:shd w:val="clear" w:color="000000" w:fill="FFFFFF"/>
            <w:noWrap/>
            <w:vAlign w:val="bottom"/>
            <w:hideMark/>
          </w:tcPr>
          <w:p w14:paraId="188EEF35"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color w:val="000000"/>
                <w:sz w:val="20"/>
                <w:szCs w:val="20"/>
              </w:rPr>
              <w:t> </w:t>
            </w:r>
          </w:p>
        </w:tc>
      </w:tr>
      <w:tr w:rsidR="004D74D2" w:rsidRPr="0044542D" w14:paraId="215B2559" w14:textId="77777777" w:rsidTr="004D74D2">
        <w:trPr>
          <w:trHeight w:val="255"/>
        </w:trPr>
        <w:tc>
          <w:tcPr>
            <w:tcW w:w="178" w:type="pct"/>
            <w:tcBorders>
              <w:top w:val="nil"/>
              <w:left w:val="nil"/>
              <w:bottom w:val="nil"/>
              <w:right w:val="nil"/>
            </w:tcBorders>
            <w:shd w:val="clear" w:color="auto" w:fill="auto"/>
            <w:noWrap/>
            <w:vAlign w:val="bottom"/>
            <w:hideMark/>
          </w:tcPr>
          <w:p w14:paraId="20991F06"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hideMark/>
          </w:tcPr>
          <w:p w14:paraId="2D47E832" w14:textId="77777777" w:rsidR="004D74D2" w:rsidRPr="0044542D" w:rsidRDefault="004D74D2" w:rsidP="004D74D2">
            <w:pPr>
              <w:spacing w:after="0" w:line="240" w:lineRule="auto"/>
              <w:ind w:firstLineChars="100" w:firstLine="200"/>
              <w:rPr>
                <w:rFonts w:ascii="Calibri" w:eastAsia="Times New Roman" w:hAnsi="Calibri" w:cs="Arial"/>
                <w:color w:val="000000"/>
                <w:sz w:val="20"/>
                <w:szCs w:val="20"/>
                <w:lang w:eastAsia="pl-PL"/>
              </w:rPr>
            </w:pPr>
            <w:r w:rsidRPr="0044542D">
              <w:rPr>
                <w:rFonts w:ascii="Calibri" w:hAnsi="Calibri" w:cs="Calibri"/>
                <w:color w:val="000000"/>
                <w:sz w:val="20"/>
                <w:szCs w:val="20"/>
              </w:rPr>
              <w:t>- z działalności operacyjne</w:t>
            </w:r>
            <w:r w:rsidR="00321B55" w:rsidRPr="0044542D">
              <w:rPr>
                <w:rFonts w:ascii="Calibri" w:hAnsi="Calibri" w:cs="Calibri"/>
                <w:color w:val="000000"/>
                <w:sz w:val="20"/>
                <w:szCs w:val="20"/>
              </w:rPr>
              <w:t>j</w:t>
            </w:r>
          </w:p>
        </w:tc>
        <w:tc>
          <w:tcPr>
            <w:tcW w:w="498" w:type="pct"/>
            <w:tcBorders>
              <w:top w:val="nil"/>
              <w:left w:val="nil"/>
              <w:bottom w:val="nil"/>
              <w:right w:val="nil"/>
            </w:tcBorders>
            <w:shd w:val="clear" w:color="000000" w:fill="A6A6A6"/>
            <w:noWrap/>
            <w:vAlign w:val="bottom"/>
            <w:hideMark/>
          </w:tcPr>
          <w:p w14:paraId="3AA396CA"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(12 282)</w:t>
            </w:r>
          </w:p>
        </w:tc>
        <w:tc>
          <w:tcPr>
            <w:tcW w:w="499" w:type="pct"/>
            <w:tcBorders>
              <w:top w:val="nil"/>
              <w:left w:val="nil"/>
              <w:bottom w:val="nil"/>
              <w:right w:val="nil"/>
            </w:tcBorders>
            <w:shd w:val="clear" w:color="000000" w:fill="FFFFFF"/>
            <w:noWrap/>
            <w:vAlign w:val="bottom"/>
            <w:hideMark/>
          </w:tcPr>
          <w:p w14:paraId="30DC87F2"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501" w:type="pct"/>
            <w:tcBorders>
              <w:top w:val="nil"/>
              <w:left w:val="nil"/>
              <w:bottom w:val="nil"/>
              <w:right w:val="nil"/>
            </w:tcBorders>
            <w:shd w:val="clear" w:color="000000" w:fill="FFFFFF"/>
            <w:noWrap/>
            <w:vAlign w:val="bottom"/>
            <w:hideMark/>
          </w:tcPr>
          <w:p w14:paraId="17580A1C"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(5 037)</w:t>
            </w:r>
          </w:p>
        </w:tc>
        <w:tc>
          <w:tcPr>
            <w:tcW w:w="508" w:type="pct"/>
            <w:tcBorders>
              <w:top w:val="nil"/>
              <w:left w:val="nil"/>
              <w:bottom w:val="nil"/>
              <w:right w:val="nil"/>
            </w:tcBorders>
            <w:shd w:val="clear" w:color="000000" w:fill="A6A6A6"/>
            <w:noWrap/>
            <w:vAlign w:val="bottom"/>
            <w:hideMark/>
          </w:tcPr>
          <w:p w14:paraId="27889AAE"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(2 811)</w:t>
            </w:r>
          </w:p>
        </w:tc>
        <w:tc>
          <w:tcPr>
            <w:tcW w:w="500" w:type="pct"/>
            <w:tcBorders>
              <w:top w:val="nil"/>
              <w:left w:val="nil"/>
              <w:bottom w:val="nil"/>
              <w:right w:val="nil"/>
            </w:tcBorders>
            <w:shd w:val="clear" w:color="000000" w:fill="FFFFFF"/>
            <w:noWrap/>
            <w:vAlign w:val="bottom"/>
            <w:hideMark/>
          </w:tcPr>
          <w:p w14:paraId="3EA2DC21"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497" w:type="pct"/>
            <w:tcBorders>
              <w:top w:val="nil"/>
              <w:left w:val="nil"/>
              <w:bottom w:val="nil"/>
              <w:right w:val="nil"/>
            </w:tcBorders>
            <w:shd w:val="clear" w:color="000000" w:fill="FFFFFF"/>
            <w:noWrap/>
            <w:vAlign w:val="bottom"/>
            <w:hideMark/>
          </w:tcPr>
          <w:p w14:paraId="08E3AC71"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(1 211)</w:t>
            </w:r>
          </w:p>
        </w:tc>
      </w:tr>
      <w:tr w:rsidR="004D74D2" w:rsidRPr="0044542D" w14:paraId="14EB13DC" w14:textId="77777777" w:rsidTr="004D74D2">
        <w:trPr>
          <w:trHeight w:val="255"/>
        </w:trPr>
        <w:tc>
          <w:tcPr>
            <w:tcW w:w="178" w:type="pct"/>
            <w:tcBorders>
              <w:top w:val="nil"/>
              <w:left w:val="nil"/>
              <w:bottom w:val="nil"/>
              <w:right w:val="nil"/>
            </w:tcBorders>
            <w:shd w:val="clear" w:color="auto" w:fill="auto"/>
            <w:noWrap/>
            <w:vAlign w:val="bottom"/>
            <w:hideMark/>
          </w:tcPr>
          <w:p w14:paraId="40B486F2"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hideMark/>
          </w:tcPr>
          <w:p w14:paraId="68A9D3EB" w14:textId="77777777" w:rsidR="004D74D2" w:rsidRPr="0044542D" w:rsidRDefault="004D74D2" w:rsidP="004D74D2">
            <w:pPr>
              <w:spacing w:after="0" w:line="240" w:lineRule="auto"/>
              <w:ind w:firstLineChars="100" w:firstLine="200"/>
              <w:rPr>
                <w:rFonts w:ascii="Calibri" w:eastAsia="Times New Roman" w:hAnsi="Calibri" w:cs="Arial"/>
                <w:color w:val="000000"/>
                <w:sz w:val="20"/>
                <w:szCs w:val="20"/>
                <w:lang w:eastAsia="pl-PL"/>
              </w:rPr>
            </w:pPr>
            <w:r w:rsidRPr="0044542D">
              <w:rPr>
                <w:rFonts w:ascii="Calibri" w:hAnsi="Calibri" w:cs="Calibri"/>
                <w:color w:val="000000"/>
                <w:sz w:val="20"/>
                <w:szCs w:val="20"/>
              </w:rPr>
              <w:t>- inwestycyjnej</w:t>
            </w:r>
          </w:p>
        </w:tc>
        <w:tc>
          <w:tcPr>
            <w:tcW w:w="498" w:type="pct"/>
            <w:tcBorders>
              <w:top w:val="nil"/>
              <w:left w:val="nil"/>
              <w:bottom w:val="nil"/>
              <w:right w:val="nil"/>
            </w:tcBorders>
            <w:shd w:val="clear" w:color="000000" w:fill="A6A6A6"/>
            <w:noWrap/>
            <w:vAlign w:val="bottom"/>
            <w:hideMark/>
          </w:tcPr>
          <w:p w14:paraId="5633CEB0"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4 276</w:t>
            </w:r>
          </w:p>
        </w:tc>
        <w:tc>
          <w:tcPr>
            <w:tcW w:w="499" w:type="pct"/>
            <w:tcBorders>
              <w:top w:val="nil"/>
              <w:left w:val="nil"/>
              <w:bottom w:val="nil"/>
              <w:right w:val="nil"/>
            </w:tcBorders>
            <w:shd w:val="clear" w:color="000000" w:fill="FFFFFF"/>
            <w:noWrap/>
            <w:vAlign w:val="bottom"/>
            <w:hideMark/>
          </w:tcPr>
          <w:p w14:paraId="1C8D1A7E"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501" w:type="pct"/>
            <w:tcBorders>
              <w:top w:val="nil"/>
              <w:left w:val="nil"/>
              <w:bottom w:val="nil"/>
              <w:right w:val="nil"/>
            </w:tcBorders>
            <w:shd w:val="clear" w:color="000000" w:fill="FFFFFF"/>
            <w:noWrap/>
            <w:vAlign w:val="bottom"/>
            <w:hideMark/>
          </w:tcPr>
          <w:p w14:paraId="6C3E2478"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(2 871)</w:t>
            </w:r>
          </w:p>
        </w:tc>
        <w:tc>
          <w:tcPr>
            <w:tcW w:w="508" w:type="pct"/>
            <w:tcBorders>
              <w:top w:val="nil"/>
              <w:left w:val="nil"/>
              <w:bottom w:val="nil"/>
              <w:right w:val="nil"/>
            </w:tcBorders>
            <w:shd w:val="clear" w:color="000000" w:fill="A6A6A6"/>
            <w:noWrap/>
            <w:vAlign w:val="bottom"/>
            <w:hideMark/>
          </w:tcPr>
          <w:p w14:paraId="270A017D"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979</w:t>
            </w:r>
          </w:p>
        </w:tc>
        <w:tc>
          <w:tcPr>
            <w:tcW w:w="500" w:type="pct"/>
            <w:tcBorders>
              <w:top w:val="nil"/>
              <w:left w:val="nil"/>
              <w:bottom w:val="nil"/>
              <w:right w:val="nil"/>
            </w:tcBorders>
            <w:shd w:val="clear" w:color="000000" w:fill="FFFFFF"/>
            <w:noWrap/>
            <w:vAlign w:val="bottom"/>
            <w:hideMark/>
          </w:tcPr>
          <w:p w14:paraId="45E7CF7B"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497" w:type="pct"/>
            <w:tcBorders>
              <w:top w:val="nil"/>
              <w:left w:val="nil"/>
              <w:bottom w:val="nil"/>
              <w:right w:val="nil"/>
            </w:tcBorders>
            <w:shd w:val="clear" w:color="000000" w:fill="FFFFFF"/>
            <w:noWrap/>
            <w:vAlign w:val="bottom"/>
            <w:hideMark/>
          </w:tcPr>
          <w:p w14:paraId="690F8EED"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FF0000"/>
                <w:sz w:val="20"/>
                <w:szCs w:val="20"/>
              </w:rPr>
              <w:t xml:space="preserve">  (690)</w:t>
            </w:r>
          </w:p>
        </w:tc>
      </w:tr>
      <w:tr w:rsidR="004D74D2" w:rsidRPr="0044542D" w14:paraId="5F069D47" w14:textId="77777777" w:rsidTr="004D74D2">
        <w:trPr>
          <w:trHeight w:val="255"/>
        </w:trPr>
        <w:tc>
          <w:tcPr>
            <w:tcW w:w="178" w:type="pct"/>
            <w:tcBorders>
              <w:top w:val="nil"/>
              <w:left w:val="nil"/>
              <w:bottom w:val="nil"/>
              <w:right w:val="nil"/>
            </w:tcBorders>
            <w:shd w:val="clear" w:color="auto" w:fill="auto"/>
            <w:noWrap/>
            <w:vAlign w:val="bottom"/>
            <w:hideMark/>
          </w:tcPr>
          <w:p w14:paraId="196598C5"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nil"/>
              <w:left w:val="nil"/>
              <w:bottom w:val="nil"/>
              <w:right w:val="nil"/>
            </w:tcBorders>
            <w:shd w:val="clear" w:color="auto" w:fill="auto"/>
            <w:hideMark/>
          </w:tcPr>
          <w:p w14:paraId="69A279BB" w14:textId="77777777" w:rsidR="004D74D2" w:rsidRPr="0044542D" w:rsidRDefault="00321B55"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color w:val="000000"/>
                <w:sz w:val="20"/>
                <w:szCs w:val="20"/>
              </w:rPr>
              <w:t xml:space="preserve">    </w:t>
            </w:r>
            <w:r w:rsidR="004D74D2" w:rsidRPr="0044542D">
              <w:rPr>
                <w:rFonts w:ascii="Calibri" w:hAnsi="Calibri" w:cs="Calibri"/>
                <w:color w:val="000000"/>
                <w:sz w:val="20"/>
                <w:szCs w:val="20"/>
              </w:rPr>
              <w:t>- finansowej</w:t>
            </w:r>
          </w:p>
        </w:tc>
        <w:tc>
          <w:tcPr>
            <w:tcW w:w="498" w:type="pct"/>
            <w:tcBorders>
              <w:top w:val="nil"/>
              <w:left w:val="nil"/>
              <w:bottom w:val="nil"/>
              <w:right w:val="nil"/>
            </w:tcBorders>
            <w:shd w:val="clear" w:color="000000" w:fill="A6A6A6"/>
            <w:noWrap/>
            <w:vAlign w:val="bottom"/>
            <w:hideMark/>
          </w:tcPr>
          <w:p w14:paraId="1924F5AB"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6 249</w:t>
            </w:r>
          </w:p>
        </w:tc>
        <w:tc>
          <w:tcPr>
            <w:tcW w:w="499" w:type="pct"/>
            <w:tcBorders>
              <w:top w:val="nil"/>
              <w:left w:val="nil"/>
              <w:bottom w:val="nil"/>
              <w:right w:val="nil"/>
            </w:tcBorders>
            <w:shd w:val="clear" w:color="000000" w:fill="FFFFFF"/>
            <w:noWrap/>
            <w:vAlign w:val="bottom"/>
            <w:hideMark/>
          </w:tcPr>
          <w:p w14:paraId="39F168D4"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501" w:type="pct"/>
            <w:tcBorders>
              <w:top w:val="nil"/>
              <w:left w:val="nil"/>
              <w:bottom w:val="nil"/>
              <w:right w:val="nil"/>
            </w:tcBorders>
            <w:shd w:val="clear" w:color="000000" w:fill="FFFFFF"/>
            <w:noWrap/>
            <w:vAlign w:val="bottom"/>
            <w:hideMark/>
          </w:tcPr>
          <w:p w14:paraId="7D4F6055"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6 348</w:t>
            </w:r>
          </w:p>
        </w:tc>
        <w:tc>
          <w:tcPr>
            <w:tcW w:w="508" w:type="pct"/>
            <w:tcBorders>
              <w:top w:val="nil"/>
              <w:left w:val="nil"/>
              <w:bottom w:val="nil"/>
              <w:right w:val="nil"/>
            </w:tcBorders>
            <w:shd w:val="clear" w:color="000000" w:fill="A6A6A6"/>
            <w:noWrap/>
            <w:vAlign w:val="bottom"/>
            <w:hideMark/>
          </w:tcPr>
          <w:p w14:paraId="692F9C7B"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1 430</w:t>
            </w:r>
          </w:p>
        </w:tc>
        <w:tc>
          <w:tcPr>
            <w:tcW w:w="500" w:type="pct"/>
            <w:tcBorders>
              <w:top w:val="nil"/>
              <w:left w:val="nil"/>
              <w:bottom w:val="nil"/>
              <w:right w:val="nil"/>
            </w:tcBorders>
            <w:shd w:val="clear" w:color="000000" w:fill="FFFFFF"/>
            <w:noWrap/>
            <w:vAlign w:val="bottom"/>
            <w:hideMark/>
          </w:tcPr>
          <w:p w14:paraId="62930169" w14:textId="77777777" w:rsidR="004D74D2" w:rsidRPr="0044542D" w:rsidRDefault="004D74D2" w:rsidP="004D74D2">
            <w:pPr>
              <w:spacing w:after="0" w:line="240" w:lineRule="auto"/>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w:t>
            </w:r>
          </w:p>
        </w:tc>
        <w:tc>
          <w:tcPr>
            <w:tcW w:w="497" w:type="pct"/>
            <w:tcBorders>
              <w:top w:val="nil"/>
              <w:left w:val="nil"/>
              <w:bottom w:val="nil"/>
              <w:right w:val="nil"/>
            </w:tcBorders>
            <w:shd w:val="clear" w:color="000000" w:fill="FFFFFF"/>
            <w:noWrap/>
            <w:vAlign w:val="bottom"/>
            <w:hideMark/>
          </w:tcPr>
          <w:p w14:paraId="3CA9F41C" w14:textId="77777777" w:rsidR="004D74D2" w:rsidRPr="0044542D" w:rsidRDefault="004D74D2" w:rsidP="004D74D2">
            <w:pPr>
              <w:spacing w:after="0" w:line="240" w:lineRule="auto"/>
              <w:jc w:val="right"/>
              <w:rPr>
                <w:rFonts w:ascii="Calibri" w:eastAsia="Times New Roman" w:hAnsi="Calibri" w:cs="Arial"/>
                <w:b/>
                <w:bCs/>
                <w:color w:val="000000"/>
                <w:sz w:val="20"/>
                <w:szCs w:val="20"/>
                <w:lang w:eastAsia="pl-PL"/>
              </w:rPr>
            </w:pPr>
            <w:r w:rsidRPr="0044542D">
              <w:rPr>
                <w:rFonts w:ascii="Calibri" w:hAnsi="Calibri" w:cs="Calibri"/>
                <w:b/>
                <w:bCs/>
                <w:color w:val="000000"/>
                <w:sz w:val="20"/>
                <w:szCs w:val="20"/>
              </w:rPr>
              <w:t xml:space="preserve"> 1 526</w:t>
            </w:r>
          </w:p>
        </w:tc>
      </w:tr>
      <w:tr w:rsidR="004D74D2" w:rsidRPr="0044542D" w14:paraId="33E5C92E" w14:textId="77777777" w:rsidTr="004D74D2">
        <w:trPr>
          <w:trHeight w:val="255"/>
        </w:trPr>
        <w:tc>
          <w:tcPr>
            <w:tcW w:w="178" w:type="pct"/>
            <w:tcBorders>
              <w:top w:val="nil"/>
              <w:left w:val="nil"/>
              <w:bottom w:val="nil"/>
              <w:right w:val="nil"/>
            </w:tcBorders>
            <w:shd w:val="clear" w:color="auto" w:fill="auto"/>
            <w:noWrap/>
            <w:vAlign w:val="bottom"/>
          </w:tcPr>
          <w:p w14:paraId="1BCC9518" w14:textId="77777777" w:rsidR="004D74D2" w:rsidRPr="0044542D" w:rsidRDefault="004D74D2" w:rsidP="004D74D2">
            <w:pPr>
              <w:spacing w:after="0" w:line="240" w:lineRule="auto"/>
              <w:rPr>
                <w:rFonts w:ascii="Calibri" w:eastAsia="Times New Roman" w:hAnsi="Calibri" w:cs="Arial"/>
                <w:color w:val="000000"/>
                <w:sz w:val="20"/>
                <w:szCs w:val="20"/>
                <w:lang w:eastAsia="pl-PL"/>
              </w:rPr>
            </w:pPr>
          </w:p>
        </w:tc>
        <w:tc>
          <w:tcPr>
            <w:tcW w:w="1819" w:type="pct"/>
            <w:tcBorders>
              <w:top w:val="single" w:sz="4" w:space="0" w:color="auto"/>
              <w:left w:val="nil"/>
              <w:bottom w:val="single" w:sz="4" w:space="0" w:color="auto"/>
              <w:right w:val="nil"/>
            </w:tcBorders>
            <w:shd w:val="clear" w:color="auto" w:fill="auto"/>
          </w:tcPr>
          <w:p w14:paraId="12808D91" w14:textId="77777777" w:rsidR="004D74D2" w:rsidRPr="0044542D" w:rsidRDefault="004D74D2" w:rsidP="004D74D2">
            <w:pPr>
              <w:spacing w:after="0" w:line="240" w:lineRule="auto"/>
              <w:rPr>
                <w:rFonts w:ascii="Calibri" w:hAnsi="Calibri" w:cs="Calibri"/>
                <w:color w:val="000000"/>
                <w:sz w:val="20"/>
                <w:szCs w:val="20"/>
              </w:rPr>
            </w:pPr>
            <w:r w:rsidRPr="0044542D">
              <w:rPr>
                <w:rFonts w:ascii="Calibri" w:hAnsi="Calibri" w:cs="Calibri"/>
                <w:b/>
                <w:bCs/>
                <w:color w:val="000000"/>
                <w:sz w:val="20"/>
                <w:szCs w:val="20"/>
              </w:rPr>
              <w:t>Zmiana stanu środków pieniężnych</w:t>
            </w:r>
          </w:p>
        </w:tc>
        <w:tc>
          <w:tcPr>
            <w:tcW w:w="498" w:type="pct"/>
            <w:tcBorders>
              <w:top w:val="single" w:sz="4" w:space="0" w:color="auto"/>
              <w:left w:val="nil"/>
              <w:bottom w:val="single" w:sz="4" w:space="0" w:color="auto"/>
              <w:right w:val="nil"/>
            </w:tcBorders>
            <w:shd w:val="clear" w:color="000000" w:fill="A6A6A6"/>
            <w:noWrap/>
            <w:vAlign w:val="bottom"/>
          </w:tcPr>
          <w:p w14:paraId="68C3B0F7" w14:textId="77777777" w:rsidR="004D74D2" w:rsidRPr="0044542D" w:rsidRDefault="004D74D2" w:rsidP="004D74D2">
            <w:pPr>
              <w:spacing w:after="0" w:line="240" w:lineRule="auto"/>
              <w:jc w:val="right"/>
              <w:rPr>
                <w:rFonts w:ascii="Calibri" w:hAnsi="Calibri" w:cs="Calibri"/>
                <w:b/>
                <w:bCs/>
                <w:color w:val="000000"/>
                <w:sz w:val="20"/>
                <w:szCs w:val="20"/>
              </w:rPr>
            </w:pPr>
            <w:r w:rsidRPr="0044542D">
              <w:rPr>
                <w:rFonts w:ascii="Calibri" w:hAnsi="Calibri" w:cs="Calibri"/>
                <w:b/>
                <w:bCs/>
                <w:color w:val="FF0000"/>
                <w:sz w:val="20"/>
                <w:szCs w:val="20"/>
              </w:rPr>
              <w:t xml:space="preserve">  (1 757)</w:t>
            </w:r>
          </w:p>
        </w:tc>
        <w:tc>
          <w:tcPr>
            <w:tcW w:w="499" w:type="pct"/>
            <w:tcBorders>
              <w:top w:val="single" w:sz="4" w:space="0" w:color="auto"/>
              <w:left w:val="nil"/>
              <w:bottom w:val="single" w:sz="4" w:space="0" w:color="auto"/>
              <w:right w:val="nil"/>
            </w:tcBorders>
            <w:shd w:val="clear" w:color="000000" w:fill="FFFFFF"/>
            <w:noWrap/>
            <w:vAlign w:val="bottom"/>
          </w:tcPr>
          <w:p w14:paraId="3668E3E6" w14:textId="77777777" w:rsidR="004D74D2" w:rsidRPr="0044542D" w:rsidRDefault="004D74D2" w:rsidP="004D74D2">
            <w:pPr>
              <w:spacing w:after="0" w:line="240" w:lineRule="auto"/>
              <w:rPr>
                <w:rFonts w:ascii="Calibri" w:hAnsi="Calibri" w:cs="Calibri"/>
                <w:b/>
                <w:bCs/>
                <w:color w:val="000000"/>
                <w:sz w:val="20"/>
                <w:szCs w:val="20"/>
              </w:rPr>
            </w:pPr>
            <w:r w:rsidRPr="0044542D">
              <w:rPr>
                <w:rFonts w:ascii="Calibri" w:hAnsi="Calibri" w:cs="Calibri"/>
                <w:b/>
                <w:bCs/>
                <w:color w:val="000000"/>
                <w:sz w:val="20"/>
                <w:szCs w:val="20"/>
              </w:rPr>
              <w:t> </w:t>
            </w:r>
          </w:p>
        </w:tc>
        <w:tc>
          <w:tcPr>
            <w:tcW w:w="501" w:type="pct"/>
            <w:tcBorders>
              <w:top w:val="single" w:sz="4" w:space="0" w:color="auto"/>
              <w:left w:val="nil"/>
              <w:bottom w:val="single" w:sz="4" w:space="0" w:color="auto"/>
              <w:right w:val="nil"/>
            </w:tcBorders>
            <w:shd w:val="clear" w:color="000000" w:fill="FFFFFF"/>
            <w:noWrap/>
            <w:vAlign w:val="bottom"/>
          </w:tcPr>
          <w:p w14:paraId="70FBC52B" w14:textId="77777777" w:rsidR="004D74D2" w:rsidRPr="0044542D" w:rsidRDefault="004D74D2" w:rsidP="004D74D2">
            <w:pPr>
              <w:spacing w:after="0" w:line="240" w:lineRule="auto"/>
              <w:jc w:val="right"/>
              <w:rPr>
                <w:rFonts w:ascii="Calibri" w:hAnsi="Calibri" w:cs="Calibri"/>
                <w:b/>
                <w:bCs/>
                <w:color w:val="000000"/>
                <w:sz w:val="20"/>
                <w:szCs w:val="20"/>
              </w:rPr>
            </w:pPr>
            <w:r w:rsidRPr="0044542D">
              <w:rPr>
                <w:rFonts w:ascii="Calibri" w:hAnsi="Calibri" w:cs="Calibri"/>
                <w:b/>
                <w:bCs/>
                <w:color w:val="FF0000"/>
                <w:sz w:val="20"/>
                <w:szCs w:val="20"/>
              </w:rPr>
              <w:t xml:space="preserve">  (1 560)</w:t>
            </w:r>
          </w:p>
        </w:tc>
        <w:tc>
          <w:tcPr>
            <w:tcW w:w="508" w:type="pct"/>
            <w:tcBorders>
              <w:top w:val="single" w:sz="4" w:space="0" w:color="auto"/>
              <w:left w:val="nil"/>
              <w:bottom w:val="single" w:sz="4" w:space="0" w:color="auto"/>
              <w:right w:val="nil"/>
            </w:tcBorders>
            <w:shd w:val="clear" w:color="000000" w:fill="A6A6A6"/>
            <w:noWrap/>
            <w:vAlign w:val="bottom"/>
          </w:tcPr>
          <w:p w14:paraId="05C801EE" w14:textId="77777777" w:rsidR="004D74D2" w:rsidRPr="0044542D" w:rsidRDefault="004D74D2" w:rsidP="004D74D2">
            <w:pPr>
              <w:spacing w:after="0" w:line="240" w:lineRule="auto"/>
              <w:jc w:val="right"/>
              <w:rPr>
                <w:rFonts w:ascii="Calibri" w:hAnsi="Calibri" w:cs="Calibri"/>
                <w:b/>
                <w:bCs/>
                <w:color w:val="000000"/>
                <w:sz w:val="20"/>
                <w:szCs w:val="20"/>
              </w:rPr>
            </w:pPr>
            <w:r w:rsidRPr="0044542D">
              <w:rPr>
                <w:rFonts w:ascii="Calibri" w:hAnsi="Calibri" w:cs="Calibri"/>
                <w:b/>
                <w:bCs/>
                <w:color w:val="FF0000"/>
                <w:sz w:val="20"/>
                <w:szCs w:val="20"/>
              </w:rPr>
              <w:t xml:space="preserve">  (402)</w:t>
            </w:r>
          </w:p>
        </w:tc>
        <w:tc>
          <w:tcPr>
            <w:tcW w:w="500" w:type="pct"/>
            <w:tcBorders>
              <w:top w:val="single" w:sz="4" w:space="0" w:color="auto"/>
              <w:left w:val="nil"/>
              <w:bottom w:val="single" w:sz="4" w:space="0" w:color="auto"/>
              <w:right w:val="nil"/>
            </w:tcBorders>
            <w:shd w:val="clear" w:color="000000" w:fill="FFFFFF"/>
            <w:noWrap/>
            <w:vAlign w:val="bottom"/>
          </w:tcPr>
          <w:p w14:paraId="64FEABF3" w14:textId="77777777" w:rsidR="004D74D2" w:rsidRPr="0044542D" w:rsidRDefault="004D74D2" w:rsidP="004D74D2">
            <w:pPr>
              <w:spacing w:after="0" w:line="240" w:lineRule="auto"/>
              <w:rPr>
                <w:rFonts w:ascii="Calibri" w:hAnsi="Calibri" w:cs="Calibri"/>
                <w:b/>
                <w:bCs/>
                <w:color w:val="000000"/>
                <w:sz w:val="20"/>
                <w:szCs w:val="20"/>
              </w:rPr>
            </w:pPr>
            <w:r w:rsidRPr="0044542D">
              <w:rPr>
                <w:rFonts w:ascii="Calibri" w:hAnsi="Calibri" w:cs="Calibri"/>
                <w:b/>
                <w:bCs/>
                <w:color w:val="000000"/>
                <w:sz w:val="20"/>
                <w:szCs w:val="20"/>
              </w:rPr>
              <w:t> </w:t>
            </w:r>
          </w:p>
        </w:tc>
        <w:tc>
          <w:tcPr>
            <w:tcW w:w="497" w:type="pct"/>
            <w:tcBorders>
              <w:top w:val="single" w:sz="4" w:space="0" w:color="auto"/>
              <w:left w:val="nil"/>
              <w:bottom w:val="single" w:sz="4" w:space="0" w:color="auto"/>
              <w:right w:val="nil"/>
            </w:tcBorders>
            <w:shd w:val="clear" w:color="000000" w:fill="FFFFFF"/>
            <w:noWrap/>
            <w:vAlign w:val="bottom"/>
          </w:tcPr>
          <w:p w14:paraId="191774BA" w14:textId="77777777" w:rsidR="004D74D2" w:rsidRPr="0044542D" w:rsidRDefault="004D74D2" w:rsidP="004D74D2">
            <w:pPr>
              <w:spacing w:after="0" w:line="240" w:lineRule="auto"/>
              <w:jc w:val="right"/>
              <w:rPr>
                <w:rFonts w:ascii="Calibri" w:hAnsi="Calibri" w:cs="Calibri"/>
                <w:b/>
                <w:bCs/>
                <w:color w:val="000000"/>
                <w:sz w:val="20"/>
                <w:szCs w:val="20"/>
              </w:rPr>
            </w:pPr>
            <w:r w:rsidRPr="0044542D">
              <w:rPr>
                <w:rFonts w:ascii="Calibri" w:hAnsi="Calibri" w:cs="Calibri"/>
                <w:b/>
                <w:bCs/>
                <w:color w:val="FF0000"/>
                <w:sz w:val="20"/>
                <w:szCs w:val="20"/>
              </w:rPr>
              <w:t xml:space="preserve">  (375)</w:t>
            </w:r>
          </w:p>
        </w:tc>
      </w:tr>
    </w:tbl>
    <w:p w14:paraId="1163B9BD" w14:textId="77777777" w:rsidR="00F35DB7" w:rsidRPr="0044542D" w:rsidRDefault="00416E49" w:rsidP="00F35DB7">
      <w:pPr>
        <w:autoSpaceDE w:val="0"/>
        <w:autoSpaceDN w:val="0"/>
        <w:spacing w:after="0" w:line="276" w:lineRule="auto"/>
        <w:jc w:val="both"/>
        <w:rPr>
          <w:sz w:val="18"/>
          <w:szCs w:val="18"/>
          <w:lang w:eastAsia="pl-PL"/>
        </w:rPr>
      </w:pPr>
      <w:r w:rsidRPr="0044542D">
        <w:rPr>
          <w:sz w:val="18"/>
          <w:szCs w:val="18"/>
          <w:lang w:eastAsia="pl-PL"/>
        </w:rPr>
        <w:t>Wybrane dane finansowe przeliczono na walutę Euro w następujący sposób:</w:t>
      </w:r>
    </w:p>
    <w:p w14:paraId="39D93AD6" w14:textId="77777777" w:rsidR="00F35DB7" w:rsidRPr="0044542D" w:rsidRDefault="00416E49" w:rsidP="00F35DB7">
      <w:pPr>
        <w:autoSpaceDE w:val="0"/>
        <w:autoSpaceDN w:val="0"/>
        <w:spacing w:after="0" w:line="276" w:lineRule="auto"/>
        <w:jc w:val="both"/>
        <w:rPr>
          <w:sz w:val="18"/>
          <w:szCs w:val="18"/>
          <w:lang w:eastAsia="pl-PL"/>
        </w:rPr>
      </w:pPr>
      <w:r w:rsidRPr="0044542D">
        <w:rPr>
          <w:sz w:val="18"/>
          <w:szCs w:val="18"/>
          <w:lang w:eastAsia="pl-PL"/>
        </w:rPr>
        <w:t xml:space="preserve">- pozycje dotyczące rachunku zysków i strat oraz rachunku przepływów pieniężnych za III kwartał 2016 r. (oraz za III kwartał 2015 r.) przeliczono według kursu stanowiącego średnią arytmetyczną średnich kursów ogłaszanych przez NBP obowiązujących na ostatni dzień każdego miesiąca z okresów, których dotyczy sprawozdanie. Kurs ten wyniósł 1 EURO = 4,3688 zł za III kwartał 2016 r. oraz 1 EURO = 4,1585 zł za III kwartał 2015 r. </w:t>
      </w:r>
    </w:p>
    <w:p w14:paraId="5DB2FFE7" w14:textId="77777777" w:rsidR="00F35DB7" w:rsidRPr="0044542D" w:rsidRDefault="00416E49" w:rsidP="00F35DB7">
      <w:pPr>
        <w:autoSpaceDE w:val="0"/>
        <w:autoSpaceDN w:val="0"/>
        <w:spacing w:after="0" w:line="276" w:lineRule="auto"/>
        <w:jc w:val="both"/>
        <w:rPr>
          <w:sz w:val="18"/>
          <w:szCs w:val="18"/>
          <w:lang w:eastAsia="pl-PL"/>
        </w:rPr>
      </w:pPr>
      <w:r w:rsidRPr="0044542D">
        <w:rPr>
          <w:sz w:val="18"/>
          <w:szCs w:val="18"/>
          <w:lang w:eastAsia="pl-PL"/>
        </w:rPr>
        <w:t>- pozycje bilansowe przeliczono według średniego kursu ogłoszonego przez NBP, obowiązującego na dzień</w:t>
      </w:r>
    </w:p>
    <w:p w14:paraId="37102ACB" w14:textId="77777777" w:rsidR="00F35DB7" w:rsidRPr="0044542D" w:rsidRDefault="00416E49" w:rsidP="00F35DB7">
      <w:pPr>
        <w:autoSpaceDE w:val="0"/>
        <w:autoSpaceDN w:val="0"/>
        <w:spacing w:after="0" w:line="276" w:lineRule="auto"/>
        <w:jc w:val="both"/>
        <w:rPr>
          <w:sz w:val="18"/>
          <w:szCs w:val="18"/>
          <w:lang w:eastAsia="pl-PL"/>
        </w:rPr>
      </w:pPr>
      <w:r w:rsidRPr="0044542D">
        <w:rPr>
          <w:sz w:val="18"/>
          <w:szCs w:val="18"/>
          <w:lang w:eastAsia="pl-PL"/>
        </w:rPr>
        <w:t>Bilansowy. Kurs ten wyniósł na 30 września 2016 r. 1 EURO = 4,3120 zł, na 30 września 2015 r. 1 EURO = 4,2386 zł, na 31 grudnia 2015 r. 1 EURO = 4,2615 zł.</w:t>
      </w:r>
    </w:p>
    <w:p w14:paraId="02467A7A" w14:textId="77777777" w:rsidR="00F83770" w:rsidRPr="0044542D" w:rsidRDefault="00F83770" w:rsidP="00F83770">
      <w:pPr>
        <w:pStyle w:val="Nagwek3"/>
      </w:pPr>
      <w:bookmarkStart w:id="1892" w:name="_Toc460243112"/>
      <w:bookmarkStart w:id="1893" w:name="_Toc460243324"/>
      <w:bookmarkStart w:id="1894" w:name="_Toc460243533"/>
      <w:bookmarkStart w:id="1895" w:name="_Toc460244404"/>
      <w:bookmarkStart w:id="1896" w:name="_Toc460244615"/>
      <w:bookmarkStart w:id="1897" w:name="_Toc460245145"/>
      <w:bookmarkStart w:id="1898" w:name="_Toc460247912"/>
      <w:bookmarkStart w:id="1899" w:name="_Toc460249423"/>
      <w:bookmarkStart w:id="1900" w:name="_Toc460243113"/>
      <w:bookmarkStart w:id="1901" w:name="_Toc460243325"/>
      <w:bookmarkStart w:id="1902" w:name="_Toc460243534"/>
      <w:bookmarkStart w:id="1903" w:name="_Toc460244405"/>
      <w:bookmarkStart w:id="1904" w:name="_Toc460244616"/>
      <w:bookmarkStart w:id="1905" w:name="_Toc460245146"/>
      <w:bookmarkStart w:id="1906" w:name="_Toc460247913"/>
      <w:bookmarkStart w:id="1907" w:name="_Toc460249424"/>
      <w:bookmarkStart w:id="1908" w:name="_Toc460243114"/>
      <w:bookmarkStart w:id="1909" w:name="_Toc460243326"/>
      <w:bookmarkStart w:id="1910" w:name="_Toc460243535"/>
      <w:bookmarkStart w:id="1911" w:name="_Toc460244406"/>
      <w:bookmarkStart w:id="1912" w:name="_Toc460244617"/>
      <w:bookmarkStart w:id="1913" w:name="_Toc460245147"/>
      <w:bookmarkStart w:id="1914" w:name="_Toc460247914"/>
      <w:bookmarkStart w:id="1915" w:name="_Toc460249425"/>
      <w:bookmarkStart w:id="1916" w:name="_Toc460243115"/>
      <w:bookmarkStart w:id="1917" w:name="_Toc460243327"/>
      <w:bookmarkStart w:id="1918" w:name="_Toc460243536"/>
      <w:bookmarkStart w:id="1919" w:name="_Toc460244407"/>
      <w:bookmarkStart w:id="1920" w:name="_Toc460244618"/>
      <w:bookmarkStart w:id="1921" w:name="_Toc460245148"/>
      <w:bookmarkStart w:id="1922" w:name="_Toc460247915"/>
      <w:bookmarkStart w:id="1923" w:name="_Toc460249426"/>
      <w:bookmarkStart w:id="1924" w:name="_Toc460243116"/>
      <w:bookmarkStart w:id="1925" w:name="_Toc460243328"/>
      <w:bookmarkStart w:id="1926" w:name="_Toc460243537"/>
      <w:bookmarkStart w:id="1927" w:name="_Toc460244408"/>
      <w:bookmarkStart w:id="1928" w:name="_Toc460244619"/>
      <w:bookmarkStart w:id="1929" w:name="_Toc460245149"/>
      <w:bookmarkStart w:id="1930" w:name="_Toc460247916"/>
      <w:bookmarkStart w:id="1931" w:name="_Toc460249427"/>
      <w:bookmarkStart w:id="1932" w:name="_Toc460243117"/>
      <w:bookmarkStart w:id="1933" w:name="_Toc460243329"/>
      <w:bookmarkStart w:id="1934" w:name="_Toc460243538"/>
      <w:bookmarkStart w:id="1935" w:name="_Toc460244409"/>
      <w:bookmarkStart w:id="1936" w:name="_Toc460244620"/>
      <w:bookmarkStart w:id="1937" w:name="_Toc460245150"/>
      <w:bookmarkStart w:id="1938" w:name="_Toc460247917"/>
      <w:bookmarkStart w:id="1939" w:name="_Toc460249428"/>
      <w:bookmarkStart w:id="1940" w:name="_Toc460243118"/>
      <w:bookmarkStart w:id="1941" w:name="_Toc460243330"/>
      <w:bookmarkStart w:id="1942" w:name="_Toc460243539"/>
      <w:bookmarkStart w:id="1943" w:name="_Toc460244410"/>
      <w:bookmarkStart w:id="1944" w:name="_Toc460244621"/>
      <w:bookmarkStart w:id="1945" w:name="_Toc460245151"/>
      <w:bookmarkStart w:id="1946" w:name="_Toc460247918"/>
      <w:bookmarkStart w:id="1947" w:name="_Toc460249429"/>
      <w:bookmarkStart w:id="1948" w:name="_Toc460243119"/>
      <w:bookmarkStart w:id="1949" w:name="_Toc460243331"/>
      <w:bookmarkStart w:id="1950" w:name="_Toc460243540"/>
      <w:bookmarkStart w:id="1951" w:name="_Toc460244411"/>
      <w:bookmarkStart w:id="1952" w:name="_Toc460244622"/>
      <w:bookmarkStart w:id="1953" w:name="_Toc460245152"/>
      <w:bookmarkStart w:id="1954" w:name="_Toc460247919"/>
      <w:bookmarkStart w:id="1955" w:name="_Toc460249430"/>
      <w:bookmarkStart w:id="1956" w:name="_Toc460243120"/>
      <w:bookmarkStart w:id="1957" w:name="_Toc460243332"/>
      <w:bookmarkStart w:id="1958" w:name="_Toc460243541"/>
      <w:bookmarkStart w:id="1959" w:name="_Toc460244412"/>
      <w:bookmarkStart w:id="1960" w:name="_Toc460244623"/>
      <w:bookmarkStart w:id="1961" w:name="_Toc460245153"/>
      <w:bookmarkStart w:id="1962" w:name="_Toc460247920"/>
      <w:bookmarkStart w:id="1963" w:name="_Toc460249431"/>
      <w:bookmarkStart w:id="1964" w:name="_Toc460243121"/>
      <w:bookmarkStart w:id="1965" w:name="_Toc460243333"/>
      <w:bookmarkStart w:id="1966" w:name="_Toc460243542"/>
      <w:bookmarkStart w:id="1967" w:name="_Toc460244413"/>
      <w:bookmarkStart w:id="1968" w:name="_Toc460244624"/>
      <w:bookmarkStart w:id="1969" w:name="_Toc460245154"/>
      <w:bookmarkStart w:id="1970" w:name="_Toc460247921"/>
      <w:bookmarkStart w:id="1971" w:name="_Toc460249432"/>
      <w:bookmarkStart w:id="1972" w:name="_Toc460243122"/>
      <w:bookmarkStart w:id="1973" w:name="_Toc460243334"/>
      <w:bookmarkStart w:id="1974" w:name="_Toc460243543"/>
      <w:bookmarkStart w:id="1975" w:name="_Toc460244414"/>
      <w:bookmarkStart w:id="1976" w:name="_Toc460244625"/>
      <w:bookmarkStart w:id="1977" w:name="_Toc460245155"/>
      <w:bookmarkStart w:id="1978" w:name="_Toc460247922"/>
      <w:bookmarkStart w:id="1979" w:name="_Toc460249433"/>
      <w:bookmarkStart w:id="1980" w:name="_Toc460243123"/>
      <w:bookmarkStart w:id="1981" w:name="_Toc460243335"/>
      <w:bookmarkStart w:id="1982" w:name="_Toc460243544"/>
      <w:bookmarkStart w:id="1983" w:name="_Toc460244415"/>
      <w:bookmarkStart w:id="1984" w:name="_Toc460244626"/>
      <w:bookmarkStart w:id="1985" w:name="_Toc460245156"/>
      <w:bookmarkStart w:id="1986" w:name="_Toc460247923"/>
      <w:bookmarkStart w:id="1987" w:name="_Toc460249434"/>
      <w:bookmarkStart w:id="1988" w:name="_Toc460243124"/>
      <w:bookmarkStart w:id="1989" w:name="_Toc460243336"/>
      <w:bookmarkStart w:id="1990" w:name="_Toc460243545"/>
      <w:bookmarkStart w:id="1991" w:name="_Toc460244416"/>
      <w:bookmarkStart w:id="1992" w:name="_Toc460244627"/>
      <w:bookmarkStart w:id="1993" w:name="_Toc460245157"/>
      <w:bookmarkStart w:id="1994" w:name="_Toc460247924"/>
      <w:bookmarkStart w:id="1995" w:name="_Toc460249435"/>
      <w:bookmarkStart w:id="1996" w:name="_Toc460243125"/>
      <w:bookmarkStart w:id="1997" w:name="_Toc460243337"/>
      <w:bookmarkStart w:id="1998" w:name="_Toc460243546"/>
      <w:bookmarkStart w:id="1999" w:name="_Toc460244417"/>
      <w:bookmarkStart w:id="2000" w:name="_Toc460244628"/>
      <w:bookmarkStart w:id="2001" w:name="_Toc460245158"/>
      <w:bookmarkStart w:id="2002" w:name="_Toc460247925"/>
      <w:bookmarkStart w:id="2003" w:name="_Toc460249436"/>
      <w:bookmarkStart w:id="2004" w:name="_Toc460243126"/>
      <w:bookmarkStart w:id="2005" w:name="_Toc460243338"/>
      <w:bookmarkStart w:id="2006" w:name="_Toc460243547"/>
      <w:bookmarkStart w:id="2007" w:name="_Toc460244418"/>
      <w:bookmarkStart w:id="2008" w:name="_Toc460244629"/>
      <w:bookmarkStart w:id="2009" w:name="_Toc460245159"/>
      <w:bookmarkStart w:id="2010" w:name="_Toc460247926"/>
      <w:bookmarkStart w:id="2011" w:name="_Toc460249437"/>
      <w:bookmarkStart w:id="2012" w:name="_Toc460243127"/>
      <w:bookmarkStart w:id="2013" w:name="_Toc460243339"/>
      <w:bookmarkStart w:id="2014" w:name="_Toc460243548"/>
      <w:bookmarkStart w:id="2015" w:name="_Toc460244419"/>
      <w:bookmarkStart w:id="2016" w:name="_Toc460244630"/>
      <w:bookmarkStart w:id="2017" w:name="_Toc460245160"/>
      <w:bookmarkStart w:id="2018" w:name="_Toc460247927"/>
      <w:bookmarkStart w:id="2019" w:name="_Toc460249438"/>
      <w:bookmarkStart w:id="2020" w:name="_Toc460243128"/>
      <w:bookmarkStart w:id="2021" w:name="_Toc460243340"/>
      <w:bookmarkStart w:id="2022" w:name="_Toc460243549"/>
      <w:bookmarkStart w:id="2023" w:name="_Toc460244420"/>
      <w:bookmarkStart w:id="2024" w:name="_Toc460244631"/>
      <w:bookmarkStart w:id="2025" w:name="_Toc460245161"/>
      <w:bookmarkStart w:id="2026" w:name="_Toc460247928"/>
      <w:bookmarkStart w:id="2027" w:name="_Toc460249439"/>
      <w:bookmarkStart w:id="2028" w:name="_Toc460243129"/>
      <w:bookmarkStart w:id="2029" w:name="_Toc460243341"/>
      <w:bookmarkStart w:id="2030" w:name="_Toc460243550"/>
      <w:bookmarkStart w:id="2031" w:name="_Toc460244421"/>
      <w:bookmarkStart w:id="2032" w:name="_Toc460244632"/>
      <w:bookmarkStart w:id="2033" w:name="_Toc460245162"/>
      <w:bookmarkStart w:id="2034" w:name="_Toc460247929"/>
      <w:bookmarkStart w:id="2035" w:name="_Toc460249440"/>
      <w:bookmarkStart w:id="2036" w:name="_Toc460243130"/>
      <w:bookmarkStart w:id="2037" w:name="_Toc460243342"/>
      <w:bookmarkStart w:id="2038" w:name="_Toc460243551"/>
      <w:bookmarkStart w:id="2039" w:name="_Toc460244422"/>
      <w:bookmarkStart w:id="2040" w:name="_Toc460244633"/>
      <w:bookmarkStart w:id="2041" w:name="_Toc460245163"/>
      <w:bookmarkStart w:id="2042" w:name="_Toc460247930"/>
      <w:bookmarkStart w:id="2043" w:name="_Toc460249441"/>
      <w:bookmarkStart w:id="2044" w:name="_Toc460243131"/>
      <w:bookmarkStart w:id="2045" w:name="_Toc460243343"/>
      <w:bookmarkStart w:id="2046" w:name="_Toc460243552"/>
      <w:bookmarkStart w:id="2047" w:name="_Toc460244423"/>
      <w:bookmarkStart w:id="2048" w:name="_Toc460244634"/>
      <w:bookmarkStart w:id="2049" w:name="_Toc460245164"/>
      <w:bookmarkStart w:id="2050" w:name="_Toc460247931"/>
      <w:bookmarkStart w:id="2051" w:name="_Toc460249442"/>
      <w:bookmarkStart w:id="2052" w:name="_Toc460243132"/>
      <w:bookmarkStart w:id="2053" w:name="_Toc460243344"/>
      <w:bookmarkStart w:id="2054" w:name="_Toc460243553"/>
      <w:bookmarkStart w:id="2055" w:name="_Toc460244424"/>
      <w:bookmarkStart w:id="2056" w:name="_Toc460244635"/>
      <w:bookmarkStart w:id="2057" w:name="_Toc460245165"/>
      <w:bookmarkStart w:id="2058" w:name="_Toc460247932"/>
      <w:bookmarkStart w:id="2059" w:name="_Toc460249443"/>
      <w:bookmarkStart w:id="2060" w:name="_Toc460243133"/>
      <w:bookmarkStart w:id="2061" w:name="_Toc460243345"/>
      <w:bookmarkStart w:id="2062" w:name="_Toc460243554"/>
      <w:bookmarkStart w:id="2063" w:name="_Toc460244425"/>
      <w:bookmarkStart w:id="2064" w:name="_Toc460244636"/>
      <w:bookmarkStart w:id="2065" w:name="_Toc460245166"/>
      <w:bookmarkStart w:id="2066" w:name="_Toc460247933"/>
      <w:bookmarkStart w:id="2067" w:name="_Toc460249444"/>
      <w:bookmarkStart w:id="2068" w:name="_Toc460243134"/>
      <w:bookmarkStart w:id="2069" w:name="_Toc460243346"/>
      <w:bookmarkStart w:id="2070" w:name="_Toc460243555"/>
      <w:bookmarkStart w:id="2071" w:name="_Toc460244426"/>
      <w:bookmarkStart w:id="2072" w:name="_Toc460244637"/>
      <w:bookmarkStart w:id="2073" w:name="_Toc460245167"/>
      <w:bookmarkStart w:id="2074" w:name="_Toc460247934"/>
      <w:bookmarkStart w:id="2075" w:name="_Toc460249445"/>
      <w:bookmarkStart w:id="2076" w:name="_Toc460243135"/>
      <w:bookmarkStart w:id="2077" w:name="_Toc460243347"/>
      <w:bookmarkStart w:id="2078" w:name="_Toc460243556"/>
      <w:bookmarkStart w:id="2079" w:name="_Toc460244427"/>
      <w:bookmarkStart w:id="2080" w:name="_Toc460244638"/>
      <w:bookmarkStart w:id="2081" w:name="_Toc460245168"/>
      <w:bookmarkStart w:id="2082" w:name="_Toc460247935"/>
      <w:bookmarkStart w:id="2083" w:name="_Toc460249446"/>
      <w:bookmarkStart w:id="2084" w:name="_Toc460243136"/>
      <w:bookmarkStart w:id="2085" w:name="_Toc460243348"/>
      <w:bookmarkStart w:id="2086" w:name="_Toc460243557"/>
      <w:bookmarkStart w:id="2087" w:name="_Toc460244428"/>
      <w:bookmarkStart w:id="2088" w:name="_Toc460244639"/>
      <w:bookmarkStart w:id="2089" w:name="_Toc460245169"/>
      <w:bookmarkStart w:id="2090" w:name="_Toc460247936"/>
      <w:bookmarkStart w:id="2091" w:name="_Toc460249447"/>
      <w:bookmarkStart w:id="2092" w:name="_Toc467074564"/>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sidRPr="0044542D">
        <w:lastRenderedPageBreak/>
        <w:t>Rachunek wyników</w:t>
      </w:r>
      <w:bookmarkEnd w:id="2092"/>
    </w:p>
    <w:tbl>
      <w:tblPr>
        <w:tblW w:w="5046" w:type="pct"/>
        <w:tblLayout w:type="fixed"/>
        <w:tblCellMar>
          <w:left w:w="70" w:type="dxa"/>
          <w:right w:w="70" w:type="dxa"/>
        </w:tblCellMar>
        <w:tblLook w:val="04A0" w:firstRow="1" w:lastRow="0" w:firstColumn="1" w:lastColumn="0" w:noHBand="0" w:noVBand="1"/>
      </w:tblPr>
      <w:tblGrid>
        <w:gridCol w:w="436"/>
        <w:gridCol w:w="4943"/>
        <w:gridCol w:w="1525"/>
        <w:gridCol w:w="1782"/>
        <w:gridCol w:w="1041"/>
      </w:tblGrid>
      <w:tr w:rsidR="004D74D2" w:rsidRPr="0044542D" w14:paraId="7D23101D" w14:textId="77777777" w:rsidTr="007333C0">
        <w:trPr>
          <w:trHeight w:val="296"/>
        </w:trPr>
        <w:tc>
          <w:tcPr>
            <w:tcW w:w="224" w:type="pct"/>
            <w:tcBorders>
              <w:top w:val="nil"/>
              <w:left w:val="nil"/>
              <w:bottom w:val="nil"/>
              <w:right w:val="nil"/>
            </w:tcBorders>
            <w:shd w:val="clear" w:color="000000" w:fill="A6A6A6"/>
            <w:vAlign w:val="center"/>
            <w:hideMark/>
          </w:tcPr>
          <w:p w14:paraId="64D54DCB" w14:textId="77777777" w:rsidR="004D74D2" w:rsidRPr="0044542D" w:rsidRDefault="004D74D2" w:rsidP="004D74D2">
            <w:pPr>
              <w:spacing w:after="0" w:line="240" w:lineRule="auto"/>
              <w:jc w:val="center"/>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000000" w:fill="A6A6A6"/>
            <w:vAlign w:val="center"/>
            <w:hideMark/>
          </w:tcPr>
          <w:p w14:paraId="66165CC8"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784" w:type="pct"/>
            <w:tcBorders>
              <w:top w:val="nil"/>
              <w:left w:val="nil"/>
              <w:bottom w:val="nil"/>
              <w:right w:val="nil"/>
            </w:tcBorders>
            <w:shd w:val="clear" w:color="000000" w:fill="A6A6A6"/>
            <w:vAlign w:val="center"/>
            <w:hideMark/>
          </w:tcPr>
          <w:p w14:paraId="02F2550E" w14:textId="77777777" w:rsidR="004D74D2" w:rsidRPr="0044542D" w:rsidRDefault="00416E49" w:rsidP="004D74D2">
            <w:pPr>
              <w:spacing w:after="0" w:line="240" w:lineRule="auto"/>
              <w:jc w:val="center"/>
              <w:rPr>
                <w:rFonts w:ascii="Calibri" w:eastAsia="Times New Roman" w:hAnsi="Calibri" w:cs="Calibri"/>
                <w:b/>
                <w:bCs/>
                <w:color w:val="FFFFFF"/>
                <w:sz w:val="18"/>
                <w:szCs w:val="20"/>
                <w:lang w:eastAsia="pl-PL"/>
              </w:rPr>
            </w:pPr>
            <w:r w:rsidRPr="0044542D">
              <w:rPr>
                <w:rFonts w:ascii="Calibri" w:hAnsi="Calibri" w:cs="Calibri"/>
                <w:b/>
                <w:bCs/>
                <w:color w:val="FFFFFF"/>
                <w:sz w:val="18"/>
                <w:szCs w:val="20"/>
              </w:rPr>
              <w:t>01.01.2016-</w:t>
            </w:r>
          </w:p>
        </w:tc>
        <w:tc>
          <w:tcPr>
            <w:tcW w:w="916" w:type="pct"/>
            <w:tcBorders>
              <w:top w:val="nil"/>
              <w:left w:val="nil"/>
              <w:bottom w:val="nil"/>
              <w:right w:val="nil"/>
            </w:tcBorders>
            <w:shd w:val="clear" w:color="000000" w:fill="A6A6A6"/>
            <w:vAlign w:val="center"/>
            <w:hideMark/>
          </w:tcPr>
          <w:p w14:paraId="25B598E2" w14:textId="77777777" w:rsidR="004D74D2" w:rsidRPr="0044542D" w:rsidRDefault="00416E49" w:rsidP="004D74D2">
            <w:pPr>
              <w:spacing w:after="0" w:line="240" w:lineRule="auto"/>
              <w:jc w:val="center"/>
              <w:rPr>
                <w:rFonts w:ascii="Calibri" w:eastAsia="Times New Roman" w:hAnsi="Calibri" w:cs="Calibri"/>
                <w:b/>
                <w:bCs/>
                <w:color w:val="FFFFFF"/>
                <w:sz w:val="18"/>
                <w:szCs w:val="20"/>
                <w:lang w:eastAsia="pl-PL"/>
              </w:rPr>
            </w:pPr>
            <w:r w:rsidRPr="0044542D">
              <w:rPr>
                <w:rFonts w:ascii="Calibri" w:hAnsi="Calibri" w:cs="Calibri"/>
                <w:b/>
                <w:bCs/>
                <w:color w:val="FFFFFF"/>
                <w:sz w:val="18"/>
                <w:szCs w:val="20"/>
              </w:rPr>
              <w:t>01.01.2015-</w:t>
            </w:r>
          </w:p>
        </w:tc>
        <w:tc>
          <w:tcPr>
            <w:tcW w:w="535" w:type="pct"/>
            <w:tcBorders>
              <w:top w:val="nil"/>
              <w:left w:val="nil"/>
              <w:bottom w:val="nil"/>
              <w:right w:val="nil"/>
            </w:tcBorders>
            <w:shd w:val="clear" w:color="000000" w:fill="A6A6A6"/>
            <w:vAlign w:val="center"/>
            <w:hideMark/>
          </w:tcPr>
          <w:p w14:paraId="42B6E2AE" w14:textId="77777777" w:rsidR="004D74D2" w:rsidRPr="0044542D" w:rsidRDefault="00416E49" w:rsidP="004D74D2">
            <w:pPr>
              <w:spacing w:after="0" w:line="240" w:lineRule="auto"/>
              <w:jc w:val="center"/>
              <w:rPr>
                <w:rFonts w:ascii="Calibri" w:eastAsia="Times New Roman" w:hAnsi="Calibri" w:cs="Calibri"/>
                <w:b/>
                <w:bCs/>
                <w:color w:val="FFFFFF"/>
                <w:sz w:val="18"/>
                <w:szCs w:val="20"/>
                <w:lang w:eastAsia="pl-PL"/>
              </w:rPr>
            </w:pPr>
            <w:r w:rsidRPr="0044542D">
              <w:rPr>
                <w:rFonts w:ascii="Calibri" w:hAnsi="Calibri" w:cs="Calibri"/>
                <w:b/>
                <w:bCs/>
                <w:color w:val="FFFFFF"/>
                <w:sz w:val="18"/>
                <w:szCs w:val="20"/>
              </w:rPr>
              <w:t>% zmiany 2016 do 2015</w:t>
            </w:r>
          </w:p>
        </w:tc>
      </w:tr>
      <w:tr w:rsidR="004D74D2" w:rsidRPr="0044542D" w14:paraId="1329F294" w14:textId="77777777" w:rsidTr="007333C0">
        <w:trPr>
          <w:trHeight w:val="296"/>
        </w:trPr>
        <w:tc>
          <w:tcPr>
            <w:tcW w:w="224" w:type="pct"/>
            <w:tcBorders>
              <w:top w:val="nil"/>
              <w:left w:val="nil"/>
              <w:bottom w:val="nil"/>
              <w:right w:val="nil"/>
            </w:tcBorders>
            <w:shd w:val="clear" w:color="000000" w:fill="A6A6A6"/>
            <w:vAlign w:val="center"/>
            <w:hideMark/>
          </w:tcPr>
          <w:p w14:paraId="452E1FBF" w14:textId="77777777" w:rsidR="004D74D2" w:rsidRPr="0044542D" w:rsidRDefault="004D74D2" w:rsidP="004D74D2">
            <w:pPr>
              <w:spacing w:after="0" w:line="240" w:lineRule="auto"/>
              <w:jc w:val="center"/>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000000" w:fill="A6A6A6"/>
            <w:vAlign w:val="center"/>
            <w:hideMark/>
          </w:tcPr>
          <w:p w14:paraId="1584BBEE"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p>
        </w:tc>
        <w:tc>
          <w:tcPr>
            <w:tcW w:w="784" w:type="pct"/>
            <w:tcBorders>
              <w:top w:val="nil"/>
              <w:left w:val="nil"/>
              <w:bottom w:val="nil"/>
              <w:right w:val="nil"/>
            </w:tcBorders>
            <w:shd w:val="clear" w:color="000000" w:fill="A6A6A6"/>
            <w:vAlign w:val="center"/>
            <w:hideMark/>
          </w:tcPr>
          <w:p w14:paraId="202A4F43" w14:textId="77777777" w:rsidR="004D74D2" w:rsidRPr="0044542D" w:rsidRDefault="00416E49" w:rsidP="004D74D2">
            <w:pPr>
              <w:spacing w:after="0" w:line="240" w:lineRule="auto"/>
              <w:jc w:val="center"/>
              <w:rPr>
                <w:rFonts w:ascii="Calibri" w:eastAsia="Times New Roman" w:hAnsi="Calibri" w:cs="Calibri"/>
                <w:b/>
                <w:bCs/>
                <w:color w:val="FFFFFF"/>
                <w:sz w:val="18"/>
                <w:szCs w:val="20"/>
                <w:lang w:eastAsia="pl-PL"/>
              </w:rPr>
            </w:pPr>
            <w:r w:rsidRPr="0044542D">
              <w:rPr>
                <w:rFonts w:ascii="Calibri" w:hAnsi="Calibri" w:cs="Calibri"/>
                <w:b/>
                <w:bCs/>
                <w:color w:val="FFFFFF"/>
                <w:sz w:val="18"/>
                <w:szCs w:val="20"/>
              </w:rPr>
              <w:t>30.09.2016</w:t>
            </w:r>
          </w:p>
        </w:tc>
        <w:tc>
          <w:tcPr>
            <w:tcW w:w="916" w:type="pct"/>
            <w:tcBorders>
              <w:top w:val="nil"/>
              <w:left w:val="nil"/>
              <w:bottom w:val="nil"/>
              <w:right w:val="nil"/>
            </w:tcBorders>
            <w:shd w:val="clear" w:color="000000" w:fill="A6A6A6"/>
            <w:vAlign w:val="center"/>
            <w:hideMark/>
          </w:tcPr>
          <w:p w14:paraId="122F80DA" w14:textId="77777777" w:rsidR="004D74D2" w:rsidRPr="0044542D" w:rsidRDefault="00416E49" w:rsidP="004D74D2">
            <w:pPr>
              <w:spacing w:after="0" w:line="240" w:lineRule="auto"/>
              <w:jc w:val="center"/>
              <w:rPr>
                <w:rFonts w:ascii="Calibri" w:eastAsia="Times New Roman" w:hAnsi="Calibri" w:cs="Calibri"/>
                <w:b/>
                <w:bCs/>
                <w:color w:val="FFFFFF"/>
                <w:sz w:val="18"/>
                <w:szCs w:val="20"/>
                <w:lang w:eastAsia="pl-PL"/>
              </w:rPr>
            </w:pPr>
            <w:r w:rsidRPr="0044542D">
              <w:rPr>
                <w:rFonts w:ascii="Calibri" w:hAnsi="Calibri" w:cs="Calibri"/>
                <w:b/>
                <w:bCs/>
                <w:color w:val="FFFFFF"/>
                <w:sz w:val="18"/>
                <w:szCs w:val="20"/>
              </w:rPr>
              <w:t>30.09.2015</w:t>
            </w:r>
          </w:p>
        </w:tc>
        <w:tc>
          <w:tcPr>
            <w:tcW w:w="535" w:type="pct"/>
            <w:tcBorders>
              <w:top w:val="nil"/>
              <w:left w:val="nil"/>
              <w:bottom w:val="nil"/>
              <w:right w:val="nil"/>
            </w:tcBorders>
            <w:shd w:val="clear" w:color="000000" w:fill="A6A6A6"/>
            <w:vAlign w:val="center"/>
            <w:hideMark/>
          </w:tcPr>
          <w:p w14:paraId="436EF7EC" w14:textId="77777777" w:rsidR="004D74D2" w:rsidRPr="0044542D" w:rsidRDefault="004D74D2" w:rsidP="004D74D2">
            <w:pPr>
              <w:spacing w:after="0" w:line="240" w:lineRule="auto"/>
              <w:jc w:val="center"/>
              <w:rPr>
                <w:rFonts w:ascii="Calibri" w:eastAsia="Times New Roman" w:hAnsi="Calibri" w:cs="Calibri"/>
                <w:b/>
                <w:bCs/>
                <w:color w:val="FFFFFF"/>
                <w:sz w:val="18"/>
                <w:szCs w:val="20"/>
                <w:lang w:eastAsia="pl-PL"/>
              </w:rPr>
            </w:pPr>
          </w:p>
        </w:tc>
      </w:tr>
      <w:tr w:rsidR="006E36FC" w:rsidRPr="0044542D" w14:paraId="4A62289A" w14:textId="77777777" w:rsidTr="007333C0">
        <w:trPr>
          <w:trHeight w:hRule="exact" w:val="224"/>
        </w:trPr>
        <w:tc>
          <w:tcPr>
            <w:tcW w:w="224" w:type="pct"/>
            <w:tcBorders>
              <w:top w:val="nil"/>
              <w:left w:val="nil"/>
              <w:bottom w:val="nil"/>
              <w:right w:val="nil"/>
            </w:tcBorders>
            <w:shd w:val="clear" w:color="auto" w:fill="auto"/>
            <w:vAlign w:val="center"/>
            <w:hideMark/>
          </w:tcPr>
          <w:p w14:paraId="4B4BC313" w14:textId="77777777" w:rsidR="006E36FC" w:rsidRPr="0044542D" w:rsidRDefault="006E36FC" w:rsidP="006E36FC">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000000" w:fill="FFFFFF"/>
            <w:vAlign w:val="center"/>
            <w:hideMark/>
          </w:tcPr>
          <w:p w14:paraId="3487894B" w14:textId="77777777" w:rsidR="006E36FC" w:rsidRPr="0044542D" w:rsidRDefault="006E36FC" w:rsidP="006E36FC">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784" w:type="pct"/>
            <w:tcBorders>
              <w:top w:val="nil"/>
              <w:left w:val="nil"/>
              <w:bottom w:val="nil"/>
              <w:right w:val="nil"/>
            </w:tcBorders>
            <w:shd w:val="clear" w:color="000000" w:fill="FFFFFF"/>
            <w:vAlign w:val="center"/>
            <w:hideMark/>
          </w:tcPr>
          <w:p w14:paraId="4EAAD078" w14:textId="77777777" w:rsidR="006E36FC" w:rsidRPr="0044542D" w:rsidRDefault="006E36FC" w:rsidP="006E36FC">
            <w:pPr>
              <w:spacing w:after="0" w:line="240" w:lineRule="auto"/>
              <w:jc w:val="right"/>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916" w:type="pct"/>
            <w:tcBorders>
              <w:top w:val="nil"/>
              <w:left w:val="nil"/>
              <w:bottom w:val="nil"/>
              <w:right w:val="nil"/>
            </w:tcBorders>
            <w:shd w:val="clear" w:color="000000" w:fill="FFFFFF"/>
            <w:vAlign w:val="center"/>
            <w:hideMark/>
          </w:tcPr>
          <w:p w14:paraId="0A0C7DB7" w14:textId="77777777" w:rsidR="006E36FC" w:rsidRPr="0044542D" w:rsidRDefault="006E36FC" w:rsidP="006E36FC">
            <w:pPr>
              <w:spacing w:after="0" w:line="240" w:lineRule="auto"/>
              <w:jc w:val="right"/>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535" w:type="pct"/>
            <w:tcBorders>
              <w:top w:val="nil"/>
              <w:left w:val="nil"/>
              <w:bottom w:val="nil"/>
              <w:right w:val="nil"/>
            </w:tcBorders>
            <w:shd w:val="clear" w:color="auto" w:fill="auto"/>
            <w:noWrap/>
            <w:vAlign w:val="bottom"/>
            <w:hideMark/>
          </w:tcPr>
          <w:p w14:paraId="1C3F7B19" w14:textId="77777777" w:rsidR="006E36FC" w:rsidRPr="0044542D" w:rsidRDefault="006E36FC" w:rsidP="006E36FC">
            <w:pPr>
              <w:spacing w:after="0" w:line="240" w:lineRule="auto"/>
              <w:rPr>
                <w:rFonts w:ascii="Calibri" w:eastAsia="Times New Roman" w:hAnsi="Calibri" w:cs="Calibri"/>
                <w:color w:val="000000"/>
                <w:lang w:eastAsia="pl-PL"/>
              </w:rPr>
            </w:pPr>
          </w:p>
        </w:tc>
      </w:tr>
      <w:tr w:rsidR="004D74D2" w:rsidRPr="0044542D" w14:paraId="43082A0D" w14:textId="77777777" w:rsidTr="007333C0">
        <w:trPr>
          <w:trHeight w:hRule="exact" w:val="224"/>
        </w:trPr>
        <w:tc>
          <w:tcPr>
            <w:tcW w:w="224" w:type="pct"/>
            <w:tcBorders>
              <w:top w:val="nil"/>
              <w:left w:val="nil"/>
              <w:bottom w:val="nil"/>
              <w:right w:val="nil"/>
            </w:tcBorders>
            <w:shd w:val="clear" w:color="auto" w:fill="auto"/>
            <w:vAlign w:val="center"/>
            <w:hideMark/>
          </w:tcPr>
          <w:p w14:paraId="32BC7077"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02335AE1"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Przychody netto ze sprzedaży i zrównane z nimi, w tym:</w:t>
            </w:r>
          </w:p>
        </w:tc>
        <w:tc>
          <w:tcPr>
            <w:tcW w:w="784" w:type="pct"/>
            <w:tcBorders>
              <w:top w:val="nil"/>
              <w:left w:val="nil"/>
              <w:bottom w:val="nil"/>
              <w:right w:val="nil"/>
            </w:tcBorders>
            <w:shd w:val="clear" w:color="000000" w:fill="A6A6A6"/>
            <w:vAlign w:val="center"/>
            <w:hideMark/>
          </w:tcPr>
          <w:p w14:paraId="07320E75"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53 790</w:t>
            </w:r>
          </w:p>
        </w:tc>
        <w:tc>
          <w:tcPr>
            <w:tcW w:w="916" w:type="pct"/>
            <w:tcBorders>
              <w:top w:val="nil"/>
              <w:left w:val="nil"/>
              <w:bottom w:val="nil"/>
              <w:right w:val="nil"/>
            </w:tcBorders>
            <w:shd w:val="clear" w:color="auto" w:fill="auto"/>
            <w:vAlign w:val="center"/>
            <w:hideMark/>
          </w:tcPr>
          <w:p w14:paraId="26615222"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28 806</w:t>
            </w:r>
          </w:p>
        </w:tc>
        <w:tc>
          <w:tcPr>
            <w:tcW w:w="535" w:type="pct"/>
            <w:tcBorders>
              <w:top w:val="nil"/>
              <w:left w:val="nil"/>
              <w:bottom w:val="nil"/>
              <w:right w:val="nil"/>
            </w:tcBorders>
            <w:shd w:val="clear" w:color="auto" w:fill="auto"/>
            <w:vAlign w:val="center"/>
            <w:hideMark/>
          </w:tcPr>
          <w:p w14:paraId="7E98B29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86,7% </w:t>
            </w:r>
          </w:p>
        </w:tc>
      </w:tr>
      <w:tr w:rsidR="004D74D2" w:rsidRPr="0044542D" w14:paraId="0ACE4D09" w14:textId="77777777" w:rsidTr="007333C0">
        <w:trPr>
          <w:trHeight w:hRule="exact" w:val="224"/>
        </w:trPr>
        <w:tc>
          <w:tcPr>
            <w:tcW w:w="224" w:type="pct"/>
            <w:tcBorders>
              <w:top w:val="nil"/>
              <w:left w:val="nil"/>
              <w:bottom w:val="nil"/>
              <w:right w:val="nil"/>
            </w:tcBorders>
            <w:shd w:val="clear" w:color="auto" w:fill="auto"/>
            <w:vAlign w:val="center"/>
            <w:hideMark/>
          </w:tcPr>
          <w:p w14:paraId="2B421934"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p>
        </w:tc>
        <w:tc>
          <w:tcPr>
            <w:tcW w:w="2541" w:type="pct"/>
            <w:tcBorders>
              <w:top w:val="nil"/>
              <w:left w:val="nil"/>
              <w:bottom w:val="nil"/>
              <w:right w:val="nil"/>
            </w:tcBorders>
            <w:shd w:val="clear" w:color="auto" w:fill="auto"/>
            <w:vAlign w:val="center"/>
            <w:hideMark/>
          </w:tcPr>
          <w:p w14:paraId="21CDA99F"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Od jednostek powiązanych</w:t>
            </w:r>
          </w:p>
        </w:tc>
        <w:tc>
          <w:tcPr>
            <w:tcW w:w="784" w:type="pct"/>
            <w:tcBorders>
              <w:top w:val="nil"/>
              <w:left w:val="nil"/>
              <w:bottom w:val="nil"/>
              <w:right w:val="nil"/>
            </w:tcBorders>
            <w:shd w:val="clear" w:color="000000" w:fill="A6A6A6"/>
            <w:vAlign w:val="center"/>
            <w:hideMark/>
          </w:tcPr>
          <w:p w14:paraId="69F10869"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916" w:type="pct"/>
            <w:tcBorders>
              <w:top w:val="nil"/>
              <w:left w:val="nil"/>
              <w:bottom w:val="nil"/>
              <w:right w:val="nil"/>
            </w:tcBorders>
            <w:shd w:val="clear" w:color="auto" w:fill="auto"/>
            <w:vAlign w:val="center"/>
            <w:hideMark/>
          </w:tcPr>
          <w:p w14:paraId="5EDC8134"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535" w:type="pct"/>
            <w:tcBorders>
              <w:top w:val="nil"/>
              <w:left w:val="nil"/>
              <w:bottom w:val="nil"/>
              <w:right w:val="nil"/>
            </w:tcBorders>
            <w:shd w:val="clear" w:color="auto" w:fill="auto"/>
            <w:vAlign w:val="center"/>
            <w:hideMark/>
          </w:tcPr>
          <w:p w14:paraId="4C5598A8"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t>
            </w:r>
          </w:p>
        </w:tc>
      </w:tr>
      <w:tr w:rsidR="004D74D2" w:rsidRPr="0044542D" w14:paraId="09393938" w14:textId="77777777" w:rsidTr="007333C0">
        <w:trPr>
          <w:trHeight w:hRule="exact" w:val="224"/>
        </w:trPr>
        <w:tc>
          <w:tcPr>
            <w:tcW w:w="224" w:type="pct"/>
            <w:tcBorders>
              <w:top w:val="nil"/>
              <w:left w:val="nil"/>
              <w:bottom w:val="nil"/>
              <w:right w:val="nil"/>
            </w:tcBorders>
            <w:shd w:val="clear" w:color="auto" w:fill="auto"/>
            <w:vAlign w:val="center"/>
            <w:hideMark/>
          </w:tcPr>
          <w:p w14:paraId="276E0A3E"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438BBA4D"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 xml:space="preserve">Przychody netto ze sprzedaży </w:t>
            </w:r>
          </w:p>
        </w:tc>
        <w:tc>
          <w:tcPr>
            <w:tcW w:w="784" w:type="pct"/>
            <w:tcBorders>
              <w:top w:val="nil"/>
              <w:left w:val="nil"/>
              <w:bottom w:val="nil"/>
              <w:right w:val="nil"/>
            </w:tcBorders>
            <w:shd w:val="clear" w:color="000000" w:fill="A6A6A6"/>
            <w:vAlign w:val="center"/>
            <w:hideMark/>
          </w:tcPr>
          <w:p w14:paraId="6276E447"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53 183</w:t>
            </w:r>
          </w:p>
        </w:tc>
        <w:tc>
          <w:tcPr>
            <w:tcW w:w="916" w:type="pct"/>
            <w:tcBorders>
              <w:top w:val="nil"/>
              <w:left w:val="nil"/>
              <w:bottom w:val="nil"/>
              <w:right w:val="nil"/>
            </w:tcBorders>
            <w:shd w:val="clear" w:color="auto" w:fill="auto"/>
            <w:vAlign w:val="center"/>
            <w:hideMark/>
          </w:tcPr>
          <w:p w14:paraId="06205C80"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28 470</w:t>
            </w:r>
          </w:p>
        </w:tc>
        <w:tc>
          <w:tcPr>
            <w:tcW w:w="535" w:type="pct"/>
            <w:tcBorders>
              <w:top w:val="nil"/>
              <w:left w:val="nil"/>
              <w:bottom w:val="nil"/>
              <w:right w:val="nil"/>
            </w:tcBorders>
            <w:shd w:val="clear" w:color="auto" w:fill="auto"/>
            <w:vAlign w:val="center"/>
            <w:hideMark/>
          </w:tcPr>
          <w:p w14:paraId="228952C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86,8% </w:t>
            </w:r>
          </w:p>
        </w:tc>
      </w:tr>
      <w:tr w:rsidR="004D74D2" w:rsidRPr="0044542D" w14:paraId="592EF3FE" w14:textId="77777777" w:rsidTr="007333C0">
        <w:trPr>
          <w:trHeight w:hRule="exact" w:val="224"/>
        </w:trPr>
        <w:tc>
          <w:tcPr>
            <w:tcW w:w="224" w:type="pct"/>
            <w:tcBorders>
              <w:top w:val="nil"/>
              <w:left w:val="nil"/>
              <w:bottom w:val="nil"/>
              <w:right w:val="nil"/>
            </w:tcBorders>
            <w:shd w:val="clear" w:color="auto" w:fill="auto"/>
            <w:vAlign w:val="center"/>
            <w:hideMark/>
          </w:tcPr>
          <w:p w14:paraId="7354D12A"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17E91E76"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Zmiana stanu produktów</w:t>
            </w:r>
          </w:p>
        </w:tc>
        <w:tc>
          <w:tcPr>
            <w:tcW w:w="784" w:type="pct"/>
            <w:tcBorders>
              <w:top w:val="nil"/>
              <w:left w:val="nil"/>
              <w:bottom w:val="nil"/>
              <w:right w:val="nil"/>
            </w:tcBorders>
            <w:shd w:val="clear" w:color="000000" w:fill="A6A6A6"/>
            <w:vAlign w:val="center"/>
            <w:hideMark/>
          </w:tcPr>
          <w:p w14:paraId="6542656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3F39777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1AA8CF8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4FF27082" w14:textId="77777777" w:rsidTr="007333C0">
        <w:trPr>
          <w:trHeight w:hRule="exact" w:val="224"/>
        </w:trPr>
        <w:tc>
          <w:tcPr>
            <w:tcW w:w="224" w:type="pct"/>
            <w:tcBorders>
              <w:top w:val="nil"/>
              <w:left w:val="nil"/>
              <w:bottom w:val="nil"/>
              <w:right w:val="nil"/>
            </w:tcBorders>
            <w:shd w:val="clear" w:color="auto" w:fill="auto"/>
            <w:vAlign w:val="center"/>
            <w:hideMark/>
          </w:tcPr>
          <w:p w14:paraId="795331B5"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07A6F62D"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Koszt wytworzenia produktów na własne potrzeby jedn.</w:t>
            </w:r>
          </w:p>
        </w:tc>
        <w:tc>
          <w:tcPr>
            <w:tcW w:w="784" w:type="pct"/>
            <w:tcBorders>
              <w:top w:val="nil"/>
              <w:left w:val="nil"/>
              <w:bottom w:val="nil"/>
              <w:right w:val="nil"/>
            </w:tcBorders>
            <w:shd w:val="clear" w:color="000000" w:fill="A6A6A6"/>
            <w:vAlign w:val="center"/>
            <w:hideMark/>
          </w:tcPr>
          <w:p w14:paraId="2B3ED4E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247B1A8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21B5A11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64E2671B" w14:textId="77777777" w:rsidTr="007333C0">
        <w:trPr>
          <w:trHeight w:hRule="exact" w:val="224"/>
        </w:trPr>
        <w:tc>
          <w:tcPr>
            <w:tcW w:w="224" w:type="pct"/>
            <w:tcBorders>
              <w:top w:val="nil"/>
              <w:left w:val="nil"/>
              <w:bottom w:val="nil"/>
              <w:right w:val="nil"/>
            </w:tcBorders>
            <w:shd w:val="clear" w:color="auto" w:fill="auto"/>
            <w:vAlign w:val="center"/>
            <w:hideMark/>
          </w:tcPr>
          <w:p w14:paraId="22D3140E"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IV.</w:t>
            </w:r>
          </w:p>
        </w:tc>
        <w:tc>
          <w:tcPr>
            <w:tcW w:w="2541" w:type="pct"/>
            <w:tcBorders>
              <w:top w:val="nil"/>
              <w:left w:val="nil"/>
              <w:bottom w:val="nil"/>
              <w:right w:val="nil"/>
            </w:tcBorders>
            <w:shd w:val="clear" w:color="auto" w:fill="auto"/>
            <w:vAlign w:val="center"/>
            <w:hideMark/>
          </w:tcPr>
          <w:p w14:paraId="16B514F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Przychody netto ze sprzedaży towarów i materiałów</w:t>
            </w:r>
          </w:p>
        </w:tc>
        <w:tc>
          <w:tcPr>
            <w:tcW w:w="784" w:type="pct"/>
            <w:tcBorders>
              <w:top w:val="nil"/>
              <w:left w:val="nil"/>
              <w:bottom w:val="nil"/>
              <w:right w:val="nil"/>
            </w:tcBorders>
            <w:shd w:val="clear" w:color="000000" w:fill="A6A6A6"/>
            <w:vAlign w:val="center"/>
            <w:hideMark/>
          </w:tcPr>
          <w:p w14:paraId="3BF2CE5B"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607</w:t>
            </w:r>
          </w:p>
        </w:tc>
        <w:tc>
          <w:tcPr>
            <w:tcW w:w="916" w:type="pct"/>
            <w:tcBorders>
              <w:top w:val="nil"/>
              <w:left w:val="nil"/>
              <w:bottom w:val="nil"/>
              <w:right w:val="nil"/>
            </w:tcBorders>
            <w:shd w:val="clear" w:color="auto" w:fill="auto"/>
            <w:vAlign w:val="center"/>
            <w:hideMark/>
          </w:tcPr>
          <w:p w14:paraId="6CE3457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336</w:t>
            </w:r>
          </w:p>
        </w:tc>
        <w:tc>
          <w:tcPr>
            <w:tcW w:w="535" w:type="pct"/>
            <w:tcBorders>
              <w:top w:val="nil"/>
              <w:left w:val="nil"/>
              <w:bottom w:val="nil"/>
              <w:right w:val="nil"/>
            </w:tcBorders>
            <w:shd w:val="clear" w:color="auto" w:fill="auto"/>
            <w:vAlign w:val="center"/>
            <w:hideMark/>
          </w:tcPr>
          <w:p w14:paraId="65ED8A60"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80,7% </w:t>
            </w:r>
          </w:p>
        </w:tc>
      </w:tr>
      <w:tr w:rsidR="004D74D2" w:rsidRPr="0044542D" w14:paraId="550A096A" w14:textId="77777777" w:rsidTr="007333C0">
        <w:trPr>
          <w:trHeight w:hRule="exact" w:val="224"/>
        </w:trPr>
        <w:tc>
          <w:tcPr>
            <w:tcW w:w="224" w:type="pct"/>
            <w:tcBorders>
              <w:top w:val="nil"/>
              <w:left w:val="nil"/>
              <w:bottom w:val="nil"/>
              <w:right w:val="nil"/>
            </w:tcBorders>
            <w:shd w:val="clear" w:color="auto" w:fill="auto"/>
            <w:vAlign w:val="center"/>
            <w:hideMark/>
          </w:tcPr>
          <w:p w14:paraId="5C9A55AB" w14:textId="77777777" w:rsidR="004D74D2" w:rsidRPr="0044542D" w:rsidRDefault="004D74D2" w:rsidP="004D74D2">
            <w:pPr>
              <w:spacing w:after="0" w:line="240" w:lineRule="auto"/>
              <w:jc w:val="both"/>
              <w:rPr>
                <w:rFonts w:ascii="Calibri" w:eastAsia="Times New Roman" w:hAnsi="Calibri" w:cs="Calibri"/>
                <w:color w:val="000000"/>
                <w:sz w:val="18"/>
                <w:szCs w:val="18"/>
                <w:lang w:eastAsia="pl-PL"/>
              </w:rPr>
            </w:pPr>
          </w:p>
        </w:tc>
        <w:tc>
          <w:tcPr>
            <w:tcW w:w="2541" w:type="pct"/>
            <w:tcBorders>
              <w:top w:val="nil"/>
              <w:left w:val="nil"/>
              <w:bottom w:val="nil"/>
              <w:right w:val="nil"/>
            </w:tcBorders>
            <w:shd w:val="clear" w:color="auto" w:fill="auto"/>
            <w:vAlign w:val="center"/>
            <w:hideMark/>
          </w:tcPr>
          <w:p w14:paraId="27D55950"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p>
        </w:tc>
        <w:tc>
          <w:tcPr>
            <w:tcW w:w="784" w:type="pct"/>
            <w:tcBorders>
              <w:top w:val="nil"/>
              <w:left w:val="nil"/>
              <w:bottom w:val="nil"/>
              <w:right w:val="nil"/>
            </w:tcBorders>
            <w:shd w:val="clear" w:color="000000" w:fill="A6A6A6"/>
            <w:vAlign w:val="center"/>
            <w:hideMark/>
          </w:tcPr>
          <w:p w14:paraId="3ED023E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51FD7C6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049B4DF3"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r>
      <w:tr w:rsidR="004D74D2" w:rsidRPr="0044542D" w14:paraId="396FC5CE" w14:textId="77777777" w:rsidTr="007333C0">
        <w:trPr>
          <w:trHeight w:hRule="exact" w:val="224"/>
        </w:trPr>
        <w:tc>
          <w:tcPr>
            <w:tcW w:w="224" w:type="pct"/>
            <w:tcBorders>
              <w:top w:val="nil"/>
              <w:left w:val="nil"/>
              <w:bottom w:val="nil"/>
              <w:right w:val="nil"/>
            </w:tcBorders>
            <w:shd w:val="clear" w:color="auto" w:fill="auto"/>
            <w:vAlign w:val="center"/>
            <w:hideMark/>
          </w:tcPr>
          <w:p w14:paraId="7D1812C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1F9646E0"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Koszty działalności operacyjnej</w:t>
            </w:r>
          </w:p>
        </w:tc>
        <w:tc>
          <w:tcPr>
            <w:tcW w:w="784" w:type="pct"/>
            <w:tcBorders>
              <w:top w:val="nil"/>
              <w:left w:val="nil"/>
              <w:bottom w:val="nil"/>
              <w:right w:val="nil"/>
            </w:tcBorders>
            <w:shd w:val="clear" w:color="000000" w:fill="A6A6A6"/>
            <w:vAlign w:val="center"/>
            <w:hideMark/>
          </w:tcPr>
          <w:p w14:paraId="6329B15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38 401</w:t>
            </w:r>
          </w:p>
        </w:tc>
        <w:tc>
          <w:tcPr>
            <w:tcW w:w="916" w:type="pct"/>
            <w:tcBorders>
              <w:top w:val="nil"/>
              <w:left w:val="nil"/>
              <w:bottom w:val="nil"/>
              <w:right w:val="nil"/>
            </w:tcBorders>
            <w:shd w:val="clear" w:color="auto" w:fill="auto"/>
            <w:vAlign w:val="center"/>
            <w:hideMark/>
          </w:tcPr>
          <w:p w14:paraId="5185A974"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23 440</w:t>
            </w:r>
          </w:p>
        </w:tc>
        <w:tc>
          <w:tcPr>
            <w:tcW w:w="535" w:type="pct"/>
            <w:tcBorders>
              <w:top w:val="nil"/>
              <w:left w:val="nil"/>
              <w:bottom w:val="nil"/>
              <w:right w:val="nil"/>
            </w:tcBorders>
            <w:shd w:val="clear" w:color="auto" w:fill="auto"/>
            <w:vAlign w:val="center"/>
            <w:hideMark/>
          </w:tcPr>
          <w:p w14:paraId="0FC2A63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63,8% </w:t>
            </w:r>
          </w:p>
        </w:tc>
      </w:tr>
      <w:tr w:rsidR="004D74D2" w:rsidRPr="0044542D" w14:paraId="6B5E1F9C" w14:textId="77777777" w:rsidTr="007333C0">
        <w:trPr>
          <w:trHeight w:hRule="exact" w:val="224"/>
        </w:trPr>
        <w:tc>
          <w:tcPr>
            <w:tcW w:w="224" w:type="pct"/>
            <w:tcBorders>
              <w:top w:val="nil"/>
              <w:left w:val="nil"/>
              <w:bottom w:val="nil"/>
              <w:right w:val="nil"/>
            </w:tcBorders>
            <w:shd w:val="clear" w:color="auto" w:fill="auto"/>
            <w:vAlign w:val="center"/>
            <w:hideMark/>
          </w:tcPr>
          <w:p w14:paraId="1004354C"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0C7D66B3"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Amortyzacja</w:t>
            </w:r>
          </w:p>
        </w:tc>
        <w:tc>
          <w:tcPr>
            <w:tcW w:w="784" w:type="pct"/>
            <w:tcBorders>
              <w:top w:val="nil"/>
              <w:left w:val="nil"/>
              <w:bottom w:val="nil"/>
              <w:right w:val="nil"/>
            </w:tcBorders>
            <w:shd w:val="clear" w:color="000000" w:fill="A6A6A6"/>
            <w:vAlign w:val="center"/>
            <w:hideMark/>
          </w:tcPr>
          <w:p w14:paraId="41D99C7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1 974</w:t>
            </w:r>
          </w:p>
        </w:tc>
        <w:tc>
          <w:tcPr>
            <w:tcW w:w="916" w:type="pct"/>
            <w:tcBorders>
              <w:top w:val="nil"/>
              <w:left w:val="nil"/>
              <w:bottom w:val="nil"/>
              <w:right w:val="nil"/>
            </w:tcBorders>
            <w:shd w:val="clear" w:color="auto" w:fill="auto"/>
            <w:vAlign w:val="center"/>
            <w:hideMark/>
          </w:tcPr>
          <w:p w14:paraId="54539CD3"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896</w:t>
            </w:r>
          </w:p>
        </w:tc>
        <w:tc>
          <w:tcPr>
            <w:tcW w:w="535" w:type="pct"/>
            <w:tcBorders>
              <w:top w:val="nil"/>
              <w:left w:val="nil"/>
              <w:bottom w:val="nil"/>
              <w:right w:val="nil"/>
            </w:tcBorders>
            <w:shd w:val="clear" w:color="auto" w:fill="auto"/>
            <w:vAlign w:val="center"/>
            <w:hideMark/>
          </w:tcPr>
          <w:p w14:paraId="26B43B92"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120,3% </w:t>
            </w:r>
          </w:p>
        </w:tc>
      </w:tr>
      <w:tr w:rsidR="004D74D2" w:rsidRPr="0044542D" w14:paraId="6076F16D" w14:textId="77777777" w:rsidTr="007333C0">
        <w:trPr>
          <w:trHeight w:hRule="exact" w:val="224"/>
        </w:trPr>
        <w:tc>
          <w:tcPr>
            <w:tcW w:w="224" w:type="pct"/>
            <w:tcBorders>
              <w:top w:val="nil"/>
              <w:left w:val="nil"/>
              <w:bottom w:val="nil"/>
              <w:right w:val="nil"/>
            </w:tcBorders>
            <w:shd w:val="clear" w:color="auto" w:fill="auto"/>
            <w:vAlign w:val="center"/>
            <w:hideMark/>
          </w:tcPr>
          <w:p w14:paraId="14EFA021"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47DEE097"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Zużycie materiałów i energii</w:t>
            </w:r>
          </w:p>
        </w:tc>
        <w:tc>
          <w:tcPr>
            <w:tcW w:w="784" w:type="pct"/>
            <w:tcBorders>
              <w:top w:val="nil"/>
              <w:left w:val="nil"/>
              <w:bottom w:val="nil"/>
              <w:right w:val="nil"/>
            </w:tcBorders>
            <w:shd w:val="clear" w:color="000000" w:fill="A6A6A6"/>
            <w:vAlign w:val="center"/>
            <w:hideMark/>
          </w:tcPr>
          <w:p w14:paraId="4C5AC91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2 035</w:t>
            </w:r>
          </w:p>
        </w:tc>
        <w:tc>
          <w:tcPr>
            <w:tcW w:w="916" w:type="pct"/>
            <w:tcBorders>
              <w:top w:val="nil"/>
              <w:left w:val="nil"/>
              <w:bottom w:val="nil"/>
              <w:right w:val="nil"/>
            </w:tcBorders>
            <w:shd w:val="clear" w:color="auto" w:fill="auto"/>
            <w:vAlign w:val="center"/>
            <w:hideMark/>
          </w:tcPr>
          <w:p w14:paraId="51E12EB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1 523</w:t>
            </w:r>
          </w:p>
        </w:tc>
        <w:tc>
          <w:tcPr>
            <w:tcW w:w="535" w:type="pct"/>
            <w:tcBorders>
              <w:top w:val="nil"/>
              <w:left w:val="nil"/>
              <w:bottom w:val="nil"/>
              <w:right w:val="nil"/>
            </w:tcBorders>
            <w:shd w:val="clear" w:color="auto" w:fill="auto"/>
            <w:vAlign w:val="center"/>
            <w:hideMark/>
          </w:tcPr>
          <w:p w14:paraId="46CA7853"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33,6% </w:t>
            </w:r>
          </w:p>
        </w:tc>
      </w:tr>
      <w:tr w:rsidR="004D74D2" w:rsidRPr="0044542D" w14:paraId="0AB8F9BE" w14:textId="77777777" w:rsidTr="007333C0">
        <w:trPr>
          <w:trHeight w:hRule="exact" w:val="224"/>
        </w:trPr>
        <w:tc>
          <w:tcPr>
            <w:tcW w:w="224" w:type="pct"/>
            <w:tcBorders>
              <w:top w:val="nil"/>
              <w:left w:val="nil"/>
              <w:bottom w:val="nil"/>
              <w:right w:val="nil"/>
            </w:tcBorders>
            <w:shd w:val="clear" w:color="auto" w:fill="auto"/>
            <w:vAlign w:val="center"/>
            <w:hideMark/>
          </w:tcPr>
          <w:p w14:paraId="4E18C44E"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272FB8C8"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Usługi obce</w:t>
            </w:r>
          </w:p>
        </w:tc>
        <w:tc>
          <w:tcPr>
            <w:tcW w:w="784" w:type="pct"/>
            <w:tcBorders>
              <w:top w:val="nil"/>
              <w:left w:val="nil"/>
              <w:bottom w:val="nil"/>
              <w:right w:val="nil"/>
            </w:tcBorders>
            <w:shd w:val="clear" w:color="000000" w:fill="A6A6A6"/>
            <w:vAlign w:val="center"/>
            <w:hideMark/>
          </w:tcPr>
          <w:p w14:paraId="6CD09F54"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11 758</w:t>
            </w:r>
          </w:p>
        </w:tc>
        <w:tc>
          <w:tcPr>
            <w:tcW w:w="916" w:type="pct"/>
            <w:tcBorders>
              <w:top w:val="nil"/>
              <w:left w:val="nil"/>
              <w:bottom w:val="nil"/>
              <w:right w:val="nil"/>
            </w:tcBorders>
            <w:shd w:val="clear" w:color="auto" w:fill="auto"/>
            <w:vAlign w:val="center"/>
            <w:hideMark/>
          </w:tcPr>
          <w:p w14:paraId="1A7D4F15"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6 784</w:t>
            </w:r>
          </w:p>
        </w:tc>
        <w:tc>
          <w:tcPr>
            <w:tcW w:w="535" w:type="pct"/>
            <w:tcBorders>
              <w:top w:val="nil"/>
              <w:left w:val="nil"/>
              <w:bottom w:val="nil"/>
              <w:right w:val="nil"/>
            </w:tcBorders>
            <w:shd w:val="clear" w:color="auto" w:fill="auto"/>
            <w:vAlign w:val="center"/>
            <w:hideMark/>
          </w:tcPr>
          <w:p w14:paraId="544F8BF4"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73,3% </w:t>
            </w:r>
          </w:p>
        </w:tc>
      </w:tr>
      <w:tr w:rsidR="004D74D2" w:rsidRPr="0044542D" w14:paraId="21AC5E2F" w14:textId="77777777" w:rsidTr="007333C0">
        <w:trPr>
          <w:trHeight w:hRule="exact" w:val="224"/>
        </w:trPr>
        <w:tc>
          <w:tcPr>
            <w:tcW w:w="224" w:type="pct"/>
            <w:tcBorders>
              <w:top w:val="nil"/>
              <w:left w:val="nil"/>
              <w:bottom w:val="nil"/>
              <w:right w:val="nil"/>
            </w:tcBorders>
            <w:shd w:val="clear" w:color="auto" w:fill="auto"/>
            <w:vAlign w:val="center"/>
            <w:hideMark/>
          </w:tcPr>
          <w:p w14:paraId="7551A94A"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IV.</w:t>
            </w:r>
          </w:p>
        </w:tc>
        <w:tc>
          <w:tcPr>
            <w:tcW w:w="2541" w:type="pct"/>
            <w:tcBorders>
              <w:top w:val="nil"/>
              <w:left w:val="nil"/>
              <w:bottom w:val="nil"/>
              <w:right w:val="nil"/>
            </w:tcBorders>
            <w:shd w:val="clear" w:color="auto" w:fill="auto"/>
            <w:vAlign w:val="center"/>
            <w:hideMark/>
          </w:tcPr>
          <w:p w14:paraId="58D86FB9"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Podatki i opłaty</w:t>
            </w:r>
          </w:p>
        </w:tc>
        <w:tc>
          <w:tcPr>
            <w:tcW w:w="784" w:type="pct"/>
            <w:tcBorders>
              <w:top w:val="nil"/>
              <w:left w:val="nil"/>
              <w:bottom w:val="nil"/>
              <w:right w:val="nil"/>
            </w:tcBorders>
            <w:shd w:val="clear" w:color="000000" w:fill="A6A6A6"/>
            <w:vAlign w:val="center"/>
            <w:hideMark/>
          </w:tcPr>
          <w:p w14:paraId="0242DF2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317</w:t>
            </w:r>
          </w:p>
        </w:tc>
        <w:tc>
          <w:tcPr>
            <w:tcW w:w="916" w:type="pct"/>
            <w:tcBorders>
              <w:top w:val="nil"/>
              <w:left w:val="nil"/>
              <w:bottom w:val="nil"/>
              <w:right w:val="nil"/>
            </w:tcBorders>
            <w:shd w:val="clear" w:color="auto" w:fill="auto"/>
            <w:vAlign w:val="center"/>
            <w:hideMark/>
          </w:tcPr>
          <w:p w14:paraId="5A77B7EE"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189</w:t>
            </w:r>
          </w:p>
        </w:tc>
        <w:tc>
          <w:tcPr>
            <w:tcW w:w="535" w:type="pct"/>
            <w:tcBorders>
              <w:top w:val="nil"/>
              <w:left w:val="nil"/>
              <w:bottom w:val="nil"/>
              <w:right w:val="nil"/>
            </w:tcBorders>
            <w:shd w:val="clear" w:color="auto" w:fill="auto"/>
            <w:vAlign w:val="center"/>
            <w:hideMark/>
          </w:tcPr>
          <w:p w14:paraId="3DD7FA5C"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67,7% </w:t>
            </w:r>
          </w:p>
        </w:tc>
      </w:tr>
      <w:tr w:rsidR="004D74D2" w:rsidRPr="0044542D" w14:paraId="53150C6B" w14:textId="77777777" w:rsidTr="007333C0">
        <w:trPr>
          <w:trHeight w:hRule="exact" w:val="224"/>
        </w:trPr>
        <w:tc>
          <w:tcPr>
            <w:tcW w:w="224" w:type="pct"/>
            <w:tcBorders>
              <w:top w:val="nil"/>
              <w:left w:val="nil"/>
              <w:bottom w:val="nil"/>
              <w:right w:val="nil"/>
            </w:tcBorders>
            <w:shd w:val="clear" w:color="auto" w:fill="auto"/>
            <w:vAlign w:val="center"/>
            <w:hideMark/>
          </w:tcPr>
          <w:p w14:paraId="6CA604D7"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V.</w:t>
            </w:r>
          </w:p>
        </w:tc>
        <w:tc>
          <w:tcPr>
            <w:tcW w:w="2541" w:type="pct"/>
            <w:tcBorders>
              <w:top w:val="nil"/>
              <w:left w:val="nil"/>
              <w:bottom w:val="nil"/>
              <w:right w:val="nil"/>
            </w:tcBorders>
            <w:shd w:val="clear" w:color="auto" w:fill="auto"/>
            <w:vAlign w:val="center"/>
            <w:hideMark/>
          </w:tcPr>
          <w:p w14:paraId="3814AF28"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Wynagrodzenia</w:t>
            </w:r>
          </w:p>
        </w:tc>
        <w:tc>
          <w:tcPr>
            <w:tcW w:w="784" w:type="pct"/>
            <w:tcBorders>
              <w:top w:val="nil"/>
              <w:left w:val="nil"/>
              <w:bottom w:val="nil"/>
              <w:right w:val="nil"/>
            </w:tcBorders>
            <w:shd w:val="clear" w:color="000000" w:fill="A6A6A6"/>
            <w:vAlign w:val="center"/>
            <w:hideMark/>
          </w:tcPr>
          <w:p w14:paraId="0C905F8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16 604</w:t>
            </w:r>
          </w:p>
        </w:tc>
        <w:tc>
          <w:tcPr>
            <w:tcW w:w="916" w:type="pct"/>
            <w:tcBorders>
              <w:top w:val="nil"/>
              <w:left w:val="nil"/>
              <w:bottom w:val="nil"/>
              <w:right w:val="nil"/>
            </w:tcBorders>
            <w:shd w:val="clear" w:color="auto" w:fill="auto"/>
            <w:vAlign w:val="center"/>
            <w:hideMark/>
          </w:tcPr>
          <w:p w14:paraId="19ADC19F"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11 049</w:t>
            </w:r>
          </w:p>
        </w:tc>
        <w:tc>
          <w:tcPr>
            <w:tcW w:w="535" w:type="pct"/>
            <w:tcBorders>
              <w:top w:val="nil"/>
              <w:left w:val="nil"/>
              <w:bottom w:val="nil"/>
              <w:right w:val="nil"/>
            </w:tcBorders>
            <w:shd w:val="clear" w:color="auto" w:fill="auto"/>
            <w:vAlign w:val="center"/>
            <w:hideMark/>
          </w:tcPr>
          <w:p w14:paraId="39E9A2BD"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50,3% </w:t>
            </w:r>
          </w:p>
        </w:tc>
      </w:tr>
      <w:tr w:rsidR="004D74D2" w:rsidRPr="0044542D" w14:paraId="285660D7" w14:textId="77777777" w:rsidTr="007333C0">
        <w:trPr>
          <w:trHeight w:hRule="exact" w:val="224"/>
        </w:trPr>
        <w:tc>
          <w:tcPr>
            <w:tcW w:w="224" w:type="pct"/>
            <w:tcBorders>
              <w:top w:val="nil"/>
              <w:left w:val="nil"/>
              <w:bottom w:val="nil"/>
              <w:right w:val="nil"/>
            </w:tcBorders>
            <w:shd w:val="clear" w:color="auto" w:fill="auto"/>
            <w:vAlign w:val="center"/>
            <w:hideMark/>
          </w:tcPr>
          <w:p w14:paraId="698A43F4"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VI.</w:t>
            </w:r>
          </w:p>
        </w:tc>
        <w:tc>
          <w:tcPr>
            <w:tcW w:w="2541" w:type="pct"/>
            <w:tcBorders>
              <w:top w:val="nil"/>
              <w:left w:val="nil"/>
              <w:bottom w:val="nil"/>
              <w:right w:val="nil"/>
            </w:tcBorders>
            <w:shd w:val="clear" w:color="auto" w:fill="auto"/>
            <w:vAlign w:val="center"/>
            <w:hideMark/>
          </w:tcPr>
          <w:p w14:paraId="785DD4B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Ubezpieczenia społeczne i inne świadczenia</w:t>
            </w:r>
          </w:p>
        </w:tc>
        <w:tc>
          <w:tcPr>
            <w:tcW w:w="784" w:type="pct"/>
            <w:tcBorders>
              <w:top w:val="nil"/>
              <w:left w:val="nil"/>
              <w:bottom w:val="nil"/>
              <w:right w:val="nil"/>
            </w:tcBorders>
            <w:shd w:val="clear" w:color="000000" w:fill="A6A6A6"/>
            <w:vAlign w:val="center"/>
            <w:hideMark/>
          </w:tcPr>
          <w:p w14:paraId="42B71C1E"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3 524</w:t>
            </w:r>
          </w:p>
        </w:tc>
        <w:tc>
          <w:tcPr>
            <w:tcW w:w="916" w:type="pct"/>
            <w:tcBorders>
              <w:top w:val="nil"/>
              <w:left w:val="nil"/>
              <w:bottom w:val="nil"/>
              <w:right w:val="nil"/>
            </w:tcBorders>
            <w:shd w:val="clear" w:color="auto" w:fill="auto"/>
            <w:vAlign w:val="center"/>
            <w:hideMark/>
          </w:tcPr>
          <w:p w14:paraId="05BE936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2 444</w:t>
            </w:r>
          </w:p>
        </w:tc>
        <w:tc>
          <w:tcPr>
            <w:tcW w:w="535" w:type="pct"/>
            <w:tcBorders>
              <w:top w:val="nil"/>
              <w:left w:val="nil"/>
              <w:bottom w:val="nil"/>
              <w:right w:val="nil"/>
            </w:tcBorders>
            <w:shd w:val="clear" w:color="auto" w:fill="auto"/>
            <w:vAlign w:val="center"/>
            <w:hideMark/>
          </w:tcPr>
          <w:p w14:paraId="7B2A7EFB"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44,2% </w:t>
            </w:r>
          </w:p>
        </w:tc>
      </w:tr>
      <w:tr w:rsidR="004D74D2" w:rsidRPr="0044542D" w14:paraId="4316EA92" w14:textId="77777777" w:rsidTr="007333C0">
        <w:trPr>
          <w:trHeight w:hRule="exact" w:val="224"/>
        </w:trPr>
        <w:tc>
          <w:tcPr>
            <w:tcW w:w="224" w:type="pct"/>
            <w:tcBorders>
              <w:top w:val="nil"/>
              <w:left w:val="nil"/>
              <w:bottom w:val="nil"/>
              <w:right w:val="nil"/>
            </w:tcBorders>
            <w:shd w:val="clear" w:color="auto" w:fill="auto"/>
            <w:vAlign w:val="center"/>
            <w:hideMark/>
          </w:tcPr>
          <w:p w14:paraId="14CDE31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VII.</w:t>
            </w:r>
          </w:p>
        </w:tc>
        <w:tc>
          <w:tcPr>
            <w:tcW w:w="2541" w:type="pct"/>
            <w:tcBorders>
              <w:top w:val="nil"/>
              <w:left w:val="nil"/>
              <w:bottom w:val="nil"/>
              <w:right w:val="nil"/>
            </w:tcBorders>
            <w:shd w:val="clear" w:color="auto" w:fill="auto"/>
            <w:vAlign w:val="center"/>
            <w:hideMark/>
          </w:tcPr>
          <w:p w14:paraId="398E7C31"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Pozostałe koszty rodzajowe</w:t>
            </w:r>
          </w:p>
        </w:tc>
        <w:tc>
          <w:tcPr>
            <w:tcW w:w="784" w:type="pct"/>
            <w:tcBorders>
              <w:top w:val="nil"/>
              <w:left w:val="nil"/>
              <w:bottom w:val="nil"/>
              <w:right w:val="nil"/>
            </w:tcBorders>
            <w:shd w:val="clear" w:color="000000" w:fill="A6A6A6"/>
            <w:vAlign w:val="center"/>
            <w:hideMark/>
          </w:tcPr>
          <w:p w14:paraId="2A3F478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2 189</w:t>
            </w:r>
          </w:p>
        </w:tc>
        <w:tc>
          <w:tcPr>
            <w:tcW w:w="916" w:type="pct"/>
            <w:tcBorders>
              <w:top w:val="nil"/>
              <w:left w:val="nil"/>
              <w:bottom w:val="nil"/>
              <w:right w:val="nil"/>
            </w:tcBorders>
            <w:shd w:val="clear" w:color="auto" w:fill="auto"/>
            <w:vAlign w:val="center"/>
            <w:hideMark/>
          </w:tcPr>
          <w:p w14:paraId="58A7FD2E"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555</w:t>
            </w:r>
          </w:p>
        </w:tc>
        <w:tc>
          <w:tcPr>
            <w:tcW w:w="535" w:type="pct"/>
            <w:tcBorders>
              <w:top w:val="nil"/>
              <w:left w:val="nil"/>
              <w:bottom w:val="nil"/>
              <w:right w:val="nil"/>
            </w:tcBorders>
            <w:shd w:val="clear" w:color="auto" w:fill="auto"/>
            <w:vAlign w:val="center"/>
            <w:hideMark/>
          </w:tcPr>
          <w:p w14:paraId="3FA8A035"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294,4% </w:t>
            </w:r>
          </w:p>
        </w:tc>
      </w:tr>
      <w:tr w:rsidR="004D74D2" w:rsidRPr="0044542D" w14:paraId="3DFA3C82" w14:textId="77777777" w:rsidTr="007333C0">
        <w:trPr>
          <w:trHeight w:hRule="exact" w:val="224"/>
        </w:trPr>
        <w:tc>
          <w:tcPr>
            <w:tcW w:w="224" w:type="pct"/>
            <w:tcBorders>
              <w:top w:val="nil"/>
              <w:left w:val="nil"/>
              <w:bottom w:val="nil"/>
              <w:right w:val="nil"/>
            </w:tcBorders>
            <w:shd w:val="clear" w:color="auto" w:fill="auto"/>
            <w:vAlign w:val="center"/>
            <w:hideMark/>
          </w:tcPr>
          <w:p w14:paraId="6131AA4B"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VIII.</w:t>
            </w:r>
          </w:p>
        </w:tc>
        <w:tc>
          <w:tcPr>
            <w:tcW w:w="2541" w:type="pct"/>
            <w:tcBorders>
              <w:top w:val="nil"/>
              <w:left w:val="nil"/>
              <w:bottom w:val="nil"/>
              <w:right w:val="nil"/>
            </w:tcBorders>
            <w:shd w:val="clear" w:color="auto" w:fill="auto"/>
            <w:vAlign w:val="center"/>
            <w:hideMark/>
          </w:tcPr>
          <w:p w14:paraId="495EF57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Wartość sprzedanych towarów i materiałów</w:t>
            </w:r>
          </w:p>
        </w:tc>
        <w:tc>
          <w:tcPr>
            <w:tcW w:w="784" w:type="pct"/>
            <w:tcBorders>
              <w:top w:val="nil"/>
              <w:left w:val="nil"/>
              <w:bottom w:val="nil"/>
              <w:right w:val="nil"/>
            </w:tcBorders>
            <w:shd w:val="clear" w:color="000000" w:fill="A6A6A6"/>
            <w:vAlign w:val="center"/>
            <w:hideMark/>
          </w:tcPr>
          <w:p w14:paraId="5AFC61A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1F3B01B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35BD65E1"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4D74D2" w:rsidRPr="0044542D" w14:paraId="12F56615" w14:textId="77777777" w:rsidTr="007333C0">
        <w:trPr>
          <w:trHeight w:hRule="exact" w:val="224"/>
        </w:trPr>
        <w:tc>
          <w:tcPr>
            <w:tcW w:w="224" w:type="pct"/>
            <w:tcBorders>
              <w:top w:val="nil"/>
              <w:left w:val="nil"/>
              <w:bottom w:val="nil"/>
              <w:right w:val="nil"/>
            </w:tcBorders>
            <w:shd w:val="clear" w:color="auto" w:fill="auto"/>
            <w:vAlign w:val="center"/>
            <w:hideMark/>
          </w:tcPr>
          <w:p w14:paraId="43F023EA"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6E9E95EE"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54EAC81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4E0A10B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732FFC77" w14:textId="77777777" w:rsidR="004D74D2" w:rsidRPr="0044542D" w:rsidRDefault="004D74D2" w:rsidP="004D74D2">
            <w:pPr>
              <w:spacing w:after="0" w:line="240" w:lineRule="auto"/>
              <w:jc w:val="right"/>
              <w:rPr>
                <w:rFonts w:ascii="Calibri" w:eastAsia="Times New Roman" w:hAnsi="Calibri" w:cs="Calibri"/>
                <w:sz w:val="18"/>
                <w:szCs w:val="18"/>
                <w:lang w:eastAsia="pl-PL"/>
              </w:rPr>
            </w:pPr>
          </w:p>
        </w:tc>
      </w:tr>
      <w:tr w:rsidR="004D74D2" w:rsidRPr="0044542D" w14:paraId="7D51F275" w14:textId="77777777" w:rsidTr="007333C0">
        <w:trPr>
          <w:trHeight w:hRule="exact" w:val="224"/>
        </w:trPr>
        <w:tc>
          <w:tcPr>
            <w:tcW w:w="224" w:type="pct"/>
            <w:tcBorders>
              <w:top w:val="single" w:sz="4" w:space="0" w:color="auto"/>
              <w:left w:val="nil"/>
              <w:bottom w:val="single" w:sz="4" w:space="0" w:color="auto"/>
              <w:right w:val="nil"/>
            </w:tcBorders>
            <w:shd w:val="clear" w:color="auto" w:fill="auto"/>
            <w:vAlign w:val="center"/>
            <w:hideMark/>
          </w:tcPr>
          <w:p w14:paraId="6B59E90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541" w:type="pct"/>
            <w:tcBorders>
              <w:top w:val="single" w:sz="4" w:space="0" w:color="auto"/>
              <w:left w:val="nil"/>
              <w:bottom w:val="single" w:sz="4" w:space="0" w:color="auto"/>
              <w:right w:val="nil"/>
            </w:tcBorders>
            <w:shd w:val="clear" w:color="auto" w:fill="auto"/>
            <w:vAlign w:val="center"/>
            <w:hideMark/>
          </w:tcPr>
          <w:p w14:paraId="734E851D"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ZYSK / STRATA ZE SPRZEDAŻY (A-B)</w:t>
            </w:r>
          </w:p>
        </w:tc>
        <w:tc>
          <w:tcPr>
            <w:tcW w:w="784" w:type="pct"/>
            <w:tcBorders>
              <w:top w:val="single" w:sz="4" w:space="0" w:color="auto"/>
              <w:left w:val="nil"/>
              <w:bottom w:val="single" w:sz="4" w:space="0" w:color="auto"/>
              <w:right w:val="nil"/>
            </w:tcBorders>
            <w:shd w:val="clear" w:color="000000" w:fill="A6A6A6"/>
            <w:vAlign w:val="center"/>
            <w:hideMark/>
          </w:tcPr>
          <w:p w14:paraId="2655B13B"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15 389</w:t>
            </w:r>
          </w:p>
        </w:tc>
        <w:tc>
          <w:tcPr>
            <w:tcW w:w="916" w:type="pct"/>
            <w:tcBorders>
              <w:top w:val="single" w:sz="4" w:space="0" w:color="auto"/>
              <w:left w:val="nil"/>
              <w:bottom w:val="single" w:sz="4" w:space="0" w:color="auto"/>
              <w:right w:val="nil"/>
            </w:tcBorders>
            <w:shd w:val="clear" w:color="auto" w:fill="auto"/>
            <w:vAlign w:val="center"/>
            <w:hideMark/>
          </w:tcPr>
          <w:p w14:paraId="407CFC7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5 366</w:t>
            </w:r>
          </w:p>
        </w:tc>
        <w:tc>
          <w:tcPr>
            <w:tcW w:w="535" w:type="pct"/>
            <w:tcBorders>
              <w:top w:val="single" w:sz="4" w:space="0" w:color="auto"/>
              <w:left w:val="nil"/>
              <w:bottom w:val="single" w:sz="4" w:space="0" w:color="auto"/>
              <w:right w:val="nil"/>
            </w:tcBorders>
            <w:shd w:val="clear" w:color="auto" w:fill="auto"/>
            <w:vAlign w:val="center"/>
            <w:hideMark/>
          </w:tcPr>
          <w:p w14:paraId="15EE9835"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186,8% </w:t>
            </w:r>
          </w:p>
        </w:tc>
      </w:tr>
      <w:tr w:rsidR="004D74D2" w:rsidRPr="0044542D" w14:paraId="675F0714" w14:textId="77777777" w:rsidTr="007333C0">
        <w:trPr>
          <w:trHeight w:hRule="exact" w:val="224"/>
        </w:trPr>
        <w:tc>
          <w:tcPr>
            <w:tcW w:w="224" w:type="pct"/>
            <w:tcBorders>
              <w:top w:val="nil"/>
              <w:left w:val="nil"/>
              <w:bottom w:val="nil"/>
              <w:right w:val="nil"/>
            </w:tcBorders>
            <w:shd w:val="clear" w:color="auto" w:fill="auto"/>
            <w:vAlign w:val="center"/>
            <w:hideMark/>
          </w:tcPr>
          <w:p w14:paraId="4BCF5E1A"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6D59DEFD"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2BCC7E0E"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916" w:type="pct"/>
            <w:tcBorders>
              <w:top w:val="nil"/>
              <w:left w:val="nil"/>
              <w:bottom w:val="nil"/>
              <w:right w:val="nil"/>
            </w:tcBorders>
            <w:shd w:val="clear" w:color="auto" w:fill="auto"/>
            <w:vAlign w:val="center"/>
            <w:hideMark/>
          </w:tcPr>
          <w:p w14:paraId="5F0CB98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c>
          <w:tcPr>
            <w:tcW w:w="535" w:type="pct"/>
            <w:tcBorders>
              <w:top w:val="nil"/>
              <w:left w:val="nil"/>
              <w:bottom w:val="nil"/>
              <w:right w:val="nil"/>
            </w:tcBorders>
            <w:shd w:val="clear" w:color="auto" w:fill="auto"/>
            <w:vAlign w:val="center"/>
            <w:hideMark/>
          </w:tcPr>
          <w:p w14:paraId="06362CBD"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w:t>
            </w:r>
          </w:p>
        </w:tc>
      </w:tr>
      <w:tr w:rsidR="004D74D2" w:rsidRPr="0044542D" w14:paraId="315F37DC" w14:textId="77777777" w:rsidTr="007333C0">
        <w:trPr>
          <w:trHeight w:hRule="exact" w:val="224"/>
        </w:trPr>
        <w:tc>
          <w:tcPr>
            <w:tcW w:w="224" w:type="pct"/>
            <w:tcBorders>
              <w:top w:val="nil"/>
              <w:left w:val="nil"/>
              <w:bottom w:val="nil"/>
              <w:right w:val="nil"/>
            </w:tcBorders>
            <w:shd w:val="clear" w:color="auto" w:fill="auto"/>
            <w:vAlign w:val="center"/>
            <w:hideMark/>
          </w:tcPr>
          <w:p w14:paraId="439F81DA"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59455E23"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Pozostałe przychody operacyjne</w:t>
            </w:r>
          </w:p>
        </w:tc>
        <w:tc>
          <w:tcPr>
            <w:tcW w:w="784" w:type="pct"/>
            <w:tcBorders>
              <w:top w:val="nil"/>
              <w:left w:val="nil"/>
              <w:bottom w:val="nil"/>
              <w:right w:val="nil"/>
            </w:tcBorders>
            <w:shd w:val="clear" w:color="000000" w:fill="A6A6A6"/>
            <w:vAlign w:val="center"/>
            <w:hideMark/>
          </w:tcPr>
          <w:p w14:paraId="55394BA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9 337</w:t>
            </w:r>
          </w:p>
        </w:tc>
        <w:tc>
          <w:tcPr>
            <w:tcW w:w="916" w:type="pct"/>
            <w:tcBorders>
              <w:top w:val="nil"/>
              <w:left w:val="nil"/>
              <w:bottom w:val="nil"/>
              <w:right w:val="nil"/>
            </w:tcBorders>
            <w:shd w:val="clear" w:color="auto" w:fill="auto"/>
            <w:vAlign w:val="center"/>
            <w:hideMark/>
          </w:tcPr>
          <w:p w14:paraId="1218A8A1"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12 019</w:t>
            </w:r>
          </w:p>
        </w:tc>
        <w:tc>
          <w:tcPr>
            <w:tcW w:w="535" w:type="pct"/>
            <w:tcBorders>
              <w:top w:val="nil"/>
              <w:left w:val="nil"/>
              <w:bottom w:val="nil"/>
              <w:right w:val="nil"/>
            </w:tcBorders>
            <w:shd w:val="clear" w:color="auto" w:fill="auto"/>
            <w:vAlign w:val="center"/>
            <w:hideMark/>
          </w:tcPr>
          <w:p w14:paraId="5709E33B"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(22,3% )</w:t>
            </w:r>
          </w:p>
        </w:tc>
      </w:tr>
      <w:tr w:rsidR="004D74D2" w:rsidRPr="0044542D" w14:paraId="0410F736" w14:textId="77777777" w:rsidTr="007333C0">
        <w:trPr>
          <w:trHeight w:hRule="exact" w:val="224"/>
        </w:trPr>
        <w:tc>
          <w:tcPr>
            <w:tcW w:w="224" w:type="pct"/>
            <w:tcBorders>
              <w:top w:val="nil"/>
              <w:left w:val="nil"/>
              <w:bottom w:val="nil"/>
              <w:right w:val="nil"/>
            </w:tcBorders>
            <w:shd w:val="clear" w:color="auto" w:fill="auto"/>
            <w:vAlign w:val="center"/>
            <w:hideMark/>
          </w:tcPr>
          <w:p w14:paraId="2CEEBC34"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5DB6E317"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Zysk ze zbycia niefinansowych aktywów trwałych</w:t>
            </w:r>
          </w:p>
        </w:tc>
        <w:tc>
          <w:tcPr>
            <w:tcW w:w="784" w:type="pct"/>
            <w:tcBorders>
              <w:top w:val="nil"/>
              <w:left w:val="nil"/>
              <w:bottom w:val="nil"/>
              <w:right w:val="nil"/>
            </w:tcBorders>
            <w:shd w:val="clear" w:color="000000" w:fill="A6A6A6"/>
            <w:vAlign w:val="center"/>
            <w:hideMark/>
          </w:tcPr>
          <w:p w14:paraId="4C32DF24"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531</w:t>
            </w:r>
          </w:p>
        </w:tc>
        <w:tc>
          <w:tcPr>
            <w:tcW w:w="916" w:type="pct"/>
            <w:tcBorders>
              <w:top w:val="nil"/>
              <w:left w:val="nil"/>
              <w:bottom w:val="nil"/>
              <w:right w:val="nil"/>
            </w:tcBorders>
            <w:shd w:val="clear" w:color="auto" w:fill="auto"/>
            <w:vAlign w:val="center"/>
            <w:hideMark/>
          </w:tcPr>
          <w:p w14:paraId="56A7569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387</w:t>
            </w:r>
          </w:p>
        </w:tc>
        <w:tc>
          <w:tcPr>
            <w:tcW w:w="535" w:type="pct"/>
            <w:tcBorders>
              <w:top w:val="nil"/>
              <w:left w:val="nil"/>
              <w:bottom w:val="nil"/>
              <w:right w:val="nil"/>
            </w:tcBorders>
            <w:shd w:val="clear" w:color="auto" w:fill="auto"/>
            <w:vAlign w:val="center"/>
            <w:hideMark/>
          </w:tcPr>
          <w:p w14:paraId="6CB20259"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37,2% </w:t>
            </w:r>
          </w:p>
        </w:tc>
      </w:tr>
      <w:tr w:rsidR="004D74D2" w:rsidRPr="0044542D" w14:paraId="791A8452" w14:textId="77777777" w:rsidTr="007333C0">
        <w:trPr>
          <w:trHeight w:hRule="exact" w:val="224"/>
        </w:trPr>
        <w:tc>
          <w:tcPr>
            <w:tcW w:w="224" w:type="pct"/>
            <w:tcBorders>
              <w:top w:val="nil"/>
              <w:left w:val="nil"/>
              <w:bottom w:val="nil"/>
              <w:right w:val="nil"/>
            </w:tcBorders>
            <w:shd w:val="clear" w:color="auto" w:fill="auto"/>
            <w:vAlign w:val="center"/>
            <w:hideMark/>
          </w:tcPr>
          <w:p w14:paraId="19E8953B"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0AB1BE45"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Dotacje</w:t>
            </w:r>
          </w:p>
        </w:tc>
        <w:tc>
          <w:tcPr>
            <w:tcW w:w="784" w:type="pct"/>
            <w:tcBorders>
              <w:top w:val="nil"/>
              <w:left w:val="nil"/>
              <w:bottom w:val="nil"/>
              <w:right w:val="nil"/>
            </w:tcBorders>
            <w:shd w:val="clear" w:color="000000" w:fill="A6A6A6"/>
            <w:vAlign w:val="center"/>
            <w:hideMark/>
          </w:tcPr>
          <w:p w14:paraId="5FDD1BA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4079E307"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302</w:t>
            </w:r>
          </w:p>
        </w:tc>
        <w:tc>
          <w:tcPr>
            <w:tcW w:w="535" w:type="pct"/>
            <w:tcBorders>
              <w:top w:val="nil"/>
              <w:left w:val="nil"/>
              <w:bottom w:val="nil"/>
              <w:right w:val="nil"/>
            </w:tcBorders>
            <w:shd w:val="clear" w:color="auto" w:fill="auto"/>
            <w:vAlign w:val="center"/>
            <w:hideMark/>
          </w:tcPr>
          <w:p w14:paraId="1F0760D5"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(100,0% )</w:t>
            </w:r>
          </w:p>
        </w:tc>
      </w:tr>
      <w:tr w:rsidR="004D74D2" w:rsidRPr="0044542D" w14:paraId="11CDFE48" w14:textId="77777777" w:rsidTr="007333C0">
        <w:trPr>
          <w:trHeight w:hRule="exact" w:val="224"/>
        </w:trPr>
        <w:tc>
          <w:tcPr>
            <w:tcW w:w="224" w:type="pct"/>
            <w:tcBorders>
              <w:top w:val="nil"/>
              <w:left w:val="nil"/>
              <w:bottom w:val="nil"/>
              <w:right w:val="nil"/>
            </w:tcBorders>
            <w:shd w:val="clear" w:color="auto" w:fill="auto"/>
            <w:vAlign w:val="center"/>
            <w:hideMark/>
          </w:tcPr>
          <w:p w14:paraId="09533FCB"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59C307EA"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Inne przychody operacyjne</w:t>
            </w:r>
          </w:p>
        </w:tc>
        <w:tc>
          <w:tcPr>
            <w:tcW w:w="784" w:type="pct"/>
            <w:tcBorders>
              <w:top w:val="nil"/>
              <w:left w:val="nil"/>
              <w:bottom w:val="nil"/>
              <w:right w:val="nil"/>
            </w:tcBorders>
            <w:shd w:val="clear" w:color="000000" w:fill="A6A6A6"/>
            <w:vAlign w:val="center"/>
            <w:hideMark/>
          </w:tcPr>
          <w:p w14:paraId="2A138C8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8 806</w:t>
            </w:r>
          </w:p>
        </w:tc>
        <w:tc>
          <w:tcPr>
            <w:tcW w:w="916" w:type="pct"/>
            <w:tcBorders>
              <w:top w:val="nil"/>
              <w:left w:val="nil"/>
              <w:bottom w:val="nil"/>
              <w:right w:val="nil"/>
            </w:tcBorders>
            <w:shd w:val="clear" w:color="auto" w:fill="auto"/>
            <w:vAlign w:val="center"/>
            <w:hideMark/>
          </w:tcPr>
          <w:p w14:paraId="4B03D05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11 330</w:t>
            </w:r>
          </w:p>
        </w:tc>
        <w:tc>
          <w:tcPr>
            <w:tcW w:w="535" w:type="pct"/>
            <w:tcBorders>
              <w:top w:val="nil"/>
              <w:left w:val="nil"/>
              <w:bottom w:val="nil"/>
              <w:right w:val="nil"/>
            </w:tcBorders>
            <w:shd w:val="clear" w:color="auto" w:fill="auto"/>
            <w:vAlign w:val="center"/>
            <w:hideMark/>
          </w:tcPr>
          <w:p w14:paraId="6C5B9E1F"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(22,3% )</w:t>
            </w:r>
          </w:p>
        </w:tc>
      </w:tr>
      <w:tr w:rsidR="004D74D2" w:rsidRPr="0044542D" w14:paraId="337E687B" w14:textId="77777777" w:rsidTr="007333C0">
        <w:trPr>
          <w:trHeight w:hRule="exact" w:val="224"/>
        </w:trPr>
        <w:tc>
          <w:tcPr>
            <w:tcW w:w="224" w:type="pct"/>
            <w:tcBorders>
              <w:top w:val="nil"/>
              <w:left w:val="nil"/>
              <w:bottom w:val="nil"/>
              <w:right w:val="nil"/>
            </w:tcBorders>
            <w:shd w:val="clear" w:color="auto" w:fill="auto"/>
            <w:vAlign w:val="center"/>
            <w:hideMark/>
          </w:tcPr>
          <w:p w14:paraId="26A0BCBE"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7F757B6B"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590CB320"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5740CB2F"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6BBFADE0"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4D74D2" w:rsidRPr="0044542D" w14:paraId="7912390A" w14:textId="77777777" w:rsidTr="007333C0">
        <w:trPr>
          <w:trHeight w:hRule="exact" w:val="224"/>
        </w:trPr>
        <w:tc>
          <w:tcPr>
            <w:tcW w:w="224" w:type="pct"/>
            <w:tcBorders>
              <w:top w:val="nil"/>
              <w:left w:val="nil"/>
              <w:bottom w:val="nil"/>
              <w:right w:val="nil"/>
            </w:tcBorders>
            <w:shd w:val="clear" w:color="auto" w:fill="auto"/>
            <w:vAlign w:val="center"/>
            <w:hideMark/>
          </w:tcPr>
          <w:p w14:paraId="137B0523"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7180CA02"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Pozostałe koszty operacyjne</w:t>
            </w:r>
          </w:p>
        </w:tc>
        <w:tc>
          <w:tcPr>
            <w:tcW w:w="784" w:type="pct"/>
            <w:tcBorders>
              <w:top w:val="nil"/>
              <w:left w:val="nil"/>
              <w:bottom w:val="nil"/>
              <w:right w:val="nil"/>
            </w:tcBorders>
            <w:shd w:val="clear" w:color="000000" w:fill="A6A6A6"/>
            <w:vAlign w:val="center"/>
            <w:hideMark/>
          </w:tcPr>
          <w:p w14:paraId="74D294B3"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9 672</w:t>
            </w:r>
          </w:p>
        </w:tc>
        <w:tc>
          <w:tcPr>
            <w:tcW w:w="916" w:type="pct"/>
            <w:tcBorders>
              <w:top w:val="nil"/>
              <w:left w:val="nil"/>
              <w:bottom w:val="nil"/>
              <w:right w:val="nil"/>
            </w:tcBorders>
            <w:shd w:val="clear" w:color="auto" w:fill="auto"/>
            <w:vAlign w:val="center"/>
            <w:hideMark/>
          </w:tcPr>
          <w:p w14:paraId="4D9F9F79"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5 466</w:t>
            </w:r>
          </w:p>
        </w:tc>
        <w:tc>
          <w:tcPr>
            <w:tcW w:w="535" w:type="pct"/>
            <w:tcBorders>
              <w:top w:val="nil"/>
              <w:left w:val="nil"/>
              <w:bottom w:val="nil"/>
              <w:right w:val="nil"/>
            </w:tcBorders>
            <w:shd w:val="clear" w:color="auto" w:fill="auto"/>
            <w:vAlign w:val="center"/>
            <w:hideMark/>
          </w:tcPr>
          <w:p w14:paraId="7FB5B5F3"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76,9% </w:t>
            </w:r>
          </w:p>
        </w:tc>
      </w:tr>
      <w:tr w:rsidR="004D74D2" w:rsidRPr="0044542D" w14:paraId="6920EA95" w14:textId="77777777" w:rsidTr="007333C0">
        <w:trPr>
          <w:trHeight w:hRule="exact" w:val="224"/>
        </w:trPr>
        <w:tc>
          <w:tcPr>
            <w:tcW w:w="224" w:type="pct"/>
            <w:tcBorders>
              <w:top w:val="nil"/>
              <w:left w:val="nil"/>
              <w:bottom w:val="nil"/>
              <w:right w:val="nil"/>
            </w:tcBorders>
            <w:shd w:val="clear" w:color="auto" w:fill="auto"/>
            <w:vAlign w:val="center"/>
            <w:hideMark/>
          </w:tcPr>
          <w:p w14:paraId="4B2327F2"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1EC05DB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Strata ze zbycia niefinansowych aktywów trwałych</w:t>
            </w:r>
          </w:p>
        </w:tc>
        <w:tc>
          <w:tcPr>
            <w:tcW w:w="784" w:type="pct"/>
            <w:tcBorders>
              <w:top w:val="nil"/>
              <w:left w:val="nil"/>
              <w:bottom w:val="nil"/>
              <w:right w:val="nil"/>
            </w:tcBorders>
            <w:shd w:val="clear" w:color="000000" w:fill="A6A6A6"/>
            <w:vAlign w:val="center"/>
            <w:hideMark/>
          </w:tcPr>
          <w:p w14:paraId="54D8C193"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1A86FAC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47502825"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4D74D2" w:rsidRPr="0044542D" w14:paraId="0851AEB8" w14:textId="77777777" w:rsidTr="007333C0">
        <w:trPr>
          <w:trHeight w:hRule="exact" w:val="224"/>
        </w:trPr>
        <w:tc>
          <w:tcPr>
            <w:tcW w:w="224" w:type="pct"/>
            <w:tcBorders>
              <w:top w:val="nil"/>
              <w:left w:val="nil"/>
              <w:bottom w:val="nil"/>
              <w:right w:val="nil"/>
            </w:tcBorders>
            <w:shd w:val="clear" w:color="auto" w:fill="auto"/>
            <w:vAlign w:val="center"/>
            <w:hideMark/>
          </w:tcPr>
          <w:p w14:paraId="2ED4397C"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1EAE1E58"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Aktualizacja wartości aktywów niefinansowych</w:t>
            </w:r>
          </w:p>
        </w:tc>
        <w:tc>
          <w:tcPr>
            <w:tcW w:w="784" w:type="pct"/>
            <w:tcBorders>
              <w:top w:val="nil"/>
              <w:left w:val="nil"/>
              <w:bottom w:val="nil"/>
              <w:right w:val="nil"/>
            </w:tcBorders>
            <w:shd w:val="clear" w:color="000000" w:fill="A6A6A6"/>
            <w:vAlign w:val="center"/>
            <w:hideMark/>
          </w:tcPr>
          <w:p w14:paraId="18CED6B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520FB53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3FA71808"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w:t>
            </w:r>
          </w:p>
        </w:tc>
      </w:tr>
      <w:tr w:rsidR="004D74D2" w:rsidRPr="0044542D" w14:paraId="7D10C17C" w14:textId="77777777" w:rsidTr="007333C0">
        <w:trPr>
          <w:trHeight w:hRule="exact" w:val="224"/>
        </w:trPr>
        <w:tc>
          <w:tcPr>
            <w:tcW w:w="224" w:type="pct"/>
            <w:tcBorders>
              <w:top w:val="nil"/>
              <w:left w:val="nil"/>
              <w:bottom w:val="nil"/>
              <w:right w:val="nil"/>
            </w:tcBorders>
            <w:shd w:val="clear" w:color="auto" w:fill="auto"/>
            <w:vAlign w:val="center"/>
            <w:hideMark/>
          </w:tcPr>
          <w:p w14:paraId="40A88B15"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1CEC6DF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Inne koszty operacyjne</w:t>
            </w:r>
          </w:p>
        </w:tc>
        <w:tc>
          <w:tcPr>
            <w:tcW w:w="784" w:type="pct"/>
            <w:tcBorders>
              <w:top w:val="nil"/>
              <w:left w:val="nil"/>
              <w:bottom w:val="nil"/>
              <w:right w:val="nil"/>
            </w:tcBorders>
            <w:shd w:val="clear" w:color="000000" w:fill="A6A6A6"/>
            <w:vAlign w:val="center"/>
            <w:hideMark/>
          </w:tcPr>
          <w:p w14:paraId="35442FB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9 672</w:t>
            </w:r>
          </w:p>
        </w:tc>
        <w:tc>
          <w:tcPr>
            <w:tcW w:w="916" w:type="pct"/>
            <w:tcBorders>
              <w:top w:val="nil"/>
              <w:left w:val="nil"/>
              <w:bottom w:val="nil"/>
              <w:right w:val="nil"/>
            </w:tcBorders>
            <w:shd w:val="clear" w:color="auto" w:fill="auto"/>
            <w:vAlign w:val="center"/>
            <w:hideMark/>
          </w:tcPr>
          <w:p w14:paraId="13E7712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5 466</w:t>
            </w:r>
          </w:p>
        </w:tc>
        <w:tc>
          <w:tcPr>
            <w:tcW w:w="535" w:type="pct"/>
            <w:tcBorders>
              <w:top w:val="nil"/>
              <w:left w:val="nil"/>
              <w:bottom w:val="nil"/>
              <w:right w:val="nil"/>
            </w:tcBorders>
            <w:shd w:val="clear" w:color="auto" w:fill="auto"/>
            <w:vAlign w:val="center"/>
            <w:hideMark/>
          </w:tcPr>
          <w:p w14:paraId="30EC8756" w14:textId="77777777" w:rsidR="004D74D2" w:rsidRPr="0044542D" w:rsidRDefault="004D74D2" w:rsidP="004D74D2">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76,9% </w:t>
            </w:r>
          </w:p>
        </w:tc>
      </w:tr>
      <w:tr w:rsidR="004D74D2" w:rsidRPr="0044542D" w14:paraId="72104370" w14:textId="77777777" w:rsidTr="007333C0">
        <w:trPr>
          <w:trHeight w:hRule="exact" w:val="224"/>
        </w:trPr>
        <w:tc>
          <w:tcPr>
            <w:tcW w:w="224" w:type="pct"/>
            <w:tcBorders>
              <w:top w:val="nil"/>
              <w:left w:val="nil"/>
              <w:bottom w:val="nil"/>
              <w:right w:val="nil"/>
            </w:tcBorders>
            <w:shd w:val="clear" w:color="auto" w:fill="auto"/>
            <w:vAlign w:val="center"/>
            <w:hideMark/>
          </w:tcPr>
          <w:p w14:paraId="06DBAAAF"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342FC022"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26EAB9E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15EAE62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6F8C3D15" w14:textId="77777777" w:rsidR="004D74D2" w:rsidRPr="0044542D" w:rsidRDefault="004D74D2" w:rsidP="004D74D2">
            <w:pPr>
              <w:spacing w:after="0" w:line="240" w:lineRule="auto"/>
              <w:jc w:val="right"/>
              <w:rPr>
                <w:rFonts w:ascii="Calibri" w:eastAsia="Times New Roman" w:hAnsi="Calibri" w:cs="Calibri"/>
                <w:sz w:val="18"/>
                <w:szCs w:val="18"/>
                <w:lang w:eastAsia="pl-PL"/>
              </w:rPr>
            </w:pPr>
          </w:p>
        </w:tc>
      </w:tr>
      <w:tr w:rsidR="004D74D2" w:rsidRPr="0044542D" w14:paraId="6C6887EF" w14:textId="77777777" w:rsidTr="007333C0">
        <w:trPr>
          <w:trHeight w:hRule="exact" w:val="224"/>
        </w:trPr>
        <w:tc>
          <w:tcPr>
            <w:tcW w:w="224" w:type="pct"/>
            <w:tcBorders>
              <w:top w:val="single" w:sz="4" w:space="0" w:color="auto"/>
              <w:left w:val="nil"/>
              <w:bottom w:val="single" w:sz="4" w:space="0" w:color="auto"/>
              <w:right w:val="nil"/>
            </w:tcBorders>
            <w:shd w:val="clear" w:color="auto" w:fill="auto"/>
            <w:vAlign w:val="center"/>
            <w:hideMark/>
          </w:tcPr>
          <w:p w14:paraId="74F826C8"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541" w:type="pct"/>
            <w:tcBorders>
              <w:top w:val="single" w:sz="4" w:space="0" w:color="auto"/>
              <w:left w:val="nil"/>
              <w:bottom w:val="single" w:sz="4" w:space="0" w:color="auto"/>
              <w:right w:val="nil"/>
            </w:tcBorders>
            <w:shd w:val="clear" w:color="auto" w:fill="auto"/>
            <w:vAlign w:val="center"/>
            <w:hideMark/>
          </w:tcPr>
          <w:p w14:paraId="6EF4B3AD"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ZYSK / STRATA Z DZIAŁALNOŚCI OPERACYJNEJ (C+D-E)</w:t>
            </w:r>
          </w:p>
        </w:tc>
        <w:tc>
          <w:tcPr>
            <w:tcW w:w="784" w:type="pct"/>
            <w:tcBorders>
              <w:top w:val="single" w:sz="4" w:space="0" w:color="auto"/>
              <w:left w:val="nil"/>
              <w:bottom w:val="single" w:sz="4" w:space="0" w:color="auto"/>
              <w:right w:val="nil"/>
            </w:tcBorders>
            <w:shd w:val="clear" w:color="000000" w:fill="A6A6A6"/>
            <w:vAlign w:val="center"/>
            <w:hideMark/>
          </w:tcPr>
          <w:p w14:paraId="3C9DD8C7"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15 054</w:t>
            </w:r>
          </w:p>
        </w:tc>
        <w:tc>
          <w:tcPr>
            <w:tcW w:w="916" w:type="pct"/>
            <w:tcBorders>
              <w:top w:val="single" w:sz="4" w:space="0" w:color="auto"/>
              <w:left w:val="nil"/>
              <w:bottom w:val="single" w:sz="4" w:space="0" w:color="auto"/>
              <w:right w:val="nil"/>
            </w:tcBorders>
            <w:shd w:val="clear" w:color="auto" w:fill="auto"/>
            <w:vAlign w:val="center"/>
            <w:hideMark/>
          </w:tcPr>
          <w:p w14:paraId="0E92178C"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11 919</w:t>
            </w:r>
          </w:p>
        </w:tc>
        <w:tc>
          <w:tcPr>
            <w:tcW w:w="535" w:type="pct"/>
            <w:tcBorders>
              <w:top w:val="single" w:sz="4" w:space="0" w:color="auto"/>
              <w:left w:val="nil"/>
              <w:bottom w:val="single" w:sz="4" w:space="0" w:color="auto"/>
              <w:right w:val="nil"/>
            </w:tcBorders>
            <w:shd w:val="clear" w:color="auto" w:fill="auto"/>
            <w:vAlign w:val="center"/>
            <w:hideMark/>
          </w:tcPr>
          <w:p w14:paraId="159E13C1"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26,3% </w:t>
            </w:r>
          </w:p>
        </w:tc>
      </w:tr>
      <w:tr w:rsidR="004D74D2" w:rsidRPr="0044542D" w14:paraId="7F60A91D" w14:textId="77777777" w:rsidTr="007333C0">
        <w:trPr>
          <w:trHeight w:hRule="exact" w:val="224"/>
        </w:trPr>
        <w:tc>
          <w:tcPr>
            <w:tcW w:w="224" w:type="pct"/>
            <w:tcBorders>
              <w:top w:val="nil"/>
              <w:left w:val="nil"/>
              <w:bottom w:val="nil"/>
              <w:right w:val="nil"/>
            </w:tcBorders>
            <w:shd w:val="clear" w:color="auto" w:fill="auto"/>
            <w:vAlign w:val="center"/>
            <w:hideMark/>
          </w:tcPr>
          <w:p w14:paraId="0133DE34"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3DE02677"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5B307833"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916" w:type="pct"/>
            <w:tcBorders>
              <w:top w:val="nil"/>
              <w:left w:val="nil"/>
              <w:bottom w:val="nil"/>
              <w:right w:val="nil"/>
            </w:tcBorders>
            <w:shd w:val="clear" w:color="auto" w:fill="auto"/>
            <w:vAlign w:val="center"/>
            <w:hideMark/>
          </w:tcPr>
          <w:p w14:paraId="6D802114"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c>
          <w:tcPr>
            <w:tcW w:w="535" w:type="pct"/>
            <w:tcBorders>
              <w:top w:val="nil"/>
              <w:left w:val="nil"/>
              <w:bottom w:val="nil"/>
              <w:right w:val="nil"/>
            </w:tcBorders>
            <w:shd w:val="clear" w:color="auto" w:fill="auto"/>
            <w:vAlign w:val="center"/>
            <w:hideMark/>
          </w:tcPr>
          <w:p w14:paraId="6781F353" w14:textId="77777777" w:rsidR="004D74D2" w:rsidRPr="0044542D" w:rsidRDefault="004D74D2" w:rsidP="004D74D2">
            <w:pPr>
              <w:spacing w:after="0" w:line="240" w:lineRule="auto"/>
              <w:jc w:val="right"/>
              <w:rPr>
                <w:rFonts w:ascii="Calibri" w:eastAsia="Times New Roman" w:hAnsi="Calibri" w:cs="Calibri"/>
                <w:b/>
                <w:bCs/>
                <w:sz w:val="18"/>
                <w:szCs w:val="18"/>
                <w:lang w:eastAsia="pl-PL"/>
              </w:rPr>
            </w:pPr>
          </w:p>
        </w:tc>
      </w:tr>
      <w:tr w:rsidR="004D74D2" w:rsidRPr="0044542D" w14:paraId="7AAC1690" w14:textId="77777777" w:rsidTr="007333C0">
        <w:trPr>
          <w:trHeight w:hRule="exact" w:val="224"/>
        </w:trPr>
        <w:tc>
          <w:tcPr>
            <w:tcW w:w="224" w:type="pct"/>
            <w:tcBorders>
              <w:top w:val="nil"/>
              <w:left w:val="nil"/>
              <w:bottom w:val="nil"/>
              <w:right w:val="nil"/>
            </w:tcBorders>
            <w:shd w:val="clear" w:color="auto" w:fill="auto"/>
            <w:vAlign w:val="center"/>
            <w:hideMark/>
          </w:tcPr>
          <w:p w14:paraId="3A44C84E"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7BC51B18"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Przychody finansowe</w:t>
            </w:r>
          </w:p>
        </w:tc>
        <w:tc>
          <w:tcPr>
            <w:tcW w:w="784" w:type="pct"/>
            <w:tcBorders>
              <w:top w:val="nil"/>
              <w:left w:val="nil"/>
              <w:bottom w:val="nil"/>
              <w:right w:val="nil"/>
            </w:tcBorders>
            <w:shd w:val="clear" w:color="000000" w:fill="A6A6A6"/>
            <w:vAlign w:val="center"/>
            <w:hideMark/>
          </w:tcPr>
          <w:p w14:paraId="53AD61D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2 758</w:t>
            </w:r>
          </w:p>
        </w:tc>
        <w:tc>
          <w:tcPr>
            <w:tcW w:w="916" w:type="pct"/>
            <w:tcBorders>
              <w:top w:val="nil"/>
              <w:left w:val="nil"/>
              <w:bottom w:val="nil"/>
              <w:right w:val="nil"/>
            </w:tcBorders>
            <w:shd w:val="clear" w:color="auto" w:fill="auto"/>
            <w:vAlign w:val="center"/>
            <w:hideMark/>
          </w:tcPr>
          <w:p w14:paraId="3D8FC508"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1 649</w:t>
            </w:r>
          </w:p>
        </w:tc>
        <w:tc>
          <w:tcPr>
            <w:tcW w:w="535" w:type="pct"/>
            <w:tcBorders>
              <w:top w:val="nil"/>
              <w:left w:val="nil"/>
              <w:bottom w:val="nil"/>
              <w:right w:val="nil"/>
            </w:tcBorders>
            <w:shd w:val="clear" w:color="auto" w:fill="auto"/>
            <w:vAlign w:val="center"/>
            <w:hideMark/>
          </w:tcPr>
          <w:p w14:paraId="4F869FC5"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67,3% </w:t>
            </w:r>
          </w:p>
        </w:tc>
      </w:tr>
      <w:tr w:rsidR="004D74D2" w:rsidRPr="0044542D" w14:paraId="4BD04BFF" w14:textId="77777777" w:rsidTr="007333C0">
        <w:trPr>
          <w:trHeight w:hRule="exact" w:val="224"/>
        </w:trPr>
        <w:tc>
          <w:tcPr>
            <w:tcW w:w="224" w:type="pct"/>
            <w:tcBorders>
              <w:top w:val="nil"/>
              <w:left w:val="nil"/>
              <w:bottom w:val="nil"/>
              <w:right w:val="nil"/>
            </w:tcBorders>
            <w:shd w:val="clear" w:color="auto" w:fill="auto"/>
            <w:vAlign w:val="center"/>
            <w:hideMark/>
          </w:tcPr>
          <w:p w14:paraId="36EA95E3"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6084FDCE"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Dywidendy i udziały w zyskach</w:t>
            </w:r>
          </w:p>
        </w:tc>
        <w:tc>
          <w:tcPr>
            <w:tcW w:w="784" w:type="pct"/>
            <w:tcBorders>
              <w:top w:val="nil"/>
              <w:left w:val="nil"/>
              <w:bottom w:val="nil"/>
              <w:right w:val="nil"/>
            </w:tcBorders>
            <w:shd w:val="clear" w:color="000000" w:fill="A6A6A6"/>
            <w:vAlign w:val="center"/>
            <w:hideMark/>
          </w:tcPr>
          <w:p w14:paraId="6909A79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326F514E"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738EE41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423A5A9D" w14:textId="77777777" w:rsidTr="007333C0">
        <w:trPr>
          <w:trHeight w:hRule="exact" w:val="224"/>
        </w:trPr>
        <w:tc>
          <w:tcPr>
            <w:tcW w:w="224" w:type="pct"/>
            <w:tcBorders>
              <w:top w:val="nil"/>
              <w:left w:val="nil"/>
              <w:bottom w:val="nil"/>
              <w:right w:val="nil"/>
            </w:tcBorders>
            <w:shd w:val="clear" w:color="auto" w:fill="auto"/>
            <w:vAlign w:val="center"/>
            <w:hideMark/>
          </w:tcPr>
          <w:p w14:paraId="11005E2A"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562933A5"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Odsetki</w:t>
            </w:r>
          </w:p>
        </w:tc>
        <w:tc>
          <w:tcPr>
            <w:tcW w:w="784" w:type="pct"/>
            <w:tcBorders>
              <w:top w:val="nil"/>
              <w:left w:val="nil"/>
              <w:bottom w:val="nil"/>
              <w:right w:val="nil"/>
            </w:tcBorders>
            <w:shd w:val="clear" w:color="000000" w:fill="A6A6A6"/>
            <w:vAlign w:val="center"/>
            <w:hideMark/>
          </w:tcPr>
          <w:p w14:paraId="05AF183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65</w:t>
            </w:r>
          </w:p>
        </w:tc>
        <w:tc>
          <w:tcPr>
            <w:tcW w:w="916" w:type="pct"/>
            <w:tcBorders>
              <w:top w:val="nil"/>
              <w:left w:val="nil"/>
              <w:bottom w:val="nil"/>
              <w:right w:val="nil"/>
            </w:tcBorders>
            <w:shd w:val="clear" w:color="auto" w:fill="auto"/>
            <w:vAlign w:val="center"/>
            <w:hideMark/>
          </w:tcPr>
          <w:p w14:paraId="294180B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7</w:t>
            </w:r>
          </w:p>
        </w:tc>
        <w:tc>
          <w:tcPr>
            <w:tcW w:w="535" w:type="pct"/>
            <w:tcBorders>
              <w:top w:val="nil"/>
              <w:left w:val="nil"/>
              <w:bottom w:val="nil"/>
              <w:right w:val="nil"/>
            </w:tcBorders>
            <w:shd w:val="clear" w:color="auto" w:fill="auto"/>
            <w:vAlign w:val="center"/>
            <w:hideMark/>
          </w:tcPr>
          <w:p w14:paraId="50F42B9F"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828,6% </w:t>
            </w:r>
          </w:p>
        </w:tc>
      </w:tr>
      <w:tr w:rsidR="004D74D2" w:rsidRPr="0044542D" w14:paraId="6DF1BFE8" w14:textId="77777777" w:rsidTr="007333C0">
        <w:trPr>
          <w:trHeight w:hRule="exact" w:val="224"/>
        </w:trPr>
        <w:tc>
          <w:tcPr>
            <w:tcW w:w="224" w:type="pct"/>
            <w:tcBorders>
              <w:top w:val="nil"/>
              <w:left w:val="nil"/>
              <w:bottom w:val="nil"/>
              <w:right w:val="nil"/>
            </w:tcBorders>
            <w:shd w:val="clear" w:color="auto" w:fill="auto"/>
            <w:vAlign w:val="center"/>
            <w:hideMark/>
          </w:tcPr>
          <w:p w14:paraId="53B3096F"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167DBD58"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Zysk ze zbycia inwestycji</w:t>
            </w:r>
          </w:p>
        </w:tc>
        <w:tc>
          <w:tcPr>
            <w:tcW w:w="784" w:type="pct"/>
            <w:tcBorders>
              <w:top w:val="nil"/>
              <w:left w:val="nil"/>
              <w:bottom w:val="nil"/>
              <w:right w:val="nil"/>
            </w:tcBorders>
            <w:shd w:val="clear" w:color="000000" w:fill="A6A6A6"/>
            <w:vAlign w:val="center"/>
            <w:hideMark/>
          </w:tcPr>
          <w:p w14:paraId="70D5A086"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2 693</w:t>
            </w:r>
          </w:p>
        </w:tc>
        <w:tc>
          <w:tcPr>
            <w:tcW w:w="916" w:type="pct"/>
            <w:tcBorders>
              <w:top w:val="nil"/>
              <w:left w:val="nil"/>
              <w:bottom w:val="nil"/>
              <w:right w:val="nil"/>
            </w:tcBorders>
            <w:shd w:val="clear" w:color="auto" w:fill="auto"/>
            <w:vAlign w:val="center"/>
            <w:hideMark/>
          </w:tcPr>
          <w:p w14:paraId="4E7C206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1 361</w:t>
            </w:r>
          </w:p>
        </w:tc>
        <w:tc>
          <w:tcPr>
            <w:tcW w:w="535" w:type="pct"/>
            <w:tcBorders>
              <w:top w:val="nil"/>
              <w:left w:val="nil"/>
              <w:bottom w:val="nil"/>
              <w:right w:val="nil"/>
            </w:tcBorders>
            <w:shd w:val="clear" w:color="auto" w:fill="auto"/>
            <w:vAlign w:val="center"/>
            <w:hideMark/>
          </w:tcPr>
          <w:p w14:paraId="0AF4D73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97,9% </w:t>
            </w:r>
          </w:p>
        </w:tc>
      </w:tr>
      <w:tr w:rsidR="004D74D2" w:rsidRPr="0044542D" w14:paraId="7C54292A" w14:textId="77777777" w:rsidTr="007333C0">
        <w:trPr>
          <w:trHeight w:hRule="exact" w:val="224"/>
        </w:trPr>
        <w:tc>
          <w:tcPr>
            <w:tcW w:w="224" w:type="pct"/>
            <w:tcBorders>
              <w:top w:val="nil"/>
              <w:left w:val="nil"/>
              <w:bottom w:val="nil"/>
              <w:right w:val="nil"/>
            </w:tcBorders>
            <w:shd w:val="clear" w:color="auto" w:fill="auto"/>
            <w:vAlign w:val="center"/>
            <w:hideMark/>
          </w:tcPr>
          <w:p w14:paraId="6E5C2070"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IV.</w:t>
            </w:r>
          </w:p>
        </w:tc>
        <w:tc>
          <w:tcPr>
            <w:tcW w:w="2541" w:type="pct"/>
            <w:tcBorders>
              <w:top w:val="nil"/>
              <w:left w:val="nil"/>
              <w:bottom w:val="nil"/>
              <w:right w:val="nil"/>
            </w:tcBorders>
            <w:shd w:val="clear" w:color="auto" w:fill="auto"/>
            <w:vAlign w:val="center"/>
            <w:hideMark/>
          </w:tcPr>
          <w:p w14:paraId="5F555DF3"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Aktualizacja wartości inwestycji</w:t>
            </w:r>
          </w:p>
        </w:tc>
        <w:tc>
          <w:tcPr>
            <w:tcW w:w="784" w:type="pct"/>
            <w:tcBorders>
              <w:top w:val="nil"/>
              <w:left w:val="nil"/>
              <w:bottom w:val="nil"/>
              <w:right w:val="nil"/>
            </w:tcBorders>
            <w:shd w:val="clear" w:color="000000" w:fill="A6A6A6"/>
            <w:vAlign w:val="center"/>
            <w:hideMark/>
          </w:tcPr>
          <w:p w14:paraId="69021774"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104AB7B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1D771458"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1BCF9D4D" w14:textId="77777777" w:rsidTr="007333C0">
        <w:trPr>
          <w:trHeight w:hRule="exact" w:val="224"/>
        </w:trPr>
        <w:tc>
          <w:tcPr>
            <w:tcW w:w="224" w:type="pct"/>
            <w:tcBorders>
              <w:top w:val="nil"/>
              <w:left w:val="nil"/>
              <w:bottom w:val="nil"/>
              <w:right w:val="nil"/>
            </w:tcBorders>
            <w:shd w:val="clear" w:color="auto" w:fill="auto"/>
            <w:vAlign w:val="center"/>
            <w:hideMark/>
          </w:tcPr>
          <w:p w14:paraId="43BC2F1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V.</w:t>
            </w:r>
          </w:p>
        </w:tc>
        <w:tc>
          <w:tcPr>
            <w:tcW w:w="2541" w:type="pct"/>
            <w:tcBorders>
              <w:top w:val="nil"/>
              <w:left w:val="nil"/>
              <w:bottom w:val="nil"/>
              <w:right w:val="nil"/>
            </w:tcBorders>
            <w:shd w:val="clear" w:color="auto" w:fill="auto"/>
            <w:vAlign w:val="center"/>
            <w:hideMark/>
          </w:tcPr>
          <w:p w14:paraId="256832F2"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Inne</w:t>
            </w:r>
          </w:p>
        </w:tc>
        <w:tc>
          <w:tcPr>
            <w:tcW w:w="784" w:type="pct"/>
            <w:tcBorders>
              <w:top w:val="nil"/>
              <w:left w:val="nil"/>
              <w:bottom w:val="nil"/>
              <w:right w:val="nil"/>
            </w:tcBorders>
            <w:shd w:val="clear" w:color="000000" w:fill="A6A6A6"/>
            <w:vAlign w:val="center"/>
            <w:hideMark/>
          </w:tcPr>
          <w:p w14:paraId="2977255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5AE12425"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281</w:t>
            </w:r>
          </w:p>
        </w:tc>
        <w:tc>
          <w:tcPr>
            <w:tcW w:w="535" w:type="pct"/>
            <w:tcBorders>
              <w:top w:val="nil"/>
              <w:left w:val="nil"/>
              <w:bottom w:val="nil"/>
              <w:right w:val="nil"/>
            </w:tcBorders>
            <w:shd w:val="clear" w:color="auto" w:fill="auto"/>
            <w:vAlign w:val="center"/>
            <w:hideMark/>
          </w:tcPr>
          <w:p w14:paraId="0A34849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(100,0% )</w:t>
            </w:r>
          </w:p>
        </w:tc>
      </w:tr>
      <w:tr w:rsidR="004D74D2" w:rsidRPr="0044542D" w14:paraId="53EA57B3" w14:textId="77777777" w:rsidTr="007333C0">
        <w:trPr>
          <w:trHeight w:hRule="exact" w:val="224"/>
        </w:trPr>
        <w:tc>
          <w:tcPr>
            <w:tcW w:w="224" w:type="pct"/>
            <w:tcBorders>
              <w:top w:val="nil"/>
              <w:left w:val="nil"/>
              <w:bottom w:val="nil"/>
              <w:right w:val="nil"/>
            </w:tcBorders>
            <w:shd w:val="clear" w:color="auto" w:fill="auto"/>
            <w:vAlign w:val="center"/>
            <w:hideMark/>
          </w:tcPr>
          <w:p w14:paraId="06D263E6"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504F28A0"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07D65333"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4442938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4922B79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r>
      <w:tr w:rsidR="004D74D2" w:rsidRPr="0044542D" w14:paraId="50CF5087" w14:textId="77777777" w:rsidTr="007333C0">
        <w:trPr>
          <w:trHeight w:hRule="exact" w:val="224"/>
        </w:trPr>
        <w:tc>
          <w:tcPr>
            <w:tcW w:w="224" w:type="pct"/>
            <w:tcBorders>
              <w:top w:val="nil"/>
              <w:left w:val="nil"/>
              <w:bottom w:val="nil"/>
              <w:right w:val="nil"/>
            </w:tcBorders>
            <w:shd w:val="clear" w:color="auto" w:fill="auto"/>
            <w:vAlign w:val="center"/>
            <w:hideMark/>
          </w:tcPr>
          <w:p w14:paraId="6033562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2C7DE89F"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Koszty finansowe</w:t>
            </w:r>
          </w:p>
        </w:tc>
        <w:tc>
          <w:tcPr>
            <w:tcW w:w="784" w:type="pct"/>
            <w:tcBorders>
              <w:top w:val="nil"/>
              <w:left w:val="nil"/>
              <w:bottom w:val="nil"/>
              <w:right w:val="nil"/>
            </w:tcBorders>
            <w:shd w:val="clear" w:color="000000" w:fill="A6A6A6"/>
            <w:vAlign w:val="center"/>
            <w:hideMark/>
          </w:tcPr>
          <w:p w14:paraId="7551E14B"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11 701</w:t>
            </w:r>
          </w:p>
        </w:tc>
        <w:tc>
          <w:tcPr>
            <w:tcW w:w="916" w:type="pct"/>
            <w:tcBorders>
              <w:top w:val="nil"/>
              <w:left w:val="nil"/>
              <w:bottom w:val="nil"/>
              <w:right w:val="nil"/>
            </w:tcBorders>
            <w:shd w:val="clear" w:color="auto" w:fill="auto"/>
            <w:vAlign w:val="center"/>
            <w:hideMark/>
          </w:tcPr>
          <w:p w14:paraId="613CE9A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8 707</w:t>
            </w:r>
          </w:p>
        </w:tc>
        <w:tc>
          <w:tcPr>
            <w:tcW w:w="535" w:type="pct"/>
            <w:tcBorders>
              <w:top w:val="nil"/>
              <w:left w:val="nil"/>
              <w:bottom w:val="nil"/>
              <w:right w:val="nil"/>
            </w:tcBorders>
            <w:shd w:val="clear" w:color="auto" w:fill="auto"/>
            <w:vAlign w:val="center"/>
            <w:hideMark/>
          </w:tcPr>
          <w:p w14:paraId="78DCFC7D"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34,4% </w:t>
            </w:r>
          </w:p>
        </w:tc>
      </w:tr>
      <w:tr w:rsidR="004D74D2" w:rsidRPr="0044542D" w14:paraId="12436EC6" w14:textId="77777777" w:rsidTr="007333C0">
        <w:trPr>
          <w:trHeight w:hRule="exact" w:val="224"/>
        </w:trPr>
        <w:tc>
          <w:tcPr>
            <w:tcW w:w="224" w:type="pct"/>
            <w:tcBorders>
              <w:top w:val="nil"/>
              <w:left w:val="nil"/>
              <w:bottom w:val="nil"/>
              <w:right w:val="nil"/>
            </w:tcBorders>
            <w:shd w:val="clear" w:color="auto" w:fill="auto"/>
            <w:vAlign w:val="center"/>
            <w:hideMark/>
          </w:tcPr>
          <w:p w14:paraId="3C513478"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541" w:type="pct"/>
            <w:tcBorders>
              <w:top w:val="nil"/>
              <w:left w:val="nil"/>
              <w:bottom w:val="nil"/>
              <w:right w:val="nil"/>
            </w:tcBorders>
            <w:shd w:val="clear" w:color="auto" w:fill="auto"/>
            <w:vAlign w:val="center"/>
            <w:hideMark/>
          </w:tcPr>
          <w:p w14:paraId="1256A8E0"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Odsetki</w:t>
            </w:r>
          </w:p>
        </w:tc>
        <w:tc>
          <w:tcPr>
            <w:tcW w:w="784" w:type="pct"/>
            <w:tcBorders>
              <w:top w:val="nil"/>
              <w:left w:val="nil"/>
              <w:bottom w:val="nil"/>
              <w:right w:val="nil"/>
            </w:tcBorders>
            <w:shd w:val="clear" w:color="000000" w:fill="A6A6A6"/>
            <w:vAlign w:val="center"/>
            <w:hideMark/>
          </w:tcPr>
          <w:p w14:paraId="21996594"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2 716</w:t>
            </w:r>
          </w:p>
        </w:tc>
        <w:tc>
          <w:tcPr>
            <w:tcW w:w="916" w:type="pct"/>
            <w:tcBorders>
              <w:top w:val="nil"/>
              <w:left w:val="nil"/>
              <w:bottom w:val="nil"/>
              <w:right w:val="nil"/>
            </w:tcBorders>
            <w:shd w:val="clear" w:color="auto" w:fill="auto"/>
            <w:vAlign w:val="center"/>
            <w:hideMark/>
          </w:tcPr>
          <w:p w14:paraId="14DAAE3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505</w:t>
            </w:r>
          </w:p>
        </w:tc>
        <w:tc>
          <w:tcPr>
            <w:tcW w:w="535" w:type="pct"/>
            <w:tcBorders>
              <w:top w:val="nil"/>
              <w:left w:val="nil"/>
              <w:bottom w:val="nil"/>
              <w:right w:val="nil"/>
            </w:tcBorders>
            <w:shd w:val="clear" w:color="auto" w:fill="auto"/>
            <w:vAlign w:val="center"/>
            <w:hideMark/>
          </w:tcPr>
          <w:p w14:paraId="245955F5"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437,8% </w:t>
            </w:r>
          </w:p>
        </w:tc>
      </w:tr>
      <w:tr w:rsidR="004D74D2" w:rsidRPr="0044542D" w14:paraId="3E1449E6" w14:textId="77777777" w:rsidTr="007333C0">
        <w:trPr>
          <w:trHeight w:hRule="exact" w:val="224"/>
        </w:trPr>
        <w:tc>
          <w:tcPr>
            <w:tcW w:w="224" w:type="pct"/>
            <w:tcBorders>
              <w:top w:val="nil"/>
              <w:left w:val="nil"/>
              <w:bottom w:val="nil"/>
              <w:right w:val="nil"/>
            </w:tcBorders>
            <w:shd w:val="clear" w:color="auto" w:fill="auto"/>
            <w:vAlign w:val="center"/>
            <w:hideMark/>
          </w:tcPr>
          <w:p w14:paraId="3FFD6271"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541" w:type="pct"/>
            <w:tcBorders>
              <w:top w:val="nil"/>
              <w:left w:val="nil"/>
              <w:bottom w:val="nil"/>
              <w:right w:val="nil"/>
            </w:tcBorders>
            <w:shd w:val="clear" w:color="auto" w:fill="auto"/>
            <w:vAlign w:val="center"/>
            <w:hideMark/>
          </w:tcPr>
          <w:p w14:paraId="76B671F3"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Strata ze zbycia inwestycji</w:t>
            </w:r>
          </w:p>
        </w:tc>
        <w:tc>
          <w:tcPr>
            <w:tcW w:w="784" w:type="pct"/>
            <w:tcBorders>
              <w:top w:val="nil"/>
              <w:left w:val="nil"/>
              <w:bottom w:val="nil"/>
              <w:right w:val="nil"/>
            </w:tcBorders>
            <w:shd w:val="clear" w:color="000000" w:fill="A6A6A6"/>
            <w:vAlign w:val="center"/>
            <w:hideMark/>
          </w:tcPr>
          <w:p w14:paraId="503E5C8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036FA9FE"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6DD922AD"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08CA1109" w14:textId="77777777" w:rsidTr="007333C0">
        <w:trPr>
          <w:trHeight w:hRule="exact" w:val="224"/>
        </w:trPr>
        <w:tc>
          <w:tcPr>
            <w:tcW w:w="224" w:type="pct"/>
            <w:tcBorders>
              <w:top w:val="nil"/>
              <w:left w:val="nil"/>
              <w:bottom w:val="nil"/>
              <w:right w:val="nil"/>
            </w:tcBorders>
            <w:shd w:val="clear" w:color="auto" w:fill="auto"/>
            <w:vAlign w:val="center"/>
            <w:hideMark/>
          </w:tcPr>
          <w:p w14:paraId="2B63CA8E"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541" w:type="pct"/>
            <w:tcBorders>
              <w:top w:val="nil"/>
              <w:left w:val="nil"/>
              <w:bottom w:val="nil"/>
              <w:right w:val="nil"/>
            </w:tcBorders>
            <w:shd w:val="clear" w:color="auto" w:fill="auto"/>
            <w:vAlign w:val="center"/>
            <w:hideMark/>
          </w:tcPr>
          <w:p w14:paraId="2E5E86CC"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Aktualizacja wartości inwestycji</w:t>
            </w:r>
          </w:p>
        </w:tc>
        <w:tc>
          <w:tcPr>
            <w:tcW w:w="784" w:type="pct"/>
            <w:tcBorders>
              <w:top w:val="nil"/>
              <w:left w:val="nil"/>
              <w:bottom w:val="nil"/>
              <w:right w:val="nil"/>
            </w:tcBorders>
            <w:shd w:val="clear" w:color="000000" w:fill="A6A6A6"/>
            <w:vAlign w:val="center"/>
            <w:hideMark/>
          </w:tcPr>
          <w:p w14:paraId="7B66187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916" w:type="pct"/>
            <w:tcBorders>
              <w:top w:val="nil"/>
              <w:left w:val="nil"/>
              <w:bottom w:val="nil"/>
              <w:right w:val="nil"/>
            </w:tcBorders>
            <w:shd w:val="clear" w:color="auto" w:fill="auto"/>
            <w:vAlign w:val="center"/>
            <w:hideMark/>
          </w:tcPr>
          <w:p w14:paraId="16C4D38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17F40E0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0605A8AC" w14:textId="77777777" w:rsidTr="007333C0">
        <w:trPr>
          <w:trHeight w:hRule="exact" w:val="224"/>
        </w:trPr>
        <w:tc>
          <w:tcPr>
            <w:tcW w:w="224" w:type="pct"/>
            <w:tcBorders>
              <w:top w:val="nil"/>
              <w:left w:val="nil"/>
              <w:bottom w:val="nil"/>
              <w:right w:val="nil"/>
            </w:tcBorders>
            <w:shd w:val="clear" w:color="auto" w:fill="auto"/>
            <w:vAlign w:val="center"/>
            <w:hideMark/>
          </w:tcPr>
          <w:p w14:paraId="4AFC437C"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IV.</w:t>
            </w:r>
          </w:p>
        </w:tc>
        <w:tc>
          <w:tcPr>
            <w:tcW w:w="2541" w:type="pct"/>
            <w:tcBorders>
              <w:top w:val="nil"/>
              <w:left w:val="nil"/>
              <w:bottom w:val="nil"/>
              <w:right w:val="nil"/>
            </w:tcBorders>
            <w:shd w:val="clear" w:color="auto" w:fill="auto"/>
            <w:vAlign w:val="center"/>
            <w:hideMark/>
          </w:tcPr>
          <w:p w14:paraId="4AB5D53F" w14:textId="77777777" w:rsidR="004D74D2" w:rsidRPr="0044542D" w:rsidRDefault="004D74D2" w:rsidP="004D74D2">
            <w:pPr>
              <w:spacing w:after="0" w:line="240" w:lineRule="auto"/>
              <w:rPr>
                <w:rFonts w:ascii="Calibri" w:eastAsia="Times New Roman" w:hAnsi="Calibri" w:cs="Calibri"/>
                <w:color w:val="000000"/>
                <w:sz w:val="18"/>
                <w:szCs w:val="18"/>
                <w:lang w:eastAsia="pl-PL"/>
              </w:rPr>
            </w:pPr>
            <w:r w:rsidRPr="0044542D">
              <w:rPr>
                <w:rFonts w:ascii="Calibri" w:eastAsia="Times New Roman" w:hAnsi="Calibri" w:cs="Calibri"/>
                <w:color w:val="000000"/>
                <w:sz w:val="18"/>
                <w:szCs w:val="18"/>
                <w:lang w:eastAsia="pl-PL"/>
              </w:rPr>
              <w:t>Inne</w:t>
            </w:r>
          </w:p>
        </w:tc>
        <w:tc>
          <w:tcPr>
            <w:tcW w:w="784" w:type="pct"/>
            <w:tcBorders>
              <w:top w:val="nil"/>
              <w:left w:val="nil"/>
              <w:bottom w:val="nil"/>
              <w:right w:val="nil"/>
            </w:tcBorders>
            <w:shd w:val="clear" w:color="000000" w:fill="A6A6A6"/>
            <w:vAlign w:val="center"/>
            <w:hideMark/>
          </w:tcPr>
          <w:p w14:paraId="3CC2ACA0"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8 985</w:t>
            </w:r>
          </w:p>
        </w:tc>
        <w:tc>
          <w:tcPr>
            <w:tcW w:w="916" w:type="pct"/>
            <w:tcBorders>
              <w:top w:val="nil"/>
              <w:left w:val="nil"/>
              <w:bottom w:val="nil"/>
              <w:right w:val="nil"/>
            </w:tcBorders>
            <w:shd w:val="clear" w:color="auto" w:fill="auto"/>
            <w:vAlign w:val="center"/>
            <w:hideMark/>
          </w:tcPr>
          <w:p w14:paraId="13654EB1"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8 202</w:t>
            </w:r>
          </w:p>
        </w:tc>
        <w:tc>
          <w:tcPr>
            <w:tcW w:w="535" w:type="pct"/>
            <w:tcBorders>
              <w:top w:val="nil"/>
              <w:left w:val="nil"/>
              <w:bottom w:val="nil"/>
              <w:right w:val="nil"/>
            </w:tcBorders>
            <w:shd w:val="clear" w:color="auto" w:fill="auto"/>
            <w:vAlign w:val="center"/>
            <w:hideMark/>
          </w:tcPr>
          <w:p w14:paraId="3088AA9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9,5% </w:t>
            </w:r>
          </w:p>
        </w:tc>
      </w:tr>
      <w:tr w:rsidR="004D74D2" w:rsidRPr="0044542D" w14:paraId="22377DF7" w14:textId="77777777" w:rsidTr="007333C0">
        <w:trPr>
          <w:trHeight w:hRule="exact" w:val="224"/>
        </w:trPr>
        <w:tc>
          <w:tcPr>
            <w:tcW w:w="224" w:type="pct"/>
            <w:tcBorders>
              <w:top w:val="nil"/>
              <w:left w:val="nil"/>
              <w:bottom w:val="nil"/>
              <w:right w:val="nil"/>
            </w:tcBorders>
            <w:shd w:val="clear" w:color="auto" w:fill="auto"/>
            <w:vAlign w:val="center"/>
            <w:hideMark/>
          </w:tcPr>
          <w:p w14:paraId="22246FFB"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6AE8AB13"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7AF7EF43"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c>
          <w:tcPr>
            <w:tcW w:w="916" w:type="pct"/>
            <w:tcBorders>
              <w:top w:val="nil"/>
              <w:left w:val="nil"/>
              <w:bottom w:val="nil"/>
              <w:right w:val="nil"/>
            </w:tcBorders>
            <w:shd w:val="clear" w:color="auto" w:fill="auto"/>
            <w:vAlign w:val="center"/>
            <w:hideMark/>
          </w:tcPr>
          <w:p w14:paraId="14A2C4D2"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436559EC"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r>
      <w:tr w:rsidR="004D74D2" w:rsidRPr="0044542D" w14:paraId="7F4E3E5F" w14:textId="77777777" w:rsidTr="007333C0">
        <w:trPr>
          <w:trHeight w:hRule="exact" w:val="224"/>
        </w:trPr>
        <w:tc>
          <w:tcPr>
            <w:tcW w:w="224" w:type="pct"/>
            <w:tcBorders>
              <w:top w:val="single" w:sz="4" w:space="0" w:color="auto"/>
              <w:left w:val="nil"/>
              <w:bottom w:val="single" w:sz="4" w:space="0" w:color="auto"/>
              <w:right w:val="nil"/>
            </w:tcBorders>
            <w:shd w:val="clear" w:color="auto" w:fill="auto"/>
            <w:vAlign w:val="center"/>
            <w:hideMark/>
          </w:tcPr>
          <w:p w14:paraId="45E82E4B"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541" w:type="pct"/>
            <w:tcBorders>
              <w:top w:val="single" w:sz="4" w:space="0" w:color="auto"/>
              <w:left w:val="nil"/>
              <w:bottom w:val="single" w:sz="4" w:space="0" w:color="auto"/>
              <w:right w:val="nil"/>
            </w:tcBorders>
            <w:shd w:val="clear" w:color="auto" w:fill="auto"/>
            <w:vAlign w:val="center"/>
            <w:hideMark/>
          </w:tcPr>
          <w:p w14:paraId="7744CA9C"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ZYSK / STRATA Z DZIAŁALNOŚCI GOSPODARCZEJ (F+G-H)</w:t>
            </w:r>
          </w:p>
        </w:tc>
        <w:tc>
          <w:tcPr>
            <w:tcW w:w="784" w:type="pct"/>
            <w:tcBorders>
              <w:top w:val="single" w:sz="4" w:space="0" w:color="auto"/>
              <w:left w:val="nil"/>
              <w:bottom w:val="single" w:sz="4" w:space="0" w:color="auto"/>
              <w:right w:val="nil"/>
            </w:tcBorders>
            <w:shd w:val="clear" w:color="000000" w:fill="A6A6A6"/>
            <w:vAlign w:val="center"/>
            <w:hideMark/>
          </w:tcPr>
          <w:p w14:paraId="251DBAEF"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6 112</w:t>
            </w:r>
          </w:p>
        </w:tc>
        <w:tc>
          <w:tcPr>
            <w:tcW w:w="916" w:type="pct"/>
            <w:tcBorders>
              <w:top w:val="single" w:sz="4" w:space="0" w:color="auto"/>
              <w:left w:val="nil"/>
              <w:bottom w:val="single" w:sz="4" w:space="0" w:color="auto"/>
              <w:right w:val="nil"/>
            </w:tcBorders>
            <w:shd w:val="clear" w:color="auto" w:fill="auto"/>
            <w:vAlign w:val="center"/>
            <w:hideMark/>
          </w:tcPr>
          <w:p w14:paraId="00992AD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4 861</w:t>
            </w:r>
          </w:p>
        </w:tc>
        <w:tc>
          <w:tcPr>
            <w:tcW w:w="535" w:type="pct"/>
            <w:tcBorders>
              <w:top w:val="single" w:sz="4" w:space="0" w:color="auto"/>
              <w:left w:val="nil"/>
              <w:bottom w:val="single" w:sz="4" w:space="0" w:color="auto"/>
              <w:right w:val="nil"/>
            </w:tcBorders>
            <w:shd w:val="clear" w:color="auto" w:fill="auto"/>
            <w:vAlign w:val="center"/>
            <w:hideMark/>
          </w:tcPr>
          <w:p w14:paraId="0F0CF63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25,7% </w:t>
            </w:r>
          </w:p>
        </w:tc>
      </w:tr>
      <w:tr w:rsidR="004D74D2" w:rsidRPr="0044542D" w14:paraId="7E89FB5E" w14:textId="77777777" w:rsidTr="007333C0">
        <w:trPr>
          <w:trHeight w:hRule="exact" w:val="224"/>
        </w:trPr>
        <w:tc>
          <w:tcPr>
            <w:tcW w:w="224" w:type="pct"/>
            <w:tcBorders>
              <w:top w:val="nil"/>
              <w:left w:val="nil"/>
              <w:bottom w:val="nil"/>
              <w:right w:val="nil"/>
            </w:tcBorders>
            <w:shd w:val="clear" w:color="auto" w:fill="auto"/>
            <w:vAlign w:val="center"/>
            <w:hideMark/>
          </w:tcPr>
          <w:p w14:paraId="77BBB629"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77483DD9"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Wynik zdarzeń nadzwyczajnych</w:t>
            </w:r>
          </w:p>
        </w:tc>
        <w:tc>
          <w:tcPr>
            <w:tcW w:w="784" w:type="pct"/>
            <w:tcBorders>
              <w:top w:val="nil"/>
              <w:left w:val="nil"/>
              <w:bottom w:val="nil"/>
              <w:right w:val="nil"/>
            </w:tcBorders>
            <w:shd w:val="clear" w:color="000000" w:fill="A6A6A6"/>
            <w:vAlign w:val="center"/>
            <w:hideMark/>
          </w:tcPr>
          <w:p w14:paraId="2979B0E2"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916" w:type="pct"/>
            <w:tcBorders>
              <w:top w:val="nil"/>
              <w:left w:val="nil"/>
              <w:bottom w:val="nil"/>
              <w:right w:val="nil"/>
            </w:tcBorders>
            <w:shd w:val="clear" w:color="auto" w:fill="auto"/>
            <w:vAlign w:val="center"/>
            <w:hideMark/>
          </w:tcPr>
          <w:p w14:paraId="3C839C1A"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xml:space="preserve">- </w:t>
            </w:r>
          </w:p>
        </w:tc>
        <w:tc>
          <w:tcPr>
            <w:tcW w:w="535" w:type="pct"/>
            <w:tcBorders>
              <w:top w:val="nil"/>
              <w:left w:val="nil"/>
              <w:bottom w:val="nil"/>
              <w:right w:val="nil"/>
            </w:tcBorders>
            <w:shd w:val="clear" w:color="auto" w:fill="auto"/>
            <w:vAlign w:val="center"/>
            <w:hideMark/>
          </w:tcPr>
          <w:p w14:paraId="20086EA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w:t>
            </w:r>
          </w:p>
        </w:tc>
      </w:tr>
      <w:tr w:rsidR="004D74D2" w:rsidRPr="0044542D" w14:paraId="04CC6975" w14:textId="77777777" w:rsidTr="007333C0">
        <w:trPr>
          <w:trHeight w:hRule="exact" w:val="224"/>
        </w:trPr>
        <w:tc>
          <w:tcPr>
            <w:tcW w:w="224" w:type="pct"/>
            <w:tcBorders>
              <w:top w:val="nil"/>
              <w:left w:val="nil"/>
              <w:bottom w:val="nil"/>
              <w:right w:val="nil"/>
            </w:tcBorders>
            <w:shd w:val="clear" w:color="auto" w:fill="auto"/>
            <w:vAlign w:val="center"/>
            <w:hideMark/>
          </w:tcPr>
          <w:p w14:paraId="0E7D4B46"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77BD754C"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3A49DFA4"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916" w:type="pct"/>
            <w:tcBorders>
              <w:top w:val="nil"/>
              <w:left w:val="nil"/>
              <w:bottom w:val="nil"/>
              <w:right w:val="nil"/>
            </w:tcBorders>
            <w:shd w:val="clear" w:color="auto" w:fill="auto"/>
            <w:vAlign w:val="center"/>
            <w:hideMark/>
          </w:tcPr>
          <w:p w14:paraId="3F157A4F"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c>
          <w:tcPr>
            <w:tcW w:w="535" w:type="pct"/>
            <w:tcBorders>
              <w:top w:val="nil"/>
              <w:left w:val="nil"/>
              <w:bottom w:val="nil"/>
              <w:right w:val="nil"/>
            </w:tcBorders>
            <w:shd w:val="clear" w:color="auto" w:fill="auto"/>
            <w:vAlign w:val="center"/>
            <w:hideMark/>
          </w:tcPr>
          <w:p w14:paraId="3601F979" w14:textId="77777777" w:rsidR="004D74D2" w:rsidRPr="0044542D" w:rsidRDefault="004D74D2" w:rsidP="004D74D2">
            <w:pPr>
              <w:spacing w:after="0" w:line="240" w:lineRule="auto"/>
              <w:jc w:val="right"/>
              <w:rPr>
                <w:rFonts w:ascii="Calibri" w:eastAsia="Times New Roman" w:hAnsi="Calibri" w:cs="Calibri"/>
                <w:color w:val="000000"/>
                <w:sz w:val="18"/>
                <w:szCs w:val="18"/>
                <w:lang w:eastAsia="pl-PL"/>
              </w:rPr>
            </w:pPr>
          </w:p>
        </w:tc>
      </w:tr>
      <w:tr w:rsidR="004D74D2" w:rsidRPr="0044542D" w14:paraId="2809F0AF" w14:textId="77777777" w:rsidTr="007333C0">
        <w:trPr>
          <w:trHeight w:hRule="exact" w:val="224"/>
        </w:trPr>
        <w:tc>
          <w:tcPr>
            <w:tcW w:w="224" w:type="pct"/>
            <w:tcBorders>
              <w:top w:val="single" w:sz="4" w:space="0" w:color="auto"/>
              <w:left w:val="nil"/>
              <w:bottom w:val="single" w:sz="4" w:space="0" w:color="auto"/>
              <w:right w:val="nil"/>
            </w:tcBorders>
            <w:shd w:val="clear" w:color="auto" w:fill="auto"/>
            <w:vAlign w:val="center"/>
            <w:hideMark/>
          </w:tcPr>
          <w:p w14:paraId="30F66075"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541" w:type="pct"/>
            <w:tcBorders>
              <w:top w:val="single" w:sz="4" w:space="0" w:color="auto"/>
              <w:left w:val="nil"/>
              <w:bottom w:val="single" w:sz="4" w:space="0" w:color="auto"/>
              <w:right w:val="nil"/>
            </w:tcBorders>
            <w:shd w:val="clear" w:color="auto" w:fill="auto"/>
            <w:vAlign w:val="center"/>
            <w:hideMark/>
          </w:tcPr>
          <w:p w14:paraId="76DF2FC2"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ZYSK / STRATA BRUTTO</w:t>
            </w:r>
          </w:p>
        </w:tc>
        <w:tc>
          <w:tcPr>
            <w:tcW w:w="784" w:type="pct"/>
            <w:tcBorders>
              <w:top w:val="single" w:sz="4" w:space="0" w:color="auto"/>
              <w:left w:val="nil"/>
              <w:bottom w:val="single" w:sz="4" w:space="0" w:color="auto"/>
              <w:right w:val="nil"/>
            </w:tcBorders>
            <w:shd w:val="clear" w:color="000000" w:fill="A6A6A6"/>
            <w:vAlign w:val="center"/>
            <w:hideMark/>
          </w:tcPr>
          <w:p w14:paraId="6B381BB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6 112</w:t>
            </w:r>
          </w:p>
        </w:tc>
        <w:tc>
          <w:tcPr>
            <w:tcW w:w="916" w:type="pct"/>
            <w:tcBorders>
              <w:top w:val="single" w:sz="4" w:space="0" w:color="auto"/>
              <w:left w:val="nil"/>
              <w:bottom w:val="single" w:sz="4" w:space="0" w:color="auto"/>
              <w:right w:val="nil"/>
            </w:tcBorders>
            <w:shd w:val="clear" w:color="auto" w:fill="auto"/>
            <w:vAlign w:val="center"/>
            <w:hideMark/>
          </w:tcPr>
          <w:p w14:paraId="628C073B"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4 861</w:t>
            </w:r>
          </w:p>
        </w:tc>
        <w:tc>
          <w:tcPr>
            <w:tcW w:w="535" w:type="pct"/>
            <w:tcBorders>
              <w:top w:val="single" w:sz="4" w:space="0" w:color="auto"/>
              <w:left w:val="nil"/>
              <w:bottom w:val="single" w:sz="4" w:space="0" w:color="auto"/>
              <w:right w:val="nil"/>
            </w:tcBorders>
            <w:shd w:val="clear" w:color="auto" w:fill="auto"/>
            <w:vAlign w:val="center"/>
            <w:hideMark/>
          </w:tcPr>
          <w:p w14:paraId="30FE54D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25,7% </w:t>
            </w:r>
          </w:p>
        </w:tc>
      </w:tr>
      <w:tr w:rsidR="004D74D2" w:rsidRPr="0044542D" w14:paraId="587A4800" w14:textId="77777777" w:rsidTr="007333C0">
        <w:trPr>
          <w:trHeight w:hRule="exact" w:val="224"/>
        </w:trPr>
        <w:tc>
          <w:tcPr>
            <w:tcW w:w="224" w:type="pct"/>
            <w:tcBorders>
              <w:top w:val="nil"/>
              <w:left w:val="nil"/>
              <w:bottom w:val="nil"/>
              <w:right w:val="nil"/>
            </w:tcBorders>
            <w:shd w:val="clear" w:color="auto" w:fill="auto"/>
            <w:vAlign w:val="center"/>
            <w:hideMark/>
          </w:tcPr>
          <w:p w14:paraId="206339F9"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19B3DB7A"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23F79EE1"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916" w:type="pct"/>
            <w:tcBorders>
              <w:top w:val="nil"/>
              <w:left w:val="nil"/>
              <w:bottom w:val="nil"/>
              <w:right w:val="nil"/>
            </w:tcBorders>
            <w:shd w:val="clear" w:color="auto" w:fill="auto"/>
            <w:vAlign w:val="center"/>
            <w:hideMark/>
          </w:tcPr>
          <w:p w14:paraId="6D96E31F"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c>
          <w:tcPr>
            <w:tcW w:w="535" w:type="pct"/>
            <w:tcBorders>
              <w:top w:val="nil"/>
              <w:left w:val="nil"/>
              <w:bottom w:val="nil"/>
              <w:right w:val="nil"/>
            </w:tcBorders>
            <w:shd w:val="clear" w:color="auto" w:fill="auto"/>
            <w:vAlign w:val="center"/>
            <w:hideMark/>
          </w:tcPr>
          <w:p w14:paraId="5093FDBE"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r>
      <w:tr w:rsidR="004D74D2" w:rsidRPr="0044542D" w14:paraId="395909DA" w14:textId="77777777" w:rsidTr="007333C0">
        <w:trPr>
          <w:trHeight w:hRule="exact" w:val="224"/>
        </w:trPr>
        <w:tc>
          <w:tcPr>
            <w:tcW w:w="224" w:type="pct"/>
            <w:tcBorders>
              <w:top w:val="nil"/>
              <w:left w:val="nil"/>
              <w:bottom w:val="nil"/>
              <w:right w:val="nil"/>
            </w:tcBorders>
            <w:shd w:val="clear" w:color="auto" w:fill="auto"/>
            <w:vAlign w:val="center"/>
            <w:hideMark/>
          </w:tcPr>
          <w:p w14:paraId="66290A01"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4F71B8AE"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Podatek dochodowy</w:t>
            </w:r>
          </w:p>
        </w:tc>
        <w:tc>
          <w:tcPr>
            <w:tcW w:w="784" w:type="pct"/>
            <w:tcBorders>
              <w:top w:val="nil"/>
              <w:left w:val="nil"/>
              <w:bottom w:val="nil"/>
              <w:right w:val="nil"/>
            </w:tcBorders>
            <w:shd w:val="clear" w:color="000000" w:fill="A6A6A6"/>
            <w:vAlign w:val="center"/>
            <w:hideMark/>
          </w:tcPr>
          <w:p w14:paraId="58C6CFC3"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1 228</w:t>
            </w:r>
          </w:p>
        </w:tc>
        <w:tc>
          <w:tcPr>
            <w:tcW w:w="916" w:type="pct"/>
            <w:tcBorders>
              <w:top w:val="nil"/>
              <w:left w:val="nil"/>
              <w:bottom w:val="nil"/>
              <w:right w:val="nil"/>
            </w:tcBorders>
            <w:shd w:val="clear" w:color="auto" w:fill="auto"/>
            <w:vAlign w:val="center"/>
            <w:hideMark/>
          </w:tcPr>
          <w:p w14:paraId="5E1D62E6"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FF0000"/>
                <w:sz w:val="18"/>
                <w:szCs w:val="18"/>
              </w:rPr>
              <w:t xml:space="preserve">  (54)</w:t>
            </w:r>
          </w:p>
        </w:tc>
        <w:tc>
          <w:tcPr>
            <w:tcW w:w="535" w:type="pct"/>
            <w:tcBorders>
              <w:top w:val="nil"/>
              <w:left w:val="nil"/>
              <w:bottom w:val="nil"/>
              <w:right w:val="nil"/>
            </w:tcBorders>
            <w:shd w:val="clear" w:color="auto" w:fill="auto"/>
            <w:vAlign w:val="center"/>
            <w:hideMark/>
          </w:tcPr>
          <w:p w14:paraId="28680373"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(2 374,1% )</w:t>
            </w:r>
          </w:p>
        </w:tc>
      </w:tr>
      <w:tr w:rsidR="004D74D2" w:rsidRPr="0044542D" w14:paraId="3A427C03" w14:textId="77777777" w:rsidTr="007333C0">
        <w:trPr>
          <w:trHeight w:hRule="exact" w:val="224"/>
        </w:trPr>
        <w:tc>
          <w:tcPr>
            <w:tcW w:w="224" w:type="pct"/>
            <w:tcBorders>
              <w:top w:val="nil"/>
              <w:left w:val="nil"/>
              <w:bottom w:val="nil"/>
              <w:right w:val="nil"/>
            </w:tcBorders>
            <w:shd w:val="clear" w:color="auto" w:fill="auto"/>
            <w:vAlign w:val="center"/>
            <w:hideMark/>
          </w:tcPr>
          <w:p w14:paraId="27DBB714"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330B4DA9"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Pozostałe obowiązkowe zmniejszenia zysku (zwiększenia straty)</w:t>
            </w:r>
          </w:p>
        </w:tc>
        <w:tc>
          <w:tcPr>
            <w:tcW w:w="784" w:type="pct"/>
            <w:tcBorders>
              <w:top w:val="nil"/>
              <w:left w:val="nil"/>
              <w:bottom w:val="nil"/>
              <w:right w:val="nil"/>
            </w:tcBorders>
            <w:shd w:val="clear" w:color="000000" w:fill="A6A6A6"/>
            <w:vAlign w:val="center"/>
            <w:hideMark/>
          </w:tcPr>
          <w:p w14:paraId="53AF2C9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17</w:t>
            </w:r>
          </w:p>
        </w:tc>
        <w:tc>
          <w:tcPr>
            <w:tcW w:w="916" w:type="pct"/>
            <w:tcBorders>
              <w:top w:val="nil"/>
              <w:left w:val="nil"/>
              <w:bottom w:val="nil"/>
              <w:right w:val="nil"/>
            </w:tcBorders>
            <w:shd w:val="clear" w:color="auto" w:fill="auto"/>
            <w:vAlign w:val="center"/>
            <w:hideMark/>
          </w:tcPr>
          <w:p w14:paraId="024EF27B"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w:t>
            </w:r>
          </w:p>
        </w:tc>
        <w:tc>
          <w:tcPr>
            <w:tcW w:w="535" w:type="pct"/>
            <w:tcBorders>
              <w:top w:val="nil"/>
              <w:left w:val="nil"/>
              <w:bottom w:val="nil"/>
              <w:right w:val="nil"/>
            </w:tcBorders>
            <w:shd w:val="clear" w:color="auto" w:fill="auto"/>
            <w:vAlign w:val="center"/>
            <w:hideMark/>
          </w:tcPr>
          <w:p w14:paraId="29B906B1"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w:t>
            </w:r>
          </w:p>
        </w:tc>
      </w:tr>
      <w:tr w:rsidR="004D74D2" w:rsidRPr="0044542D" w14:paraId="7188C0A8" w14:textId="77777777" w:rsidTr="007333C0">
        <w:trPr>
          <w:trHeight w:hRule="exact" w:val="224"/>
        </w:trPr>
        <w:tc>
          <w:tcPr>
            <w:tcW w:w="224" w:type="pct"/>
            <w:tcBorders>
              <w:top w:val="nil"/>
              <w:left w:val="nil"/>
              <w:bottom w:val="nil"/>
              <w:right w:val="nil"/>
            </w:tcBorders>
            <w:shd w:val="clear" w:color="auto" w:fill="auto"/>
            <w:vAlign w:val="center"/>
            <w:hideMark/>
          </w:tcPr>
          <w:p w14:paraId="239C430D" w14:textId="77777777" w:rsidR="004D74D2" w:rsidRPr="0044542D" w:rsidRDefault="004D74D2" w:rsidP="004D74D2">
            <w:pPr>
              <w:spacing w:after="0" w:line="240" w:lineRule="auto"/>
              <w:jc w:val="both"/>
              <w:rPr>
                <w:rFonts w:ascii="Calibri" w:eastAsia="Times New Roman" w:hAnsi="Calibri" w:cs="Calibri"/>
                <w:b/>
                <w:bCs/>
                <w:color w:val="000000"/>
                <w:sz w:val="18"/>
                <w:szCs w:val="18"/>
                <w:lang w:eastAsia="pl-PL"/>
              </w:rPr>
            </w:pPr>
          </w:p>
        </w:tc>
        <w:tc>
          <w:tcPr>
            <w:tcW w:w="2541" w:type="pct"/>
            <w:tcBorders>
              <w:top w:val="nil"/>
              <w:left w:val="nil"/>
              <w:bottom w:val="nil"/>
              <w:right w:val="nil"/>
            </w:tcBorders>
            <w:shd w:val="clear" w:color="auto" w:fill="auto"/>
            <w:vAlign w:val="center"/>
            <w:hideMark/>
          </w:tcPr>
          <w:p w14:paraId="3CC519E5" w14:textId="77777777" w:rsidR="004D74D2" w:rsidRPr="0044542D" w:rsidRDefault="004D74D2" w:rsidP="004D74D2">
            <w:pPr>
              <w:spacing w:after="0" w:line="240" w:lineRule="auto"/>
              <w:rPr>
                <w:rFonts w:ascii="Calibri" w:eastAsia="Times New Roman" w:hAnsi="Calibri" w:cs="Calibri"/>
                <w:b/>
                <w:bCs/>
                <w:color w:val="000000"/>
                <w:sz w:val="18"/>
                <w:szCs w:val="18"/>
                <w:lang w:eastAsia="pl-PL"/>
              </w:rPr>
            </w:pPr>
          </w:p>
        </w:tc>
        <w:tc>
          <w:tcPr>
            <w:tcW w:w="784" w:type="pct"/>
            <w:tcBorders>
              <w:top w:val="nil"/>
              <w:left w:val="nil"/>
              <w:bottom w:val="nil"/>
              <w:right w:val="nil"/>
            </w:tcBorders>
            <w:shd w:val="clear" w:color="000000" w:fill="A6A6A6"/>
            <w:vAlign w:val="center"/>
            <w:hideMark/>
          </w:tcPr>
          <w:p w14:paraId="707F4DA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c>
          <w:tcPr>
            <w:tcW w:w="916" w:type="pct"/>
            <w:tcBorders>
              <w:top w:val="nil"/>
              <w:left w:val="nil"/>
              <w:bottom w:val="nil"/>
              <w:right w:val="nil"/>
            </w:tcBorders>
            <w:shd w:val="clear" w:color="auto" w:fill="auto"/>
            <w:vAlign w:val="center"/>
            <w:hideMark/>
          </w:tcPr>
          <w:p w14:paraId="5ED36D0A"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c>
          <w:tcPr>
            <w:tcW w:w="535" w:type="pct"/>
            <w:tcBorders>
              <w:top w:val="nil"/>
              <w:left w:val="nil"/>
              <w:bottom w:val="nil"/>
              <w:right w:val="nil"/>
            </w:tcBorders>
            <w:shd w:val="clear" w:color="auto" w:fill="auto"/>
            <w:vAlign w:val="center"/>
            <w:hideMark/>
          </w:tcPr>
          <w:p w14:paraId="700B0341" w14:textId="77777777" w:rsidR="004D74D2" w:rsidRPr="0044542D" w:rsidRDefault="004D74D2" w:rsidP="004D74D2">
            <w:pPr>
              <w:spacing w:after="0" w:line="240" w:lineRule="auto"/>
              <w:jc w:val="right"/>
              <w:rPr>
                <w:rFonts w:ascii="Calibri" w:eastAsia="Times New Roman" w:hAnsi="Calibri" w:cs="Calibri"/>
                <w:b/>
                <w:bCs/>
                <w:color w:val="000000"/>
                <w:sz w:val="18"/>
                <w:szCs w:val="18"/>
                <w:lang w:eastAsia="pl-PL"/>
              </w:rPr>
            </w:pPr>
          </w:p>
        </w:tc>
      </w:tr>
      <w:tr w:rsidR="004D74D2" w:rsidRPr="0044542D" w14:paraId="2ADAE839" w14:textId="77777777" w:rsidTr="007333C0">
        <w:trPr>
          <w:trHeight w:hRule="exact" w:val="224"/>
        </w:trPr>
        <w:tc>
          <w:tcPr>
            <w:tcW w:w="224" w:type="pct"/>
            <w:tcBorders>
              <w:top w:val="single" w:sz="4" w:space="0" w:color="auto"/>
              <w:left w:val="nil"/>
              <w:bottom w:val="single" w:sz="4" w:space="0" w:color="auto"/>
              <w:right w:val="nil"/>
            </w:tcBorders>
            <w:shd w:val="clear" w:color="000000" w:fill="A6A6A6"/>
            <w:vAlign w:val="center"/>
            <w:hideMark/>
          </w:tcPr>
          <w:p w14:paraId="2653EA8A" w14:textId="77777777" w:rsidR="004D74D2" w:rsidRPr="0044542D" w:rsidRDefault="004D74D2" w:rsidP="004D74D2">
            <w:pPr>
              <w:spacing w:after="0" w:line="240" w:lineRule="auto"/>
              <w:jc w:val="both"/>
              <w:rPr>
                <w:rFonts w:ascii="Calibri" w:eastAsia="Times New Roman" w:hAnsi="Calibri" w:cs="Calibri"/>
                <w:b/>
                <w:bCs/>
                <w:color w:val="FFFFFF"/>
                <w:sz w:val="18"/>
                <w:szCs w:val="18"/>
                <w:lang w:eastAsia="pl-PL"/>
              </w:rPr>
            </w:pPr>
            <w:r w:rsidRPr="0044542D">
              <w:rPr>
                <w:rFonts w:ascii="Calibri" w:eastAsia="Times New Roman" w:hAnsi="Calibri" w:cs="Calibri"/>
                <w:b/>
                <w:bCs/>
                <w:color w:val="FFFFFF"/>
                <w:sz w:val="18"/>
                <w:szCs w:val="18"/>
                <w:lang w:eastAsia="pl-PL"/>
              </w:rPr>
              <w:t> </w:t>
            </w:r>
          </w:p>
        </w:tc>
        <w:tc>
          <w:tcPr>
            <w:tcW w:w="2541" w:type="pct"/>
            <w:tcBorders>
              <w:top w:val="single" w:sz="4" w:space="0" w:color="auto"/>
              <w:left w:val="nil"/>
              <w:bottom w:val="single" w:sz="4" w:space="0" w:color="auto"/>
              <w:right w:val="nil"/>
            </w:tcBorders>
            <w:shd w:val="clear" w:color="000000" w:fill="A6A6A6"/>
            <w:vAlign w:val="center"/>
            <w:hideMark/>
          </w:tcPr>
          <w:p w14:paraId="7C596D32" w14:textId="77777777" w:rsidR="004D74D2" w:rsidRPr="0044542D" w:rsidRDefault="004D74D2" w:rsidP="004D74D2">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ZYSK / STRATA NETTO (K-L-M)</w:t>
            </w:r>
          </w:p>
        </w:tc>
        <w:tc>
          <w:tcPr>
            <w:tcW w:w="784" w:type="pct"/>
            <w:tcBorders>
              <w:top w:val="single" w:sz="4" w:space="0" w:color="auto"/>
              <w:left w:val="nil"/>
              <w:bottom w:val="single" w:sz="4" w:space="0" w:color="auto"/>
              <w:right w:val="nil"/>
            </w:tcBorders>
            <w:shd w:val="clear" w:color="000000" w:fill="A6A6A6"/>
            <w:vAlign w:val="center"/>
            <w:hideMark/>
          </w:tcPr>
          <w:p w14:paraId="0DBF18CB"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4 867</w:t>
            </w:r>
          </w:p>
        </w:tc>
        <w:tc>
          <w:tcPr>
            <w:tcW w:w="916" w:type="pct"/>
            <w:tcBorders>
              <w:top w:val="single" w:sz="4" w:space="0" w:color="auto"/>
              <w:left w:val="nil"/>
              <w:bottom w:val="single" w:sz="4" w:space="0" w:color="auto"/>
              <w:right w:val="nil"/>
            </w:tcBorders>
            <w:shd w:val="clear" w:color="auto" w:fill="auto"/>
            <w:vAlign w:val="center"/>
            <w:hideMark/>
          </w:tcPr>
          <w:p w14:paraId="7726E083"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4 915</w:t>
            </w:r>
          </w:p>
        </w:tc>
        <w:tc>
          <w:tcPr>
            <w:tcW w:w="535" w:type="pct"/>
            <w:tcBorders>
              <w:top w:val="single" w:sz="4" w:space="0" w:color="auto"/>
              <w:left w:val="nil"/>
              <w:bottom w:val="single" w:sz="4" w:space="0" w:color="auto"/>
              <w:right w:val="nil"/>
            </w:tcBorders>
            <w:shd w:val="clear" w:color="auto" w:fill="auto"/>
            <w:vAlign w:val="center"/>
            <w:hideMark/>
          </w:tcPr>
          <w:p w14:paraId="297FE758"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(1,0% )</w:t>
            </w:r>
          </w:p>
        </w:tc>
      </w:tr>
    </w:tbl>
    <w:p w14:paraId="2B0B9099" w14:textId="77777777" w:rsidR="000635A6" w:rsidRPr="0044542D" w:rsidRDefault="003A77E0">
      <w:pPr>
        <w:pStyle w:val="Nagwek3"/>
      </w:pPr>
      <w:bookmarkStart w:id="2093" w:name="_Toc460244430"/>
      <w:bookmarkStart w:id="2094" w:name="_Toc460244641"/>
      <w:bookmarkStart w:id="2095" w:name="_Toc460245171"/>
      <w:bookmarkStart w:id="2096" w:name="_Toc460247938"/>
      <w:bookmarkStart w:id="2097" w:name="_Toc460249449"/>
      <w:bookmarkStart w:id="2098" w:name="_Toc467074565"/>
      <w:bookmarkEnd w:id="2093"/>
      <w:bookmarkEnd w:id="2094"/>
      <w:bookmarkEnd w:id="2095"/>
      <w:bookmarkEnd w:id="2096"/>
      <w:bookmarkEnd w:id="2097"/>
      <w:r w:rsidRPr="0044542D">
        <w:lastRenderedPageBreak/>
        <w:t>Aktywa</w:t>
      </w:r>
      <w:bookmarkEnd w:id="2098"/>
    </w:p>
    <w:tbl>
      <w:tblPr>
        <w:tblW w:w="5000" w:type="pct"/>
        <w:tblLayout w:type="fixed"/>
        <w:tblCellMar>
          <w:left w:w="70" w:type="dxa"/>
          <w:right w:w="70" w:type="dxa"/>
        </w:tblCellMar>
        <w:tblLook w:val="04A0" w:firstRow="1" w:lastRow="0" w:firstColumn="1" w:lastColumn="0" w:noHBand="0" w:noVBand="1"/>
      </w:tblPr>
      <w:tblGrid>
        <w:gridCol w:w="380"/>
        <w:gridCol w:w="360"/>
        <w:gridCol w:w="2872"/>
        <w:gridCol w:w="370"/>
        <w:gridCol w:w="1762"/>
        <w:gridCol w:w="1947"/>
        <w:gridCol w:w="1947"/>
      </w:tblGrid>
      <w:tr w:rsidR="004D74D2" w:rsidRPr="0044542D" w14:paraId="4B4995E1" w14:textId="77777777" w:rsidTr="007333C0">
        <w:trPr>
          <w:trHeight w:val="255"/>
        </w:trPr>
        <w:tc>
          <w:tcPr>
            <w:tcW w:w="197" w:type="pct"/>
            <w:tcBorders>
              <w:top w:val="nil"/>
              <w:left w:val="nil"/>
              <w:bottom w:val="nil"/>
              <w:right w:val="nil"/>
            </w:tcBorders>
            <w:shd w:val="clear" w:color="000000" w:fill="A5A5A5"/>
            <w:vAlign w:val="center"/>
            <w:hideMark/>
          </w:tcPr>
          <w:p w14:paraId="75B718C4" w14:textId="77777777" w:rsidR="004D74D2" w:rsidRPr="0044542D" w:rsidRDefault="004D74D2" w:rsidP="004D74D2">
            <w:pPr>
              <w:spacing w:after="0" w:line="240" w:lineRule="auto"/>
              <w:jc w:val="both"/>
              <w:rPr>
                <w:rFonts w:ascii="Calibri" w:eastAsia="Times New Roman" w:hAnsi="Calibri" w:cs="Calibri"/>
                <w:b/>
                <w:bCs/>
                <w:color w:val="FFFFFF"/>
                <w:sz w:val="20"/>
                <w:szCs w:val="20"/>
                <w:lang w:eastAsia="pl-PL"/>
              </w:rPr>
            </w:pPr>
            <w:bookmarkStart w:id="2099" w:name="RANGE!B2:H30"/>
            <w:r w:rsidRPr="0044542D">
              <w:rPr>
                <w:rFonts w:ascii="Calibri" w:eastAsia="Times New Roman" w:hAnsi="Calibri" w:cs="Calibri"/>
                <w:b/>
                <w:bCs/>
                <w:color w:val="FFFFFF"/>
                <w:sz w:val="20"/>
                <w:szCs w:val="20"/>
                <w:lang w:eastAsia="pl-PL"/>
              </w:rPr>
              <w:t>Lp.</w:t>
            </w:r>
            <w:bookmarkEnd w:id="2099"/>
          </w:p>
        </w:tc>
        <w:tc>
          <w:tcPr>
            <w:tcW w:w="187" w:type="pct"/>
            <w:tcBorders>
              <w:top w:val="nil"/>
              <w:left w:val="nil"/>
              <w:bottom w:val="nil"/>
              <w:right w:val="nil"/>
            </w:tcBorders>
            <w:shd w:val="clear" w:color="000000" w:fill="A5A5A5"/>
            <w:vAlign w:val="center"/>
            <w:hideMark/>
          </w:tcPr>
          <w:p w14:paraId="0C3E1995"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90" w:type="pct"/>
            <w:tcBorders>
              <w:top w:val="nil"/>
              <w:left w:val="nil"/>
              <w:bottom w:val="nil"/>
              <w:right w:val="nil"/>
            </w:tcBorders>
            <w:shd w:val="clear" w:color="000000" w:fill="A5A5A5"/>
            <w:vAlign w:val="center"/>
            <w:hideMark/>
          </w:tcPr>
          <w:p w14:paraId="45681EB4"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192" w:type="pct"/>
            <w:tcBorders>
              <w:top w:val="nil"/>
              <w:left w:val="nil"/>
              <w:bottom w:val="nil"/>
              <w:right w:val="nil"/>
            </w:tcBorders>
            <w:shd w:val="clear" w:color="000000" w:fill="A5A5A5"/>
            <w:vAlign w:val="center"/>
            <w:hideMark/>
          </w:tcPr>
          <w:p w14:paraId="466EB45C"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914" w:type="pct"/>
            <w:tcBorders>
              <w:top w:val="nil"/>
              <w:left w:val="nil"/>
              <w:bottom w:val="nil"/>
              <w:right w:val="nil"/>
            </w:tcBorders>
            <w:shd w:val="clear" w:color="000000" w:fill="A6A6A6"/>
            <w:vAlign w:val="center"/>
            <w:hideMark/>
          </w:tcPr>
          <w:p w14:paraId="200A0684"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010" w:type="pct"/>
            <w:tcBorders>
              <w:top w:val="nil"/>
              <w:left w:val="nil"/>
              <w:bottom w:val="nil"/>
              <w:right w:val="nil"/>
            </w:tcBorders>
            <w:shd w:val="clear" w:color="000000" w:fill="A6A6A6"/>
            <w:vAlign w:val="center"/>
            <w:hideMark/>
          </w:tcPr>
          <w:p w14:paraId="3BA8A84E"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31.12.2015</w:t>
            </w:r>
          </w:p>
        </w:tc>
        <w:tc>
          <w:tcPr>
            <w:tcW w:w="1010" w:type="pct"/>
            <w:tcBorders>
              <w:top w:val="nil"/>
              <w:left w:val="nil"/>
              <w:bottom w:val="nil"/>
              <w:right w:val="nil"/>
            </w:tcBorders>
            <w:shd w:val="clear" w:color="000000" w:fill="A6A6A6"/>
            <w:vAlign w:val="center"/>
            <w:hideMark/>
          </w:tcPr>
          <w:p w14:paraId="504D9492" w14:textId="77777777" w:rsidR="004D74D2" w:rsidRPr="0044542D" w:rsidRDefault="004D74D2" w:rsidP="004D74D2">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r>
      <w:tr w:rsidR="006E36FC" w:rsidRPr="0044542D" w14:paraId="532DF653" w14:textId="77777777" w:rsidTr="007333C0">
        <w:trPr>
          <w:trHeight w:val="300"/>
        </w:trPr>
        <w:tc>
          <w:tcPr>
            <w:tcW w:w="197" w:type="pct"/>
            <w:tcBorders>
              <w:top w:val="nil"/>
              <w:left w:val="nil"/>
              <w:bottom w:val="nil"/>
              <w:right w:val="nil"/>
            </w:tcBorders>
            <w:shd w:val="clear" w:color="000000" w:fill="FFFFFF"/>
            <w:vAlign w:val="center"/>
            <w:hideMark/>
          </w:tcPr>
          <w:p w14:paraId="6107C7B5"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87" w:type="pct"/>
            <w:tcBorders>
              <w:top w:val="nil"/>
              <w:left w:val="nil"/>
              <w:bottom w:val="nil"/>
              <w:right w:val="nil"/>
            </w:tcBorders>
            <w:shd w:val="clear" w:color="000000" w:fill="FFFFFF"/>
            <w:vAlign w:val="center"/>
            <w:hideMark/>
          </w:tcPr>
          <w:p w14:paraId="028544F9"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90" w:type="pct"/>
            <w:tcBorders>
              <w:top w:val="nil"/>
              <w:left w:val="nil"/>
              <w:bottom w:val="nil"/>
              <w:right w:val="nil"/>
            </w:tcBorders>
            <w:shd w:val="clear" w:color="000000" w:fill="FFFFFF"/>
            <w:vAlign w:val="center"/>
            <w:hideMark/>
          </w:tcPr>
          <w:p w14:paraId="4DB3AC3E"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92" w:type="pct"/>
            <w:tcBorders>
              <w:top w:val="nil"/>
              <w:left w:val="nil"/>
              <w:bottom w:val="nil"/>
              <w:right w:val="nil"/>
            </w:tcBorders>
            <w:shd w:val="clear" w:color="000000" w:fill="FFFFFF"/>
            <w:vAlign w:val="center"/>
            <w:hideMark/>
          </w:tcPr>
          <w:p w14:paraId="00E3B1AD" w14:textId="77777777" w:rsidR="006E36FC" w:rsidRPr="0044542D" w:rsidRDefault="006E36FC" w:rsidP="006E36FC">
            <w:pPr>
              <w:spacing w:after="0" w:line="240" w:lineRule="auto"/>
              <w:jc w:val="center"/>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914" w:type="pct"/>
            <w:tcBorders>
              <w:top w:val="nil"/>
              <w:left w:val="nil"/>
              <w:bottom w:val="nil"/>
              <w:right w:val="nil"/>
            </w:tcBorders>
            <w:shd w:val="clear" w:color="000000" w:fill="FFFFFF"/>
            <w:vAlign w:val="center"/>
            <w:hideMark/>
          </w:tcPr>
          <w:p w14:paraId="3A23FA96"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010" w:type="pct"/>
            <w:tcBorders>
              <w:top w:val="nil"/>
              <w:left w:val="nil"/>
              <w:bottom w:val="nil"/>
              <w:right w:val="nil"/>
            </w:tcBorders>
            <w:shd w:val="clear" w:color="auto" w:fill="auto"/>
            <w:vAlign w:val="center"/>
            <w:hideMark/>
          </w:tcPr>
          <w:p w14:paraId="115123F0"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auto" w:fill="auto"/>
            <w:vAlign w:val="center"/>
            <w:hideMark/>
          </w:tcPr>
          <w:p w14:paraId="70DC6C27"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r>
      <w:tr w:rsidR="004D74D2" w:rsidRPr="0044542D" w14:paraId="2878F875" w14:textId="77777777" w:rsidTr="007333C0">
        <w:trPr>
          <w:trHeight w:val="300"/>
        </w:trPr>
        <w:tc>
          <w:tcPr>
            <w:tcW w:w="197" w:type="pct"/>
            <w:tcBorders>
              <w:top w:val="single" w:sz="4" w:space="0" w:color="auto"/>
              <w:left w:val="nil"/>
              <w:bottom w:val="single" w:sz="4" w:space="0" w:color="auto"/>
              <w:right w:val="nil"/>
            </w:tcBorders>
            <w:shd w:val="clear" w:color="auto" w:fill="auto"/>
            <w:vAlign w:val="center"/>
            <w:hideMark/>
          </w:tcPr>
          <w:p w14:paraId="254FA632"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w:t>
            </w:r>
            <w:r w:rsidRPr="0044542D">
              <w:rPr>
                <w:rFonts w:ascii="Calibri" w:eastAsia="Times New Roman" w:hAnsi="Calibri" w:cs="Calibri"/>
                <w:color w:val="000000"/>
                <w:sz w:val="20"/>
                <w:szCs w:val="20"/>
                <w:lang w:eastAsia="pl-PL"/>
              </w:rPr>
              <w:t>.</w:t>
            </w:r>
          </w:p>
        </w:tc>
        <w:tc>
          <w:tcPr>
            <w:tcW w:w="187" w:type="pct"/>
            <w:tcBorders>
              <w:top w:val="single" w:sz="4" w:space="0" w:color="auto"/>
              <w:left w:val="nil"/>
              <w:bottom w:val="single" w:sz="4" w:space="0" w:color="auto"/>
              <w:right w:val="nil"/>
            </w:tcBorders>
            <w:shd w:val="clear" w:color="auto" w:fill="auto"/>
            <w:vAlign w:val="center"/>
            <w:hideMark/>
          </w:tcPr>
          <w:p w14:paraId="7BA7900C"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90" w:type="pct"/>
            <w:tcBorders>
              <w:top w:val="single" w:sz="4" w:space="0" w:color="auto"/>
              <w:left w:val="nil"/>
              <w:bottom w:val="single" w:sz="4" w:space="0" w:color="auto"/>
              <w:right w:val="nil"/>
            </w:tcBorders>
            <w:shd w:val="clear" w:color="000000" w:fill="FFFFFF"/>
            <w:vAlign w:val="center"/>
            <w:hideMark/>
          </w:tcPr>
          <w:p w14:paraId="664E0BED"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Aktywa trwałe</w:t>
            </w:r>
          </w:p>
        </w:tc>
        <w:tc>
          <w:tcPr>
            <w:tcW w:w="192" w:type="pct"/>
            <w:tcBorders>
              <w:top w:val="single" w:sz="4" w:space="0" w:color="auto"/>
              <w:left w:val="nil"/>
              <w:bottom w:val="single" w:sz="4" w:space="0" w:color="auto"/>
              <w:right w:val="nil"/>
            </w:tcBorders>
            <w:shd w:val="clear" w:color="auto" w:fill="auto"/>
            <w:vAlign w:val="center"/>
            <w:hideMark/>
          </w:tcPr>
          <w:p w14:paraId="5B2C6EC5"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914" w:type="pct"/>
            <w:tcBorders>
              <w:top w:val="single" w:sz="4" w:space="0" w:color="auto"/>
              <w:left w:val="nil"/>
              <w:bottom w:val="single" w:sz="4" w:space="0" w:color="auto"/>
              <w:right w:val="nil"/>
            </w:tcBorders>
            <w:shd w:val="clear" w:color="000000" w:fill="A6A6A6"/>
            <w:vAlign w:val="center"/>
            <w:hideMark/>
          </w:tcPr>
          <w:p w14:paraId="52A25614"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22 237</w:t>
            </w:r>
          </w:p>
        </w:tc>
        <w:tc>
          <w:tcPr>
            <w:tcW w:w="1010" w:type="pct"/>
            <w:tcBorders>
              <w:top w:val="single" w:sz="4" w:space="0" w:color="auto"/>
              <w:left w:val="nil"/>
              <w:bottom w:val="single" w:sz="4" w:space="0" w:color="auto"/>
              <w:right w:val="nil"/>
            </w:tcBorders>
            <w:shd w:val="clear" w:color="auto" w:fill="auto"/>
            <w:vAlign w:val="center"/>
            <w:hideMark/>
          </w:tcPr>
          <w:p w14:paraId="38CD274A"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21 459</w:t>
            </w:r>
          </w:p>
        </w:tc>
        <w:tc>
          <w:tcPr>
            <w:tcW w:w="1010" w:type="pct"/>
            <w:tcBorders>
              <w:top w:val="single" w:sz="4" w:space="0" w:color="auto"/>
              <w:left w:val="nil"/>
              <w:bottom w:val="single" w:sz="4" w:space="0" w:color="auto"/>
              <w:right w:val="nil"/>
            </w:tcBorders>
            <w:shd w:val="clear" w:color="auto" w:fill="auto"/>
            <w:vAlign w:val="center"/>
            <w:hideMark/>
          </w:tcPr>
          <w:p w14:paraId="31691C8C"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7 167</w:t>
            </w:r>
          </w:p>
        </w:tc>
      </w:tr>
      <w:tr w:rsidR="004D74D2" w:rsidRPr="0044542D" w14:paraId="6E0B963D" w14:textId="77777777" w:rsidTr="007333C0">
        <w:trPr>
          <w:trHeight w:val="300"/>
        </w:trPr>
        <w:tc>
          <w:tcPr>
            <w:tcW w:w="197" w:type="pct"/>
            <w:tcBorders>
              <w:top w:val="nil"/>
              <w:left w:val="nil"/>
              <w:bottom w:val="nil"/>
              <w:right w:val="nil"/>
            </w:tcBorders>
            <w:shd w:val="clear" w:color="auto" w:fill="auto"/>
            <w:vAlign w:val="center"/>
            <w:hideMark/>
          </w:tcPr>
          <w:p w14:paraId="43E072ED"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14A5C072"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35D4A0CB"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39295B3F"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029E4F04"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26,2%</w:t>
            </w:r>
          </w:p>
        </w:tc>
        <w:tc>
          <w:tcPr>
            <w:tcW w:w="1010" w:type="pct"/>
            <w:tcBorders>
              <w:top w:val="nil"/>
              <w:left w:val="nil"/>
              <w:bottom w:val="nil"/>
              <w:right w:val="nil"/>
            </w:tcBorders>
            <w:shd w:val="clear" w:color="auto" w:fill="auto"/>
            <w:vAlign w:val="center"/>
            <w:hideMark/>
          </w:tcPr>
          <w:p w14:paraId="0E49F8BD"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35,3%</w:t>
            </w:r>
          </w:p>
        </w:tc>
        <w:tc>
          <w:tcPr>
            <w:tcW w:w="1010" w:type="pct"/>
            <w:tcBorders>
              <w:top w:val="nil"/>
              <w:left w:val="nil"/>
              <w:bottom w:val="nil"/>
              <w:right w:val="nil"/>
            </w:tcBorders>
            <w:shd w:val="clear" w:color="auto" w:fill="auto"/>
            <w:vAlign w:val="center"/>
            <w:hideMark/>
          </w:tcPr>
          <w:p w14:paraId="46D82B8D"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22,6%</w:t>
            </w:r>
          </w:p>
        </w:tc>
      </w:tr>
      <w:tr w:rsidR="004D74D2" w:rsidRPr="0044542D" w14:paraId="0D7720F5" w14:textId="77777777" w:rsidTr="007333C0">
        <w:trPr>
          <w:trHeight w:val="255"/>
        </w:trPr>
        <w:tc>
          <w:tcPr>
            <w:tcW w:w="197" w:type="pct"/>
            <w:tcBorders>
              <w:top w:val="nil"/>
              <w:left w:val="nil"/>
              <w:bottom w:val="nil"/>
              <w:right w:val="nil"/>
            </w:tcBorders>
            <w:shd w:val="clear" w:color="auto" w:fill="auto"/>
            <w:vAlign w:val="center"/>
            <w:hideMark/>
          </w:tcPr>
          <w:p w14:paraId="4D8F9014" w14:textId="77777777" w:rsidR="004D74D2" w:rsidRPr="0044542D" w:rsidRDefault="004D74D2" w:rsidP="004D74D2">
            <w:pPr>
              <w:spacing w:after="0" w:line="240" w:lineRule="auto"/>
              <w:jc w:val="both"/>
              <w:rPr>
                <w:rFonts w:ascii="Calibri" w:eastAsia="Times New Roman" w:hAnsi="Calibri" w:cs="Calibri"/>
                <w:b/>
                <w:bCs/>
                <w:sz w:val="20"/>
                <w:szCs w:val="20"/>
                <w:lang w:eastAsia="pl-PL"/>
              </w:rPr>
            </w:pPr>
          </w:p>
        </w:tc>
        <w:tc>
          <w:tcPr>
            <w:tcW w:w="187" w:type="pct"/>
            <w:tcBorders>
              <w:top w:val="nil"/>
              <w:left w:val="nil"/>
              <w:bottom w:val="nil"/>
              <w:right w:val="nil"/>
            </w:tcBorders>
            <w:shd w:val="clear" w:color="auto" w:fill="auto"/>
            <w:vAlign w:val="center"/>
            <w:hideMark/>
          </w:tcPr>
          <w:p w14:paraId="17973B17"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1FC2A372" w14:textId="77777777" w:rsidR="004D74D2" w:rsidRPr="0044542D" w:rsidRDefault="004D74D2" w:rsidP="004D74D2">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92" w:type="pct"/>
            <w:tcBorders>
              <w:top w:val="nil"/>
              <w:left w:val="nil"/>
              <w:bottom w:val="nil"/>
              <w:right w:val="nil"/>
            </w:tcBorders>
            <w:shd w:val="clear" w:color="auto" w:fill="auto"/>
            <w:vAlign w:val="center"/>
            <w:hideMark/>
          </w:tcPr>
          <w:p w14:paraId="090507D6" w14:textId="77777777" w:rsidR="004D74D2" w:rsidRPr="0044542D" w:rsidRDefault="004D74D2" w:rsidP="004D74D2">
            <w:pPr>
              <w:spacing w:after="0" w:line="240" w:lineRule="auto"/>
              <w:jc w:val="center"/>
              <w:rPr>
                <w:rFonts w:ascii="Calibri" w:eastAsia="Times New Roman" w:hAnsi="Calibri" w:cs="Calibri"/>
                <w:i/>
                <w:iCs/>
                <w:color w:val="000000"/>
                <w:sz w:val="20"/>
                <w:szCs w:val="20"/>
                <w:lang w:eastAsia="pl-PL"/>
              </w:rPr>
            </w:pPr>
          </w:p>
        </w:tc>
        <w:tc>
          <w:tcPr>
            <w:tcW w:w="914" w:type="pct"/>
            <w:tcBorders>
              <w:top w:val="nil"/>
              <w:left w:val="nil"/>
              <w:bottom w:val="nil"/>
              <w:right w:val="nil"/>
            </w:tcBorders>
            <w:shd w:val="clear" w:color="000000" w:fill="A6A6A6"/>
            <w:vAlign w:val="center"/>
            <w:hideMark/>
          </w:tcPr>
          <w:p w14:paraId="210A51CB"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1010" w:type="pct"/>
            <w:tcBorders>
              <w:top w:val="nil"/>
              <w:left w:val="nil"/>
              <w:bottom w:val="nil"/>
              <w:right w:val="nil"/>
            </w:tcBorders>
            <w:shd w:val="clear" w:color="auto" w:fill="auto"/>
            <w:vAlign w:val="center"/>
            <w:hideMark/>
          </w:tcPr>
          <w:p w14:paraId="23F0A34D"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c>
          <w:tcPr>
            <w:tcW w:w="1010" w:type="pct"/>
            <w:tcBorders>
              <w:top w:val="nil"/>
              <w:left w:val="nil"/>
              <w:bottom w:val="nil"/>
              <w:right w:val="nil"/>
            </w:tcBorders>
            <w:shd w:val="clear" w:color="auto" w:fill="auto"/>
            <w:vAlign w:val="center"/>
            <w:hideMark/>
          </w:tcPr>
          <w:p w14:paraId="61B5908B"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r>
      <w:tr w:rsidR="004D74D2" w:rsidRPr="0044542D" w14:paraId="1A05FF42" w14:textId="77777777" w:rsidTr="007333C0">
        <w:trPr>
          <w:trHeight w:val="300"/>
        </w:trPr>
        <w:tc>
          <w:tcPr>
            <w:tcW w:w="197" w:type="pct"/>
            <w:tcBorders>
              <w:top w:val="nil"/>
              <w:left w:val="nil"/>
              <w:bottom w:val="nil"/>
              <w:right w:val="nil"/>
            </w:tcBorders>
            <w:shd w:val="clear" w:color="auto" w:fill="auto"/>
            <w:vAlign w:val="center"/>
            <w:hideMark/>
          </w:tcPr>
          <w:p w14:paraId="2E37FF2B" w14:textId="77777777" w:rsidR="004D74D2" w:rsidRPr="0044542D" w:rsidRDefault="004D74D2" w:rsidP="004D74D2">
            <w:pPr>
              <w:spacing w:after="0" w:line="240" w:lineRule="auto"/>
              <w:jc w:val="both"/>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3544D5E2"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1490" w:type="pct"/>
            <w:tcBorders>
              <w:top w:val="nil"/>
              <w:left w:val="nil"/>
              <w:bottom w:val="nil"/>
              <w:right w:val="nil"/>
            </w:tcBorders>
            <w:shd w:val="clear" w:color="auto" w:fill="auto"/>
            <w:vAlign w:val="center"/>
            <w:hideMark/>
          </w:tcPr>
          <w:p w14:paraId="2CCE20F6"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Wartości niematerialne i prawne</w:t>
            </w:r>
          </w:p>
        </w:tc>
        <w:tc>
          <w:tcPr>
            <w:tcW w:w="192" w:type="pct"/>
            <w:tcBorders>
              <w:top w:val="nil"/>
              <w:left w:val="nil"/>
              <w:bottom w:val="nil"/>
              <w:right w:val="nil"/>
            </w:tcBorders>
            <w:shd w:val="clear" w:color="auto" w:fill="auto"/>
            <w:vAlign w:val="center"/>
            <w:hideMark/>
          </w:tcPr>
          <w:p w14:paraId="7AD33962"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144D5167"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117</w:t>
            </w:r>
          </w:p>
        </w:tc>
        <w:tc>
          <w:tcPr>
            <w:tcW w:w="1010" w:type="pct"/>
            <w:tcBorders>
              <w:top w:val="nil"/>
              <w:left w:val="nil"/>
              <w:bottom w:val="nil"/>
              <w:right w:val="nil"/>
            </w:tcBorders>
            <w:shd w:val="clear" w:color="auto" w:fill="auto"/>
            <w:vAlign w:val="center"/>
            <w:hideMark/>
          </w:tcPr>
          <w:p w14:paraId="75388600"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42</w:t>
            </w:r>
          </w:p>
        </w:tc>
        <w:tc>
          <w:tcPr>
            <w:tcW w:w="1010" w:type="pct"/>
            <w:tcBorders>
              <w:top w:val="nil"/>
              <w:left w:val="nil"/>
              <w:bottom w:val="nil"/>
              <w:right w:val="nil"/>
            </w:tcBorders>
            <w:shd w:val="clear" w:color="auto" w:fill="auto"/>
            <w:vAlign w:val="center"/>
            <w:hideMark/>
          </w:tcPr>
          <w:p w14:paraId="1479A6F0"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51</w:t>
            </w:r>
          </w:p>
        </w:tc>
      </w:tr>
      <w:tr w:rsidR="004D74D2" w:rsidRPr="0044542D" w14:paraId="0DABAFFA" w14:textId="77777777" w:rsidTr="007333C0">
        <w:trPr>
          <w:trHeight w:val="300"/>
        </w:trPr>
        <w:tc>
          <w:tcPr>
            <w:tcW w:w="197" w:type="pct"/>
            <w:tcBorders>
              <w:top w:val="nil"/>
              <w:left w:val="nil"/>
              <w:bottom w:val="nil"/>
              <w:right w:val="nil"/>
            </w:tcBorders>
            <w:shd w:val="clear" w:color="auto" w:fill="auto"/>
            <w:vAlign w:val="center"/>
            <w:hideMark/>
          </w:tcPr>
          <w:p w14:paraId="731E580C"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6E24B2BA"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10E978D8"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67CD9FE7"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567C4BEA"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0,1%</w:t>
            </w:r>
          </w:p>
        </w:tc>
        <w:tc>
          <w:tcPr>
            <w:tcW w:w="1010" w:type="pct"/>
            <w:tcBorders>
              <w:top w:val="nil"/>
              <w:left w:val="nil"/>
              <w:bottom w:val="nil"/>
              <w:right w:val="nil"/>
            </w:tcBorders>
            <w:shd w:val="clear" w:color="auto" w:fill="auto"/>
            <w:vAlign w:val="center"/>
            <w:hideMark/>
          </w:tcPr>
          <w:p w14:paraId="79793888"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0,1%</w:t>
            </w:r>
          </w:p>
        </w:tc>
        <w:tc>
          <w:tcPr>
            <w:tcW w:w="1010" w:type="pct"/>
            <w:tcBorders>
              <w:top w:val="nil"/>
              <w:left w:val="nil"/>
              <w:bottom w:val="nil"/>
              <w:right w:val="nil"/>
            </w:tcBorders>
            <w:shd w:val="clear" w:color="auto" w:fill="auto"/>
            <w:vAlign w:val="center"/>
            <w:hideMark/>
          </w:tcPr>
          <w:p w14:paraId="3A7AA228"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0,2%</w:t>
            </w:r>
          </w:p>
        </w:tc>
      </w:tr>
      <w:tr w:rsidR="004D74D2" w:rsidRPr="0044542D" w14:paraId="3A80145E" w14:textId="77777777" w:rsidTr="007333C0">
        <w:trPr>
          <w:trHeight w:val="300"/>
        </w:trPr>
        <w:tc>
          <w:tcPr>
            <w:tcW w:w="197" w:type="pct"/>
            <w:tcBorders>
              <w:top w:val="nil"/>
              <w:left w:val="nil"/>
              <w:bottom w:val="nil"/>
              <w:right w:val="nil"/>
            </w:tcBorders>
            <w:shd w:val="clear" w:color="auto" w:fill="auto"/>
            <w:vAlign w:val="center"/>
            <w:hideMark/>
          </w:tcPr>
          <w:p w14:paraId="0E8ABC53" w14:textId="77777777" w:rsidR="004D74D2" w:rsidRPr="0044542D" w:rsidRDefault="004D74D2" w:rsidP="004D74D2">
            <w:pPr>
              <w:spacing w:after="0" w:line="240" w:lineRule="auto"/>
              <w:jc w:val="both"/>
              <w:rPr>
                <w:rFonts w:ascii="Calibri" w:eastAsia="Times New Roman" w:hAnsi="Calibri" w:cs="Calibri"/>
                <w:b/>
                <w:bCs/>
                <w:sz w:val="20"/>
                <w:szCs w:val="20"/>
                <w:lang w:eastAsia="pl-PL"/>
              </w:rPr>
            </w:pPr>
          </w:p>
        </w:tc>
        <w:tc>
          <w:tcPr>
            <w:tcW w:w="187" w:type="pct"/>
            <w:tcBorders>
              <w:top w:val="nil"/>
              <w:left w:val="nil"/>
              <w:bottom w:val="nil"/>
              <w:right w:val="nil"/>
            </w:tcBorders>
            <w:shd w:val="clear" w:color="auto" w:fill="auto"/>
            <w:vAlign w:val="center"/>
            <w:hideMark/>
          </w:tcPr>
          <w:p w14:paraId="7B677FF6"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1490" w:type="pct"/>
            <w:tcBorders>
              <w:top w:val="nil"/>
              <w:left w:val="nil"/>
              <w:bottom w:val="nil"/>
              <w:right w:val="nil"/>
            </w:tcBorders>
            <w:shd w:val="clear" w:color="auto" w:fill="auto"/>
            <w:vAlign w:val="center"/>
            <w:hideMark/>
          </w:tcPr>
          <w:p w14:paraId="4CA4E8F7"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Rzeczowe aktywa trwałe</w:t>
            </w:r>
          </w:p>
        </w:tc>
        <w:tc>
          <w:tcPr>
            <w:tcW w:w="192" w:type="pct"/>
            <w:tcBorders>
              <w:top w:val="nil"/>
              <w:left w:val="nil"/>
              <w:bottom w:val="nil"/>
              <w:right w:val="nil"/>
            </w:tcBorders>
            <w:shd w:val="clear" w:color="auto" w:fill="auto"/>
            <w:vAlign w:val="center"/>
            <w:hideMark/>
          </w:tcPr>
          <w:p w14:paraId="6D8A3B72"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6B177DF2"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8 025</w:t>
            </w:r>
          </w:p>
        </w:tc>
        <w:tc>
          <w:tcPr>
            <w:tcW w:w="1010" w:type="pct"/>
            <w:tcBorders>
              <w:top w:val="nil"/>
              <w:left w:val="nil"/>
              <w:bottom w:val="nil"/>
              <w:right w:val="nil"/>
            </w:tcBorders>
            <w:shd w:val="clear" w:color="auto" w:fill="auto"/>
            <w:vAlign w:val="center"/>
            <w:hideMark/>
          </w:tcPr>
          <w:p w14:paraId="7F479EBA"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7 525</w:t>
            </w:r>
          </w:p>
        </w:tc>
        <w:tc>
          <w:tcPr>
            <w:tcW w:w="1010" w:type="pct"/>
            <w:tcBorders>
              <w:top w:val="nil"/>
              <w:left w:val="nil"/>
              <w:bottom w:val="nil"/>
              <w:right w:val="nil"/>
            </w:tcBorders>
            <w:shd w:val="clear" w:color="auto" w:fill="auto"/>
            <w:vAlign w:val="center"/>
            <w:hideMark/>
          </w:tcPr>
          <w:p w14:paraId="79A14279"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6 394</w:t>
            </w:r>
          </w:p>
        </w:tc>
      </w:tr>
      <w:tr w:rsidR="004D74D2" w:rsidRPr="0044542D" w14:paraId="76F26428" w14:textId="77777777" w:rsidTr="007333C0">
        <w:trPr>
          <w:trHeight w:val="300"/>
        </w:trPr>
        <w:tc>
          <w:tcPr>
            <w:tcW w:w="197" w:type="pct"/>
            <w:tcBorders>
              <w:top w:val="nil"/>
              <w:left w:val="nil"/>
              <w:bottom w:val="nil"/>
              <w:right w:val="nil"/>
            </w:tcBorders>
            <w:shd w:val="clear" w:color="auto" w:fill="auto"/>
            <w:vAlign w:val="center"/>
            <w:hideMark/>
          </w:tcPr>
          <w:p w14:paraId="5E9A3017"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5C33C94E"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49BEA534"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31D49D00"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4497CC10"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9,5%</w:t>
            </w:r>
          </w:p>
        </w:tc>
        <w:tc>
          <w:tcPr>
            <w:tcW w:w="1010" w:type="pct"/>
            <w:tcBorders>
              <w:top w:val="nil"/>
              <w:left w:val="nil"/>
              <w:bottom w:val="nil"/>
              <w:right w:val="nil"/>
            </w:tcBorders>
            <w:shd w:val="clear" w:color="auto" w:fill="auto"/>
            <w:vAlign w:val="center"/>
            <w:hideMark/>
          </w:tcPr>
          <w:p w14:paraId="0E7C4B19"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12,4%</w:t>
            </w:r>
          </w:p>
        </w:tc>
        <w:tc>
          <w:tcPr>
            <w:tcW w:w="1010" w:type="pct"/>
            <w:tcBorders>
              <w:top w:val="nil"/>
              <w:left w:val="nil"/>
              <w:bottom w:val="nil"/>
              <w:right w:val="nil"/>
            </w:tcBorders>
            <w:shd w:val="clear" w:color="auto" w:fill="auto"/>
            <w:vAlign w:val="center"/>
            <w:hideMark/>
          </w:tcPr>
          <w:p w14:paraId="5159A3EC"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20,1%</w:t>
            </w:r>
          </w:p>
        </w:tc>
      </w:tr>
      <w:tr w:rsidR="004D74D2" w:rsidRPr="0044542D" w14:paraId="488D5121" w14:textId="77777777" w:rsidTr="007333C0">
        <w:trPr>
          <w:trHeight w:val="300"/>
        </w:trPr>
        <w:tc>
          <w:tcPr>
            <w:tcW w:w="197" w:type="pct"/>
            <w:tcBorders>
              <w:top w:val="nil"/>
              <w:left w:val="nil"/>
              <w:bottom w:val="nil"/>
              <w:right w:val="nil"/>
            </w:tcBorders>
            <w:shd w:val="clear" w:color="auto" w:fill="auto"/>
            <w:vAlign w:val="center"/>
            <w:hideMark/>
          </w:tcPr>
          <w:p w14:paraId="4BF9410D" w14:textId="77777777" w:rsidR="004D74D2" w:rsidRPr="0044542D" w:rsidRDefault="004D74D2" w:rsidP="004D74D2">
            <w:pPr>
              <w:spacing w:after="0" w:line="240" w:lineRule="auto"/>
              <w:jc w:val="both"/>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34416691"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1490" w:type="pct"/>
            <w:tcBorders>
              <w:top w:val="nil"/>
              <w:left w:val="nil"/>
              <w:bottom w:val="nil"/>
              <w:right w:val="nil"/>
            </w:tcBorders>
            <w:shd w:val="clear" w:color="auto" w:fill="auto"/>
            <w:vAlign w:val="center"/>
            <w:hideMark/>
          </w:tcPr>
          <w:p w14:paraId="4C089028"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Należności długoterminowe</w:t>
            </w:r>
          </w:p>
        </w:tc>
        <w:tc>
          <w:tcPr>
            <w:tcW w:w="192" w:type="pct"/>
            <w:tcBorders>
              <w:top w:val="nil"/>
              <w:left w:val="nil"/>
              <w:bottom w:val="nil"/>
              <w:right w:val="nil"/>
            </w:tcBorders>
            <w:shd w:val="clear" w:color="auto" w:fill="auto"/>
            <w:vAlign w:val="center"/>
            <w:hideMark/>
          </w:tcPr>
          <w:p w14:paraId="7F8F334E"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33B0434E"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0C12C681"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4755FB0F"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4D74D2" w:rsidRPr="0044542D" w14:paraId="5ED5F104" w14:textId="77777777" w:rsidTr="007333C0">
        <w:trPr>
          <w:trHeight w:val="300"/>
        </w:trPr>
        <w:tc>
          <w:tcPr>
            <w:tcW w:w="197" w:type="pct"/>
            <w:tcBorders>
              <w:top w:val="nil"/>
              <w:left w:val="nil"/>
              <w:bottom w:val="nil"/>
              <w:right w:val="nil"/>
            </w:tcBorders>
            <w:shd w:val="clear" w:color="auto" w:fill="auto"/>
            <w:vAlign w:val="center"/>
            <w:hideMark/>
          </w:tcPr>
          <w:p w14:paraId="706E414B"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50CBC013"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33946D0C"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60283E86"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02F37A5E"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0,0%</w:t>
            </w:r>
          </w:p>
        </w:tc>
        <w:tc>
          <w:tcPr>
            <w:tcW w:w="1010" w:type="pct"/>
            <w:tcBorders>
              <w:top w:val="nil"/>
              <w:left w:val="nil"/>
              <w:bottom w:val="nil"/>
              <w:right w:val="nil"/>
            </w:tcBorders>
            <w:shd w:val="clear" w:color="auto" w:fill="auto"/>
            <w:vAlign w:val="center"/>
            <w:hideMark/>
          </w:tcPr>
          <w:p w14:paraId="51AA19E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0,0%</w:t>
            </w:r>
          </w:p>
        </w:tc>
        <w:tc>
          <w:tcPr>
            <w:tcW w:w="1010" w:type="pct"/>
            <w:tcBorders>
              <w:top w:val="nil"/>
              <w:left w:val="nil"/>
              <w:bottom w:val="nil"/>
              <w:right w:val="nil"/>
            </w:tcBorders>
            <w:shd w:val="clear" w:color="auto" w:fill="auto"/>
            <w:vAlign w:val="center"/>
            <w:hideMark/>
          </w:tcPr>
          <w:p w14:paraId="05B07DC7"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0,0%</w:t>
            </w:r>
          </w:p>
        </w:tc>
      </w:tr>
      <w:tr w:rsidR="004D74D2" w:rsidRPr="0044542D" w14:paraId="4C6C1441" w14:textId="77777777" w:rsidTr="007333C0">
        <w:trPr>
          <w:trHeight w:val="300"/>
        </w:trPr>
        <w:tc>
          <w:tcPr>
            <w:tcW w:w="197" w:type="pct"/>
            <w:tcBorders>
              <w:top w:val="nil"/>
              <w:left w:val="nil"/>
              <w:bottom w:val="nil"/>
              <w:right w:val="nil"/>
            </w:tcBorders>
            <w:shd w:val="clear" w:color="auto" w:fill="auto"/>
            <w:vAlign w:val="center"/>
            <w:hideMark/>
          </w:tcPr>
          <w:p w14:paraId="508C095C" w14:textId="77777777" w:rsidR="004D74D2" w:rsidRPr="0044542D" w:rsidRDefault="004D74D2" w:rsidP="004D74D2">
            <w:pPr>
              <w:spacing w:after="0" w:line="240" w:lineRule="auto"/>
              <w:jc w:val="both"/>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274FDF45"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1490" w:type="pct"/>
            <w:tcBorders>
              <w:top w:val="nil"/>
              <w:left w:val="nil"/>
              <w:bottom w:val="nil"/>
              <w:right w:val="nil"/>
            </w:tcBorders>
            <w:shd w:val="clear" w:color="auto" w:fill="auto"/>
            <w:vAlign w:val="center"/>
            <w:hideMark/>
          </w:tcPr>
          <w:p w14:paraId="3E353388"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Inwestycje długoterminowe</w:t>
            </w:r>
          </w:p>
        </w:tc>
        <w:tc>
          <w:tcPr>
            <w:tcW w:w="192" w:type="pct"/>
            <w:tcBorders>
              <w:top w:val="nil"/>
              <w:left w:val="nil"/>
              <w:bottom w:val="nil"/>
              <w:right w:val="nil"/>
            </w:tcBorders>
            <w:shd w:val="clear" w:color="auto" w:fill="auto"/>
            <w:vAlign w:val="center"/>
            <w:hideMark/>
          </w:tcPr>
          <w:p w14:paraId="1A06BD9A"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0FA48494"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11 720</w:t>
            </w:r>
          </w:p>
        </w:tc>
        <w:tc>
          <w:tcPr>
            <w:tcW w:w="1010" w:type="pct"/>
            <w:tcBorders>
              <w:top w:val="nil"/>
              <w:left w:val="nil"/>
              <w:bottom w:val="nil"/>
              <w:right w:val="nil"/>
            </w:tcBorders>
            <w:shd w:val="clear" w:color="auto" w:fill="auto"/>
            <w:vAlign w:val="center"/>
            <w:hideMark/>
          </w:tcPr>
          <w:p w14:paraId="357EEE1E"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12 124</w:t>
            </w:r>
          </w:p>
        </w:tc>
        <w:tc>
          <w:tcPr>
            <w:tcW w:w="1010" w:type="pct"/>
            <w:tcBorders>
              <w:top w:val="nil"/>
              <w:left w:val="nil"/>
              <w:bottom w:val="nil"/>
              <w:right w:val="nil"/>
            </w:tcBorders>
            <w:shd w:val="clear" w:color="auto" w:fill="auto"/>
            <w:vAlign w:val="center"/>
            <w:hideMark/>
          </w:tcPr>
          <w:p w14:paraId="6181D242"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281</w:t>
            </w:r>
          </w:p>
        </w:tc>
      </w:tr>
      <w:tr w:rsidR="004D74D2" w:rsidRPr="0044542D" w14:paraId="777A094D" w14:textId="77777777" w:rsidTr="007333C0">
        <w:trPr>
          <w:trHeight w:val="300"/>
        </w:trPr>
        <w:tc>
          <w:tcPr>
            <w:tcW w:w="197" w:type="pct"/>
            <w:tcBorders>
              <w:top w:val="nil"/>
              <w:left w:val="nil"/>
              <w:bottom w:val="nil"/>
              <w:right w:val="nil"/>
            </w:tcBorders>
            <w:shd w:val="clear" w:color="auto" w:fill="auto"/>
            <w:vAlign w:val="center"/>
            <w:hideMark/>
          </w:tcPr>
          <w:p w14:paraId="6951D921"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0403A6D3"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1B23AC58"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42976E95"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467A0FF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13,8%</w:t>
            </w:r>
          </w:p>
        </w:tc>
        <w:tc>
          <w:tcPr>
            <w:tcW w:w="1010" w:type="pct"/>
            <w:tcBorders>
              <w:top w:val="nil"/>
              <w:left w:val="nil"/>
              <w:bottom w:val="nil"/>
              <w:right w:val="nil"/>
            </w:tcBorders>
            <w:shd w:val="clear" w:color="auto" w:fill="auto"/>
            <w:vAlign w:val="center"/>
            <w:hideMark/>
          </w:tcPr>
          <w:p w14:paraId="53C3354B"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19,9%</w:t>
            </w:r>
          </w:p>
        </w:tc>
        <w:tc>
          <w:tcPr>
            <w:tcW w:w="1010" w:type="pct"/>
            <w:tcBorders>
              <w:top w:val="nil"/>
              <w:left w:val="nil"/>
              <w:bottom w:val="nil"/>
              <w:right w:val="nil"/>
            </w:tcBorders>
            <w:shd w:val="clear" w:color="auto" w:fill="auto"/>
            <w:vAlign w:val="center"/>
            <w:hideMark/>
          </w:tcPr>
          <w:p w14:paraId="02E071CA"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0,9%</w:t>
            </w:r>
          </w:p>
        </w:tc>
      </w:tr>
      <w:tr w:rsidR="004D74D2" w:rsidRPr="0044542D" w14:paraId="29DE8E35" w14:textId="77777777" w:rsidTr="007333C0">
        <w:trPr>
          <w:trHeight w:val="300"/>
        </w:trPr>
        <w:tc>
          <w:tcPr>
            <w:tcW w:w="197" w:type="pct"/>
            <w:tcBorders>
              <w:top w:val="nil"/>
              <w:left w:val="nil"/>
              <w:bottom w:val="nil"/>
              <w:right w:val="nil"/>
            </w:tcBorders>
            <w:shd w:val="clear" w:color="auto" w:fill="auto"/>
            <w:vAlign w:val="center"/>
            <w:hideMark/>
          </w:tcPr>
          <w:p w14:paraId="1FC3D4A6" w14:textId="77777777" w:rsidR="004D74D2" w:rsidRPr="0044542D" w:rsidRDefault="004D74D2" w:rsidP="004D74D2">
            <w:pPr>
              <w:spacing w:after="0" w:line="240" w:lineRule="auto"/>
              <w:jc w:val="both"/>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36C1B0A8"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w:t>
            </w:r>
          </w:p>
        </w:tc>
        <w:tc>
          <w:tcPr>
            <w:tcW w:w="1490" w:type="pct"/>
            <w:tcBorders>
              <w:top w:val="nil"/>
              <w:left w:val="nil"/>
              <w:bottom w:val="nil"/>
              <w:right w:val="nil"/>
            </w:tcBorders>
            <w:shd w:val="clear" w:color="auto" w:fill="auto"/>
            <w:vAlign w:val="center"/>
            <w:hideMark/>
          </w:tcPr>
          <w:p w14:paraId="3FA2FA64"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Długoterminowe rozliczenia międzyokresowe</w:t>
            </w:r>
          </w:p>
        </w:tc>
        <w:tc>
          <w:tcPr>
            <w:tcW w:w="192" w:type="pct"/>
            <w:tcBorders>
              <w:top w:val="nil"/>
              <w:left w:val="nil"/>
              <w:bottom w:val="nil"/>
              <w:right w:val="nil"/>
            </w:tcBorders>
            <w:shd w:val="clear" w:color="auto" w:fill="auto"/>
            <w:vAlign w:val="center"/>
            <w:hideMark/>
          </w:tcPr>
          <w:p w14:paraId="6A6CB49A"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675975D3"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2 375</w:t>
            </w:r>
          </w:p>
        </w:tc>
        <w:tc>
          <w:tcPr>
            <w:tcW w:w="1010" w:type="pct"/>
            <w:tcBorders>
              <w:top w:val="nil"/>
              <w:left w:val="nil"/>
              <w:bottom w:val="nil"/>
              <w:right w:val="nil"/>
            </w:tcBorders>
            <w:shd w:val="clear" w:color="auto" w:fill="auto"/>
            <w:vAlign w:val="center"/>
            <w:hideMark/>
          </w:tcPr>
          <w:p w14:paraId="6E09FF7C"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1 768</w:t>
            </w:r>
          </w:p>
        </w:tc>
        <w:tc>
          <w:tcPr>
            <w:tcW w:w="1010" w:type="pct"/>
            <w:tcBorders>
              <w:top w:val="nil"/>
              <w:left w:val="nil"/>
              <w:bottom w:val="nil"/>
              <w:right w:val="nil"/>
            </w:tcBorders>
            <w:shd w:val="clear" w:color="auto" w:fill="auto"/>
            <w:vAlign w:val="center"/>
            <w:hideMark/>
          </w:tcPr>
          <w:p w14:paraId="109B1E1A"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441</w:t>
            </w:r>
          </w:p>
        </w:tc>
      </w:tr>
      <w:tr w:rsidR="004D74D2" w:rsidRPr="0044542D" w14:paraId="1C22D59B" w14:textId="77777777" w:rsidTr="007333C0">
        <w:trPr>
          <w:trHeight w:val="300"/>
        </w:trPr>
        <w:tc>
          <w:tcPr>
            <w:tcW w:w="197" w:type="pct"/>
            <w:tcBorders>
              <w:top w:val="nil"/>
              <w:left w:val="nil"/>
              <w:bottom w:val="nil"/>
              <w:right w:val="nil"/>
            </w:tcBorders>
            <w:shd w:val="clear" w:color="auto" w:fill="auto"/>
            <w:vAlign w:val="center"/>
            <w:hideMark/>
          </w:tcPr>
          <w:p w14:paraId="5A025B06"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276AD1DE"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4801FF93"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0FB680A6"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67721667"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2,8%</w:t>
            </w:r>
          </w:p>
        </w:tc>
        <w:tc>
          <w:tcPr>
            <w:tcW w:w="1010" w:type="pct"/>
            <w:tcBorders>
              <w:top w:val="nil"/>
              <w:left w:val="nil"/>
              <w:bottom w:val="nil"/>
              <w:right w:val="nil"/>
            </w:tcBorders>
            <w:shd w:val="clear" w:color="auto" w:fill="auto"/>
            <w:vAlign w:val="center"/>
            <w:hideMark/>
          </w:tcPr>
          <w:p w14:paraId="1ED24CCE"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2,9%</w:t>
            </w:r>
          </w:p>
        </w:tc>
        <w:tc>
          <w:tcPr>
            <w:tcW w:w="1010" w:type="pct"/>
            <w:tcBorders>
              <w:top w:val="nil"/>
              <w:left w:val="nil"/>
              <w:bottom w:val="nil"/>
              <w:right w:val="nil"/>
            </w:tcBorders>
            <w:shd w:val="clear" w:color="auto" w:fill="auto"/>
            <w:vAlign w:val="center"/>
            <w:hideMark/>
          </w:tcPr>
          <w:p w14:paraId="04D93715"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1,4%</w:t>
            </w:r>
          </w:p>
        </w:tc>
      </w:tr>
      <w:tr w:rsidR="004D74D2" w:rsidRPr="0044542D" w14:paraId="34F42845" w14:textId="77777777" w:rsidTr="007333C0">
        <w:trPr>
          <w:trHeight w:val="300"/>
        </w:trPr>
        <w:tc>
          <w:tcPr>
            <w:tcW w:w="197" w:type="pct"/>
            <w:tcBorders>
              <w:top w:val="nil"/>
              <w:left w:val="nil"/>
              <w:bottom w:val="nil"/>
              <w:right w:val="nil"/>
            </w:tcBorders>
            <w:shd w:val="clear" w:color="auto" w:fill="auto"/>
            <w:vAlign w:val="center"/>
            <w:hideMark/>
          </w:tcPr>
          <w:p w14:paraId="7F695EE4" w14:textId="77777777" w:rsidR="004D74D2" w:rsidRPr="0044542D" w:rsidRDefault="004D74D2" w:rsidP="004D74D2">
            <w:pPr>
              <w:spacing w:after="0" w:line="240" w:lineRule="auto"/>
              <w:jc w:val="both"/>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086A4AE4" w14:textId="77777777" w:rsidR="004D74D2" w:rsidRPr="0044542D" w:rsidRDefault="004D74D2" w:rsidP="004D74D2">
            <w:pPr>
              <w:spacing w:after="0" w:line="240" w:lineRule="auto"/>
              <w:rPr>
                <w:rFonts w:ascii="Calibri" w:eastAsia="Times New Roman" w:hAnsi="Calibri" w:cs="Calibri"/>
                <w:color w:val="000000"/>
                <w:sz w:val="20"/>
                <w:szCs w:val="20"/>
                <w:lang w:eastAsia="pl-PL"/>
              </w:rPr>
            </w:pPr>
          </w:p>
        </w:tc>
        <w:tc>
          <w:tcPr>
            <w:tcW w:w="1490" w:type="pct"/>
            <w:tcBorders>
              <w:top w:val="nil"/>
              <w:left w:val="nil"/>
              <w:bottom w:val="nil"/>
              <w:right w:val="nil"/>
            </w:tcBorders>
            <w:shd w:val="clear" w:color="000000" w:fill="FFFFFF"/>
            <w:vAlign w:val="center"/>
            <w:hideMark/>
          </w:tcPr>
          <w:p w14:paraId="70C7BC41" w14:textId="77777777" w:rsidR="004D74D2" w:rsidRPr="0044542D" w:rsidRDefault="004D74D2" w:rsidP="004D74D2">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92" w:type="pct"/>
            <w:tcBorders>
              <w:top w:val="nil"/>
              <w:left w:val="nil"/>
              <w:bottom w:val="nil"/>
              <w:right w:val="nil"/>
            </w:tcBorders>
            <w:shd w:val="clear" w:color="auto" w:fill="auto"/>
            <w:vAlign w:val="center"/>
            <w:hideMark/>
          </w:tcPr>
          <w:p w14:paraId="398E08FE" w14:textId="77777777" w:rsidR="004D74D2" w:rsidRPr="0044542D" w:rsidRDefault="004D74D2" w:rsidP="004D74D2">
            <w:pPr>
              <w:spacing w:after="0" w:line="240" w:lineRule="auto"/>
              <w:jc w:val="center"/>
              <w:rPr>
                <w:rFonts w:ascii="Calibri" w:eastAsia="Times New Roman" w:hAnsi="Calibri" w:cs="Calibri"/>
                <w:i/>
                <w:iCs/>
                <w:color w:val="000000"/>
                <w:sz w:val="20"/>
                <w:szCs w:val="20"/>
                <w:lang w:eastAsia="pl-PL"/>
              </w:rPr>
            </w:pPr>
          </w:p>
        </w:tc>
        <w:tc>
          <w:tcPr>
            <w:tcW w:w="914" w:type="pct"/>
            <w:tcBorders>
              <w:top w:val="nil"/>
              <w:left w:val="nil"/>
              <w:bottom w:val="nil"/>
              <w:right w:val="nil"/>
            </w:tcBorders>
            <w:shd w:val="clear" w:color="000000" w:fill="A6A6A6"/>
            <w:vAlign w:val="center"/>
            <w:hideMark/>
          </w:tcPr>
          <w:p w14:paraId="18FBCA0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1010" w:type="pct"/>
            <w:tcBorders>
              <w:top w:val="nil"/>
              <w:left w:val="nil"/>
              <w:bottom w:val="nil"/>
              <w:right w:val="nil"/>
            </w:tcBorders>
            <w:shd w:val="clear" w:color="auto" w:fill="auto"/>
            <w:vAlign w:val="center"/>
            <w:hideMark/>
          </w:tcPr>
          <w:p w14:paraId="0E82022D"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c>
          <w:tcPr>
            <w:tcW w:w="1010" w:type="pct"/>
            <w:tcBorders>
              <w:top w:val="nil"/>
              <w:left w:val="nil"/>
              <w:bottom w:val="nil"/>
              <w:right w:val="nil"/>
            </w:tcBorders>
            <w:shd w:val="clear" w:color="auto" w:fill="auto"/>
            <w:vAlign w:val="center"/>
            <w:hideMark/>
          </w:tcPr>
          <w:p w14:paraId="2C9A4274"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r>
      <w:tr w:rsidR="004D74D2" w:rsidRPr="0044542D" w14:paraId="08073A48" w14:textId="77777777" w:rsidTr="007333C0">
        <w:trPr>
          <w:trHeight w:val="300"/>
        </w:trPr>
        <w:tc>
          <w:tcPr>
            <w:tcW w:w="197" w:type="pct"/>
            <w:tcBorders>
              <w:top w:val="single" w:sz="4" w:space="0" w:color="auto"/>
              <w:left w:val="nil"/>
              <w:bottom w:val="single" w:sz="4" w:space="0" w:color="auto"/>
              <w:right w:val="nil"/>
            </w:tcBorders>
            <w:shd w:val="clear" w:color="auto" w:fill="auto"/>
            <w:vAlign w:val="center"/>
            <w:hideMark/>
          </w:tcPr>
          <w:p w14:paraId="15B9A786" w14:textId="77777777" w:rsidR="004D74D2" w:rsidRPr="0044542D" w:rsidRDefault="004D74D2" w:rsidP="004D74D2">
            <w:pPr>
              <w:spacing w:after="0" w:line="240" w:lineRule="auto"/>
              <w:rPr>
                <w:rFonts w:ascii="Calibri" w:eastAsia="Times New Roman" w:hAnsi="Calibri" w:cs="Calibri"/>
                <w:b/>
                <w:bCs/>
                <w:sz w:val="20"/>
                <w:szCs w:val="20"/>
                <w:lang w:eastAsia="pl-PL"/>
              </w:rPr>
            </w:pPr>
            <w:r w:rsidRPr="0044542D">
              <w:rPr>
                <w:rFonts w:ascii="Calibri" w:eastAsia="Times New Roman" w:hAnsi="Calibri" w:cs="Calibri"/>
                <w:b/>
                <w:bCs/>
                <w:sz w:val="20"/>
                <w:szCs w:val="20"/>
                <w:lang w:eastAsia="pl-PL"/>
              </w:rPr>
              <w:t>B.</w:t>
            </w:r>
          </w:p>
        </w:tc>
        <w:tc>
          <w:tcPr>
            <w:tcW w:w="187" w:type="pct"/>
            <w:tcBorders>
              <w:top w:val="single" w:sz="4" w:space="0" w:color="auto"/>
              <w:left w:val="nil"/>
              <w:bottom w:val="single" w:sz="4" w:space="0" w:color="auto"/>
              <w:right w:val="nil"/>
            </w:tcBorders>
            <w:shd w:val="clear" w:color="auto" w:fill="auto"/>
            <w:vAlign w:val="center"/>
            <w:hideMark/>
          </w:tcPr>
          <w:p w14:paraId="0E5C8BF6"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90" w:type="pct"/>
            <w:tcBorders>
              <w:top w:val="single" w:sz="4" w:space="0" w:color="auto"/>
              <w:left w:val="nil"/>
              <w:bottom w:val="single" w:sz="4" w:space="0" w:color="auto"/>
              <w:right w:val="nil"/>
            </w:tcBorders>
            <w:shd w:val="clear" w:color="auto" w:fill="auto"/>
            <w:vAlign w:val="center"/>
            <w:hideMark/>
          </w:tcPr>
          <w:p w14:paraId="0F720C66"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Aktywa obrotowe</w:t>
            </w:r>
          </w:p>
        </w:tc>
        <w:tc>
          <w:tcPr>
            <w:tcW w:w="192" w:type="pct"/>
            <w:tcBorders>
              <w:top w:val="single" w:sz="4" w:space="0" w:color="auto"/>
              <w:left w:val="nil"/>
              <w:bottom w:val="single" w:sz="4" w:space="0" w:color="auto"/>
              <w:right w:val="nil"/>
            </w:tcBorders>
            <w:shd w:val="clear" w:color="auto" w:fill="auto"/>
            <w:vAlign w:val="center"/>
            <w:hideMark/>
          </w:tcPr>
          <w:p w14:paraId="25526917"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914" w:type="pct"/>
            <w:tcBorders>
              <w:top w:val="single" w:sz="4" w:space="0" w:color="auto"/>
              <w:left w:val="nil"/>
              <w:bottom w:val="single" w:sz="4" w:space="0" w:color="auto"/>
              <w:right w:val="nil"/>
            </w:tcBorders>
            <w:shd w:val="clear" w:color="000000" w:fill="A6A6A6"/>
            <w:vAlign w:val="center"/>
            <w:hideMark/>
          </w:tcPr>
          <w:p w14:paraId="65966E7F"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62 612</w:t>
            </w:r>
          </w:p>
        </w:tc>
        <w:tc>
          <w:tcPr>
            <w:tcW w:w="1010" w:type="pct"/>
            <w:tcBorders>
              <w:top w:val="single" w:sz="4" w:space="0" w:color="auto"/>
              <w:left w:val="nil"/>
              <w:bottom w:val="single" w:sz="4" w:space="0" w:color="auto"/>
              <w:right w:val="nil"/>
            </w:tcBorders>
            <w:shd w:val="clear" w:color="auto" w:fill="auto"/>
            <w:vAlign w:val="center"/>
            <w:hideMark/>
          </w:tcPr>
          <w:p w14:paraId="5719E17E"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39 413</w:t>
            </w:r>
          </w:p>
        </w:tc>
        <w:tc>
          <w:tcPr>
            <w:tcW w:w="1010" w:type="pct"/>
            <w:tcBorders>
              <w:top w:val="single" w:sz="4" w:space="0" w:color="auto"/>
              <w:left w:val="nil"/>
              <w:bottom w:val="single" w:sz="4" w:space="0" w:color="auto"/>
              <w:right w:val="nil"/>
            </w:tcBorders>
            <w:shd w:val="clear" w:color="auto" w:fill="auto"/>
            <w:vAlign w:val="center"/>
            <w:hideMark/>
          </w:tcPr>
          <w:p w14:paraId="16EC7312"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24 582</w:t>
            </w:r>
          </w:p>
        </w:tc>
      </w:tr>
      <w:tr w:rsidR="004D74D2" w:rsidRPr="0044542D" w14:paraId="0328563C" w14:textId="77777777" w:rsidTr="007333C0">
        <w:trPr>
          <w:trHeight w:val="300"/>
        </w:trPr>
        <w:tc>
          <w:tcPr>
            <w:tcW w:w="197" w:type="pct"/>
            <w:tcBorders>
              <w:top w:val="nil"/>
              <w:left w:val="nil"/>
              <w:bottom w:val="nil"/>
              <w:right w:val="nil"/>
            </w:tcBorders>
            <w:shd w:val="clear" w:color="auto" w:fill="auto"/>
            <w:vAlign w:val="center"/>
            <w:hideMark/>
          </w:tcPr>
          <w:p w14:paraId="18538D3D"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585E0FA9"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2B8BB092"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29019347"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3C7BD42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73,8%</w:t>
            </w:r>
          </w:p>
        </w:tc>
        <w:tc>
          <w:tcPr>
            <w:tcW w:w="1010" w:type="pct"/>
            <w:tcBorders>
              <w:top w:val="nil"/>
              <w:left w:val="nil"/>
              <w:bottom w:val="nil"/>
              <w:right w:val="nil"/>
            </w:tcBorders>
            <w:shd w:val="clear" w:color="auto" w:fill="auto"/>
            <w:vAlign w:val="center"/>
            <w:hideMark/>
          </w:tcPr>
          <w:p w14:paraId="758688F9"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64,7%</w:t>
            </w:r>
          </w:p>
        </w:tc>
        <w:tc>
          <w:tcPr>
            <w:tcW w:w="1010" w:type="pct"/>
            <w:tcBorders>
              <w:top w:val="nil"/>
              <w:left w:val="nil"/>
              <w:bottom w:val="nil"/>
              <w:right w:val="nil"/>
            </w:tcBorders>
            <w:shd w:val="clear" w:color="auto" w:fill="auto"/>
            <w:vAlign w:val="center"/>
            <w:hideMark/>
          </w:tcPr>
          <w:p w14:paraId="4541AA20"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77,4%</w:t>
            </w:r>
          </w:p>
        </w:tc>
      </w:tr>
      <w:tr w:rsidR="004D74D2" w:rsidRPr="0044542D" w14:paraId="524B050A" w14:textId="77777777" w:rsidTr="007333C0">
        <w:trPr>
          <w:trHeight w:val="300"/>
        </w:trPr>
        <w:tc>
          <w:tcPr>
            <w:tcW w:w="197" w:type="pct"/>
            <w:tcBorders>
              <w:top w:val="nil"/>
              <w:left w:val="nil"/>
              <w:bottom w:val="nil"/>
              <w:right w:val="nil"/>
            </w:tcBorders>
            <w:shd w:val="clear" w:color="auto" w:fill="auto"/>
            <w:vAlign w:val="center"/>
            <w:hideMark/>
          </w:tcPr>
          <w:p w14:paraId="3D80EFA6" w14:textId="77777777" w:rsidR="004D74D2" w:rsidRPr="0044542D" w:rsidRDefault="004D74D2" w:rsidP="004D74D2">
            <w:pPr>
              <w:spacing w:after="0" w:line="240" w:lineRule="auto"/>
              <w:rPr>
                <w:rFonts w:ascii="Calibri" w:eastAsia="Times New Roman" w:hAnsi="Calibri" w:cs="Calibri"/>
                <w:b/>
                <w:bCs/>
                <w:sz w:val="20"/>
                <w:szCs w:val="20"/>
                <w:lang w:eastAsia="pl-PL"/>
              </w:rPr>
            </w:pPr>
          </w:p>
        </w:tc>
        <w:tc>
          <w:tcPr>
            <w:tcW w:w="187" w:type="pct"/>
            <w:tcBorders>
              <w:top w:val="nil"/>
              <w:left w:val="nil"/>
              <w:bottom w:val="nil"/>
              <w:right w:val="nil"/>
            </w:tcBorders>
            <w:shd w:val="clear" w:color="auto" w:fill="auto"/>
            <w:vAlign w:val="center"/>
            <w:hideMark/>
          </w:tcPr>
          <w:p w14:paraId="16768176"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5B51414A" w14:textId="77777777" w:rsidR="004D74D2" w:rsidRPr="0044542D" w:rsidRDefault="004D74D2" w:rsidP="004D74D2">
            <w:pPr>
              <w:spacing w:after="0" w:line="240" w:lineRule="auto"/>
              <w:jc w:val="both"/>
              <w:rPr>
                <w:rFonts w:ascii="Calibri" w:eastAsia="Times New Roman" w:hAnsi="Calibri" w:cs="Calibri"/>
                <w:i/>
                <w:iCs/>
                <w:color w:val="000000"/>
                <w:sz w:val="20"/>
                <w:szCs w:val="20"/>
                <w:lang w:eastAsia="pl-PL"/>
              </w:rPr>
            </w:pPr>
            <w:r w:rsidRPr="0044542D">
              <w:rPr>
                <w:rFonts w:ascii="Calibri" w:eastAsia="Times New Roman" w:hAnsi="Calibri" w:cs="Calibri"/>
                <w:i/>
                <w:iCs/>
                <w:color w:val="000000"/>
                <w:sz w:val="20"/>
                <w:szCs w:val="20"/>
                <w:lang w:eastAsia="pl-PL"/>
              </w:rPr>
              <w:t> </w:t>
            </w:r>
          </w:p>
        </w:tc>
        <w:tc>
          <w:tcPr>
            <w:tcW w:w="192" w:type="pct"/>
            <w:tcBorders>
              <w:top w:val="nil"/>
              <w:left w:val="nil"/>
              <w:bottom w:val="nil"/>
              <w:right w:val="nil"/>
            </w:tcBorders>
            <w:shd w:val="clear" w:color="auto" w:fill="auto"/>
            <w:vAlign w:val="center"/>
            <w:hideMark/>
          </w:tcPr>
          <w:p w14:paraId="5742A147" w14:textId="77777777" w:rsidR="004D74D2" w:rsidRPr="0044542D" w:rsidRDefault="004D74D2" w:rsidP="004D74D2">
            <w:pPr>
              <w:spacing w:after="0" w:line="240" w:lineRule="auto"/>
              <w:jc w:val="center"/>
              <w:rPr>
                <w:rFonts w:ascii="Calibri" w:eastAsia="Times New Roman" w:hAnsi="Calibri" w:cs="Calibri"/>
                <w:i/>
                <w:iCs/>
                <w:color w:val="000000"/>
                <w:sz w:val="20"/>
                <w:szCs w:val="20"/>
                <w:lang w:eastAsia="pl-PL"/>
              </w:rPr>
            </w:pPr>
          </w:p>
        </w:tc>
        <w:tc>
          <w:tcPr>
            <w:tcW w:w="914" w:type="pct"/>
            <w:tcBorders>
              <w:top w:val="nil"/>
              <w:left w:val="nil"/>
              <w:bottom w:val="nil"/>
              <w:right w:val="nil"/>
            </w:tcBorders>
            <w:shd w:val="clear" w:color="000000" w:fill="A6A6A6"/>
            <w:vAlign w:val="center"/>
            <w:hideMark/>
          </w:tcPr>
          <w:p w14:paraId="32320220"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1010" w:type="pct"/>
            <w:tcBorders>
              <w:top w:val="nil"/>
              <w:left w:val="nil"/>
              <w:bottom w:val="nil"/>
              <w:right w:val="nil"/>
            </w:tcBorders>
            <w:shd w:val="clear" w:color="auto" w:fill="auto"/>
            <w:vAlign w:val="center"/>
            <w:hideMark/>
          </w:tcPr>
          <w:p w14:paraId="43885D97"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c>
          <w:tcPr>
            <w:tcW w:w="1010" w:type="pct"/>
            <w:tcBorders>
              <w:top w:val="nil"/>
              <w:left w:val="nil"/>
              <w:bottom w:val="nil"/>
              <w:right w:val="nil"/>
            </w:tcBorders>
            <w:shd w:val="clear" w:color="auto" w:fill="auto"/>
            <w:vAlign w:val="center"/>
            <w:hideMark/>
          </w:tcPr>
          <w:p w14:paraId="617B4D22"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p>
        </w:tc>
      </w:tr>
      <w:tr w:rsidR="004D74D2" w:rsidRPr="0044542D" w14:paraId="5C1E0040" w14:textId="77777777" w:rsidTr="007333C0">
        <w:trPr>
          <w:trHeight w:val="300"/>
        </w:trPr>
        <w:tc>
          <w:tcPr>
            <w:tcW w:w="197" w:type="pct"/>
            <w:tcBorders>
              <w:top w:val="nil"/>
              <w:left w:val="nil"/>
              <w:bottom w:val="nil"/>
              <w:right w:val="nil"/>
            </w:tcBorders>
            <w:shd w:val="clear" w:color="auto" w:fill="auto"/>
            <w:vAlign w:val="center"/>
            <w:hideMark/>
          </w:tcPr>
          <w:p w14:paraId="230D3BDB" w14:textId="77777777" w:rsidR="004D74D2" w:rsidRPr="0044542D" w:rsidRDefault="004D74D2" w:rsidP="004D74D2">
            <w:pPr>
              <w:spacing w:after="0" w:line="240" w:lineRule="auto"/>
              <w:rPr>
                <w:rFonts w:ascii="Calibri" w:eastAsia="Times New Roman" w:hAnsi="Calibri" w:cs="Calibri"/>
                <w:b/>
                <w:bCs/>
                <w:sz w:val="20"/>
                <w:szCs w:val="20"/>
                <w:lang w:eastAsia="pl-PL"/>
              </w:rPr>
            </w:pPr>
          </w:p>
        </w:tc>
        <w:tc>
          <w:tcPr>
            <w:tcW w:w="187" w:type="pct"/>
            <w:tcBorders>
              <w:top w:val="nil"/>
              <w:left w:val="nil"/>
              <w:bottom w:val="nil"/>
              <w:right w:val="nil"/>
            </w:tcBorders>
            <w:shd w:val="clear" w:color="auto" w:fill="auto"/>
            <w:vAlign w:val="center"/>
            <w:hideMark/>
          </w:tcPr>
          <w:p w14:paraId="4DBE17A0"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1490" w:type="pct"/>
            <w:tcBorders>
              <w:top w:val="nil"/>
              <w:left w:val="nil"/>
              <w:bottom w:val="nil"/>
              <w:right w:val="nil"/>
            </w:tcBorders>
            <w:shd w:val="clear" w:color="auto" w:fill="auto"/>
            <w:vAlign w:val="center"/>
            <w:hideMark/>
          </w:tcPr>
          <w:p w14:paraId="109D3184"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Zapasy</w:t>
            </w:r>
          </w:p>
        </w:tc>
        <w:tc>
          <w:tcPr>
            <w:tcW w:w="192" w:type="pct"/>
            <w:tcBorders>
              <w:top w:val="nil"/>
              <w:left w:val="nil"/>
              <w:bottom w:val="nil"/>
              <w:right w:val="nil"/>
            </w:tcBorders>
            <w:shd w:val="clear" w:color="auto" w:fill="auto"/>
            <w:vAlign w:val="center"/>
            <w:hideMark/>
          </w:tcPr>
          <w:p w14:paraId="79814701"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6F8DD816"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624</w:t>
            </w:r>
          </w:p>
        </w:tc>
        <w:tc>
          <w:tcPr>
            <w:tcW w:w="1010" w:type="pct"/>
            <w:tcBorders>
              <w:top w:val="nil"/>
              <w:left w:val="nil"/>
              <w:bottom w:val="nil"/>
              <w:right w:val="nil"/>
            </w:tcBorders>
            <w:shd w:val="clear" w:color="auto" w:fill="auto"/>
            <w:vAlign w:val="center"/>
            <w:hideMark/>
          </w:tcPr>
          <w:p w14:paraId="2FA7C565"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444</w:t>
            </w:r>
          </w:p>
        </w:tc>
        <w:tc>
          <w:tcPr>
            <w:tcW w:w="1010" w:type="pct"/>
            <w:tcBorders>
              <w:top w:val="nil"/>
              <w:left w:val="nil"/>
              <w:bottom w:val="nil"/>
              <w:right w:val="nil"/>
            </w:tcBorders>
            <w:shd w:val="clear" w:color="auto" w:fill="auto"/>
            <w:vAlign w:val="center"/>
            <w:hideMark/>
          </w:tcPr>
          <w:p w14:paraId="524C81D7"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498</w:t>
            </w:r>
          </w:p>
        </w:tc>
      </w:tr>
      <w:tr w:rsidR="004D74D2" w:rsidRPr="0044542D" w14:paraId="7A6F95EA" w14:textId="77777777" w:rsidTr="007333C0">
        <w:trPr>
          <w:trHeight w:val="300"/>
        </w:trPr>
        <w:tc>
          <w:tcPr>
            <w:tcW w:w="197" w:type="pct"/>
            <w:tcBorders>
              <w:top w:val="nil"/>
              <w:left w:val="nil"/>
              <w:bottom w:val="nil"/>
              <w:right w:val="nil"/>
            </w:tcBorders>
            <w:shd w:val="clear" w:color="auto" w:fill="auto"/>
            <w:vAlign w:val="center"/>
            <w:hideMark/>
          </w:tcPr>
          <w:p w14:paraId="05FC8DB7"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44D55FA0"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48C2552A"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624A1681"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4F4E426E"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0,7%</w:t>
            </w:r>
          </w:p>
        </w:tc>
        <w:tc>
          <w:tcPr>
            <w:tcW w:w="1010" w:type="pct"/>
            <w:tcBorders>
              <w:top w:val="nil"/>
              <w:left w:val="nil"/>
              <w:bottom w:val="nil"/>
              <w:right w:val="nil"/>
            </w:tcBorders>
            <w:shd w:val="clear" w:color="auto" w:fill="auto"/>
            <w:vAlign w:val="center"/>
            <w:hideMark/>
          </w:tcPr>
          <w:p w14:paraId="08576190"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0,7%</w:t>
            </w:r>
          </w:p>
        </w:tc>
        <w:tc>
          <w:tcPr>
            <w:tcW w:w="1010" w:type="pct"/>
            <w:tcBorders>
              <w:top w:val="nil"/>
              <w:left w:val="nil"/>
              <w:bottom w:val="nil"/>
              <w:right w:val="nil"/>
            </w:tcBorders>
            <w:shd w:val="clear" w:color="auto" w:fill="auto"/>
            <w:vAlign w:val="center"/>
            <w:hideMark/>
          </w:tcPr>
          <w:p w14:paraId="1B467E7F"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1,6%</w:t>
            </w:r>
          </w:p>
        </w:tc>
      </w:tr>
      <w:tr w:rsidR="004D74D2" w:rsidRPr="0044542D" w14:paraId="5B88C387" w14:textId="77777777" w:rsidTr="007333C0">
        <w:trPr>
          <w:trHeight w:val="300"/>
        </w:trPr>
        <w:tc>
          <w:tcPr>
            <w:tcW w:w="197" w:type="pct"/>
            <w:tcBorders>
              <w:top w:val="nil"/>
              <w:left w:val="nil"/>
              <w:bottom w:val="nil"/>
              <w:right w:val="nil"/>
            </w:tcBorders>
            <w:shd w:val="clear" w:color="auto" w:fill="auto"/>
            <w:vAlign w:val="center"/>
            <w:hideMark/>
          </w:tcPr>
          <w:p w14:paraId="25D732A9" w14:textId="77777777" w:rsidR="004D74D2" w:rsidRPr="0044542D" w:rsidRDefault="004D74D2" w:rsidP="004D74D2">
            <w:pPr>
              <w:spacing w:after="0" w:line="240" w:lineRule="auto"/>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4BBF5296"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1490" w:type="pct"/>
            <w:tcBorders>
              <w:top w:val="nil"/>
              <w:left w:val="nil"/>
              <w:bottom w:val="nil"/>
              <w:right w:val="nil"/>
            </w:tcBorders>
            <w:shd w:val="clear" w:color="auto" w:fill="auto"/>
            <w:vAlign w:val="center"/>
            <w:hideMark/>
          </w:tcPr>
          <w:p w14:paraId="05D0327E"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Należności krótkoterminowe</w:t>
            </w:r>
          </w:p>
        </w:tc>
        <w:tc>
          <w:tcPr>
            <w:tcW w:w="192" w:type="pct"/>
            <w:tcBorders>
              <w:top w:val="nil"/>
              <w:left w:val="nil"/>
              <w:bottom w:val="nil"/>
              <w:right w:val="nil"/>
            </w:tcBorders>
            <w:shd w:val="clear" w:color="auto" w:fill="auto"/>
            <w:vAlign w:val="center"/>
            <w:hideMark/>
          </w:tcPr>
          <w:p w14:paraId="1F2DB1C4"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37096334"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50 069</w:t>
            </w:r>
          </w:p>
        </w:tc>
        <w:tc>
          <w:tcPr>
            <w:tcW w:w="1010" w:type="pct"/>
            <w:tcBorders>
              <w:top w:val="nil"/>
              <w:left w:val="nil"/>
              <w:bottom w:val="nil"/>
              <w:right w:val="nil"/>
            </w:tcBorders>
            <w:shd w:val="clear" w:color="auto" w:fill="auto"/>
            <w:vAlign w:val="center"/>
            <w:hideMark/>
          </w:tcPr>
          <w:p w14:paraId="7E2F81CD"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24 181</w:t>
            </w:r>
          </w:p>
        </w:tc>
        <w:tc>
          <w:tcPr>
            <w:tcW w:w="1010" w:type="pct"/>
            <w:tcBorders>
              <w:top w:val="nil"/>
              <w:left w:val="nil"/>
              <w:bottom w:val="nil"/>
              <w:right w:val="nil"/>
            </w:tcBorders>
            <w:shd w:val="clear" w:color="auto" w:fill="auto"/>
            <w:vAlign w:val="center"/>
            <w:hideMark/>
          </w:tcPr>
          <w:p w14:paraId="7F939359"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23 043</w:t>
            </w:r>
          </w:p>
        </w:tc>
      </w:tr>
      <w:tr w:rsidR="004D74D2" w:rsidRPr="0044542D" w14:paraId="42AE0C56" w14:textId="77777777" w:rsidTr="007333C0">
        <w:trPr>
          <w:trHeight w:val="300"/>
        </w:trPr>
        <w:tc>
          <w:tcPr>
            <w:tcW w:w="197" w:type="pct"/>
            <w:tcBorders>
              <w:top w:val="nil"/>
              <w:left w:val="nil"/>
              <w:bottom w:val="nil"/>
              <w:right w:val="nil"/>
            </w:tcBorders>
            <w:shd w:val="clear" w:color="auto" w:fill="auto"/>
            <w:vAlign w:val="center"/>
            <w:hideMark/>
          </w:tcPr>
          <w:p w14:paraId="28C1F82C"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345A7991"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0DF67164"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4268C845"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48D7C8B9"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59,0%</w:t>
            </w:r>
          </w:p>
        </w:tc>
        <w:tc>
          <w:tcPr>
            <w:tcW w:w="1010" w:type="pct"/>
            <w:tcBorders>
              <w:top w:val="nil"/>
              <w:left w:val="nil"/>
              <w:bottom w:val="nil"/>
              <w:right w:val="nil"/>
            </w:tcBorders>
            <w:shd w:val="clear" w:color="auto" w:fill="auto"/>
            <w:vAlign w:val="center"/>
            <w:hideMark/>
          </w:tcPr>
          <w:p w14:paraId="193C29E4"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39,7%</w:t>
            </w:r>
          </w:p>
        </w:tc>
        <w:tc>
          <w:tcPr>
            <w:tcW w:w="1010" w:type="pct"/>
            <w:tcBorders>
              <w:top w:val="nil"/>
              <w:left w:val="nil"/>
              <w:bottom w:val="nil"/>
              <w:right w:val="nil"/>
            </w:tcBorders>
            <w:shd w:val="clear" w:color="auto" w:fill="auto"/>
            <w:vAlign w:val="center"/>
            <w:hideMark/>
          </w:tcPr>
          <w:p w14:paraId="341FCAA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72,6%</w:t>
            </w:r>
          </w:p>
        </w:tc>
      </w:tr>
      <w:tr w:rsidR="004D74D2" w:rsidRPr="0044542D" w14:paraId="74954859" w14:textId="77777777" w:rsidTr="007333C0">
        <w:trPr>
          <w:trHeight w:val="300"/>
        </w:trPr>
        <w:tc>
          <w:tcPr>
            <w:tcW w:w="197" w:type="pct"/>
            <w:tcBorders>
              <w:top w:val="nil"/>
              <w:left w:val="nil"/>
              <w:bottom w:val="nil"/>
              <w:right w:val="nil"/>
            </w:tcBorders>
            <w:shd w:val="clear" w:color="auto" w:fill="auto"/>
            <w:vAlign w:val="center"/>
            <w:hideMark/>
          </w:tcPr>
          <w:p w14:paraId="2A1C0467" w14:textId="77777777" w:rsidR="004D74D2" w:rsidRPr="0044542D" w:rsidRDefault="004D74D2" w:rsidP="004D74D2">
            <w:pPr>
              <w:spacing w:after="0" w:line="240" w:lineRule="auto"/>
              <w:rPr>
                <w:rFonts w:ascii="Calibri" w:eastAsia="Times New Roman" w:hAnsi="Calibri" w:cs="Calibri"/>
                <w:b/>
                <w:bCs/>
                <w:sz w:val="20"/>
                <w:szCs w:val="20"/>
                <w:lang w:eastAsia="pl-PL"/>
              </w:rPr>
            </w:pPr>
          </w:p>
        </w:tc>
        <w:tc>
          <w:tcPr>
            <w:tcW w:w="187" w:type="pct"/>
            <w:tcBorders>
              <w:top w:val="nil"/>
              <w:left w:val="nil"/>
              <w:bottom w:val="nil"/>
              <w:right w:val="nil"/>
            </w:tcBorders>
            <w:shd w:val="clear" w:color="auto" w:fill="auto"/>
            <w:vAlign w:val="center"/>
            <w:hideMark/>
          </w:tcPr>
          <w:p w14:paraId="0FE1AFFF"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1490" w:type="pct"/>
            <w:tcBorders>
              <w:top w:val="nil"/>
              <w:left w:val="nil"/>
              <w:bottom w:val="nil"/>
              <w:right w:val="nil"/>
            </w:tcBorders>
            <w:shd w:val="clear" w:color="auto" w:fill="auto"/>
            <w:vAlign w:val="center"/>
            <w:hideMark/>
          </w:tcPr>
          <w:p w14:paraId="6029958A"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Inwestycje krótkoterminowe</w:t>
            </w:r>
          </w:p>
        </w:tc>
        <w:tc>
          <w:tcPr>
            <w:tcW w:w="192" w:type="pct"/>
            <w:tcBorders>
              <w:top w:val="nil"/>
              <w:left w:val="nil"/>
              <w:bottom w:val="nil"/>
              <w:right w:val="nil"/>
            </w:tcBorders>
            <w:shd w:val="clear" w:color="auto" w:fill="auto"/>
            <w:vAlign w:val="center"/>
            <w:hideMark/>
          </w:tcPr>
          <w:p w14:paraId="365AA90C"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4F140A00"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11 846</w:t>
            </w:r>
          </w:p>
        </w:tc>
        <w:tc>
          <w:tcPr>
            <w:tcW w:w="1010" w:type="pct"/>
            <w:tcBorders>
              <w:top w:val="nil"/>
              <w:left w:val="nil"/>
              <w:bottom w:val="nil"/>
              <w:right w:val="nil"/>
            </w:tcBorders>
            <w:shd w:val="clear" w:color="auto" w:fill="auto"/>
            <w:vAlign w:val="center"/>
            <w:hideMark/>
          </w:tcPr>
          <w:p w14:paraId="4ED07745"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14 598</w:t>
            </w:r>
          </w:p>
        </w:tc>
        <w:tc>
          <w:tcPr>
            <w:tcW w:w="1010" w:type="pct"/>
            <w:tcBorders>
              <w:top w:val="nil"/>
              <w:left w:val="nil"/>
              <w:bottom w:val="nil"/>
              <w:right w:val="nil"/>
            </w:tcBorders>
            <w:shd w:val="clear" w:color="auto" w:fill="auto"/>
            <w:vAlign w:val="center"/>
            <w:hideMark/>
          </w:tcPr>
          <w:p w14:paraId="2E7C60AB"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679</w:t>
            </w:r>
          </w:p>
        </w:tc>
      </w:tr>
      <w:tr w:rsidR="004D74D2" w:rsidRPr="0044542D" w14:paraId="75800600" w14:textId="77777777" w:rsidTr="007333C0">
        <w:trPr>
          <w:trHeight w:val="300"/>
        </w:trPr>
        <w:tc>
          <w:tcPr>
            <w:tcW w:w="197" w:type="pct"/>
            <w:tcBorders>
              <w:top w:val="nil"/>
              <w:left w:val="nil"/>
              <w:bottom w:val="nil"/>
              <w:right w:val="nil"/>
            </w:tcBorders>
            <w:shd w:val="clear" w:color="auto" w:fill="auto"/>
            <w:vAlign w:val="center"/>
            <w:hideMark/>
          </w:tcPr>
          <w:p w14:paraId="1E05826F"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546998CA"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72176D9F"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07D570B7"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2251CB03"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14,0%</w:t>
            </w:r>
          </w:p>
        </w:tc>
        <w:tc>
          <w:tcPr>
            <w:tcW w:w="1010" w:type="pct"/>
            <w:tcBorders>
              <w:top w:val="nil"/>
              <w:left w:val="nil"/>
              <w:bottom w:val="nil"/>
              <w:right w:val="nil"/>
            </w:tcBorders>
            <w:shd w:val="clear" w:color="auto" w:fill="auto"/>
            <w:vAlign w:val="center"/>
            <w:hideMark/>
          </w:tcPr>
          <w:p w14:paraId="36E60436"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24,0%</w:t>
            </w:r>
          </w:p>
        </w:tc>
        <w:tc>
          <w:tcPr>
            <w:tcW w:w="1010" w:type="pct"/>
            <w:tcBorders>
              <w:top w:val="nil"/>
              <w:left w:val="nil"/>
              <w:bottom w:val="nil"/>
              <w:right w:val="nil"/>
            </w:tcBorders>
            <w:shd w:val="clear" w:color="auto" w:fill="auto"/>
            <w:vAlign w:val="center"/>
            <w:hideMark/>
          </w:tcPr>
          <w:p w14:paraId="313C6874"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2,1%</w:t>
            </w:r>
          </w:p>
        </w:tc>
      </w:tr>
      <w:tr w:rsidR="004D74D2" w:rsidRPr="0044542D" w14:paraId="2B0D09FA" w14:textId="77777777" w:rsidTr="007333C0">
        <w:trPr>
          <w:trHeight w:val="300"/>
        </w:trPr>
        <w:tc>
          <w:tcPr>
            <w:tcW w:w="197" w:type="pct"/>
            <w:tcBorders>
              <w:top w:val="nil"/>
              <w:left w:val="nil"/>
              <w:bottom w:val="nil"/>
              <w:right w:val="nil"/>
            </w:tcBorders>
            <w:shd w:val="clear" w:color="auto" w:fill="auto"/>
            <w:vAlign w:val="center"/>
            <w:hideMark/>
          </w:tcPr>
          <w:p w14:paraId="4B73225D" w14:textId="77777777" w:rsidR="004D74D2" w:rsidRPr="0044542D" w:rsidRDefault="004D74D2" w:rsidP="004D74D2">
            <w:pPr>
              <w:spacing w:after="0" w:line="240" w:lineRule="auto"/>
              <w:rPr>
                <w:rFonts w:ascii="Calibri" w:eastAsia="Times New Roman" w:hAnsi="Calibri" w:cs="Calibri"/>
                <w:sz w:val="20"/>
                <w:szCs w:val="20"/>
                <w:lang w:eastAsia="pl-PL"/>
              </w:rPr>
            </w:pPr>
          </w:p>
        </w:tc>
        <w:tc>
          <w:tcPr>
            <w:tcW w:w="187" w:type="pct"/>
            <w:tcBorders>
              <w:top w:val="nil"/>
              <w:left w:val="nil"/>
              <w:bottom w:val="nil"/>
              <w:right w:val="nil"/>
            </w:tcBorders>
            <w:shd w:val="clear" w:color="auto" w:fill="auto"/>
            <w:vAlign w:val="center"/>
            <w:hideMark/>
          </w:tcPr>
          <w:p w14:paraId="1AFA2713"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1490" w:type="pct"/>
            <w:tcBorders>
              <w:top w:val="nil"/>
              <w:left w:val="nil"/>
              <w:bottom w:val="nil"/>
              <w:right w:val="nil"/>
            </w:tcBorders>
            <w:shd w:val="clear" w:color="auto" w:fill="auto"/>
            <w:vAlign w:val="center"/>
            <w:hideMark/>
          </w:tcPr>
          <w:p w14:paraId="09B9BCDA" w14:textId="77777777" w:rsidR="004D74D2" w:rsidRPr="0044542D" w:rsidRDefault="004D74D2" w:rsidP="004D74D2">
            <w:pPr>
              <w:spacing w:after="0" w:line="240" w:lineRule="auto"/>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Krótkoterminowe rozliczenia międzyokresowe</w:t>
            </w:r>
          </w:p>
        </w:tc>
        <w:tc>
          <w:tcPr>
            <w:tcW w:w="192" w:type="pct"/>
            <w:tcBorders>
              <w:top w:val="nil"/>
              <w:left w:val="nil"/>
              <w:bottom w:val="nil"/>
              <w:right w:val="nil"/>
            </w:tcBorders>
            <w:shd w:val="clear" w:color="auto" w:fill="auto"/>
            <w:vAlign w:val="center"/>
            <w:hideMark/>
          </w:tcPr>
          <w:p w14:paraId="358EAC78" w14:textId="77777777" w:rsidR="004D74D2" w:rsidRPr="0044542D" w:rsidRDefault="004D74D2" w:rsidP="004D74D2">
            <w:pPr>
              <w:spacing w:after="0" w:line="240" w:lineRule="auto"/>
              <w:jc w:val="center"/>
              <w:rPr>
                <w:rFonts w:ascii="Calibri" w:eastAsia="Times New Roman" w:hAnsi="Calibri" w:cs="Calibri"/>
                <w:b/>
                <w:bCs/>
                <w:color w:val="000000"/>
                <w:sz w:val="20"/>
                <w:szCs w:val="20"/>
                <w:lang w:eastAsia="pl-PL"/>
              </w:rPr>
            </w:pPr>
          </w:p>
        </w:tc>
        <w:tc>
          <w:tcPr>
            <w:tcW w:w="914" w:type="pct"/>
            <w:tcBorders>
              <w:top w:val="nil"/>
              <w:left w:val="nil"/>
              <w:bottom w:val="nil"/>
              <w:right w:val="nil"/>
            </w:tcBorders>
            <w:shd w:val="clear" w:color="000000" w:fill="A6A6A6"/>
            <w:vAlign w:val="center"/>
            <w:hideMark/>
          </w:tcPr>
          <w:p w14:paraId="3D7B570E"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73</w:t>
            </w:r>
          </w:p>
        </w:tc>
        <w:tc>
          <w:tcPr>
            <w:tcW w:w="1010" w:type="pct"/>
            <w:tcBorders>
              <w:top w:val="nil"/>
              <w:left w:val="nil"/>
              <w:bottom w:val="nil"/>
              <w:right w:val="nil"/>
            </w:tcBorders>
            <w:shd w:val="clear" w:color="auto" w:fill="auto"/>
            <w:vAlign w:val="center"/>
            <w:hideMark/>
          </w:tcPr>
          <w:p w14:paraId="3FC7774C"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190</w:t>
            </w:r>
          </w:p>
        </w:tc>
        <w:tc>
          <w:tcPr>
            <w:tcW w:w="1010" w:type="pct"/>
            <w:tcBorders>
              <w:top w:val="nil"/>
              <w:left w:val="nil"/>
              <w:bottom w:val="nil"/>
              <w:right w:val="nil"/>
            </w:tcBorders>
            <w:shd w:val="clear" w:color="auto" w:fill="auto"/>
            <w:vAlign w:val="center"/>
            <w:hideMark/>
          </w:tcPr>
          <w:p w14:paraId="623875D3"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362</w:t>
            </w:r>
          </w:p>
        </w:tc>
      </w:tr>
      <w:tr w:rsidR="004D74D2" w:rsidRPr="0044542D" w14:paraId="3EE64BF8" w14:textId="77777777" w:rsidTr="007333C0">
        <w:trPr>
          <w:trHeight w:val="300"/>
        </w:trPr>
        <w:tc>
          <w:tcPr>
            <w:tcW w:w="197" w:type="pct"/>
            <w:tcBorders>
              <w:top w:val="nil"/>
              <w:left w:val="nil"/>
              <w:bottom w:val="nil"/>
              <w:right w:val="nil"/>
            </w:tcBorders>
            <w:shd w:val="clear" w:color="auto" w:fill="auto"/>
            <w:vAlign w:val="center"/>
            <w:hideMark/>
          </w:tcPr>
          <w:p w14:paraId="2E448BFF"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87" w:type="pct"/>
            <w:tcBorders>
              <w:top w:val="nil"/>
              <w:left w:val="nil"/>
              <w:bottom w:val="nil"/>
              <w:right w:val="nil"/>
            </w:tcBorders>
            <w:shd w:val="clear" w:color="auto" w:fill="auto"/>
            <w:vAlign w:val="center"/>
            <w:hideMark/>
          </w:tcPr>
          <w:p w14:paraId="16BB76C1" w14:textId="77777777" w:rsidR="004D74D2" w:rsidRPr="0044542D" w:rsidRDefault="004D74D2" w:rsidP="004D74D2">
            <w:pPr>
              <w:spacing w:after="0" w:line="240" w:lineRule="auto"/>
              <w:jc w:val="both"/>
              <w:rPr>
                <w:rFonts w:ascii="Calibri" w:eastAsia="Times New Roman" w:hAnsi="Calibri" w:cs="Calibri"/>
                <w:b/>
                <w:bCs/>
                <w:color w:val="000000"/>
                <w:sz w:val="20"/>
                <w:szCs w:val="20"/>
                <w:lang w:eastAsia="pl-PL"/>
              </w:rPr>
            </w:pPr>
          </w:p>
        </w:tc>
        <w:tc>
          <w:tcPr>
            <w:tcW w:w="1490" w:type="pct"/>
            <w:tcBorders>
              <w:top w:val="nil"/>
              <w:left w:val="nil"/>
              <w:bottom w:val="nil"/>
              <w:right w:val="nil"/>
            </w:tcBorders>
            <w:shd w:val="clear" w:color="000000" w:fill="FFFFFF"/>
            <w:vAlign w:val="center"/>
            <w:hideMark/>
          </w:tcPr>
          <w:p w14:paraId="30C777AC" w14:textId="77777777" w:rsidR="004D74D2" w:rsidRPr="0044542D" w:rsidRDefault="004D74D2" w:rsidP="004D74D2">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192" w:type="pct"/>
            <w:tcBorders>
              <w:top w:val="nil"/>
              <w:left w:val="nil"/>
              <w:bottom w:val="nil"/>
              <w:right w:val="nil"/>
            </w:tcBorders>
            <w:shd w:val="clear" w:color="auto" w:fill="auto"/>
            <w:vAlign w:val="center"/>
            <w:hideMark/>
          </w:tcPr>
          <w:p w14:paraId="6F46C5BE"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p>
        </w:tc>
        <w:tc>
          <w:tcPr>
            <w:tcW w:w="914" w:type="pct"/>
            <w:tcBorders>
              <w:top w:val="nil"/>
              <w:left w:val="nil"/>
              <w:bottom w:val="nil"/>
              <w:right w:val="nil"/>
            </w:tcBorders>
            <w:shd w:val="clear" w:color="000000" w:fill="A6A6A6"/>
            <w:vAlign w:val="center"/>
            <w:hideMark/>
          </w:tcPr>
          <w:p w14:paraId="091CF613"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0,1%</w:t>
            </w:r>
          </w:p>
        </w:tc>
        <w:tc>
          <w:tcPr>
            <w:tcW w:w="1010" w:type="pct"/>
            <w:tcBorders>
              <w:top w:val="nil"/>
              <w:left w:val="nil"/>
              <w:bottom w:val="nil"/>
              <w:right w:val="nil"/>
            </w:tcBorders>
            <w:shd w:val="clear" w:color="auto" w:fill="auto"/>
            <w:vAlign w:val="center"/>
            <w:hideMark/>
          </w:tcPr>
          <w:p w14:paraId="3718E7AE"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0,3%</w:t>
            </w:r>
          </w:p>
        </w:tc>
        <w:tc>
          <w:tcPr>
            <w:tcW w:w="1010" w:type="pct"/>
            <w:tcBorders>
              <w:top w:val="nil"/>
              <w:left w:val="nil"/>
              <w:bottom w:val="nil"/>
              <w:right w:val="nil"/>
            </w:tcBorders>
            <w:shd w:val="clear" w:color="auto" w:fill="auto"/>
            <w:vAlign w:val="center"/>
            <w:hideMark/>
          </w:tcPr>
          <w:p w14:paraId="517CE191" w14:textId="77777777" w:rsidR="004D74D2" w:rsidRPr="0044542D" w:rsidRDefault="004D74D2" w:rsidP="004D74D2">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1,1%</w:t>
            </w:r>
          </w:p>
        </w:tc>
      </w:tr>
      <w:tr w:rsidR="004D74D2" w:rsidRPr="0044542D" w14:paraId="68239293" w14:textId="77777777" w:rsidTr="007333C0">
        <w:trPr>
          <w:trHeight w:val="300"/>
        </w:trPr>
        <w:tc>
          <w:tcPr>
            <w:tcW w:w="1874" w:type="pct"/>
            <w:gridSpan w:val="3"/>
            <w:tcBorders>
              <w:top w:val="nil"/>
              <w:left w:val="nil"/>
              <w:bottom w:val="nil"/>
              <w:right w:val="nil"/>
            </w:tcBorders>
            <w:shd w:val="clear" w:color="000000" w:fill="FFFFFF"/>
            <w:vAlign w:val="center"/>
            <w:hideMark/>
          </w:tcPr>
          <w:p w14:paraId="23FD5032" w14:textId="77777777" w:rsidR="004D74D2" w:rsidRPr="0044542D" w:rsidRDefault="004D74D2" w:rsidP="004D74D2">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0</w:t>
            </w:r>
          </w:p>
        </w:tc>
        <w:tc>
          <w:tcPr>
            <w:tcW w:w="192" w:type="pct"/>
            <w:tcBorders>
              <w:top w:val="nil"/>
              <w:left w:val="nil"/>
              <w:bottom w:val="nil"/>
              <w:right w:val="nil"/>
            </w:tcBorders>
            <w:shd w:val="clear" w:color="000000" w:fill="FFFFFF"/>
            <w:vAlign w:val="center"/>
            <w:hideMark/>
          </w:tcPr>
          <w:p w14:paraId="47FA659B" w14:textId="77777777" w:rsidR="004D74D2" w:rsidRPr="0044542D" w:rsidRDefault="004D74D2" w:rsidP="004D74D2">
            <w:pPr>
              <w:spacing w:after="0" w:line="240" w:lineRule="auto"/>
              <w:jc w:val="center"/>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914" w:type="pct"/>
            <w:tcBorders>
              <w:top w:val="nil"/>
              <w:left w:val="nil"/>
              <w:bottom w:val="nil"/>
              <w:right w:val="nil"/>
            </w:tcBorders>
            <w:shd w:val="clear" w:color="000000" w:fill="FFFFFF"/>
            <w:vAlign w:val="center"/>
            <w:hideMark/>
          </w:tcPr>
          <w:p w14:paraId="6C18C42C" w14:textId="77777777" w:rsidR="004D74D2" w:rsidRPr="0044542D" w:rsidRDefault="004D74D2" w:rsidP="004D74D2">
            <w:pPr>
              <w:spacing w:after="0" w:line="240" w:lineRule="auto"/>
              <w:jc w:val="right"/>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010" w:type="pct"/>
            <w:tcBorders>
              <w:top w:val="nil"/>
              <w:left w:val="nil"/>
              <w:bottom w:val="nil"/>
              <w:right w:val="nil"/>
            </w:tcBorders>
            <w:shd w:val="clear" w:color="auto" w:fill="auto"/>
            <w:vAlign w:val="center"/>
            <w:hideMark/>
          </w:tcPr>
          <w:p w14:paraId="0D2AB629" w14:textId="77777777" w:rsidR="004D74D2" w:rsidRPr="0044542D" w:rsidRDefault="004D74D2" w:rsidP="004D74D2">
            <w:pPr>
              <w:spacing w:after="0" w:line="240" w:lineRule="auto"/>
              <w:jc w:val="right"/>
              <w:rPr>
                <w:rFonts w:ascii="Calibri" w:eastAsia="Times New Roman" w:hAnsi="Calibri" w:cs="Calibri"/>
                <w:b/>
                <w:bCs/>
                <w:color w:val="FFFFFF"/>
                <w:sz w:val="20"/>
                <w:szCs w:val="20"/>
                <w:lang w:eastAsia="pl-PL"/>
              </w:rPr>
            </w:pPr>
          </w:p>
        </w:tc>
        <w:tc>
          <w:tcPr>
            <w:tcW w:w="1010" w:type="pct"/>
            <w:tcBorders>
              <w:top w:val="nil"/>
              <w:left w:val="nil"/>
              <w:bottom w:val="nil"/>
              <w:right w:val="nil"/>
            </w:tcBorders>
            <w:shd w:val="clear" w:color="000000" w:fill="FFFFFF"/>
            <w:vAlign w:val="center"/>
            <w:hideMark/>
          </w:tcPr>
          <w:p w14:paraId="3A9B0535" w14:textId="77777777" w:rsidR="004D74D2" w:rsidRPr="0044542D" w:rsidRDefault="004D74D2" w:rsidP="004D74D2">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FFFF"/>
                <w:sz w:val="20"/>
                <w:szCs w:val="20"/>
              </w:rPr>
              <w:t> </w:t>
            </w:r>
          </w:p>
        </w:tc>
      </w:tr>
      <w:tr w:rsidR="000C7ADA" w:rsidRPr="0044542D" w14:paraId="6F4D730C" w14:textId="77777777" w:rsidTr="007333C0">
        <w:trPr>
          <w:trHeight w:val="300"/>
        </w:trPr>
        <w:tc>
          <w:tcPr>
            <w:tcW w:w="1874" w:type="pct"/>
            <w:gridSpan w:val="3"/>
            <w:tcBorders>
              <w:top w:val="single" w:sz="4" w:space="0" w:color="auto"/>
              <w:left w:val="nil"/>
              <w:bottom w:val="single" w:sz="4" w:space="0" w:color="auto"/>
              <w:right w:val="nil"/>
            </w:tcBorders>
            <w:shd w:val="clear" w:color="000000" w:fill="A6A6A6"/>
            <w:vAlign w:val="center"/>
            <w:hideMark/>
          </w:tcPr>
          <w:p w14:paraId="37BB06D1" w14:textId="77777777" w:rsidR="000C7ADA" w:rsidRPr="0044542D" w:rsidRDefault="000C7ADA" w:rsidP="000C7ADA">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Aktywa razem</w:t>
            </w:r>
          </w:p>
        </w:tc>
        <w:tc>
          <w:tcPr>
            <w:tcW w:w="192" w:type="pct"/>
            <w:tcBorders>
              <w:top w:val="single" w:sz="4" w:space="0" w:color="auto"/>
              <w:left w:val="nil"/>
              <w:bottom w:val="single" w:sz="4" w:space="0" w:color="auto"/>
              <w:right w:val="nil"/>
            </w:tcBorders>
            <w:shd w:val="clear" w:color="000000" w:fill="A5A5A5"/>
            <w:vAlign w:val="center"/>
            <w:hideMark/>
          </w:tcPr>
          <w:p w14:paraId="1D014B9B"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914" w:type="pct"/>
            <w:tcBorders>
              <w:top w:val="single" w:sz="4" w:space="0" w:color="auto"/>
              <w:left w:val="nil"/>
              <w:bottom w:val="single" w:sz="4" w:space="0" w:color="auto"/>
              <w:right w:val="nil"/>
            </w:tcBorders>
            <w:shd w:val="clear" w:color="000000" w:fill="A6A6A6"/>
            <w:vAlign w:val="center"/>
            <w:hideMark/>
          </w:tcPr>
          <w:p w14:paraId="55BE3E5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84 849</w:t>
            </w:r>
          </w:p>
        </w:tc>
        <w:tc>
          <w:tcPr>
            <w:tcW w:w="1010" w:type="pct"/>
            <w:tcBorders>
              <w:top w:val="single" w:sz="4" w:space="0" w:color="auto"/>
              <w:left w:val="nil"/>
              <w:bottom w:val="single" w:sz="4" w:space="0" w:color="auto"/>
              <w:right w:val="nil"/>
            </w:tcBorders>
            <w:shd w:val="clear" w:color="auto" w:fill="auto"/>
            <w:vAlign w:val="center"/>
            <w:hideMark/>
          </w:tcPr>
          <w:p w14:paraId="7E698E6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60 872</w:t>
            </w:r>
          </w:p>
        </w:tc>
        <w:tc>
          <w:tcPr>
            <w:tcW w:w="1010" w:type="pct"/>
            <w:tcBorders>
              <w:top w:val="single" w:sz="4" w:space="0" w:color="auto"/>
              <w:left w:val="nil"/>
              <w:bottom w:val="single" w:sz="4" w:space="0" w:color="auto"/>
              <w:right w:val="nil"/>
            </w:tcBorders>
            <w:shd w:val="clear" w:color="auto" w:fill="auto"/>
            <w:vAlign w:val="center"/>
            <w:hideMark/>
          </w:tcPr>
          <w:p w14:paraId="3289E61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31 749</w:t>
            </w:r>
          </w:p>
        </w:tc>
      </w:tr>
    </w:tbl>
    <w:p w14:paraId="09437A04" w14:textId="77777777" w:rsidR="002C1C62" w:rsidRPr="0044542D" w:rsidRDefault="002C1C62"/>
    <w:p w14:paraId="7CAC993B" w14:textId="77777777" w:rsidR="002C1C62" w:rsidRPr="0044542D" w:rsidRDefault="002C1C62"/>
    <w:p w14:paraId="047F6BF7" w14:textId="77777777" w:rsidR="002C1C62" w:rsidRPr="0044542D" w:rsidRDefault="002C1C62"/>
    <w:p w14:paraId="275D9C34" w14:textId="77777777" w:rsidR="003A77E0" w:rsidRPr="0044542D" w:rsidRDefault="003A77E0" w:rsidP="003A77E0">
      <w:pPr>
        <w:rPr>
          <w:lang w:eastAsia="pl-PL"/>
        </w:rPr>
      </w:pPr>
    </w:p>
    <w:p w14:paraId="4D3E3694" w14:textId="77777777" w:rsidR="003A77E0" w:rsidRPr="0044542D" w:rsidRDefault="003A77E0">
      <w:pPr>
        <w:rPr>
          <w:lang w:eastAsia="pl-PL"/>
        </w:rPr>
      </w:pPr>
      <w:r w:rsidRPr="0044542D">
        <w:rPr>
          <w:lang w:eastAsia="pl-PL"/>
        </w:rPr>
        <w:br w:type="page"/>
      </w:r>
    </w:p>
    <w:p w14:paraId="66C0B4BD" w14:textId="77777777" w:rsidR="000635A6" w:rsidRPr="0044542D" w:rsidRDefault="003A77E0">
      <w:pPr>
        <w:pStyle w:val="Nagwek3"/>
      </w:pPr>
      <w:bookmarkStart w:id="2100" w:name="_Toc467074566"/>
      <w:r w:rsidRPr="0044542D">
        <w:lastRenderedPageBreak/>
        <w:t>Pasywa</w:t>
      </w:r>
      <w:bookmarkEnd w:id="2100"/>
    </w:p>
    <w:tbl>
      <w:tblPr>
        <w:tblW w:w="5023" w:type="pct"/>
        <w:tblCellMar>
          <w:left w:w="70" w:type="dxa"/>
          <w:right w:w="70" w:type="dxa"/>
        </w:tblCellMar>
        <w:tblLook w:val="04A0" w:firstRow="1" w:lastRow="0" w:firstColumn="1" w:lastColumn="0" w:noHBand="0" w:noVBand="1"/>
      </w:tblPr>
      <w:tblGrid>
        <w:gridCol w:w="386"/>
        <w:gridCol w:w="472"/>
        <w:gridCol w:w="2779"/>
        <w:gridCol w:w="186"/>
        <w:gridCol w:w="1953"/>
        <w:gridCol w:w="1953"/>
        <w:gridCol w:w="1953"/>
      </w:tblGrid>
      <w:tr w:rsidR="000C7ADA" w:rsidRPr="0044542D" w14:paraId="2A1E1D12" w14:textId="77777777" w:rsidTr="007333C0">
        <w:trPr>
          <w:trHeight w:val="295"/>
        </w:trPr>
        <w:tc>
          <w:tcPr>
            <w:tcW w:w="197" w:type="pct"/>
            <w:tcBorders>
              <w:top w:val="nil"/>
              <w:left w:val="nil"/>
              <w:bottom w:val="nil"/>
              <w:right w:val="nil"/>
            </w:tcBorders>
            <w:shd w:val="clear" w:color="000000" w:fill="A6A6A6"/>
            <w:vAlign w:val="center"/>
            <w:hideMark/>
          </w:tcPr>
          <w:p w14:paraId="09E2A2DC"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Lp.</w:t>
            </w:r>
          </w:p>
        </w:tc>
        <w:tc>
          <w:tcPr>
            <w:tcW w:w="241" w:type="pct"/>
            <w:tcBorders>
              <w:top w:val="nil"/>
              <w:left w:val="nil"/>
              <w:bottom w:val="nil"/>
              <w:right w:val="nil"/>
            </w:tcBorders>
            <w:shd w:val="clear" w:color="000000" w:fill="A6A6A6"/>
            <w:vAlign w:val="center"/>
            <w:hideMark/>
          </w:tcPr>
          <w:p w14:paraId="568E907C" w14:textId="77777777" w:rsidR="000C7ADA" w:rsidRPr="0044542D" w:rsidRDefault="000C7ADA" w:rsidP="000C7ADA">
            <w:pPr>
              <w:spacing w:after="0" w:line="240" w:lineRule="auto"/>
              <w:jc w:val="center"/>
              <w:rPr>
                <w:rFonts w:ascii="Arial" w:eastAsia="Times New Roman" w:hAnsi="Arial" w:cs="Arial"/>
                <w:b/>
                <w:bCs/>
                <w:color w:val="000000"/>
                <w:sz w:val="20"/>
                <w:szCs w:val="20"/>
                <w:lang w:eastAsia="pl-PL"/>
              </w:rPr>
            </w:pPr>
            <w:r w:rsidRPr="0044542D">
              <w:rPr>
                <w:rFonts w:ascii="Arial" w:eastAsia="Times New Roman" w:hAnsi="Arial" w:cs="Arial"/>
                <w:b/>
                <w:bCs/>
                <w:color w:val="000000"/>
                <w:sz w:val="20"/>
                <w:szCs w:val="20"/>
                <w:lang w:eastAsia="pl-PL"/>
              </w:rPr>
              <w:t> </w:t>
            </w:r>
          </w:p>
        </w:tc>
        <w:tc>
          <w:tcPr>
            <w:tcW w:w="1437" w:type="pct"/>
            <w:tcBorders>
              <w:top w:val="nil"/>
              <w:left w:val="nil"/>
              <w:bottom w:val="nil"/>
              <w:right w:val="nil"/>
            </w:tcBorders>
            <w:shd w:val="clear" w:color="000000" w:fill="A6A6A6"/>
            <w:vAlign w:val="center"/>
            <w:hideMark/>
          </w:tcPr>
          <w:p w14:paraId="3649D896"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95" w:type="pct"/>
            <w:tcBorders>
              <w:top w:val="nil"/>
              <w:left w:val="nil"/>
              <w:bottom w:val="nil"/>
              <w:right w:val="nil"/>
            </w:tcBorders>
            <w:shd w:val="clear" w:color="000000" w:fill="A5A5A5"/>
            <w:vAlign w:val="center"/>
            <w:hideMark/>
          </w:tcPr>
          <w:p w14:paraId="4A06CFC7"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010" w:type="pct"/>
            <w:tcBorders>
              <w:top w:val="nil"/>
              <w:left w:val="nil"/>
              <w:bottom w:val="nil"/>
              <w:right w:val="nil"/>
            </w:tcBorders>
            <w:shd w:val="clear" w:color="000000" w:fill="A6A6A6"/>
            <w:vAlign w:val="center"/>
            <w:hideMark/>
          </w:tcPr>
          <w:p w14:paraId="025DE49B"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010" w:type="pct"/>
            <w:tcBorders>
              <w:top w:val="nil"/>
              <w:left w:val="nil"/>
              <w:bottom w:val="nil"/>
              <w:right w:val="nil"/>
            </w:tcBorders>
            <w:shd w:val="clear" w:color="000000" w:fill="A6A6A6"/>
            <w:vAlign w:val="center"/>
            <w:hideMark/>
          </w:tcPr>
          <w:p w14:paraId="6717C395"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31.12.2015</w:t>
            </w:r>
          </w:p>
        </w:tc>
        <w:tc>
          <w:tcPr>
            <w:tcW w:w="1010" w:type="pct"/>
            <w:tcBorders>
              <w:top w:val="nil"/>
              <w:left w:val="nil"/>
              <w:bottom w:val="nil"/>
              <w:right w:val="nil"/>
            </w:tcBorders>
            <w:shd w:val="clear" w:color="000000" w:fill="A6A6A6"/>
            <w:vAlign w:val="center"/>
            <w:hideMark/>
          </w:tcPr>
          <w:p w14:paraId="15B70A98"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r>
      <w:tr w:rsidR="006E36FC" w:rsidRPr="0044542D" w14:paraId="54E37D5C" w14:textId="77777777" w:rsidTr="007333C0">
        <w:trPr>
          <w:trHeight w:val="295"/>
        </w:trPr>
        <w:tc>
          <w:tcPr>
            <w:tcW w:w="197" w:type="pct"/>
            <w:tcBorders>
              <w:top w:val="nil"/>
              <w:left w:val="nil"/>
              <w:bottom w:val="nil"/>
              <w:right w:val="nil"/>
            </w:tcBorders>
            <w:shd w:val="clear" w:color="000000" w:fill="FFFFFF"/>
            <w:vAlign w:val="center"/>
            <w:hideMark/>
          </w:tcPr>
          <w:p w14:paraId="604E09B0"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241" w:type="pct"/>
            <w:tcBorders>
              <w:top w:val="nil"/>
              <w:left w:val="nil"/>
              <w:bottom w:val="nil"/>
              <w:right w:val="nil"/>
            </w:tcBorders>
            <w:shd w:val="clear" w:color="000000" w:fill="FFFFFF"/>
            <w:vAlign w:val="center"/>
            <w:hideMark/>
          </w:tcPr>
          <w:p w14:paraId="2CD69016"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37" w:type="pct"/>
            <w:tcBorders>
              <w:top w:val="nil"/>
              <w:left w:val="nil"/>
              <w:bottom w:val="nil"/>
              <w:right w:val="nil"/>
            </w:tcBorders>
            <w:shd w:val="clear" w:color="000000" w:fill="FFFFFF"/>
            <w:vAlign w:val="center"/>
            <w:hideMark/>
          </w:tcPr>
          <w:p w14:paraId="3E626C17" w14:textId="77777777" w:rsidR="006E36FC" w:rsidRPr="0044542D" w:rsidRDefault="006E36FC" w:rsidP="006E36FC">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95" w:type="pct"/>
            <w:tcBorders>
              <w:top w:val="nil"/>
              <w:left w:val="nil"/>
              <w:bottom w:val="nil"/>
              <w:right w:val="nil"/>
            </w:tcBorders>
            <w:shd w:val="clear" w:color="000000" w:fill="FFFFFF"/>
            <w:vAlign w:val="center"/>
            <w:hideMark/>
          </w:tcPr>
          <w:p w14:paraId="60D98EDD" w14:textId="77777777" w:rsidR="006E36FC" w:rsidRPr="0044542D" w:rsidRDefault="006E36FC" w:rsidP="006E36FC">
            <w:pPr>
              <w:spacing w:after="0" w:line="240" w:lineRule="auto"/>
              <w:jc w:val="center"/>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010" w:type="pct"/>
            <w:tcBorders>
              <w:top w:val="nil"/>
              <w:left w:val="nil"/>
              <w:bottom w:val="nil"/>
              <w:right w:val="nil"/>
            </w:tcBorders>
            <w:shd w:val="clear" w:color="000000" w:fill="FFFFFF"/>
            <w:vAlign w:val="center"/>
            <w:hideMark/>
          </w:tcPr>
          <w:p w14:paraId="154A8C54"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010" w:type="pct"/>
            <w:tcBorders>
              <w:top w:val="nil"/>
              <w:left w:val="nil"/>
              <w:bottom w:val="nil"/>
              <w:right w:val="nil"/>
            </w:tcBorders>
            <w:shd w:val="clear" w:color="auto" w:fill="auto"/>
            <w:vAlign w:val="center"/>
            <w:hideMark/>
          </w:tcPr>
          <w:p w14:paraId="67F63666"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auto" w:fill="auto"/>
            <w:vAlign w:val="center"/>
            <w:hideMark/>
          </w:tcPr>
          <w:p w14:paraId="6B91D69F" w14:textId="77777777" w:rsidR="006E36FC" w:rsidRPr="0044542D" w:rsidRDefault="006E36FC" w:rsidP="006E36FC">
            <w:pPr>
              <w:spacing w:after="0" w:line="240" w:lineRule="auto"/>
              <w:jc w:val="right"/>
              <w:rPr>
                <w:rFonts w:ascii="Calibri" w:eastAsia="Times New Roman" w:hAnsi="Calibri" w:cs="Calibri"/>
                <w:b/>
                <w:bCs/>
                <w:color w:val="000000"/>
                <w:sz w:val="20"/>
                <w:szCs w:val="20"/>
                <w:lang w:eastAsia="pl-PL"/>
              </w:rPr>
            </w:pPr>
          </w:p>
        </w:tc>
      </w:tr>
      <w:tr w:rsidR="000C7ADA" w:rsidRPr="0044542D" w14:paraId="50661E5C" w14:textId="77777777" w:rsidTr="007333C0">
        <w:trPr>
          <w:trHeight w:val="295"/>
        </w:trPr>
        <w:tc>
          <w:tcPr>
            <w:tcW w:w="197" w:type="pct"/>
            <w:tcBorders>
              <w:top w:val="single" w:sz="4" w:space="0" w:color="auto"/>
              <w:left w:val="nil"/>
              <w:bottom w:val="single" w:sz="4" w:space="0" w:color="auto"/>
              <w:right w:val="nil"/>
            </w:tcBorders>
            <w:shd w:val="clear" w:color="auto" w:fill="auto"/>
            <w:vAlign w:val="center"/>
            <w:hideMark/>
          </w:tcPr>
          <w:p w14:paraId="364D05F8"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w:t>
            </w:r>
            <w:r w:rsidRPr="0044542D">
              <w:rPr>
                <w:rFonts w:ascii="Calibri" w:eastAsia="Times New Roman" w:hAnsi="Calibri" w:cs="Calibri"/>
                <w:color w:val="000000"/>
                <w:sz w:val="20"/>
                <w:szCs w:val="20"/>
                <w:lang w:eastAsia="pl-PL"/>
              </w:rPr>
              <w:t>.</w:t>
            </w:r>
          </w:p>
        </w:tc>
        <w:tc>
          <w:tcPr>
            <w:tcW w:w="241" w:type="pct"/>
            <w:tcBorders>
              <w:top w:val="single" w:sz="4" w:space="0" w:color="auto"/>
              <w:left w:val="nil"/>
              <w:bottom w:val="single" w:sz="4" w:space="0" w:color="auto"/>
              <w:right w:val="nil"/>
            </w:tcBorders>
            <w:shd w:val="clear" w:color="auto" w:fill="auto"/>
            <w:vAlign w:val="center"/>
            <w:hideMark/>
          </w:tcPr>
          <w:p w14:paraId="43EAC2E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437" w:type="pct"/>
            <w:tcBorders>
              <w:top w:val="single" w:sz="4" w:space="0" w:color="auto"/>
              <w:left w:val="nil"/>
              <w:bottom w:val="single" w:sz="4" w:space="0" w:color="auto"/>
              <w:right w:val="nil"/>
            </w:tcBorders>
            <w:shd w:val="clear" w:color="000000" w:fill="FFFFFF"/>
            <w:vAlign w:val="center"/>
            <w:hideMark/>
          </w:tcPr>
          <w:p w14:paraId="2042E5AA"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Kapitał (fundusz) własny</w:t>
            </w:r>
          </w:p>
        </w:tc>
        <w:tc>
          <w:tcPr>
            <w:tcW w:w="95" w:type="pct"/>
            <w:tcBorders>
              <w:top w:val="single" w:sz="4" w:space="0" w:color="auto"/>
              <w:left w:val="nil"/>
              <w:bottom w:val="single" w:sz="4" w:space="0" w:color="auto"/>
              <w:right w:val="nil"/>
            </w:tcBorders>
            <w:shd w:val="clear" w:color="000000" w:fill="FFFFFF"/>
            <w:vAlign w:val="center"/>
            <w:hideMark/>
          </w:tcPr>
          <w:p w14:paraId="41717FE0"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010" w:type="pct"/>
            <w:tcBorders>
              <w:top w:val="single" w:sz="4" w:space="0" w:color="auto"/>
              <w:left w:val="nil"/>
              <w:bottom w:val="single" w:sz="4" w:space="0" w:color="auto"/>
              <w:right w:val="nil"/>
            </w:tcBorders>
            <w:shd w:val="clear" w:color="000000" w:fill="A6A6A6"/>
            <w:vAlign w:val="center"/>
            <w:hideMark/>
          </w:tcPr>
          <w:p w14:paraId="3A439B6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17 725</w:t>
            </w:r>
          </w:p>
        </w:tc>
        <w:tc>
          <w:tcPr>
            <w:tcW w:w="1010" w:type="pct"/>
            <w:tcBorders>
              <w:top w:val="single" w:sz="4" w:space="0" w:color="auto"/>
              <w:left w:val="nil"/>
              <w:bottom w:val="single" w:sz="4" w:space="0" w:color="auto"/>
              <w:right w:val="nil"/>
            </w:tcBorders>
            <w:shd w:val="clear" w:color="auto" w:fill="auto"/>
            <w:vAlign w:val="center"/>
            <w:hideMark/>
          </w:tcPr>
          <w:p w14:paraId="4EAD8EE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12 858</w:t>
            </w:r>
          </w:p>
        </w:tc>
        <w:tc>
          <w:tcPr>
            <w:tcW w:w="1010" w:type="pct"/>
            <w:tcBorders>
              <w:top w:val="single" w:sz="4" w:space="0" w:color="auto"/>
              <w:left w:val="nil"/>
              <w:bottom w:val="single" w:sz="4" w:space="0" w:color="auto"/>
              <w:right w:val="nil"/>
            </w:tcBorders>
            <w:shd w:val="clear" w:color="auto" w:fill="auto"/>
            <w:vAlign w:val="center"/>
            <w:hideMark/>
          </w:tcPr>
          <w:p w14:paraId="734F9DD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12 726</w:t>
            </w:r>
          </w:p>
        </w:tc>
      </w:tr>
      <w:tr w:rsidR="000C7ADA" w:rsidRPr="0044542D" w14:paraId="598DDDD7" w14:textId="77777777" w:rsidTr="007333C0">
        <w:trPr>
          <w:trHeight w:val="295"/>
        </w:trPr>
        <w:tc>
          <w:tcPr>
            <w:tcW w:w="197" w:type="pct"/>
            <w:tcBorders>
              <w:top w:val="nil"/>
              <w:left w:val="nil"/>
              <w:bottom w:val="nil"/>
              <w:right w:val="nil"/>
            </w:tcBorders>
            <w:shd w:val="clear" w:color="auto" w:fill="auto"/>
            <w:vAlign w:val="center"/>
            <w:hideMark/>
          </w:tcPr>
          <w:p w14:paraId="78A79B8A"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51070175"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14CFB6F4"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7FAA731F"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490F6D3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20,9%</w:t>
            </w:r>
          </w:p>
        </w:tc>
        <w:tc>
          <w:tcPr>
            <w:tcW w:w="1010" w:type="pct"/>
            <w:tcBorders>
              <w:top w:val="nil"/>
              <w:left w:val="nil"/>
              <w:bottom w:val="nil"/>
              <w:right w:val="nil"/>
            </w:tcBorders>
            <w:shd w:val="clear" w:color="auto" w:fill="auto"/>
            <w:vAlign w:val="center"/>
            <w:hideMark/>
          </w:tcPr>
          <w:p w14:paraId="6FDDA1A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21,1%</w:t>
            </w:r>
          </w:p>
        </w:tc>
        <w:tc>
          <w:tcPr>
            <w:tcW w:w="1010" w:type="pct"/>
            <w:tcBorders>
              <w:top w:val="nil"/>
              <w:left w:val="nil"/>
              <w:bottom w:val="nil"/>
              <w:right w:val="nil"/>
            </w:tcBorders>
            <w:shd w:val="clear" w:color="auto" w:fill="auto"/>
            <w:vAlign w:val="center"/>
            <w:hideMark/>
          </w:tcPr>
          <w:p w14:paraId="2490941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40,1%</w:t>
            </w:r>
          </w:p>
        </w:tc>
      </w:tr>
      <w:tr w:rsidR="000C7ADA" w:rsidRPr="0044542D" w14:paraId="5993EBBA" w14:textId="77777777" w:rsidTr="007333C0">
        <w:trPr>
          <w:trHeight w:val="295"/>
        </w:trPr>
        <w:tc>
          <w:tcPr>
            <w:tcW w:w="197" w:type="pct"/>
            <w:tcBorders>
              <w:top w:val="nil"/>
              <w:left w:val="nil"/>
              <w:bottom w:val="nil"/>
              <w:right w:val="nil"/>
            </w:tcBorders>
            <w:shd w:val="clear" w:color="auto" w:fill="auto"/>
            <w:vAlign w:val="center"/>
            <w:hideMark/>
          </w:tcPr>
          <w:p w14:paraId="328476BE"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1ECC379C"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1B7E1452" w14:textId="77777777" w:rsidR="000C7ADA" w:rsidRPr="0044542D" w:rsidRDefault="000C7ADA" w:rsidP="000C7ADA">
            <w:pPr>
              <w:spacing w:after="0" w:line="240" w:lineRule="auto"/>
              <w:jc w:val="both"/>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95" w:type="pct"/>
            <w:tcBorders>
              <w:top w:val="nil"/>
              <w:left w:val="nil"/>
              <w:bottom w:val="nil"/>
              <w:right w:val="nil"/>
            </w:tcBorders>
            <w:shd w:val="clear" w:color="000000" w:fill="FFFFFF"/>
            <w:vAlign w:val="center"/>
            <w:hideMark/>
          </w:tcPr>
          <w:p w14:paraId="4EDE4D8D" w14:textId="77777777" w:rsidR="000C7ADA" w:rsidRPr="0044542D" w:rsidRDefault="000C7ADA" w:rsidP="000C7ADA">
            <w:pPr>
              <w:spacing w:after="0" w:line="240" w:lineRule="auto"/>
              <w:jc w:val="center"/>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1010" w:type="pct"/>
            <w:tcBorders>
              <w:top w:val="nil"/>
              <w:left w:val="nil"/>
              <w:bottom w:val="nil"/>
              <w:right w:val="nil"/>
            </w:tcBorders>
            <w:shd w:val="clear" w:color="000000" w:fill="A6A6A6"/>
            <w:vAlign w:val="center"/>
            <w:hideMark/>
          </w:tcPr>
          <w:p w14:paraId="41520A2A"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r w:rsidRPr="0044542D">
              <w:rPr>
                <w:rFonts w:ascii="Calibri" w:hAnsi="Calibri" w:cs="Calibri"/>
                <w:i/>
                <w:iCs/>
                <w:color w:val="000000"/>
                <w:sz w:val="18"/>
                <w:szCs w:val="18"/>
              </w:rPr>
              <w:t> </w:t>
            </w:r>
          </w:p>
        </w:tc>
        <w:tc>
          <w:tcPr>
            <w:tcW w:w="1010" w:type="pct"/>
            <w:tcBorders>
              <w:top w:val="nil"/>
              <w:left w:val="nil"/>
              <w:bottom w:val="nil"/>
              <w:right w:val="nil"/>
            </w:tcBorders>
            <w:shd w:val="clear" w:color="auto" w:fill="auto"/>
            <w:vAlign w:val="center"/>
            <w:hideMark/>
          </w:tcPr>
          <w:p w14:paraId="035CD556"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c>
          <w:tcPr>
            <w:tcW w:w="1010" w:type="pct"/>
            <w:tcBorders>
              <w:top w:val="nil"/>
              <w:left w:val="nil"/>
              <w:bottom w:val="nil"/>
              <w:right w:val="nil"/>
            </w:tcBorders>
            <w:shd w:val="clear" w:color="auto" w:fill="auto"/>
            <w:vAlign w:val="center"/>
            <w:hideMark/>
          </w:tcPr>
          <w:p w14:paraId="1B71032F"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r>
      <w:tr w:rsidR="000C7ADA" w:rsidRPr="0044542D" w14:paraId="7CA1BE41" w14:textId="77777777" w:rsidTr="007333C0">
        <w:trPr>
          <w:trHeight w:val="295"/>
        </w:trPr>
        <w:tc>
          <w:tcPr>
            <w:tcW w:w="197" w:type="pct"/>
            <w:tcBorders>
              <w:top w:val="nil"/>
              <w:left w:val="nil"/>
              <w:bottom w:val="nil"/>
              <w:right w:val="nil"/>
            </w:tcBorders>
            <w:shd w:val="clear" w:color="auto" w:fill="auto"/>
            <w:vAlign w:val="center"/>
            <w:hideMark/>
          </w:tcPr>
          <w:p w14:paraId="1AC72D9E"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662DC137"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1437" w:type="pct"/>
            <w:tcBorders>
              <w:top w:val="nil"/>
              <w:left w:val="nil"/>
              <w:bottom w:val="nil"/>
              <w:right w:val="nil"/>
            </w:tcBorders>
            <w:shd w:val="clear" w:color="auto" w:fill="auto"/>
            <w:vAlign w:val="center"/>
            <w:hideMark/>
          </w:tcPr>
          <w:p w14:paraId="045A4B6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Kapitał (fundusz) podstawowy</w:t>
            </w:r>
          </w:p>
        </w:tc>
        <w:tc>
          <w:tcPr>
            <w:tcW w:w="95" w:type="pct"/>
            <w:tcBorders>
              <w:top w:val="nil"/>
              <w:left w:val="nil"/>
              <w:bottom w:val="nil"/>
              <w:right w:val="nil"/>
            </w:tcBorders>
            <w:shd w:val="clear" w:color="auto" w:fill="auto"/>
            <w:vAlign w:val="center"/>
            <w:hideMark/>
          </w:tcPr>
          <w:p w14:paraId="170A6709"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051F90D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1010" w:type="pct"/>
            <w:tcBorders>
              <w:top w:val="nil"/>
              <w:left w:val="nil"/>
              <w:bottom w:val="nil"/>
              <w:right w:val="nil"/>
            </w:tcBorders>
            <w:shd w:val="clear" w:color="auto" w:fill="auto"/>
            <w:vAlign w:val="center"/>
            <w:hideMark/>
          </w:tcPr>
          <w:p w14:paraId="2704A0B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1010" w:type="pct"/>
            <w:tcBorders>
              <w:top w:val="nil"/>
              <w:left w:val="nil"/>
              <w:bottom w:val="nil"/>
              <w:right w:val="nil"/>
            </w:tcBorders>
            <w:shd w:val="clear" w:color="auto" w:fill="auto"/>
            <w:vAlign w:val="center"/>
            <w:hideMark/>
          </w:tcPr>
          <w:p w14:paraId="7797263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r>
      <w:tr w:rsidR="000C7ADA" w:rsidRPr="0044542D" w14:paraId="4451F552" w14:textId="77777777" w:rsidTr="007333C0">
        <w:trPr>
          <w:trHeight w:val="295"/>
        </w:trPr>
        <w:tc>
          <w:tcPr>
            <w:tcW w:w="197" w:type="pct"/>
            <w:tcBorders>
              <w:top w:val="nil"/>
              <w:left w:val="nil"/>
              <w:bottom w:val="nil"/>
              <w:right w:val="nil"/>
            </w:tcBorders>
            <w:shd w:val="clear" w:color="auto" w:fill="auto"/>
            <w:vAlign w:val="center"/>
            <w:hideMark/>
          </w:tcPr>
          <w:p w14:paraId="640CBF51"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5814826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25DCA767"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1D0EF469"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61C3196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4,7%</w:t>
            </w:r>
          </w:p>
        </w:tc>
        <w:tc>
          <w:tcPr>
            <w:tcW w:w="1010" w:type="pct"/>
            <w:tcBorders>
              <w:top w:val="nil"/>
              <w:left w:val="nil"/>
              <w:bottom w:val="nil"/>
              <w:right w:val="nil"/>
            </w:tcBorders>
            <w:shd w:val="clear" w:color="auto" w:fill="auto"/>
            <w:vAlign w:val="center"/>
            <w:hideMark/>
          </w:tcPr>
          <w:p w14:paraId="14B1E27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6,6%</w:t>
            </w:r>
          </w:p>
        </w:tc>
        <w:tc>
          <w:tcPr>
            <w:tcW w:w="1010" w:type="pct"/>
            <w:tcBorders>
              <w:top w:val="nil"/>
              <w:left w:val="nil"/>
              <w:bottom w:val="nil"/>
              <w:right w:val="nil"/>
            </w:tcBorders>
            <w:shd w:val="clear" w:color="auto" w:fill="auto"/>
            <w:vAlign w:val="center"/>
            <w:hideMark/>
          </w:tcPr>
          <w:p w14:paraId="074A314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12,6%</w:t>
            </w:r>
          </w:p>
        </w:tc>
      </w:tr>
      <w:tr w:rsidR="000C7ADA" w:rsidRPr="0044542D" w14:paraId="571A3BE9" w14:textId="77777777" w:rsidTr="007333C0">
        <w:trPr>
          <w:trHeight w:val="502"/>
        </w:trPr>
        <w:tc>
          <w:tcPr>
            <w:tcW w:w="197" w:type="pct"/>
            <w:tcBorders>
              <w:top w:val="nil"/>
              <w:left w:val="nil"/>
              <w:bottom w:val="nil"/>
              <w:right w:val="nil"/>
            </w:tcBorders>
            <w:shd w:val="clear" w:color="auto" w:fill="auto"/>
            <w:vAlign w:val="center"/>
            <w:hideMark/>
          </w:tcPr>
          <w:p w14:paraId="173D13EC"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1D320301"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1437" w:type="pct"/>
            <w:tcBorders>
              <w:top w:val="nil"/>
              <w:left w:val="nil"/>
              <w:bottom w:val="nil"/>
              <w:right w:val="nil"/>
            </w:tcBorders>
            <w:shd w:val="clear" w:color="auto" w:fill="auto"/>
            <w:vAlign w:val="center"/>
            <w:hideMark/>
          </w:tcPr>
          <w:p w14:paraId="22A9EEAB"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Należne wpłaty na kapitał podstawowy (wielkość ujemna)</w:t>
            </w:r>
          </w:p>
        </w:tc>
        <w:tc>
          <w:tcPr>
            <w:tcW w:w="95" w:type="pct"/>
            <w:tcBorders>
              <w:top w:val="nil"/>
              <w:left w:val="nil"/>
              <w:bottom w:val="nil"/>
              <w:right w:val="nil"/>
            </w:tcBorders>
            <w:shd w:val="clear" w:color="auto" w:fill="auto"/>
            <w:vAlign w:val="center"/>
            <w:hideMark/>
          </w:tcPr>
          <w:p w14:paraId="6C35DD86"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698061D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7D36D1E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3B20098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0C7ADA" w:rsidRPr="0044542D" w14:paraId="7DDEEC6C" w14:textId="77777777" w:rsidTr="007333C0">
        <w:trPr>
          <w:trHeight w:val="295"/>
        </w:trPr>
        <w:tc>
          <w:tcPr>
            <w:tcW w:w="197" w:type="pct"/>
            <w:tcBorders>
              <w:top w:val="nil"/>
              <w:left w:val="nil"/>
              <w:bottom w:val="nil"/>
              <w:right w:val="nil"/>
            </w:tcBorders>
            <w:shd w:val="clear" w:color="auto" w:fill="auto"/>
            <w:vAlign w:val="center"/>
            <w:hideMark/>
          </w:tcPr>
          <w:p w14:paraId="24793881"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5979850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25F23BE9"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58F11A9B"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349698A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106B318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7B5819B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r>
      <w:tr w:rsidR="000C7ADA" w:rsidRPr="0044542D" w14:paraId="6F8C8E44" w14:textId="77777777" w:rsidTr="007333C0">
        <w:trPr>
          <w:trHeight w:val="295"/>
        </w:trPr>
        <w:tc>
          <w:tcPr>
            <w:tcW w:w="197" w:type="pct"/>
            <w:tcBorders>
              <w:top w:val="nil"/>
              <w:left w:val="nil"/>
              <w:bottom w:val="nil"/>
              <w:right w:val="nil"/>
            </w:tcBorders>
            <w:shd w:val="clear" w:color="auto" w:fill="auto"/>
            <w:vAlign w:val="center"/>
            <w:hideMark/>
          </w:tcPr>
          <w:p w14:paraId="6C20E9F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45BB7C05"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1437" w:type="pct"/>
            <w:tcBorders>
              <w:top w:val="nil"/>
              <w:left w:val="nil"/>
              <w:bottom w:val="nil"/>
              <w:right w:val="nil"/>
            </w:tcBorders>
            <w:shd w:val="clear" w:color="auto" w:fill="auto"/>
            <w:vAlign w:val="center"/>
            <w:hideMark/>
          </w:tcPr>
          <w:p w14:paraId="4491B1F2"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Udziały (akcje) własne (wielkość ujemna)</w:t>
            </w:r>
          </w:p>
        </w:tc>
        <w:tc>
          <w:tcPr>
            <w:tcW w:w="95" w:type="pct"/>
            <w:tcBorders>
              <w:top w:val="nil"/>
              <w:left w:val="nil"/>
              <w:bottom w:val="nil"/>
              <w:right w:val="nil"/>
            </w:tcBorders>
            <w:shd w:val="clear" w:color="auto" w:fill="auto"/>
            <w:vAlign w:val="center"/>
            <w:hideMark/>
          </w:tcPr>
          <w:p w14:paraId="24645A7F"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38F07BD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7CCC192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3CED1D5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0C7ADA" w:rsidRPr="0044542D" w14:paraId="1AA4A5BF" w14:textId="77777777" w:rsidTr="007333C0">
        <w:trPr>
          <w:trHeight w:val="295"/>
        </w:trPr>
        <w:tc>
          <w:tcPr>
            <w:tcW w:w="197" w:type="pct"/>
            <w:tcBorders>
              <w:top w:val="nil"/>
              <w:left w:val="nil"/>
              <w:bottom w:val="nil"/>
              <w:right w:val="nil"/>
            </w:tcBorders>
            <w:shd w:val="clear" w:color="auto" w:fill="auto"/>
            <w:vAlign w:val="center"/>
            <w:hideMark/>
          </w:tcPr>
          <w:p w14:paraId="7E3AAEDA"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2C52CD9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7FA6F9F1"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43CF80B2"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0A89071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45E2538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16AA344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r>
      <w:tr w:rsidR="000C7ADA" w:rsidRPr="0044542D" w14:paraId="72FAD188" w14:textId="77777777" w:rsidTr="007333C0">
        <w:trPr>
          <w:trHeight w:val="295"/>
        </w:trPr>
        <w:tc>
          <w:tcPr>
            <w:tcW w:w="197" w:type="pct"/>
            <w:tcBorders>
              <w:top w:val="nil"/>
              <w:left w:val="nil"/>
              <w:bottom w:val="nil"/>
              <w:right w:val="nil"/>
            </w:tcBorders>
            <w:shd w:val="clear" w:color="auto" w:fill="auto"/>
            <w:vAlign w:val="center"/>
            <w:hideMark/>
          </w:tcPr>
          <w:p w14:paraId="39773FF8"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2EDDCDA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1437" w:type="pct"/>
            <w:tcBorders>
              <w:top w:val="nil"/>
              <w:left w:val="nil"/>
              <w:bottom w:val="nil"/>
              <w:right w:val="nil"/>
            </w:tcBorders>
            <w:shd w:val="clear" w:color="auto" w:fill="auto"/>
            <w:vAlign w:val="center"/>
            <w:hideMark/>
          </w:tcPr>
          <w:p w14:paraId="0E287C15"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Kapitał (fundusz) zapasowy</w:t>
            </w:r>
          </w:p>
        </w:tc>
        <w:tc>
          <w:tcPr>
            <w:tcW w:w="95" w:type="pct"/>
            <w:tcBorders>
              <w:top w:val="nil"/>
              <w:left w:val="nil"/>
              <w:bottom w:val="nil"/>
              <w:right w:val="nil"/>
            </w:tcBorders>
            <w:shd w:val="clear" w:color="auto" w:fill="auto"/>
            <w:vAlign w:val="center"/>
            <w:hideMark/>
          </w:tcPr>
          <w:p w14:paraId="422CEC5F"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5074E1E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793</w:t>
            </w:r>
          </w:p>
        </w:tc>
        <w:tc>
          <w:tcPr>
            <w:tcW w:w="1010" w:type="pct"/>
            <w:tcBorders>
              <w:top w:val="nil"/>
              <w:left w:val="nil"/>
              <w:bottom w:val="nil"/>
              <w:right w:val="nil"/>
            </w:tcBorders>
            <w:shd w:val="clear" w:color="auto" w:fill="auto"/>
            <w:vAlign w:val="center"/>
            <w:hideMark/>
          </w:tcPr>
          <w:p w14:paraId="2F0C7D7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389</w:t>
            </w:r>
          </w:p>
        </w:tc>
        <w:tc>
          <w:tcPr>
            <w:tcW w:w="1010" w:type="pct"/>
            <w:tcBorders>
              <w:top w:val="nil"/>
              <w:left w:val="nil"/>
              <w:bottom w:val="nil"/>
              <w:right w:val="nil"/>
            </w:tcBorders>
            <w:shd w:val="clear" w:color="auto" w:fill="auto"/>
            <w:vAlign w:val="center"/>
            <w:hideMark/>
          </w:tcPr>
          <w:p w14:paraId="0D3630C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389</w:t>
            </w:r>
          </w:p>
        </w:tc>
      </w:tr>
      <w:tr w:rsidR="000C7ADA" w:rsidRPr="0044542D" w14:paraId="1344C2E1" w14:textId="77777777" w:rsidTr="007333C0">
        <w:trPr>
          <w:trHeight w:val="295"/>
        </w:trPr>
        <w:tc>
          <w:tcPr>
            <w:tcW w:w="197" w:type="pct"/>
            <w:tcBorders>
              <w:top w:val="nil"/>
              <w:left w:val="nil"/>
              <w:bottom w:val="nil"/>
              <w:right w:val="nil"/>
            </w:tcBorders>
            <w:shd w:val="clear" w:color="auto" w:fill="auto"/>
            <w:vAlign w:val="center"/>
            <w:hideMark/>
          </w:tcPr>
          <w:p w14:paraId="1B453CEE"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4A3F26F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73C5B308"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02721EB0"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6F10054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0,9%</w:t>
            </w:r>
          </w:p>
        </w:tc>
        <w:tc>
          <w:tcPr>
            <w:tcW w:w="1010" w:type="pct"/>
            <w:tcBorders>
              <w:top w:val="nil"/>
              <w:left w:val="nil"/>
              <w:bottom w:val="nil"/>
              <w:right w:val="nil"/>
            </w:tcBorders>
            <w:shd w:val="clear" w:color="auto" w:fill="auto"/>
            <w:vAlign w:val="center"/>
            <w:hideMark/>
          </w:tcPr>
          <w:p w14:paraId="54A654B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0,6%</w:t>
            </w:r>
          </w:p>
        </w:tc>
        <w:tc>
          <w:tcPr>
            <w:tcW w:w="1010" w:type="pct"/>
            <w:tcBorders>
              <w:top w:val="nil"/>
              <w:left w:val="nil"/>
              <w:bottom w:val="nil"/>
              <w:right w:val="nil"/>
            </w:tcBorders>
            <w:shd w:val="clear" w:color="auto" w:fill="auto"/>
            <w:vAlign w:val="center"/>
            <w:hideMark/>
          </w:tcPr>
          <w:p w14:paraId="0C0E14E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1,2%</w:t>
            </w:r>
          </w:p>
        </w:tc>
      </w:tr>
      <w:tr w:rsidR="000C7ADA" w:rsidRPr="0044542D" w14:paraId="58F9679E" w14:textId="77777777" w:rsidTr="007333C0">
        <w:trPr>
          <w:trHeight w:val="295"/>
        </w:trPr>
        <w:tc>
          <w:tcPr>
            <w:tcW w:w="197" w:type="pct"/>
            <w:tcBorders>
              <w:top w:val="nil"/>
              <w:left w:val="nil"/>
              <w:bottom w:val="nil"/>
              <w:right w:val="nil"/>
            </w:tcBorders>
            <w:shd w:val="clear" w:color="auto" w:fill="auto"/>
            <w:vAlign w:val="center"/>
            <w:hideMark/>
          </w:tcPr>
          <w:p w14:paraId="4FF4E6D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01497DD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w:t>
            </w:r>
          </w:p>
        </w:tc>
        <w:tc>
          <w:tcPr>
            <w:tcW w:w="1437" w:type="pct"/>
            <w:tcBorders>
              <w:top w:val="nil"/>
              <w:left w:val="nil"/>
              <w:bottom w:val="nil"/>
              <w:right w:val="nil"/>
            </w:tcBorders>
            <w:shd w:val="clear" w:color="auto" w:fill="auto"/>
            <w:vAlign w:val="center"/>
            <w:hideMark/>
          </w:tcPr>
          <w:p w14:paraId="7B6C39A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Kapitał (fundusz) z aktualizacji wyceny</w:t>
            </w:r>
          </w:p>
        </w:tc>
        <w:tc>
          <w:tcPr>
            <w:tcW w:w="95" w:type="pct"/>
            <w:tcBorders>
              <w:top w:val="nil"/>
              <w:left w:val="nil"/>
              <w:bottom w:val="nil"/>
              <w:right w:val="nil"/>
            </w:tcBorders>
            <w:shd w:val="clear" w:color="auto" w:fill="auto"/>
            <w:vAlign w:val="center"/>
            <w:hideMark/>
          </w:tcPr>
          <w:p w14:paraId="01EC9224"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6BAF1F4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384EF8F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48B1684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0C7ADA" w:rsidRPr="0044542D" w14:paraId="655E740B" w14:textId="77777777" w:rsidTr="007333C0">
        <w:trPr>
          <w:trHeight w:val="295"/>
        </w:trPr>
        <w:tc>
          <w:tcPr>
            <w:tcW w:w="197" w:type="pct"/>
            <w:tcBorders>
              <w:top w:val="nil"/>
              <w:left w:val="nil"/>
              <w:bottom w:val="nil"/>
              <w:right w:val="nil"/>
            </w:tcBorders>
            <w:shd w:val="clear" w:color="auto" w:fill="auto"/>
            <w:vAlign w:val="center"/>
            <w:hideMark/>
          </w:tcPr>
          <w:p w14:paraId="730908B7"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3CA03909"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69B8DF1D"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74545B5C"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6341D3F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6F6E0BE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6BCAFD2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r>
      <w:tr w:rsidR="000C7ADA" w:rsidRPr="0044542D" w14:paraId="08D033EB" w14:textId="77777777" w:rsidTr="007333C0">
        <w:trPr>
          <w:trHeight w:val="295"/>
        </w:trPr>
        <w:tc>
          <w:tcPr>
            <w:tcW w:w="197" w:type="pct"/>
            <w:tcBorders>
              <w:top w:val="nil"/>
              <w:left w:val="nil"/>
              <w:bottom w:val="nil"/>
              <w:right w:val="nil"/>
            </w:tcBorders>
            <w:shd w:val="clear" w:color="auto" w:fill="auto"/>
            <w:vAlign w:val="center"/>
            <w:hideMark/>
          </w:tcPr>
          <w:p w14:paraId="7396B0B8"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7706842B"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VI.</w:t>
            </w:r>
          </w:p>
        </w:tc>
        <w:tc>
          <w:tcPr>
            <w:tcW w:w="1437" w:type="pct"/>
            <w:tcBorders>
              <w:top w:val="nil"/>
              <w:left w:val="nil"/>
              <w:bottom w:val="nil"/>
              <w:right w:val="nil"/>
            </w:tcBorders>
            <w:shd w:val="clear" w:color="auto" w:fill="auto"/>
            <w:vAlign w:val="center"/>
            <w:hideMark/>
          </w:tcPr>
          <w:p w14:paraId="5009533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Pozostałe kapitały (fundusze) rezerwowe</w:t>
            </w:r>
          </w:p>
        </w:tc>
        <w:tc>
          <w:tcPr>
            <w:tcW w:w="95" w:type="pct"/>
            <w:tcBorders>
              <w:top w:val="nil"/>
              <w:left w:val="nil"/>
              <w:bottom w:val="nil"/>
              <w:right w:val="nil"/>
            </w:tcBorders>
            <w:shd w:val="clear" w:color="auto" w:fill="auto"/>
            <w:vAlign w:val="center"/>
            <w:hideMark/>
          </w:tcPr>
          <w:p w14:paraId="10CB417A"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609B918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8 000</w:t>
            </w:r>
          </w:p>
        </w:tc>
        <w:tc>
          <w:tcPr>
            <w:tcW w:w="1010" w:type="pct"/>
            <w:tcBorders>
              <w:top w:val="nil"/>
              <w:left w:val="nil"/>
              <w:bottom w:val="nil"/>
              <w:right w:val="nil"/>
            </w:tcBorders>
            <w:shd w:val="clear" w:color="auto" w:fill="auto"/>
            <w:vAlign w:val="center"/>
            <w:hideMark/>
          </w:tcPr>
          <w:p w14:paraId="4B2AC85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3 355</w:t>
            </w:r>
          </w:p>
        </w:tc>
        <w:tc>
          <w:tcPr>
            <w:tcW w:w="1010" w:type="pct"/>
            <w:tcBorders>
              <w:top w:val="nil"/>
              <w:left w:val="nil"/>
              <w:bottom w:val="nil"/>
              <w:right w:val="nil"/>
            </w:tcBorders>
            <w:shd w:val="clear" w:color="auto" w:fill="auto"/>
            <w:vAlign w:val="center"/>
            <w:hideMark/>
          </w:tcPr>
          <w:p w14:paraId="435401A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3 355</w:t>
            </w:r>
          </w:p>
        </w:tc>
      </w:tr>
      <w:tr w:rsidR="000C7ADA" w:rsidRPr="0044542D" w14:paraId="7B3310D7" w14:textId="77777777" w:rsidTr="007333C0">
        <w:trPr>
          <w:trHeight w:val="295"/>
        </w:trPr>
        <w:tc>
          <w:tcPr>
            <w:tcW w:w="197" w:type="pct"/>
            <w:tcBorders>
              <w:top w:val="nil"/>
              <w:left w:val="nil"/>
              <w:bottom w:val="nil"/>
              <w:right w:val="nil"/>
            </w:tcBorders>
            <w:shd w:val="clear" w:color="auto" w:fill="auto"/>
            <w:vAlign w:val="center"/>
            <w:hideMark/>
          </w:tcPr>
          <w:p w14:paraId="36648674"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4986DFF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5649E52F"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6BEA2499"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108AEA5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9,4%</w:t>
            </w:r>
          </w:p>
        </w:tc>
        <w:tc>
          <w:tcPr>
            <w:tcW w:w="1010" w:type="pct"/>
            <w:tcBorders>
              <w:top w:val="nil"/>
              <w:left w:val="nil"/>
              <w:bottom w:val="nil"/>
              <w:right w:val="nil"/>
            </w:tcBorders>
            <w:shd w:val="clear" w:color="auto" w:fill="auto"/>
            <w:vAlign w:val="center"/>
            <w:hideMark/>
          </w:tcPr>
          <w:p w14:paraId="3C4C965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5,5%</w:t>
            </w:r>
          </w:p>
        </w:tc>
        <w:tc>
          <w:tcPr>
            <w:tcW w:w="1010" w:type="pct"/>
            <w:tcBorders>
              <w:top w:val="nil"/>
              <w:left w:val="nil"/>
              <w:bottom w:val="nil"/>
              <w:right w:val="nil"/>
            </w:tcBorders>
            <w:shd w:val="clear" w:color="auto" w:fill="auto"/>
            <w:vAlign w:val="center"/>
            <w:hideMark/>
          </w:tcPr>
          <w:p w14:paraId="612FA0A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10,6%</w:t>
            </w:r>
          </w:p>
        </w:tc>
      </w:tr>
      <w:tr w:rsidR="000C7ADA" w:rsidRPr="0044542D" w14:paraId="643FB903" w14:textId="77777777" w:rsidTr="007333C0">
        <w:trPr>
          <w:trHeight w:val="295"/>
        </w:trPr>
        <w:tc>
          <w:tcPr>
            <w:tcW w:w="197" w:type="pct"/>
            <w:tcBorders>
              <w:top w:val="nil"/>
              <w:left w:val="nil"/>
              <w:bottom w:val="nil"/>
              <w:right w:val="nil"/>
            </w:tcBorders>
            <w:shd w:val="clear" w:color="auto" w:fill="auto"/>
            <w:vAlign w:val="center"/>
            <w:hideMark/>
          </w:tcPr>
          <w:p w14:paraId="7119F0B4"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0B34191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VII.</w:t>
            </w:r>
          </w:p>
        </w:tc>
        <w:tc>
          <w:tcPr>
            <w:tcW w:w="1437" w:type="pct"/>
            <w:tcBorders>
              <w:top w:val="nil"/>
              <w:left w:val="nil"/>
              <w:bottom w:val="nil"/>
              <w:right w:val="nil"/>
            </w:tcBorders>
            <w:shd w:val="clear" w:color="auto" w:fill="auto"/>
            <w:vAlign w:val="center"/>
            <w:hideMark/>
          </w:tcPr>
          <w:p w14:paraId="68B41A6A"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Różnice kursowe z przeliczenia</w:t>
            </w:r>
          </w:p>
        </w:tc>
        <w:tc>
          <w:tcPr>
            <w:tcW w:w="95" w:type="pct"/>
            <w:tcBorders>
              <w:top w:val="nil"/>
              <w:left w:val="nil"/>
              <w:bottom w:val="nil"/>
              <w:right w:val="nil"/>
            </w:tcBorders>
            <w:shd w:val="clear" w:color="auto" w:fill="auto"/>
            <w:vAlign w:val="center"/>
            <w:hideMark/>
          </w:tcPr>
          <w:p w14:paraId="60664D24"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4FAA48D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52B9A6D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auto" w:fill="auto"/>
            <w:vAlign w:val="center"/>
            <w:hideMark/>
          </w:tcPr>
          <w:p w14:paraId="37416EA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0C7ADA" w:rsidRPr="0044542D" w14:paraId="00BCF319" w14:textId="77777777" w:rsidTr="007333C0">
        <w:trPr>
          <w:trHeight w:val="295"/>
        </w:trPr>
        <w:tc>
          <w:tcPr>
            <w:tcW w:w="197" w:type="pct"/>
            <w:tcBorders>
              <w:top w:val="nil"/>
              <w:left w:val="nil"/>
              <w:bottom w:val="nil"/>
              <w:right w:val="nil"/>
            </w:tcBorders>
            <w:shd w:val="clear" w:color="auto" w:fill="auto"/>
            <w:vAlign w:val="center"/>
            <w:hideMark/>
          </w:tcPr>
          <w:p w14:paraId="7BA9A3F1"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36035E6B"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3A4A111A"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467EF14E"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0EFC158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77D2ADD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6864DE9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r>
      <w:tr w:rsidR="000C7ADA" w:rsidRPr="0044542D" w14:paraId="1CB69F40" w14:textId="77777777" w:rsidTr="007333C0">
        <w:trPr>
          <w:trHeight w:val="295"/>
        </w:trPr>
        <w:tc>
          <w:tcPr>
            <w:tcW w:w="197" w:type="pct"/>
            <w:tcBorders>
              <w:top w:val="nil"/>
              <w:left w:val="nil"/>
              <w:bottom w:val="nil"/>
              <w:right w:val="nil"/>
            </w:tcBorders>
            <w:shd w:val="clear" w:color="auto" w:fill="auto"/>
            <w:vAlign w:val="center"/>
            <w:hideMark/>
          </w:tcPr>
          <w:p w14:paraId="6BC6B330"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40D51F9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VIII.</w:t>
            </w:r>
          </w:p>
        </w:tc>
        <w:tc>
          <w:tcPr>
            <w:tcW w:w="1437" w:type="pct"/>
            <w:tcBorders>
              <w:top w:val="nil"/>
              <w:left w:val="nil"/>
              <w:bottom w:val="nil"/>
              <w:right w:val="nil"/>
            </w:tcBorders>
            <w:shd w:val="clear" w:color="auto" w:fill="auto"/>
            <w:vAlign w:val="center"/>
            <w:hideMark/>
          </w:tcPr>
          <w:p w14:paraId="4B2AB40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Zysk (strata) z lat ubiegłych</w:t>
            </w:r>
          </w:p>
        </w:tc>
        <w:tc>
          <w:tcPr>
            <w:tcW w:w="95" w:type="pct"/>
            <w:tcBorders>
              <w:top w:val="nil"/>
              <w:left w:val="nil"/>
              <w:bottom w:val="nil"/>
              <w:right w:val="nil"/>
            </w:tcBorders>
            <w:shd w:val="clear" w:color="auto" w:fill="auto"/>
            <w:vAlign w:val="center"/>
            <w:hideMark/>
          </w:tcPr>
          <w:p w14:paraId="404A7E1D"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04D4F02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65</w:t>
            </w:r>
          </w:p>
        </w:tc>
        <w:tc>
          <w:tcPr>
            <w:tcW w:w="1010" w:type="pct"/>
            <w:tcBorders>
              <w:top w:val="nil"/>
              <w:left w:val="nil"/>
              <w:bottom w:val="nil"/>
              <w:right w:val="nil"/>
            </w:tcBorders>
            <w:shd w:val="clear" w:color="auto" w:fill="auto"/>
            <w:vAlign w:val="center"/>
            <w:hideMark/>
          </w:tcPr>
          <w:p w14:paraId="780D1AC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65</w:t>
            </w:r>
          </w:p>
        </w:tc>
        <w:tc>
          <w:tcPr>
            <w:tcW w:w="1010" w:type="pct"/>
            <w:tcBorders>
              <w:top w:val="nil"/>
              <w:left w:val="nil"/>
              <w:bottom w:val="nil"/>
              <w:right w:val="nil"/>
            </w:tcBorders>
            <w:shd w:val="clear" w:color="auto" w:fill="auto"/>
            <w:vAlign w:val="center"/>
            <w:hideMark/>
          </w:tcPr>
          <w:p w14:paraId="29C8F04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67</w:t>
            </w:r>
          </w:p>
        </w:tc>
      </w:tr>
      <w:tr w:rsidR="000C7ADA" w:rsidRPr="0044542D" w14:paraId="55172DFE" w14:textId="77777777" w:rsidTr="007333C0">
        <w:trPr>
          <w:trHeight w:val="295"/>
        </w:trPr>
        <w:tc>
          <w:tcPr>
            <w:tcW w:w="197" w:type="pct"/>
            <w:tcBorders>
              <w:top w:val="nil"/>
              <w:left w:val="nil"/>
              <w:bottom w:val="nil"/>
              <w:right w:val="nil"/>
            </w:tcBorders>
            <w:shd w:val="clear" w:color="auto" w:fill="auto"/>
            <w:vAlign w:val="center"/>
            <w:hideMark/>
          </w:tcPr>
          <w:p w14:paraId="25080A5B"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4082101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58AF08D5"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4DF2B71C"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73677DF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0,1%</w:t>
            </w:r>
          </w:p>
        </w:tc>
        <w:tc>
          <w:tcPr>
            <w:tcW w:w="1010" w:type="pct"/>
            <w:tcBorders>
              <w:top w:val="nil"/>
              <w:left w:val="nil"/>
              <w:bottom w:val="nil"/>
              <w:right w:val="nil"/>
            </w:tcBorders>
            <w:shd w:val="clear" w:color="auto" w:fill="auto"/>
            <w:vAlign w:val="center"/>
            <w:hideMark/>
          </w:tcPr>
          <w:p w14:paraId="64577F6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0,1%</w:t>
            </w:r>
          </w:p>
        </w:tc>
        <w:tc>
          <w:tcPr>
            <w:tcW w:w="1010" w:type="pct"/>
            <w:tcBorders>
              <w:top w:val="nil"/>
              <w:left w:val="nil"/>
              <w:bottom w:val="nil"/>
              <w:right w:val="nil"/>
            </w:tcBorders>
            <w:shd w:val="clear" w:color="auto" w:fill="auto"/>
            <w:vAlign w:val="center"/>
            <w:hideMark/>
          </w:tcPr>
          <w:p w14:paraId="0BBFB88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0,2%</w:t>
            </w:r>
          </w:p>
        </w:tc>
      </w:tr>
      <w:tr w:rsidR="000C7ADA" w:rsidRPr="0044542D" w14:paraId="4CA962D4" w14:textId="77777777" w:rsidTr="007333C0">
        <w:trPr>
          <w:trHeight w:val="295"/>
        </w:trPr>
        <w:tc>
          <w:tcPr>
            <w:tcW w:w="197" w:type="pct"/>
            <w:tcBorders>
              <w:top w:val="nil"/>
              <w:left w:val="nil"/>
              <w:bottom w:val="nil"/>
              <w:right w:val="nil"/>
            </w:tcBorders>
            <w:shd w:val="clear" w:color="auto" w:fill="auto"/>
            <w:vAlign w:val="center"/>
            <w:hideMark/>
          </w:tcPr>
          <w:p w14:paraId="754C5B63"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0D5AD74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IX.</w:t>
            </w:r>
          </w:p>
        </w:tc>
        <w:tc>
          <w:tcPr>
            <w:tcW w:w="1437" w:type="pct"/>
            <w:tcBorders>
              <w:top w:val="nil"/>
              <w:left w:val="nil"/>
              <w:bottom w:val="nil"/>
              <w:right w:val="nil"/>
            </w:tcBorders>
            <w:shd w:val="clear" w:color="auto" w:fill="auto"/>
            <w:vAlign w:val="center"/>
            <w:hideMark/>
          </w:tcPr>
          <w:p w14:paraId="7102AC5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Zysk (strata) netto</w:t>
            </w:r>
          </w:p>
        </w:tc>
        <w:tc>
          <w:tcPr>
            <w:tcW w:w="95" w:type="pct"/>
            <w:tcBorders>
              <w:top w:val="nil"/>
              <w:left w:val="nil"/>
              <w:bottom w:val="nil"/>
              <w:right w:val="nil"/>
            </w:tcBorders>
            <w:shd w:val="clear" w:color="auto" w:fill="auto"/>
            <w:vAlign w:val="center"/>
            <w:hideMark/>
          </w:tcPr>
          <w:p w14:paraId="0E9B749C"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7CD52BD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4 867</w:t>
            </w:r>
          </w:p>
        </w:tc>
        <w:tc>
          <w:tcPr>
            <w:tcW w:w="1010" w:type="pct"/>
            <w:tcBorders>
              <w:top w:val="nil"/>
              <w:left w:val="nil"/>
              <w:bottom w:val="nil"/>
              <w:right w:val="nil"/>
            </w:tcBorders>
            <w:shd w:val="clear" w:color="auto" w:fill="auto"/>
            <w:vAlign w:val="center"/>
            <w:hideMark/>
          </w:tcPr>
          <w:p w14:paraId="190070B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5 049</w:t>
            </w:r>
          </w:p>
        </w:tc>
        <w:tc>
          <w:tcPr>
            <w:tcW w:w="1010" w:type="pct"/>
            <w:tcBorders>
              <w:top w:val="nil"/>
              <w:left w:val="nil"/>
              <w:bottom w:val="nil"/>
              <w:right w:val="nil"/>
            </w:tcBorders>
            <w:shd w:val="clear" w:color="auto" w:fill="auto"/>
            <w:vAlign w:val="center"/>
            <w:hideMark/>
          </w:tcPr>
          <w:p w14:paraId="40EFDAC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4 915</w:t>
            </w:r>
          </w:p>
        </w:tc>
      </w:tr>
      <w:tr w:rsidR="000C7ADA" w:rsidRPr="0044542D" w14:paraId="08C7BB22" w14:textId="77777777" w:rsidTr="007333C0">
        <w:trPr>
          <w:trHeight w:val="295"/>
        </w:trPr>
        <w:tc>
          <w:tcPr>
            <w:tcW w:w="197" w:type="pct"/>
            <w:tcBorders>
              <w:top w:val="nil"/>
              <w:left w:val="nil"/>
              <w:bottom w:val="nil"/>
              <w:right w:val="nil"/>
            </w:tcBorders>
            <w:shd w:val="clear" w:color="auto" w:fill="auto"/>
            <w:vAlign w:val="center"/>
            <w:hideMark/>
          </w:tcPr>
          <w:p w14:paraId="19414AFD"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78E69BE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41F8F95D"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07834107"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51624DA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5,7%</w:t>
            </w:r>
          </w:p>
        </w:tc>
        <w:tc>
          <w:tcPr>
            <w:tcW w:w="1010" w:type="pct"/>
            <w:tcBorders>
              <w:top w:val="nil"/>
              <w:left w:val="nil"/>
              <w:bottom w:val="nil"/>
              <w:right w:val="nil"/>
            </w:tcBorders>
            <w:shd w:val="clear" w:color="auto" w:fill="auto"/>
            <w:vAlign w:val="center"/>
            <w:hideMark/>
          </w:tcPr>
          <w:p w14:paraId="434A150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8,3%</w:t>
            </w:r>
          </w:p>
        </w:tc>
        <w:tc>
          <w:tcPr>
            <w:tcW w:w="1010" w:type="pct"/>
            <w:tcBorders>
              <w:top w:val="nil"/>
              <w:left w:val="nil"/>
              <w:bottom w:val="nil"/>
              <w:right w:val="nil"/>
            </w:tcBorders>
            <w:shd w:val="clear" w:color="auto" w:fill="auto"/>
            <w:vAlign w:val="center"/>
            <w:hideMark/>
          </w:tcPr>
          <w:p w14:paraId="0C147B3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15,5%</w:t>
            </w:r>
          </w:p>
        </w:tc>
      </w:tr>
      <w:tr w:rsidR="000C7ADA" w:rsidRPr="0044542D" w14:paraId="06DFF042" w14:textId="77777777" w:rsidTr="007333C0">
        <w:trPr>
          <w:trHeight w:val="502"/>
        </w:trPr>
        <w:tc>
          <w:tcPr>
            <w:tcW w:w="197" w:type="pct"/>
            <w:tcBorders>
              <w:top w:val="nil"/>
              <w:left w:val="nil"/>
              <w:bottom w:val="nil"/>
              <w:right w:val="nil"/>
            </w:tcBorders>
            <w:shd w:val="clear" w:color="auto" w:fill="auto"/>
            <w:vAlign w:val="center"/>
            <w:hideMark/>
          </w:tcPr>
          <w:p w14:paraId="7162CC22"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763E2AC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X.</w:t>
            </w:r>
          </w:p>
        </w:tc>
        <w:tc>
          <w:tcPr>
            <w:tcW w:w="1437" w:type="pct"/>
            <w:tcBorders>
              <w:top w:val="nil"/>
              <w:left w:val="nil"/>
              <w:bottom w:val="nil"/>
              <w:right w:val="nil"/>
            </w:tcBorders>
            <w:shd w:val="clear" w:color="auto" w:fill="auto"/>
            <w:vAlign w:val="center"/>
            <w:hideMark/>
          </w:tcPr>
          <w:p w14:paraId="49FD4E25"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Odpisy z zysku netto w ciągu roku obrotowego (wielkość ujemna)</w:t>
            </w:r>
          </w:p>
        </w:tc>
        <w:tc>
          <w:tcPr>
            <w:tcW w:w="95" w:type="pct"/>
            <w:tcBorders>
              <w:top w:val="nil"/>
              <w:left w:val="nil"/>
              <w:bottom w:val="nil"/>
              <w:right w:val="nil"/>
            </w:tcBorders>
            <w:shd w:val="clear" w:color="auto" w:fill="auto"/>
            <w:vAlign w:val="center"/>
            <w:hideMark/>
          </w:tcPr>
          <w:p w14:paraId="15ABC087"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7905C1C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6CE7B4C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1010" w:type="pct"/>
            <w:tcBorders>
              <w:top w:val="nil"/>
              <w:left w:val="nil"/>
              <w:bottom w:val="nil"/>
              <w:right w:val="nil"/>
            </w:tcBorders>
            <w:shd w:val="clear" w:color="auto" w:fill="auto"/>
            <w:vAlign w:val="center"/>
            <w:hideMark/>
          </w:tcPr>
          <w:p w14:paraId="100E124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r>
      <w:tr w:rsidR="000C7ADA" w:rsidRPr="0044542D" w14:paraId="5B7A3062" w14:textId="77777777" w:rsidTr="007333C0">
        <w:trPr>
          <w:trHeight w:val="295"/>
        </w:trPr>
        <w:tc>
          <w:tcPr>
            <w:tcW w:w="197" w:type="pct"/>
            <w:tcBorders>
              <w:top w:val="nil"/>
              <w:left w:val="nil"/>
              <w:bottom w:val="nil"/>
              <w:right w:val="nil"/>
            </w:tcBorders>
            <w:shd w:val="clear" w:color="auto" w:fill="auto"/>
            <w:vAlign w:val="center"/>
            <w:hideMark/>
          </w:tcPr>
          <w:p w14:paraId="5810CBDF"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176A172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5C083280"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41863CD4"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55D8732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6BC736D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54910BB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r>
      <w:tr w:rsidR="000C7ADA" w:rsidRPr="0044542D" w14:paraId="0BC11B21" w14:textId="77777777" w:rsidTr="00923329">
        <w:trPr>
          <w:trHeight w:val="165"/>
        </w:trPr>
        <w:tc>
          <w:tcPr>
            <w:tcW w:w="197" w:type="pct"/>
            <w:tcBorders>
              <w:top w:val="nil"/>
              <w:left w:val="nil"/>
              <w:bottom w:val="nil"/>
              <w:right w:val="nil"/>
            </w:tcBorders>
            <w:shd w:val="clear" w:color="auto" w:fill="auto"/>
            <w:vAlign w:val="center"/>
            <w:hideMark/>
          </w:tcPr>
          <w:p w14:paraId="799F0A72"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6560B85D"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1437" w:type="pct"/>
            <w:tcBorders>
              <w:top w:val="nil"/>
              <w:left w:val="nil"/>
              <w:bottom w:val="nil"/>
              <w:right w:val="nil"/>
            </w:tcBorders>
            <w:shd w:val="clear" w:color="000000" w:fill="FFFFFF"/>
            <w:vAlign w:val="center"/>
            <w:hideMark/>
          </w:tcPr>
          <w:p w14:paraId="4A8DB8DA" w14:textId="77777777" w:rsidR="000C7ADA" w:rsidRPr="0044542D" w:rsidRDefault="000C7ADA" w:rsidP="000C7ADA">
            <w:pPr>
              <w:spacing w:after="0" w:line="240" w:lineRule="auto"/>
              <w:jc w:val="both"/>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95" w:type="pct"/>
            <w:tcBorders>
              <w:top w:val="nil"/>
              <w:left w:val="nil"/>
              <w:bottom w:val="nil"/>
              <w:right w:val="nil"/>
            </w:tcBorders>
            <w:shd w:val="clear" w:color="000000" w:fill="FFFFFF"/>
            <w:vAlign w:val="center"/>
            <w:hideMark/>
          </w:tcPr>
          <w:p w14:paraId="39F960B5" w14:textId="77777777" w:rsidR="000C7ADA" w:rsidRPr="0044542D" w:rsidRDefault="000C7ADA" w:rsidP="000C7ADA">
            <w:pPr>
              <w:spacing w:after="0" w:line="240" w:lineRule="auto"/>
              <w:jc w:val="center"/>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1010" w:type="pct"/>
            <w:tcBorders>
              <w:top w:val="nil"/>
              <w:left w:val="nil"/>
              <w:bottom w:val="nil"/>
              <w:right w:val="nil"/>
            </w:tcBorders>
            <w:shd w:val="clear" w:color="000000" w:fill="A6A6A6"/>
            <w:vAlign w:val="center"/>
            <w:hideMark/>
          </w:tcPr>
          <w:p w14:paraId="2EFFCD9B"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r w:rsidRPr="0044542D">
              <w:rPr>
                <w:rFonts w:ascii="Calibri" w:hAnsi="Calibri" w:cs="Calibri"/>
                <w:i/>
                <w:iCs/>
                <w:color w:val="000000"/>
                <w:sz w:val="18"/>
                <w:szCs w:val="18"/>
              </w:rPr>
              <w:t> </w:t>
            </w:r>
          </w:p>
        </w:tc>
        <w:tc>
          <w:tcPr>
            <w:tcW w:w="1010" w:type="pct"/>
            <w:tcBorders>
              <w:top w:val="nil"/>
              <w:left w:val="nil"/>
              <w:bottom w:val="nil"/>
              <w:right w:val="nil"/>
            </w:tcBorders>
            <w:shd w:val="clear" w:color="auto" w:fill="auto"/>
            <w:vAlign w:val="center"/>
            <w:hideMark/>
          </w:tcPr>
          <w:p w14:paraId="267F8296"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c>
          <w:tcPr>
            <w:tcW w:w="1010" w:type="pct"/>
            <w:tcBorders>
              <w:top w:val="nil"/>
              <w:left w:val="nil"/>
              <w:bottom w:val="nil"/>
              <w:right w:val="nil"/>
            </w:tcBorders>
            <w:shd w:val="clear" w:color="auto" w:fill="auto"/>
            <w:vAlign w:val="center"/>
            <w:hideMark/>
          </w:tcPr>
          <w:p w14:paraId="04C16EB7"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r>
      <w:tr w:rsidR="000C7ADA" w:rsidRPr="0044542D" w14:paraId="13D32A95" w14:textId="77777777" w:rsidTr="007333C0">
        <w:trPr>
          <w:trHeight w:val="295"/>
        </w:trPr>
        <w:tc>
          <w:tcPr>
            <w:tcW w:w="197" w:type="pct"/>
            <w:tcBorders>
              <w:top w:val="single" w:sz="4" w:space="0" w:color="auto"/>
              <w:left w:val="nil"/>
              <w:bottom w:val="single" w:sz="4" w:space="0" w:color="auto"/>
              <w:right w:val="nil"/>
            </w:tcBorders>
            <w:shd w:val="clear" w:color="auto" w:fill="auto"/>
            <w:vAlign w:val="center"/>
            <w:hideMark/>
          </w:tcPr>
          <w:p w14:paraId="0A3A80C2"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B.</w:t>
            </w:r>
          </w:p>
        </w:tc>
        <w:tc>
          <w:tcPr>
            <w:tcW w:w="241" w:type="pct"/>
            <w:tcBorders>
              <w:top w:val="single" w:sz="4" w:space="0" w:color="auto"/>
              <w:left w:val="nil"/>
              <w:bottom w:val="single" w:sz="4" w:space="0" w:color="auto"/>
              <w:right w:val="nil"/>
            </w:tcBorders>
            <w:shd w:val="clear" w:color="auto" w:fill="auto"/>
            <w:vAlign w:val="center"/>
            <w:hideMark/>
          </w:tcPr>
          <w:p w14:paraId="016A35B2"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1437" w:type="pct"/>
            <w:tcBorders>
              <w:top w:val="single" w:sz="4" w:space="0" w:color="auto"/>
              <w:left w:val="nil"/>
              <w:bottom w:val="single" w:sz="4" w:space="0" w:color="auto"/>
              <w:right w:val="nil"/>
            </w:tcBorders>
            <w:shd w:val="clear" w:color="auto" w:fill="auto"/>
            <w:vAlign w:val="center"/>
            <w:hideMark/>
          </w:tcPr>
          <w:p w14:paraId="629AAF6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Zobowiązania i rezerwy na zobowiązania</w:t>
            </w:r>
          </w:p>
        </w:tc>
        <w:tc>
          <w:tcPr>
            <w:tcW w:w="95" w:type="pct"/>
            <w:tcBorders>
              <w:top w:val="single" w:sz="4" w:space="0" w:color="auto"/>
              <w:left w:val="nil"/>
              <w:bottom w:val="single" w:sz="4" w:space="0" w:color="auto"/>
              <w:right w:val="nil"/>
            </w:tcBorders>
            <w:shd w:val="clear" w:color="auto" w:fill="auto"/>
            <w:vAlign w:val="center"/>
            <w:hideMark/>
          </w:tcPr>
          <w:p w14:paraId="6346DB2D"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1010" w:type="pct"/>
            <w:tcBorders>
              <w:top w:val="single" w:sz="4" w:space="0" w:color="auto"/>
              <w:left w:val="nil"/>
              <w:bottom w:val="single" w:sz="4" w:space="0" w:color="auto"/>
              <w:right w:val="nil"/>
            </w:tcBorders>
            <w:shd w:val="clear" w:color="000000" w:fill="A6A6A6"/>
            <w:vAlign w:val="center"/>
            <w:hideMark/>
          </w:tcPr>
          <w:p w14:paraId="305348D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67 124</w:t>
            </w:r>
          </w:p>
        </w:tc>
        <w:tc>
          <w:tcPr>
            <w:tcW w:w="1010" w:type="pct"/>
            <w:tcBorders>
              <w:top w:val="single" w:sz="4" w:space="0" w:color="auto"/>
              <w:left w:val="nil"/>
              <w:bottom w:val="single" w:sz="4" w:space="0" w:color="auto"/>
              <w:right w:val="nil"/>
            </w:tcBorders>
            <w:shd w:val="clear" w:color="auto" w:fill="auto"/>
            <w:vAlign w:val="center"/>
            <w:hideMark/>
          </w:tcPr>
          <w:p w14:paraId="061DD40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48 014</w:t>
            </w:r>
          </w:p>
        </w:tc>
        <w:tc>
          <w:tcPr>
            <w:tcW w:w="1010" w:type="pct"/>
            <w:tcBorders>
              <w:top w:val="single" w:sz="4" w:space="0" w:color="auto"/>
              <w:left w:val="nil"/>
              <w:bottom w:val="single" w:sz="4" w:space="0" w:color="auto"/>
              <w:right w:val="nil"/>
            </w:tcBorders>
            <w:shd w:val="clear" w:color="auto" w:fill="auto"/>
            <w:vAlign w:val="center"/>
            <w:hideMark/>
          </w:tcPr>
          <w:p w14:paraId="415C7A7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19 023</w:t>
            </w:r>
          </w:p>
        </w:tc>
      </w:tr>
      <w:tr w:rsidR="000C7ADA" w:rsidRPr="0044542D" w14:paraId="457EEBAF" w14:textId="77777777" w:rsidTr="007333C0">
        <w:trPr>
          <w:trHeight w:val="295"/>
        </w:trPr>
        <w:tc>
          <w:tcPr>
            <w:tcW w:w="197" w:type="pct"/>
            <w:tcBorders>
              <w:top w:val="nil"/>
              <w:left w:val="nil"/>
              <w:bottom w:val="nil"/>
              <w:right w:val="nil"/>
            </w:tcBorders>
            <w:shd w:val="clear" w:color="auto" w:fill="auto"/>
            <w:vAlign w:val="center"/>
            <w:hideMark/>
          </w:tcPr>
          <w:p w14:paraId="27155991"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7919D56E"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1437" w:type="pct"/>
            <w:tcBorders>
              <w:top w:val="nil"/>
              <w:left w:val="nil"/>
              <w:bottom w:val="nil"/>
              <w:right w:val="nil"/>
            </w:tcBorders>
            <w:shd w:val="clear" w:color="000000" w:fill="FFFFFF"/>
            <w:vAlign w:val="center"/>
            <w:hideMark/>
          </w:tcPr>
          <w:p w14:paraId="6F1DE148"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68587EF7"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260BB4A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79,1%</w:t>
            </w:r>
          </w:p>
        </w:tc>
        <w:tc>
          <w:tcPr>
            <w:tcW w:w="1010" w:type="pct"/>
            <w:tcBorders>
              <w:top w:val="nil"/>
              <w:left w:val="nil"/>
              <w:bottom w:val="nil"/>
              <w:right w:val="nil"/>
            </w:tcBorders>
            <w:shd w:val="clear" w:color="auto" w:fill="auto"/>
            <w:vAlign w:val="center"/>
            <w:hideMark/>
          </w:tcPr>
          <w:p w14:paraId="2A1E4C3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78,9%</w:t>
            </w:r>
          </w:p>
        </w:tc>
        <w:tc>
          <w:tcPr>
            <w:tcW w:w="1010" w:type="pct"/>
            <w:tcBorders>
              <w:top w:val="nil"/>
              <w:left w:val="nil"/>
              <w:bottom w:val="nil"/>
              <w:right w:val="nil"/>
            </w:tcBorders>
            <w:shd w:val="clear" w:color="auto" w:fill="auto"/>
            <w:vAlign w:val="center"/>
            <w:hideMark/>
          </w:tcPr>
          <w:p w14:paraId="675F139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59,9%</w:t>
            </w:r>
          </w:p>
        </w:tc>
      </w:tr>
      <w:tr w:rsidR="000C7ADA" w:rsidRPr="0044542D" w14:paraId="3EF35988" w14:textId="77777777" w:rsidTr="007333C0">
        <w:trPr>
          <w:trHeight w:val="295"/>
        </w:trPr>
        <w:tc>
          <w:tcPr>
            <w:tcW w:w="197" w:type="pct"/>
            <w:tcBorders>
              <w:top w:val="nil"/>
              <w:left w:val="nil"/>
              <w:bottom w:val="nil"/>
              <w:right w:val="nil"/>
            </w:tcBorders>
            <w:shd w:val="clear" w:color="auto" w:fill="auto"/>
            <w:vAlign w:val="center"/>
            <w:hideMark/>
          </w:tcPr>
          <w:p w14:paraId="3124670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5C9131D6"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1437" w:type="pct"/>
            <w:tcBorders>
              <w:top w:val="nil"/>
              <w:left w:val="nil"/>
              <w:bottom w:val="nil"/>
              <w:right w:val="nil"/>
            </w:tcBorders>
            <w:shd w:val="clear" w:color="000000" w:fill="FFFFFF"/>
            <w:vAlign w:val="center"/>
            <w:hideMark/>
          </w:tcPr>
          <w:p w14:paraId="4931C4B8" w14:textId="77777777" w:rsidR="000C7ADA" w:rsidRPr="0044542D" w:rsidRDefault="000C7ADA" w:rsidP="000C7ADA">
            <w:pPr>
              <w:spacing w:after="0" w:line="240" w:lineRule="auto"/>
              <w:jc w:val="both"/>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95" w:type="pct"/>
            <w:tcBorders>
              <w:top w:val="nil"/>
              <w:left w:val="nil"/>
              <w:bottom w:val="nil"/>
              <w:right w:val="nil"/>
            </w:tcBorders>
            <w:shd w:val="clear" w:color="000000" w:fill="FFFFFF"/>
            <w:vAlign w:val="center"/>
            <w:hideMark/>
          </w:tcPr>
          <w:p w14:paraId="1554A8DA" w14:textId="77777777" w:rsidR="000C7ADA" w:rsidRPr="0044542D" w:rsidRDefault="000C7ADA" w:rsidP="000C7ADA">
            <w:pPr>
              <w:spacing w:after="0" w:line="240" w:lineRule="auto"/>
              <w:jc w:val="center"/>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 </w:t>
            </w:r>
          </w:p>
        </w:tc>
        <w:tc>
          <w:tcPr>
            <w:tcW w:w="1010" w:type="pct"/>
            <w:tcBorders>
              <w:top w:val="nil"/>
              <w:left w:val="nil"/>
              <w:bottom w:val="nil"/>
              <w:right w:val="nil"/>
            </w:tcBorders>
            <w:shd w:val="clear" w:color="000000" w:fill="A6A6A6"/>
            <w:vAlign w:val="center"/>
            <w:hideMark/>
          </w:tcPr>
          <w:p w14:paraId="6BDE7D26"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r w:rsidRPr="0044542D">
              <w:rPr>
                <w:rFonts w:ascii="Calibri" w:hAnsi="Calibri" w:cs="Calibri"/>
                <w:i/>
                <w:iCs/>
                <w:color w:val="000000"/>
                <w:sz w:val="18"/>
                <w:szCs w:val="18"/>
              </w:rPr>
              <w:t> </w:t>
            </w:r>
          </w:p>
        </w:tc>
        <w:tc>
          <w:tcPr>
            <w:tcW w:w="1010" w:type="pct"/>
            <w:tcBorders>
              <w:top w:val="nil"/>
              <w:left w:val="nil"/>
              <w:bottom w:val="nil"/>
              <w:right w:val="nil"/>
            </w:tcBorders>
            <w:shd w:val="clear" w:color="auto" w:fill="auto"/>
            <w:vAlign w:val="center"/>
            <w:hideMark/>
          </w:tcPr>
          <w:p w14:paraId="5173FF5C"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c>
          <w:tcPr>
            <w:tcW w:w="1010" w:type="pct"/>
            <w:tcBorders>
              <w:top w:val="nil"/>
              <w:left w:val="nil"/>
              <w:bottom w:val="nil"/>
              <w:right w:val="nil"/>
            </w:tcBorders>
            <w:shd w:val="clear" w:color="auto" w:fill="auto"/>
            <w:vAlign w:val="center"/>
            <w:hideMark/>
          </w:tcPr>
          <w:p w14:paraId="6A183D44" w14:textId="77777777" w:rsidR="000C7ADA" w:rsidRPr="0044542D" w:rsidRDefault="000C7ADA" w:rsidP="000C7ADA">
            <w:pPr>
              <w:spacing w:after="0" w:line="240" w:lineRule="auto"/>
              <w:jc w:val="right"/>
              <w:rPr>
                <w:rFonts w:ascii="Calibri" w:eastAsia="Times New Roman" w:hAnsi="Calibri" w:cs="Calibri"/>
                <w:i/>
                <w:iCs/>
                <w:color w:val="000000"/>
                <w:sz w:val="18"/>
                <w:szCs w:val="18"/>
                <w:lang w:eastAsia="pl-PL"/>
              </w:rPr>
            </w:pPr>
          </w:p>
        </w:tc>
      </w:tr>
      <w:tr w:rsidR="000C7ADA" w:rsidRPr="0044542D" w14:paraId="38C99258" w14:textId="77777777" w:rsidTr="007333C0">
        <w:trPr>
          <w:trHeight w:val="295"/>
        </w:trPr>
        <w:tc>
          <w:tcPr>
            <w:tcW w:w="197" w:type="pct"/>
            <w:tcBorders>
              <w:top w:val="nil"/>
              <w:left w:val="nil"/>
              <w:bottom w:val="nil"/>
              <w:right w:val="nil"/>
            </w:tcBorders>
            <w:shd w:val="clear" w:color="auto" w:fill="auto"/>
            <w:vAlign w:val="center"/>
            <w:hideMark/>
          </w:tcPr>
          <w:p w14:paraId="18BE8B9A"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60FE5A93"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w:t>
            </w:r>
          </w:p>
        </w:tc>
        <w:tc>
          <w:tcPr>
            <w:tcW w:w="1437" w:type="pct"/>
            <w:tcBorders>
              <w:top w:val="nil"/>
              <w:left w:val="nil"/>
              <w:bottom w:val="nil"/>
              <w:right w:val="nil"/>
            </w:tcBorders>
            <w:shd w:val="clear" w:color="auto" w:fill="auto"/>
            <w:vAlign w:val="center"/>
            <w:hideMark/>
          </w:tcPr>
          <w:p w14:paraId="18E5AC1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Rezerwy na zobowiązania</w:t>
            </w:r>
          </w:p>
        </w:tc>
        <w:tc>
          <w:tcPr>
            <w:tcW w:w="95" w:type="pct"/>
            <w:tcBorders>
              <w:top w:val="nil"/>
              <w:left w:val="nil"/>
              <w:bottom w:val="nil"/>
              <w:right w:val="nil"/>
            </w:tcBorders>
            <w:shd w:val="clear" w:color="auto" w:fill="auto"/>
            <w:vAlign w:val="center"/>
            <w:hideMark/>
          </w:tcPr>
          <w:p w14:paraId="3E08D842"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745D424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2 889</w:t>
            </w:r>
          </w:p>
        </w:tc>
        <w:tc>
          <w:tcPr>
            <w:tcW w:w="1010" w:type="pct"/>
            <w:tcBorders>
              <w:top w:val="nil"/>
              <w:left w:val="nil"/>
              <w:bottom w:val="nil"/>
              <w:right w:val="nil"/>
            </w:tcBorders>
            <w:shd w:val="clear" w:color="auto" w:fill="auto"/>
            <w:vAlign w:val="center"/>
            <w:hideMark/>
          </w:tcPr>
          <w:p w14:paraId="38C38F2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1 941</w:t>
            </w:r>
          </w:p>
        </w:tc>
        <w:tc>
          <w:tcPr>
            <w:tcW w:w="1010" w:type="pct"/>
            <w:tcBorders>
              <w:top w:val="nil"/>
              <w:left w:val="nil"/>
              <w:bottom w:val="nil"/>
              <w:right w:val="nil"/>
            </w:tcBorders>
            <w:shd w:val="clear" w:color="auto" w:fill="auto"/>
            <w:vAlign w:val="center"/>
            <w:hideMark/>
          </w:tcPr>
          <w:p w14:paraId="4156C4D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669</w:t>
            </w:r>
          </w:p>
        </w:tc>
      </w:tr>
      <w:tr w:rsidR="000C7ADA" w:rsidRPr="0044542D" w14:paraId="51934839" w14:textId="77777777" w:rsidTr="007333C0">
        <w:trPr>
          <w:trHeight w:val="295"/>
        </w:trPr>
        <w:tc>
          <w:tcPr>
            <w:tcW w:w="197" w:type="pct"/>
            <w:tcBorders>
              <w:top w:val="nil"/>
              <w:left w:val="nil"/>
              <w:bottom w:val="nil"/>
              <w:right w:val="nil"/>
            </w:tcBorders>
            <w:shd w:val="clear" w:color="auto" w:fill="auto"/>
            <w:vAlign w:val="center"/>
            <w:hideMark/>
          </w:tcPr>
          <w:p w14:paraId="27FFFC95" w14:textId="77777777" w:rsidR="000C7ADA" w:rsidRPr="0044542D" w:rsidRDefault="000C7ADA" w:rsidP="000C7ADA">
            <w:pPr>
              <w:spacing w:after="0" w:line="240" w:lineRule="auto"/>
              <w:jc w:val="both"/>
              <w:rPr>
                <w:rFonts w:ascii="Calibri" w:eastAsia="Times New Roman" w:hAnsi="Calibri" w:cs="Calibri"/>
                <w:i/>
                <w:iCs/>
                <w:color w:val="000000"/>
                <w:sz w:val="20"/>
                <w:szCs w:val="20"/>
                <w:lang w:eastAsia="pl-PL"/>
              </w:rPr>
            </w:pPr>
          </w:p>
        </w:tc>
        <w:tc>
          <w:tcPr>
            <w:tcW w:w="241" w:type="pct"/>
            <w:tcBorders>
              <w:top w:val="nil"/>
              <w:left w:val="nil"/>
              <w:bottom w:val="nil"/>
              <w:right w:val="nil"/>
            </w:tcBorders>
            <w:shd w:val="clear" w:color="auto" w:fill="auto"/>
            <w:vAlign w:val="center"/>
            <w:hideMark/>
          </w:tcPr>
          <w:p w14:paraId="2289A5F7" w14:textId="77777777" w:rsidR="000C7ADA" w:rsidRPr="0044542D" w:rsidRDefault="000C7ADA" w:rsidP="000C7ADA">
            <w:pPr>
              <w:spacing w:after="0" w:line="240" w:lineRule="auto"/>
              <w:jc w:val="both"/>
              <w:rPr>
                <w:rFonts w:ascii="Calibri" w:eastAsia="Times New Roman" w:hAnsi="Calibri" w:cs="Calibri"/>
                <w:i/>
                <w:i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15B0B34C"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36DB37C9"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12F7F74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3,4%</w:t>
            </w:r>
          </w:p>
        </w:tc>
        <w:tc>
          <w:tcPr>
            <w:tcW w:w="1010" w:type="pct"/>
            <w:tcBorders>
              <w:top w:val="nil"/>
              <w:left w:val="nil"/>
              <w:bottom w:val="nil"/>
              <w:right w:val="nil"/>
            </w:tcBorders>
            <w:shd w:val="clear" w:color="auto" w:fill="auto"/>
            <w:vAlign w:val="center"/>
            <w:hideMark/>
          </w:tcPr>
          <w:p w14:paraId="4DD74AA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3,2%</w:t>
            </w:r>
          </w:p>
        </w:tc>
        <w:tc>
          <w:tcPr>
            <w:tcW w:w="1010" w:type="pct"/>
            <w:tcBorders>
              <w:top w:val="nil"/>
              <w:left w:val="nil"/>
              <w:bottom w:val="nil"/>
              <w:right w:val="nil"/>
            </w:tcBorders>
            <w:shd w:val="clear" w:color="auto" w:fill="auto"/>
            <w:vAlign w:val="center"/>
            <w:hideMark/>
          </w:tcPr>
          <w:p w14:paraId="5757779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2,1%</w:t>
            </w:r>
          </w:p>
        </w:tc>
      </w:tr>
      <w:tr w:rsidR="000C7ADA" w:rsidRPr="0044542D" w14:paraId="0BF4C2D2" w14:textId="77777777" w:rsidTr="007333C0">
        <w:trPr>
          <w:trHeight w:val="295"/>
        </w:trPr>
        <w:tc>
          <w:tcPr>
            <w:tcW w:w="197" w:type="pct"/>
            <w:tcBorders>
              <w:top w:val="nil"/>
              <w:left w:val="nil"/>
              <w:bottom w:val="nil"/>
              <w:right w:val="nil"/>
            </w:tcBorders>
            <w:shd w:val="clear" w:color="auto" w:fill="auto"/>
            <w:vAlign w:val="center"/>
            <w:hideMark/>
          </w:tcPr>
          <w:p w14:paraId="1A469C49"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21E64D60"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w:t>
            </w:r>
          </w:p>
        </w:tc>
        <w:tc>
          <w:tcPr>
            <w:tcW w:w="1437" w:type="pct"/>
            <w:tcBorders>
              <w:top w:val="nil"/>
              <w:left w:val="nil"/>
              <w:bottom w:val="nil"/>
              <w:right w:val="nil"/>
            </w:tcBorders>
            <w:shd w:val="clear" w:color="auto" w:fill="auto"/>
            <w:vAlign w:val="center"/>
            <w:hideMark/>
          </w:tcPr>
          <w:p w14:paraId="1B331FD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Zobowiązania długoterminowe</w:t>
            </w:r>
          </w:p>
        </w:tc>
        <w:tc>
          <w:tcPr>
            <w:tcW w:w="95" w:type="pct"/>
            <w:tcBorders>
              <w:top w:val="nil"/>
              <w:left w:val="nil"/>
              <w:bottom w:val="nil"/>
              <w:right w:val="nil"/>
            </w:tcBorders>
            <w:shd w:val="clear" w:color="auto" w:fill="auto"/>
            <w:vAlign w:val="center"/>
            <w:hideMark/>
          </w:tcPr>
          <w:p w14:paraId="135924EB"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5DEA0C7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44 241</w:t>
            </w:r>
          </w:p>
        </w:tc>
        <w:tc>
          <w:tcPr>
            <w:tcW w:w="1010" w:type="pct"/>
            <w:tcBorders>
              <w:top w:val="nil"/>
              <w:left w:val="nil"/>
              <w:bottom w:val="nil"/>
              <w:right w:val="nil"/>
            </w:tcBorders>
            <w:shd w:val="clear" w:color="auto" w:fill="auto"/>
            <w:vAlign w:val="center"/>
            <w:hideMark/>
          </w:tcPr>
          <w:p w14:paraId="76EDC4F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33 068</w:t>
            </w:r>
          </w:p>
        </w:tc>
        <w:tc>
          <w:tcPr>
            <w:tcW w:w="1010" w:type="pct"/>
            <w:tcBorders>
              <w:top w:val="nil"/>
              <w:left w:val="nil"/>
              <w:bottom w:val="nil"/>
              <w:right w:val="nil"/>
            </w:tcBorders>
            <w:shd w:val="clear" w:color="auto" w:fill="auto"/>
            <w:vAlign w:val="center"/>
            <w:hideMark/>
          </w:tcPr>
          <w:p w14:paraId="1AAA225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10 484</w:t>
            </w:r>
          </w:p>
        </w:tc>
      </w:tr>
      <w:tr w:rsidR="000C7ADA" w:rsidRPr="0044542D" w14:paraId="170D6942" w14:textId="77777777" w:rsidTr="007333C0">
        <w:trPr>
          <w:trHeight w:val="295"/>
        </w:trPr>
        <w:tc>
          <w:tcPr>
            <w:tcW w:w="197" w:type="pct"/>
            <w:tcBorders>
              <w:top w:val="nil"/>
              <w:left w:val="nil"/>
              <w:bottom w:val="nil"/>
              <w:right w:val="nil"/>
            </w:tcBorders>
            <w:shd w:val="clear" w:color="auto" w:fill="auto"/>
            <w:vAlign w:val="center"/>
            <w:hideMark/>
          </w:tcPr>
          <w:p w14:paraId="47E2A9E3" w14:textId="77777777" w:rsidR="000C7ADA" w:rsidRPr="0044542D" w:rsidRDefault="000C7ADA" w:rsidP="000C7ADA">
            <w:pPr>
              <w:spacing w:after="0" w:line="240" w:lineRule="auto"/>
              <w:jc w:val="both"/>
              <w:rPr>
                <w:rFonts w:ascii="Calibri" w:eastAsia="Times New Roman" w:hAnsi="Calibri" w:cs="Calibri"/>
                <w:i/>
                <w:iCs/>
                <w:color w:val="000000"/>
                <w:sz w:val="20"/>
                <w:szCs w:val="20"/>
                <w:lang w:eastAsia="pl-PL"/>
              </w:rPr>
            </w:pPr>
          </w:p>
        </w:tc>
        <w:tc>
          <w:tcPr>
            <w:tcW w:w="241" w:type="pct"/>
            <w:tcBorders>
              <w:top w:val="nil"/>
              <w:left w:val="nil"/>
              <w:bottom w:val="nil"/>
              <w:right w:val="nil"/>
            </w:tcBorders>
            <w:shd w:val="clear" w:color="auto" w:fill="auto"/>
            <w:vAlign w:val="center"/>
            <w:hideMark/>
          </w:tcPr>
          <w:p w14:paraId="5D9C3AC3" w14:textId="77777777" w:rsidR="000C7ADA" w:rsidRPr="0044542D" w:rsidRDefault="000C7ADA" w:rsidP="000C7ADA">
            <w:pPr>
              <w:spacing w:after="0" w:line="240" w:lineRule="auto"/>
              <w:jc w:val="both"/>
              <w:rPr>
                <w:rFonts w:ascii="Calibri" w:eastAsia="Times New Roman" w:hAnsi="Calibri" w:cs="Calibri"/>
                <w:i/>
                <w:i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4D8727C0"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550CD394"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681DC50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52,1%</w:t>
            </w:r>
          </w:p>
        </w:tc>
        <w:tc>
          <w:tcPr>
            <w:tcW w:w="1010" w:type="pct"/>
            <w:tcBorders>
              <w:top w:val="nil"/>
              <w:left w:val="nil"/>
              <w:bottom w:val="nil"/>
              <w:right w:val="nil"/>
            </w:tcBorders>
            <w:shd w:val="clear" w:color="auto" w:fill="auto"/>
            <w:vAlign w:val="center"/>
            <w:hideMark/>
          </w:tcPr>
          <w:p w14:paraId="591BBB5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54,3%</w:t>
            </w:r>
          </w:p>
        </w:tc>
        <w:tc>
          <w:tcPr>
            <w:tcW w:w="1010" w:type="pct"/>
            <w:tcBorders>
              <w:top w:val="nil"/>
              <w:left w:val="nil"/>
              <w:bottom w:val="nil"/>
              <w:right w:val="nil"/>
            </w:tcBorders>
            <w:shd w:val="clear" w:color="auto" w:fill="auto"/>
            <w:vAlign w:val="center"/>
            <w:hideMark/>
          </w:tcPr>
          <w:p w14:paraId="17EDC0E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33,0%</w:t>
            </w:r>
          </w:p>
        </w:tc>
      </w:tr>
      <w:tr w:rsidR="000C7ADA" w:rsidRPr="0044542D" w14:paraId="4DC5DD86" w14:textId="77777777" w:rsidTr="007333C0">
        <w:trPr>
          <w:trHeight w:val="295"/>
        </w:trPr>
        <w:tc>
          <w:tcPr>
            <w:tcW w:w="197" w:type="pct"/>
            <w:tcBorders>
              <w:top w:val="nil"/>
              <w:left w:val="nil"/>
              <w:bottom w:val="nil"/>
              <w:right w:val="nil"/>
            </w:tcBorders>
            <w:shd w:val="clear" w:color="auto" w:fill="auto"/>
            <w:vAlign w:val="center"/>
            <w:hideMark/>
          </w:tcPr>
          <w:p w14:paraId="788BC391"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24DA9387"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III.</w:t>
            </w:r>
          </w:p>
        </w:tc>
        <w:tc>
          <w:tcPr>
            <w:tcW w:w="1437" w:type="pct"/>
            <w:tcBorders>
              <w:top w:val="nil"/>
              <w:left w:val="nil"/>
              <w:bottom w:val="nil"/>
              <w:right w:val="nil"/>
            </w:tcBorders>
            <w:shd w:val="clear" w:color="auto" w:fill="auto"/>
            <w:vAlign w:val="center"/>
            <w:hideMark/>
          </w:tcPr>
          <w:p w14:paraId="705A73A3"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Zobowiązania krótkoterminowe</w:t>
            </w:r>
          </w:p>
        </w:tc>
        <w:tc>
          <w:tcPr>
            <w:tcW w:w="95" w:type="pct"/>
            <w:tcBorders>
              <w:top w:val="nil"/>
              <w:left w:val="nil"/>
              <w:bottom w:val="nil"/>
              <w:right w:val="nil"/>
            </w:tcBorders>
            <w:shd w:val="clear" w:color="auto" w:fill="auto"/>
            <w:vAlign w:val="center"/>
            <w:hideMark/>
          </w:tcPr>
          <w:p w14:paraId="59132CFF"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4FB22B5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19 984</w:t>
            </w:r>
          </w:p>
        </w:tc>
        <w:tc>
          <w:tcPr>
            <w:tcW w:w="1010" w:type="pct"/>
            <w:tcBorders>
              <w:top w:val="nil"/>
              <w:left w:val="nil"/>
              <w:bottom w:val="nil"/>
              <w:right w:val="nil"/>
            </w:tcBorders>
            <w:shd w:val="clear" w:color="auto" w:fill="auto"/>
            <w:vAlign w:val="center"/>
            <w:hideMark/>
          </w:tcPr>
          <w:p w14:paraId="0135C0B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12 610</w:t>
            </w:r>
          </w:p>
        </w:tc>
        <w:tc>
          <w:tcPr>
            <w:tcW w:w="1010" w:type="pct"/>
            <w:tcBorders>
              <w:top w:val="nil"/>
              <w:left w:val="nil"/>
              <w:bottom w:val="nil"/>
              <w:right w:val="nil"/>
            </w:tcBorders>
            <w:shd w:val="clear" w:color="auto" w:fill="auto"/>
            <w:vAlign w:val="center"/>
            <w:hideMark/>
          </w:tcPr>
          <w:p w14:paraId="062ED59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7 435</w:t>
            </w:r>
          </w:p>
        </w:tc>
      </w:tr>
      <w:tr w:rsidR="000C7ADA" w:rsidRPr="0044542D" w14:paraId="2A0FFEC9" w14:textId="77777777" w:rsidTr="007333C0">
        <w:trPr>
          <w:trHeight w:val="295"/>
        </w:trPr>
        <w:tc>
          <w:tcPr>
            <w:tcW w:w="197" w:type="pct"/>
            <w:tcBorders>
              <w:top w:val="nil"/>
              <w:left w:val="nil"/>
              <w:bottom w:val="nil"/>
              <w:right w:val="nil"/>
            </w:tcBorders>
            <w:shd w:val="clear" w:color="auto" w:fill="auto"/>
            <w:vAlign w:val="center"/>
            <w:hideMark/>
          </w:tcPr>
          <w:p w14:paraId="3AD03BD3"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41" w:type="pct"/>
            <w:tcBorders>
              <w:top w:val="nil"/>
              <w:left w:val="nil"/>
              <w:bottom w:val="nil"/>
              <w:right w:val="nil"/>
            </w:tcBorders>
            <w:shd w:val="clear" w:color="auto" w:fill="auto"/>
            <w:vAlign w:val="center"/>
            <w:hideMark/>
          </w:tcPr>
          <w:p w14:paraId="6193D595"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1437" w:type="pct"/>
            <w:tcBorders>
              <w:top w:val="nil"/>
              <w:left w:val="nil"/>
              <w:bottom w:val="nil"/>
              <w:right w:val="nil"/>
            </w:tcBorders>
            <w:shd w:val="clear" w:color="000000" w:fill="FFFFFF"/>
            <w:vAlign w:val="center"/>
            <w:hideMark/>
          </w:tcPr>
          <w:p w14:paraId="7F759D5A"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5E2278EF"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6B8650B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23,6%</w:t>
            </w:r>
          </w:p>
        </w:tc>
        <w:tc>
          <w:tcPr>
            <w:tcW w:w="1010" w:type="pct"/>
            <w:tcBorders>
              <w:top w:val="nil"/>
              <w:left w:val="nil"/>
              <w:bottom w:val="nil"/>
              <w:right w:val="nil"/>
            </w:tcBorders>
            <w:shd w:val="clear" w:color="auto" w:fill="auto"/>
            <w:vAlign w:val="center"/>
            <w:hideMark/>
          </w:tcPr>
          <w:p w14:paraId="1AD4AD1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20,7%</w:t>
            </w:r>
          </w:p>
        </w:tc>
        <w:tc>
          <w:tcPr>
            <w:tcW w:w="1010" w:type="pct"/>
            <w:tcBorders>
              <w:top w:val="nil"/>
              <w:left w:val="nil"/>
              <w:bottom w:val="nil"/>
              <w:right w:val="nil"/>
            </w:tcBorders>
            <w:shd w:val="clear" w:color="auto" w:fill="auto"/>
            <w:vAlign w:val="center"/>
            <w:hideMark/>
          </w:tcPr>
          <w:p w14:paraId="6C0229F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23,4%</w:t>
            </w:r>
          </w:p>
        </w:tc>
      </w:tr>
      <w:tr w:rsidR="000C7ADA" w:rsidRPr="0044542D" w14:paraId="436C29DE" w14:textId="77777777" w:rsidTr="007333C0">
        <w:trPr>
          <w:trHeight w:val="295"/>
        </w:trPr>
        <w:tc>
          <w:tcPr>
            <w:tcW w:w="197" w:type="pct"/>
            <w:tcBorders>
              <w:top w:val="nil"/>
              <w:left w:val="nil"/>
              <w:bottom w:val="nil"/>
              <w:right w:val="nil"/>
            </w:tcBorders>
            <w:shd w:val="clear" w:color="auto" w:fill="auto"/>
            <w:vAlign w:val="center"/>
            <w:hideMark/>
          </w:tcPr>
          <w:p w14:paraId="42AE1ECA"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2CE006F2"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IV.</w:t>
            </w:r>
          </w:p>
        </w:tc>
        <w:tc>
          <w:tcPr>
            <w:tcW w:w="1437" w:type="pct"/>
            <w:tcBorders>
              <w:top w:val="nil"/>
              <w:left w:val="nil"/>
              <w:bottom w:val="nil"/>
              <w:right w:val="nil"/>
            </w:tcBorders>
            <w:shd w:val="clear" w:color="auto" w:fill="auto"/>
            <w:vAlign w:val="center"/>
            <w:hideMark/>
          </w:tcPr>
          <w:p w14:paraId="29774A68"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Rozliczenia międzyokresowe</w:t>
            </w:r>
          </w:p>
        </w:tc>
        <w:tc>
          <w:tcPr>
            <w:tcW w:w="95" w:type="pct"/>
            <w:tcBorders>
              <w:top w:val="nil"/>
              <w:left w:val="nil"/>
              <w:bottom w:val="nil"/>
              <w:right w:val="nil"/>
            </w:tcBorders>
            <w:shd w:val="clear" w:color="auto" w:fill="auto"/>
            <w:vAlign w:val="center"/>
            <w:hideMark/>
          </w:tcPr>
          <w:p w14:paraId="606E3F1D" w14:textId="77777777" w:rsidR="000C7ADA" w:rsidRPr="0044542D" w:rsidRDefault="000C7ADA" w:rsidP="000C7ADA">
            <w:pPr>
              <w:spacing w:after="0" w:line="240" w:lineRule="auto"/>
              <w:jc w:val="center"/>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A6A6A6"/>
            <w:vAlign w:val="center"/>
            <w:hideMark/>
          </w:tcPr>
          <w:p w14:paraId="0078126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10</w:t>
            </w:r>
          </w:p>
        </w:tc>
        <w:tc>
          <w:tcPr>
            <w:tcW w:w="1010" w:type="pct"/>
            <w:tcBorders>
              <w:top w:val="nil"/>
              <w:left w:val="nil"/>
              <w:bottom w:val="nil"/>
              <w:right w:val="nil"/>
            </w:tcBorders>
            <w:shd w:val="clear" w:color="auto" w:fill="auto"/>
            <w:vAlign w:val="center"/>
            <w:hideMark/>
          </w:tcPr>
          <w:p w14:paraId="1965DAB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395</w:t>
            </w:r>
          </w:p>
        </w:tc>
        <w:tc>
          <w:tcPr>
            <w:tcW w:w="1010" w:type="pct"/>
            <w:tcBorders>
              <w:top w:val="nil"/>
              <w:left w:val="nil"/>
              <w:bottom w:val="nil"/>
              <w:right w:val="nil"/>
            </w:tcBorders>
            <w:shd w:val="clear" w:color="auto" w:fill="auto"/>
            <w:vAlign w:val="center"/>
            <w:hideMark/>
          </w:tcPr>
          <w:p w14:paraId="7384A99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435</w:t>
            </w:r>
          </w:p>
        </w:tc>
      </w:tr>
      <w:tr w:rsidR="000C7ADA" w:rsidRPr="0044542D" w14:paraId="17E56E43" w14:textId="77777777" w:rsidTr="007333C0">
        <w:trPr>
          <w:trHeight w:val="295"/>
        </w:trPr>
        <w:tc>
          <w:tcPr>
            <w:tcW w:w="197" w:type="pct"/>
            <w:tcBorders>
              <w:top w:val="nil"/>
              <w:left w:val="nil"/>
              <w:bottom w:val="nil"/>
              <w:right w:val="nil"/>
            </w:tcBorders>
            <w:shd w:val="clear" w:color="auto" w:fill="auto"/>
            <w:vAlign w:val="center"/>
            <w:hideMark/>
          </w:tcPr>
          <w:p w14:paraId="278EF780"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41" w:type="pct"/>
            <w:tcBorders>
              <w:top w:val="nil"/>
              <w:left w:val="nil"/>
              <w:bottom w:val="nil"/>
              <w:right w:val="nil"/>
            </w:tcBorders>
            <w:shd w:val="clear" w:color="auto" w:fill="auto"/>
            <w:vAlign w:val="center"/>
            <w:hideMark/>
          </w:tcPr>
          <w:p w14:paraId="32B9B8C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1437" w:type="pct"/>
            <w:tcBorders>
              <w:top w:val="nil"/>
              <w:left w:val="nil"/>
              <w:bottom w:val="nil"/>
              <w:right w:val="nil"/>
            </w:tcBorders>
            <w:shd w:val="clear" w:color="000000" w:fill="FFFFFF"/>
            <w:vAlign w:val="center"/>
            <w:hideMark/>
          </w:tcPr>
          <w:p w14:paraId="19F26484" w14:textId="77777777" w:rsidR="000C7ADA" w:rsidRPr="0044542D" w:rsidRDefault="000C7ADA" w:rsidP="000C7ADA">
            <w:pPr>
              <w:spacing w:after="0" w:line="240" w:lineRule="auto"/>
              <w:ind w:firstLineChars="300" w:firstLine="540"/>
              <w:rPr>
                <w:rFonts w:ascii="Calibri" w:eastAsia="Times New Roman" w:hAnsi="Calibri" w:cs="Calibri"/>
                <w:i/>
                <w:iCs/>
                <w:color w:val="000000"/>
                <w:sz w:val="18"/>
                <w:szCs w:val="18"/>
                <w:lang w:eastAsia="pl-PL"/>
              </w:rPr>
            </w:pPr>
            <w:r w:rsidRPr="0044542D">
              <w:rPr>
                <w:rFonts w:ascii="Calibri" w:eastAsia="Times New Roman" w:hAnsi="Calibri" w:cs="Calibri"/>
                <w:i/>
                <w:iCs/>
                <w:color w:val="000000"/>
                <w:sz w:val="18"/>
                <w:szCs w:val="18"/>
                <w:lang w:eastAsia="pl-PL"/>
              </w:rPr>
              <w:t>udział w sumie bilansowej</w:t>
            </w:r>
          </w:p>
        </w:tc>
        <w:tc>
          <w:tcPr>
            <w:tcW w:w="95" w:type="pct"/>
            <w:tcBorders>
              <w:top w:val="nil"/>
              <w:left w:val="nil"/>
              <w:bottom w:val="nil"/>
              <w:right w:val="nil"/>
            </w:tcBorders>
            <w:shd w:val="clear" w:color="auto" w:fill="auto"/>
            <w:vAlign w:val="center"/>
            <w:hideMark/>
          </w:tcPr>
          <w:p w14:paraId="0306D49A" w14:textId="77777777" w:rsidR="000C7ADA" w:rsidRPr="0044542D" w:rsidRDefault="000C7ADA" w:rsidP="000C7ADA">
            <w:pPr>
              <w:spacing w:after="0" w:line="240" w:lineRule="auto"/>
              <w:jc w:val="center"/>
              <w:rPr>
                <w:rFonts w:ascii="Calibri" w:eastAsia="Times New Roman" w:hAnsi="Calibri" w:cs="Calibri"/>
                <w:color w:val="000000"/>
                <w:sz w:val="20"/>
                <w:szCs w:val="20"/>
                <w:lang w:eastAsia="pl-PL"/>
              </w:rPr>
            </w:pPr>
          </w:p>
        </w:tc>
        <w:tc>
          <w:tcPr>
            <w:tcW w:w="1010" w:type="pct"/>
            <w:tcBorders>
              <w:top w:val="nil"/>
              <w:left w:val="nil"/>
              <w:bottom w:val="nil"/>
              <w:right w:val="nil"/>
            </w:tcBorders>
            <w:shd w:val="clear" w:color="000000" w:fill="A6A6A6"/>
            <w:vAlign w:val="center"/>
            <w:hideMark/>
          </w:tcPr>
          <w:p w14:paraId="3816D7B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0,0%</w:t>
            </w:r>
          </w:p>
        </w:tc>
        <w:tc>
          <w:tcPr>
            <w:tcW w:w="1010" w:type="pct"/>
            <w:tcBorders>
              <w:top w:val="nil"/>
              <w:left w:val="nil"/>
              <w:bottom w:val="nil"/>
              <w:right w:val="nil"/>
            </w:tcBorders>
            <w:shd w:val="clear" w:color="auto" w:fill="auto"/>
            <w:vAlign w:val="center"/>
            <w:hideMark/>
          </w:tcPr>
          <w:p w14:paraId="5F5E2AB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0,6%</w:t>
            </w:r>
          </w:p>
        </w:tc>
        <w:tc>
          <w:tcPr>
            <w:tcW w:w="1010" w:type="pct"/>
            <w:tcBorders>
              <w:top w:val="nil"/>
              <w:left w:val="nil"/>
              <w:bottom w:val="nil"/>
              <w:right w:val="nil"/>
            </w:tcBorders>
            <w:shd w:val="clear" w:color="auto" w:fill="auto"/>
            <w:vAlign w:val="center"/>
            <w:hideMark/>
          </w:tcPr>
          <w:p w14:paraId="3A98EDB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1,4%</w:t>
            </w:r>
          </w:p>
        </w:tc>
      </w:tr>
      <w:tr w:rsidR="000C7ADA" w:rsidRPr="0044542D" w14:paraId="714725C4" w14:textId="77777777" w:rsidTr="007333C0">
        <w:trPr>
          <w:trHeight w:val="295"/>
        </w:trPr>
        <w:tc>
          <w:tcPr>
            <w:tcW w:w="1875" w:type="pct"/>
            <w:gridSpan w:val="3"/>
            <w:tcBorders>
              <w:top w:val="nil"/>
              <w:left w:val="nil"/>
              <w:bottom w:val="nil"/>
              <w:right w:val="nil"/>
            </w:tcBorders>
            <w:shd w:val="clear" w:color="000000" w:fill="FFFFFF"/>
            <w:vAlign w:val="center"/>
            <w:hideMark/>
          </w:tcPr>
          <w:p w14:paraId="57C3CAD1" w14:textId="77777777" w:rsidR="000C7ADA" w:rsidRPr="0044542D" w:rsidRDefault="000C7ADA" w:rsidP="000C7ADA">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95" w:type="pct"/>
            <w:tcBorders>
              <w:top w:val="nil"/>
              <w:left w:val="nil"/>
              <w:bottom w:val="nil"/>
              <w:right w:val="nil"/>
            </w:tcBorders>
            <w:shd w:val="clear" w:color="000000" w:fill="FFFFFF"/>
            <w:vAlign w:val="center"/>
            <w:hideMark/>
          </w:tcPr>
          <w:p w14:paraId="0D48A2E6"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010" w:type="pct"/>
            <w:tcBorders>
              <w:top w:val="nil"/>
              <w:left w:val="nil"/>
              <w:bottom w:val="nil"/>
              <w:right w:val="nil"/>
            </w:tcBorders>
            <w:shd w:val="clear" w:color="000000" w:fill="FFFFFF"/>
            <w:vAlign w:val="center"/>
            <w:hideMark/>
          </w:tcPr>
          <w:p w14:paraId="369E0568" w14:textId="77777777" w:rsidR="000C7ADA" w:rsidRPr="0044542D" w:rsidRDefault="000C7ADA" w:rsidP="000C7ADA">
            <w:pPr>
              <w:spacing w:after="0" w:line="240" w:lineRule="auto"/>
              <w:jc w:val="right"/>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010" w:type="pct"/>
            <w:tcBorders>
              <w:top w:val="nil"/>
              <w:left w:val="nil"/>
              <w:bottom w:val="nil"/>
              <w:right w:val="nil"/>
            </w:tcBorders>
            <w:shd w:val="clear" w:color="auto" w:fill="auto"/>
            <w:vAlign w:val="center"/>
            <w:hideMark/>
          </w:tcPr>
          <w:p w14:paraId="674234E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p>
        </w:tc>
        <w:tc>
          <w:tcPr>
            <w:tcW w:w="1010" w:type="pct"/>
            <w:tcBorders>
              <w:top w:val="nil"/>
              <w:left w:val="nil"/>
              <w:bottom w:val="nil"/>
              <w:right w:val="nil"/>
            </w:tcBorders>
            <w:shd w:val="clear" w:color="000000" w:fill="FFFFFF"/>
            <w:vAlign w:val="center"/>
            <w:hideMark/>
          </w:tcPr>
          <w:p w14:paraId="71F5799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FFFF"/>
                <w:sz w:val="20"/>
                <w:szCs w:val="20"/>
              </w:rPr>
              <w:t> </w:t>
            </w:r>
          </w:p>
        </w:tc>
      </w:tr>
      <w:tr w:rsidR="000C7ADA" w:rsidRPr="0044542D" w14:paraId="73EDA23B" w14:textId="77777777" w:rsidTr="007333C0">
        <w:trPr>
          <w:trHeight w:val="295"/>
        </w:trPr>
        <w:tc>
          <w:tcPr>
            <w:tcW w:w="1875" w:type="pct"/>
            <w:gridSpan w:val="3"/>
            <w:tcBorders>
              <w:top w:val="single" w:sz="4" w:space="0" w:color="auto"/>
              <w:left w:val="nil"/>
              <w:bottom w:val="single" w:sz="4" w:space="0" w:color="auto"/>
              <w:right w:val="nil"/>
            </w:tcBorders>
            <w:shd w:val="clear" w:color="000000" w:fill="A6A6A6"/>
            <w:vAlign w:val="center"/>
            <w:hideMark/>
          </w:tcPr>
          <w:p w14:paraId="5180D726" w14:textId="77777777" w:rsidR="000C7ADA" w:rsidRPr="0044542D" w:rsidRDefault="000C7ADA" w:rsidP="000C7ADA">
            <w:pPr>
              <w:spacing w:after="0" w:line="240" w:lineRule="auto"/>
              <w:jc w:val="both"/>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Pasywa razem</w:t>
            </w:r>
          </w:p>
        </w:tc>
        <w:tc>
          <w:tcPr>
            <w:tcW w:w="95" w:type="pct"/>
            <w:tcBorders>
              <w:top w:val="single" w:sz="4" w:space="0" w:color="auto"/>
              <w:left w:val="nil"/>
              <w:bottom w:val="single" w:sz="4" w:space="0" w:color="auto"/>
              <w:right w:val="nil"/>
            </w:tcBorders>
            <w:shd w:val="clear" w:color="000000" w:fill="A6A6A6"/>
            <w:vAlign w:val="center"/>
            <w:hideMark/>
          </w:tcPr>
          <w:p w14:paraId="56CAABE3"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 </w:t>
            </w:r>
          </w:p>
        </w:tc>
        <w:tc>
          <w:tcPr>
            <w:tcW w:w="1010" w:type="pct"/>
            <w:tcBorders>
              <w:top w:val="single" w:sz="4" w:space="0" w:color="auto"/>
              <w:left w:val="nil"/>
              <w:bottom w:val="single" w:sz="4" w:space="0" w:color="auto"/>
              <w:right w:val="nil"/>
            </w:tcBorders>
            <w:shd w:val="clear" w:color="000000" w:fill="A6A6A6"/>
            <w:vAlign w:val="center"/>
            <w:hideMark/>
          </w:tcPr>
          <w:p w14:paraId="3831109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84 849</w:t>
            </w:r>
          </w:p>
        </w:tc>
        <w:tc>
          <w:tcPr>
            <w:tcW w:w="1010" w:type="pct"/>
            <w:tcBorders>
              <w:top w:val="single" w:sz="4" w:space="0" w:color="auto"/>
              <w:left w:val="nil"/>
              <w:bottom w:val="single" w:sz="4" w:space="0" w:color="auto"/>
              <w:right w:val="nil"/>
            </w:tcBorders>
            <w:shd w:val="clear" w:color="auto" w:fill="auto"/>
            <w:vAlign w:val="center"/>
            <w:hideMark/>
          </w:tcPr>
          <w:p w14:paraId="4D5529C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60 872</w:t>
            </w:r>
          </w:p>
        </w:tc>
        <w:tc>
          <w:tcPr>
            <w:tcW w:w="1010" w:type="pct"/>
            <w:tcBorders>
              <w:top w:val="single" w:sz="4" w:space="0" w:color="auto"/>
              <w:left w:val="nil"/>
              <w:bottom w:val="single" w:sz="4" w:space="0" w:color="auto"/>
              <w:right w:val="nil"/>
            </w:tcBorders>
            <w:shd w:val="clear" w:color="auto" w:fill="auto"/>
            <w:vAlign w:val="center"/>
            <w:hideMark/>
          </w:tcPr>
          <w:p w14:paraId="5730530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31 749</w:t>
            </w:r>
          </w:p>
        </w:tc>
      </w:tr>
    </w:tbl>
    <w:p w14:paraId="7E75B335" w14:textId="77777777" w:rsidR="000635A6" w:rsidRPr="0044542D" w:rsidRDefault="003A77E0">
      <w:pPr>
        <w:pStyle w:val="Nagwek3"/>
      </w:pPr>
      <w:bookmarkStart w:id="2101" w:name="_Toc466400088"/>
      <w:bookmarkStart w:id="2102" w:name="_Toc466557381"/>
      <w:bookmarkStart w:id="2103" w:name="_Toc466888926"/>
      <w:bookmarkStart w:id="2104" w:name="_Toc466903881"/>
      <w:bookmarkStart w:id="2105" w:name="_Toc466400089"/>
      <w:bookmarkStart w:id="2106" w:name="_Toc466557382"/>
      <w:bookmarkStart w:id="2107" w:name="_Toc466888927"/>
      <w:bookmarkStart w:id="2108" w:name="_Toc466903882"/>
      <w:bookmarkStart w:id="2109" w:name="_Toc467074567"/>
      <w:bookmarkEnd w:id="2101"/>
      <w:bookmarkEnd w:id="2102"/>
      <w:bookmarkEnd w:id="2103"/>
      <w:bookmarkEnd w:id="2104"/>
      <w:bookmarkEnd w:id="2105"/>
      <w:bookmarkEnd w:id="2106"/>
      <w:bookmarkEnd w:id="2107"/>
      <w:bookmarkEnd w:id="2108"/>
      <w:r w:rsidRPr="0044542D">
        <w:lastRenderedPageBreak/>
        <w:t>Rachunek przepływów pieniężnych</w:t>
      </w:r>
      <w:bookmarkEnd w:id="2109"/>
    </w:p>
    <w:tbl>
      <w:tblPr>
        <w:tblW w:w="5000" w:type="pct"/>
        <w:tblLayout w:type="fixed"/>
        <w:tblCellMar>
          <w:left w:w="70" w:type="dxa"/>
          <w:right w:w="70" w:type="dxa"/>
        </w:tblCellMar>
        <w:tblLook w:val="04A0" w:firstRow="1" w:lastRow="0" w:firstColumn="1" w:lastColumn="0" w:noHBand="0" w:noVBand="1"/>
      </w:tblPr>
      <w:tblGrid>
        <w:gridCol w:w="380"/>
        <w:gridCol w:w="528"/>
        <w:gridCol w:w="5031"/>
        <w:gridCol w:w="1752"/>
        <w:gridCol w:w="1947"/>
      </w:tblGrid>
      <w:tr w:rsidR="000C7ADA" w:rsidRPr="0044542D" w14:paraId="72A96BC6" w14:textId="77777777" w:rsidTr="00321B55">
        <w:trPr>
          <w:trHeight w:val="300"/>
        </w:trPr>
        <w:tc>
          <w:tcPr>
            <w:tcW w:w="197" w:type="pct"/>
            <w:vMerge w:val="restart"/>
            <w:tcBorders>
              <w:top w:val="nil"/>
              <w:left w:val="nil"/>
              <w:bottom w:val="nil"/>
              <w:right w:val="nil"/>
            </w:tcBorders>
            <w:shd w:val="clear" w:color="000000" w:fill="A6A6A6"/>
            <w:vAlign w:val="center"/>
            <w:hideMark/>
          </w:tcPr>
          <w:p w14:paraId="0468E92D"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bookmarkStart w:id="2110" w:name="RANGE!A1:F23"/>
            <w:r w:rsidRPr="0044542D">
              <w:rPr>
                <w:rFonts w:ascii="Calibri" w:eastAsia="Times New Roman" w:hAnsi="Calibri" w:cs="Calibri"/>
                <w:b/>
                <w:bCs/>
                <w:color w:val="FFFFFF"/>
                <w:sz w:val="20"/>
                <w:szCs w:val="20"/>
                <w:lang w:eastAsia="pl-PL"/>
              </w:rPr>
              <w:t>Lp.</w:t>
            </w:r>
            <w:bookmarkEnd w:id="2110"/>
          </w:p>
        </w:tc>
        <w:tc>
          <w:tcPr>
            <w:tcW w:w="274" w:type="pct"/>
            <w:vMerge w:val="restart"/>
            <w:tcBorders>
              <w:top w:val="nil"/>
              <w:left w:val="nil"/>
              <w:bottom w:val="nil"/>
              <w:right w:val="nil"/>
            </w:tcBorders>
            <w:shd w:val="clear" w:color="000000" w:fill="A6A6A6"/>
            <w:vAlign w:val="center"/>
            <w:hideMark/>
          </w:tcPr>
          <w:p w14:paraId="47C60CA2" w14:textId="77777777" w:rsidR="000C7ADA" w:rsidRPr="0044542D" w:rsidRDefault="000C7ADA" w:rsidP="000C7ADA">
            <w:pPr>
              <w:spacing w:after="0" w:line="240" w:lineRule="auto"/>
              <w:jc w:val="center"/>
              <w:rPr>
                <w:rFonts w:ascii="Arial" w:eastAsia="Times New Roman" w:hAnsi="Arial" w:cs="Arial"/>
                <w:b/>
                <w:bCs/>
                <w:color w:val="000000"/>
                <w:sz w:val="20"/>
                <w:szCs w:val="20"/>
                <w:lang w:eastAsia="pl-PL"/>
              </w:rPr>
            </w:pPr>
            <w:r w:rsidRPr="0044542D">
              <w:rPr>
                <w:rFonts w:ascii="Arial" w:eastAsia="Times New Roman" w:hAnsi="Arial" w:cs="Arial"/>
                <w:b/>
                <w:bCs/>
                <w:color w:val="000000"/>
                <w:sz w:val="20"/>
                <w:szCs w:val="20"/>
                <w:lang w:eastAsia="pl-PL"/>
              </w:rPr>
              <w:t> </w:t>
            </w:r>
          </w:p>
        </w:tc>
        <w:tc>
          <w:tcPr>
            <w:tcW w:w="2610" w:type="pct"/>
            <w:vMerge w:val="restart"/>
            <w:tcBorders>
              <w:top w:val="nil"/>
              <w:left w:val="nil"/>
              <w:bottom w:val="nil"/>
              <w:right w:val="nil"/>
            </w:tcBorders>
            <w:shd w:val="clear" w:color="000000" w:fill="A6A6A6"/>
            <w:vAlign w:val="center"/>
            <w:hideMark/>
          </w:tcPr>
          <w:p w14:paraId="13DF7FEA"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909" w:type="pct"/>
            <w:tcBorders>
              <w:top w:val="nil"/>
              <w:left w:val="nil"/>
              <w:bottom w:val="nil"/>
              <w:right w:val="nil"/>
            </w:tcBorders>
            <w:shd w:val="clear" w:color="000000" w:fill="A6A6A6"/>
            <w:vAlign w:val="center"/>
            <w:hideMark/>
          </w:tcPr>
          <w:p w14:paraId="003AFE6A"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01.01.2016-</w:t>
            </w:r>
          </w:p>
        </w:tc>
        <w:tc>
          <w:tcPr>
            <w:tcW w:w="1010" w:type="pct"/>
            <w:tcBorders>
              <w:top w:val="nil"/>
              <w:left w:val="nil"/>
              <w:bottom w:val="nil"/>
              <w:right w:val="nil"/>
            </w:tcBorders>
            <w:shd w:val="clear" w:color="000000" w:fill="A6A6A6"/>
            <w:vAlign w:val="center"/>
            <w:hideMark/>
          </w:tcPr>
          <w:p w14:paraId="723EEA24"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01.01.2015-</w:t>
            </w:r>
          </w:p>
        </w:tc>
      </w:tr>
      <w:tr w:rsidR="000C7ADA" w:rsidRPr="0044542D" w14:paraId="7F46EFDA" w14:textId="77777777" w:rsidTr="00321B55">
        <w:trPr>
          <w:trHeight w:val="300"/>
        </w:trPr>
        <w:tc>
          <w:tcPr>
            <w:tcW w:w="197" w:type="pct"/>
            <w:vMerge/>
            <w:tcBorders>
              <w:top w:val="nil"/>
              <w:left w:val="nil"/>
              <w:bottom w:val="nil"/>
              <w:right w:val="nil"/>
            </w:tcBorders>
            <w:vAlign w:val="center"/>
            <w:hideMark/>
          </w:tcPr>
          <w:p w14:paraId="68988D87" w14:textId="77777777" w:rsidR="000C7ADA" w:rsidRPr="0044542D" w:rsidRDefault="000C7ADA" w:rsidP="000C7ADA">
            <w:pPr>
              <w:spacing w:after="0" w:line="240" w:lineRule="auto"/>
              <w:rPr>
                <w:rFonts w:ascii="Calibri" w:eastAsia="Times New Roman" w:hAnsi="Calibri" w:cs="Calibri"/>
                <w:b/>
                <w:bCs/>
                <w:color w:val="FFFFFF"/>
                <w:sz w:val="20"/>
                <w:szCs w:val="20"/>
                <w:lang w:eastAsia="pl-PL"/>
              </w:rPr>
            </w:pPr>
          </w:p>
        </w:tc>
        <w:tc>
          <w:tcPr>
            <w:tcW w:w="274" w:type="pct"/>
            <w:vMerge/>
            <w:tcBorders>
              <w:top w:val="nil"/>
              <w:left w:val="nil"/>
              <w:bottom w:val="nil"/>
              <w:right w:val="nil"/>
            </w:tcBorders>
            <w:vAlign w:val="center"/>
            <w:hideMark/>
          </w:tcPr>
          <w:p w14:paraId="3F7A64F6" w14:textId="77777777" w:rsidR="000C7ADA" w:rsidRPr="0044542D" w:rsidRDefault="000C7ADA" w:rsidP="000C7ADA">
            <w:pPr>
              <w:spacing w:after="0" w:line="240" w:lineRule="auto"/>
              <w:rPr>
                <w:rFonts w:ascii="Arial" w:eastAsia="Times New Roman" w:hAnsi="Arial" w:cs="Arial"/>
                <w:b/>
                <w:bCs/>
                <w:color w:val="000000"/>
                <w:sz w:val="20"/>
                <w:szCs w:val="20"/>
                <w:lang w:eastAsia="pl-PL"/>
              </w:rPr>
            </w:pPr>
          </w:p>
        </w:tc>
        <w:tc>
          <w:tcPr>
            <w:tcW w:w="2610" w:type="pct"/>
            <w:vMerge/>
            <w:tcBorders>
              <w:top w:val="nil"/>
              <w:left w:val="nil"/>
              <w:bottom w:val="nil"/>
              <w:right w:val="nil"/>
            </w:tcBorders>
            <w:vAlign w:val="center"/>
            <w:hideMark/>
          </w:tcPr>
          <w:p w14:paraId="558000F1" w14:textId="77777777" w:rsidR="000C7ADA" w:rsidRPr="0044542D" w:rsidRDefault="000C7ADA" w:rsidP="000C7ADA">
            <w:pPr>
              <w:spacing w:after="0" w:line="240" w:lineRule="auto"/>
              <w:rPr>
                <w:rFonts w:ascii="Calibri" w:eastAsia="Times New Roman" w:hAnsi="Calibri" w:cs="Calibri"/>
                <w:b/>
                <w:bCs/>
                <w:color w:val="FFFFFF"/>
                <w:sz w:val="20"/>
                <w:szCs w:val="20"/>
                <w:lang w:eastAsia="pl-PL"/>
              </w:rPr>
            </w:pPr>
          </w:p>
        </w:tc>
        <w:tc>
          <w:tcPr>
            <w:tcW w:w="909" w:type="pct"/>
            <w:tcBorders>
              <w:top w:val="nil"/>
              <w:left w:val="nil"/>
              <w:bottom w:val="nil"/>
              <w:right w:val="nil"/>
            </w:tcBorders>
            <w:shd w:val="clear" w:color="000000" w:fill="A6A6A6"/>
            <w:vAlign w:val="center"/>
            <w:hideMark/>
          </w:tcPr>
          <w:p w14:paraId="2AB0F3A5"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30.09.2016</w:t>
            </w:r>
          </w:p>
        </w:tc>
        <w:tc>
          <w:tcPr>
            <w:tcW w:w="1010" w:type="pct"/>
            <w:tcBorders>
              <w:top w:val="nil"/>
              <w:left w:val="nil"/>
              <w:bottom w:val="nil"/>
              <w:right w:val="nil"/>
            </w:tcBorders>
            <w:shd w:val="clear" w:color="000000" w:fill="A6A6A6"/>
            <w:vAlign w:val="center"/>
            <w:hideMark/>
          </w:tcPr>
          <w:p w14:paraId="617FCF77" w14:textId="77777777" w:rsidR="000C7ADA" w:rsidRPr="0044542D" w:rsidRDefault="000C7ADA" w:rsidP="000C7ADA">
            <w:pPr>
              <w:spacing w:after="0" w:line="240" w:lineRule="auto"/>
              <w:jc w:val="center"/>
              <w:rPr>
                <w:rFonts w:ascii="Calibri" w:eastAsia="Times New Roman" w:hAnsi="Calibri" w:cs="Calibri"/>
                <w:b/>
                <w:bCs/>
                <w:color w:val="FFFFFF"/>
                <w:sz w:val="20"/>
                <w:szCs w:val="20"/>
                <w:lang w:eastAsia="pl-PL"/>
              </w:rPr>
            </w:pPr>
            <w:r w:rsidRPr="0044542D">
              <w:rPr>
                <w:rFonts w:ascii="Calibri" w:hAnsi="Calibri" w:cs="Calibri"/>
                <w:b/>
                <w:bCs/>
                <w:color w:val="FFFFFF"/>
                <w:sz w:val="20"/>
                <w:szCs w:val="20"/>
              </w:rPr>
              <w:t>30.09.2015</w:t>
            </w:r>
          </w:p>
        </w:tc>
      </w:tr>
      <w:tr w:rsidR="000C7ADA" w:rsidRPr="0044542D" w14:paraId="00F3872A" w14:textId="77777777" w:rsidTr="00321B55">
        <w:trPr>
          <w:trHeight w:val="300"/>
        </w:trPr>
        <w:tc>
          <w:tcPr>
            <w:tcW w:w="197" w:type="pct"/>
            <w:tcBorders>
              <w:top w:val="nil"/>
              <w:left w:val="nil"/>
              <w:bottom w:val="nil"/>
              <w:right w:val="nil"/>
            </w:tcBorders>
            <w:shd w:val="clear" w:color="000000" w:fill="FFFFFF"/>
            <w:vAlign w:val="center"/>
            <w:hideMark/>
          </w:tcPr>
          <w:p w14:paraId="5F6C866A"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274" w:type="pct"/>
            <w:tcBorders>
              <w:top w:val="nil"/>
              <w:left w:val="nil"/>
              <w:bottom w:val="nil"/>
              <w:right w:val="nil"/>
            </w:tcBorders>
            <w:shd w:val="clear" w:color="000000" w:fill="FFFFFF"/>
            <w:vAlign w:val="center"/>
            <w:hideMark/>
          </w:tcPr>
          <w:p w14:paraId="616D7309" w14:textId="77777777" w:rsidR="000C7ADA" w:rsidRPr="0044542D" w:rsidRDefault="000C7ADA" w:rsidP="000C7ADA">
            <w:pPr>
              <w:spacing w:after="0" w:line="240" w:lineRule="auto"/>
              <w:jc w:val="center"/>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610" w:type="pct"/>
            <w:tcBorders>
              <w:top w:val="nil"/>
              <w:left w:val="nil"/>
              <w:bottom w:val="nil"/>
              <w:right w:val="nil"/>
            </w:tcBorders>
            <w:shd w:val="clear" w:color="000000" w:fill="FFFFFF"/>
            <w:vAlign w:val="center"/>
            <w:hideMark/>
          </w:tcPr>
          <w:p w14:paraId="3EE31B01"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Stan środków pieniężnych na pocz. okresu</w:t>
            </w:r>
          </w:p>
        </w:tc>
        <w:tc>
          <w:tcPr>
            <w:tcW w:w="909" w:type="pct"/>
            <w:tcBorders>
              <w:top w:val="nil"/>
              <w:left w:val="nil"/>
              <w:bottom w:val="nil"/>
              <w:right w:val="nil"/>
            </w:tcBorders>
            <w:shd w:val="clear" w:color="000000" w:fill="FFFFFF"/>
            <w:vAlign w:val="center"/>
            <w:hideMark/>
          </w:tcPr>
          <w:p w14:paraId="298FBD12"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13 503</w:t>
            </w:r>
          </w:p>
        </w:tc>
        <w:tc>
          <w:tcPr>
            <w:tcW w:w="1010" w:type="pct"/>
            <w:tcBorders>
              <w:top w:val="nil"/>
              <w:left w:val="nil"/>
              <w:bottom w:val="nil"/>
              <w:right w:val="nil"/>
            </w:tcBorders>
            <w:shd w:val="clear" w:color="000000" w:fill="FFFFFF"/>
            <w:vAlign w:val="center"/>
            <w:hideMark/>
          </w:tcPr>
          <w:p w14:paraId="0A552EDD" w14:textId="77777777" w:rsidR="000C7ADA" w:rsidRPr="0044542D" w:rsidRDefault="000C7ADA" w:rsidP="000C7AD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2 239</w:t>
            </w:r>
          </w:p>
        </w:tc>
      </w:tr>
      <w:tr w:rsidR="000C7ADA" w:rsidRPr="0044542D" w14:paraId="6FD4D023" w14:textId="77777777" w:rsidTr="00321B55">
        <w:trPr>
          <w:trHeight w:val="300"/>
        </w:trPr>
        <w:tc>
          <w:tcPr>
            <w:tcW w:w="197" w:type="pct"/>
            <w:tcBorders>
              <w:top w:val="nil"/>
              <w:left w:val="nil"/>
              <w:bottom w:val="nil"/>
              <w:right w:val="nil"/>
            </w:tcBorders>
            <w:shd w:val="clear" w:color="000000" w:fill="FFFFFF"/>
            <w:vAlign w:val="center"/>
            <w:hideMark/>
          </w:tcPr>
          <w:p w14:paraId="1995168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 </w:t>
            </w:r>
          </w:p>
        </w:tc>
        <w:tc>
          <w:tcPr>
            <w:tcW w:w="274" w:type="pct"/>
            <w:tcBorders>
              <w:top w:val="nil"/>
              <w:left w:val="nil"/>
              <w:bottom w:val="nil"/>
              <w:right w:val="nil"/>
            </w:tcBorders>
            <w:shd w:val="clear" w:color="000000" w:fill="FFFFFF"/>
            <w:vAlign w:val="center"/>
            <w:hideMark/>
          </w:tcPr>
          <w:p w14:paraId="078ECCDC" w14:textId="77777777" w:rsidR="000C7ADA" w:rsidRPr="0044542D" w:rsidRDefault="000C7ADA" w:rsidP="000C7ADA">
            <w:pPr>
              <w:spacing w:after="0" w:line="240" w:lineRule="auto"/>
              <w:jc w:val="center"/>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2610" w:type="pct"/>
            <w:tcBorders>
              <w:top w:val="nil"/>
              <w:left w:val="nil"/>
              <w:bottom w:val="nil"/>
              <w:right w:val="nil"/>
            </w:tcBorders>
            <w:shd w:val="clear" w:color="000000" w:fill="FFFFFF"/>
            <w:vAlign w:val="center"/>
            <w:hideMark/>
          </w:tcPr>
          <w:p w14:paraId="0C55C44B"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w:t>
            </w:r>
          </w:p>
        </w:tc>
        <w:tc>
          <w:tcPr>
            <w:tcW w:w="909" w:type="pct"/>
            <w:tcBorders>
              <w:top w:val="nil"/>
              <w:left w:val="nil"/>
              <w:bottom w:val="nil"/>
              <w:right w:val="nil"/>
            </w:tcBorders>
            <w:shd w:val="clear" w:color="000000" w:fill="FFFFFF"/>
            <w:vAlign w:val="center"/>
            <w:hideMark/>
          </w:tcPr>
          <w:p w14:paraId="51581B18"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3C143F7F" w14:textId="77777777" w:rsidR="000C7ADA" w:rsidRPr="0044542D" w:rsidRDefault="000C7ADA" w:rsidP="000C7AD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0C7ADA" w:rsidRPr="0044542D" w14:paraId="2F3C130B" w14:textId="77777777" w:rsidTr="00321B55">
        <w:trPr>
          <w:trHeight w:val="300"/>
        </w:trPr>
        <w:tc>
          <w:tcPr>
            <w:tcW w:w="197" w:type="pct"/>
            <w:tcBorders>
              <w:top w:val="nil"/>
              <w:left w:val="nil"/>
              <w:bottom w:val="nil"/>
              <w:right w:val="nil"/>
            </w:tcBorders>
            <w:shd w:val="clear" w:color="auto" w:fill="auto"/>
            <w:vAlign w:val="center"/>
            <w:hideMark/>
          </w:tcPr>
          <w:p w14:paraId="5241C939"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eastAsia="Times New Roman" w:hAnsi="Calibri" w:cs="Calibri"/>
                <w:b/>
                <w:bCs/>
                <w:color w:val="000000"/>
                <w:sz w:val="20"/>
                <w:szCs w:val="20"/>
                <w:lang w:eastAsia="pl-PL"/>
              </w:rPr>
              <w:t>A.</w:t>
            </w:r>
          </w:p>
        </w:tc>
        <w:tc>
          <w:tcPr>
            <w:tcW w:w="274" w:type="pct"/>
            <w:tcBorders>
              <w:top w:val="nil"/>
              <w:left w:val="nil"/>
              <w:bottom w:val="nil"/>
              <w:right w:val="nil"/>
            </w:tcBorders>
            <w:shd w:val="clear" w:color="auto" w:fill="auto"/>
            <w:vAlign w:val="center"/>
            <w:hideMark/>
          </w:tcPr>
          <w:p w14:paraId="40D168F2" w14:textId="77777777" w:rsidR="000C7ADA" w:rsidRPr="0044542D" w:rsidRDefault="000C7ADA" w:rsidP="000C7ADA">
            <w:pPr>
              <w:spacing w:after="0" w:line="240" w:lineRule="auto"/>
              <w:jc w:val="center"/>
              <w:rPr>
                <w:rFonts w:ascii="Calibri" w:eastAsia="Times New Roman" w:hAnsi="Calibri" w:cs="Calibri"/>
                <w:b/>
                <w:bCs/>
                <w:color w:val="000000"/>
                <w:sz w:val="18"/>
                <w:szCs w:val="18"/>
                <w:lang w:eastAsia="pl-PL"/>
              </w:rPr>
            </w:pPr>
          </w:p>
        </w:tc>
        <w:tc>
          <w:tcPr>
            <w:tcW w:w="2610" w:type="pct"/>
            <w:tcBorders>
              <w:top w:val="nil"/>
              <w:left w:val="nil"/>
              <w:bottom w:val="nil"/>
              <w:right w:val="nil"/>
            </w:tcBorders>
            <w:shd w:val="clear" w:color="auto" w:fill="auto"/>
            <w:vAlign w:val="center"/>
            <w:hideMark/>
          </w:tcPr>
          <w:p w14:paraId="3CB3F291"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xml:space="preserve">Przepływy środków pieniężnych z działalności operacyjnej </w:t>
            </w:r>
          </w:p>
        </w:tc>
        <w:tc>
          <w:tcPr>
            <w:tcW w:w="909" w:type="pct"/>
            <w:tcBorders>
              <w:top w:val="nil"/>
              <w:left w:val="nil"/>
              <w:bottom w:val="nil"/>
              <w:right w:val="nil"/>
            </w:tcBorders>
            <w:shd w:val="clear" w:color="000000" w:fill="A6A6A6"/>
            <w:vAlign w:val="center"/>
            <w:hideMark/>
          </w:tcPr>
          <w:p w14:paraId="5E6D78AB"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28BB29B7" w14:textId="77777777" w:rsidR="000C7ADA" w:rsidRPr="0044542D" w:rsidRDefault="000C7ADA" w:rsidP="000C7AD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0C7ADA" w:rsidRPr="0044542D" w14:paraId="3F3CB136" w14:textId="77777777" w:rsidTr="00321B55">
        <w:trPr>
          <w:trHeight w:val="300"/>
        </w:trPr>
        <w:tc>
          <w:tcPr>
            <w:tcW w:w="197" w:type="pct"/>
            <w:tcBorders>
              <w:top w:val="nil"/>
              <w:left w:val="nil"/>
              <w:bottom w:val="nil"/>
              <w:right w:val="nil"/>
            </w:tcBorders>
            <w:shd w:val="clear" w:color="auto" w:fill="auto"/>
            <w:vAlign w:val="center"/>
            <w:hideMark/>
          </w:tcPr>
          <w:p w14:paraId="2EB3645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331E15AF"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10" w:type="pct"/>
            <w:tcBorders>
              <w:top w:val="nil"/>
              <w:left w:val="nil"/>
              <w:bottom w:val="nil"/>
              <w:right w:val="nil"/>
            </w:tcBorders>
            <w:shd w:val="clear" w:color="auto" w:fill="auto"/>
            <w:vAlign w:val="center"/>
            <w:hideMark/>
          </w:tcPr>
          <w:p w14:paraId="2432A282"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xml:space="preserve">Zysk (strata) netto </w:t>
            </w:r>
          </w:p>
        </w:tc>
        <w:tc>
          <w:tcPr>
            <w:tcW w:w="909" w:type="pct"/>
            <w:tcBorders>
              <w:top w:val="nil"/>
              <w:left w:val="nil"/>
              <w:bottom w:val="nil"/>
              <w:right w:val="nil"/>
            </w:tcBorders>
            <w:shd w:val="clear" w:color="000000" w:fill="A6A6A6"/>
            <w:vAlign w:val="center"/>
            <w:hideMark/>
          </w:tcPr>
          <w:p w14:paraId="45911717"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4 867</w:t>
            </w:r>
          </w:p>
        </w:tc>
        <w:tc>
          <w:tcPr>
            <w:tcW w:w="1010" w:type="pct"/>
            <w:tcBorders>
              <w:top w:val="nil"/>
              <w:left w:val="nil"/>
              <w:bottom w:val="nil"/>
              <w:right w:val="nil"/>
            </w:tcBorders>
            <w:shd w:val="clear" w:color="000000" w:fill="FFFFFF"/>
            <w:vAlign w:val="center"/>
            <w:hideMark/>
          </w:tcPr>
          <w:p w14:paraId="6A2F9A3B" w14:textId="77777777" w:rsidR="000C7ADA" w:rsidRPr="0044542D" w:rsidRDefault="000C7ADA" w:rsidP="000C7AD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xml:space="preserve"> 4 915</w:t>
            </w:r>
          </w:p>
        </w:tc>
      </w:tr>
      <w:tr w:rsidR="000C7ADA" w:rsidRPr="0044542D" w14:paraId="25D976D0" w14:textId="77777777" w:rsidTr="00321B55">
        <w:trPr>
          <w:trHeight w:val="300"/>
        </w:trPr>
        <w:tc>
          <w:tcPr>
            <w:tcW w:w="197" w:type="pct"/>
            <w:tcBorders>
              <w:top w:val="nil"/>
              <w:left w:val="nil"/>
              <w:bottom w:val="nil"/>
              <w:right w:val="nil"/>
            </w:tcBorders>
            <w:shd w:val="clear" w:color="auto" w:fill="auto"/>
            <w:vAlign w:val="center"/>
            <w:hideMark/>
          </w:tcPr>
          <w:p w14:paraId="16672E0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0F5E5C80"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10" w:type="pct"/>
            <w:tcBorders>
              <w:top w:val="nil"/>
              <w:left w:val="nil"/>
              <w:bottom w:val="nil"/>
              <w:right w:val="nil"/>
            </w:tcBorders>
            <w:shd w:val="clear" w:color="auto" w:fill="auto"/>
            <w:vAlign w:val="center"/>
            <w:hideMark/>
          </w:tcPr>
          <w:p w14:paraId="320F61AF"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Korekty razem</w:t>
            </w:r>
          </w:p>
        </w:tc>
        <w:tc>
          <w:tcPr>
            <w:tcW w:w="909" w:type="pct"/>
            <w:tcBorders>
              <w:top w:val="nil"/>
              <w:left w:val="nil"/>
              <w:bottom w:val="nil"/>
              <w:right w:val="nil"/>
            </w:tcBorders>
            <w:shd w:val="clear" w:color="000000" w:fill="A6A6A6"/>
            <w:vAlign w:val="center"/>
            <w:hideMark/>
          </w:tcPr>
          <w:p w14:paraId="13233F7C"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(17 149)</w:t>
            </w:r>
          </w:p>
        </w:tc>
        <w:tc>
          <w:tcPr>
            <w:tcW w:w="1010" w:type="pct"/>
            <w:tcBorders>
              <w:top w:val="nil"/>
              <w:left w:val="nil"/>
              <w:bottom w:val="nil"/>
              <w:right w:val="nil"/>
            </w:tcBorders>
            <w:shd w:val="clear" w:color="000000" w:fill="FFFFFF"/>
            <w:vAlign w:val="center"/>
            <w:hideMark/>
          </w:tcPr>
          <w:p w14:paraId="4A472168"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(9 952)</w:t>
            </w:r>
          </w:p>
        </w:tc>
      </w:tr>
      <w:tr w:rsidR="000C7ADA" w:rsidRPr="0044542D" w14:paraId="0BF0E8C8" w14:textId="77777777" w:rsidTr="00321B55">
        <w:trPr>
          <w:trHeight w:val="300"/>
        </w:trPr>
        <w:tc>
          <w:tcPr>
            <w:tcW w:w="197" w:type="pct"/>
            <w:tcBorders>
              <w:top w:val="single" w:sz="4" w:space="0" w:color="auto"/>
              <w:left w:val="nil"/>
              <w:bottom w:val="single" w:sz="4" w:space="0" w:color="auto"/>
              <w:right w:val="nil"/>
            </w:tcBorders>
            <w:shd w:val="clear" w:color="auto" w:fill="auto"/>
            <w:vAlign w:val="center"/>
            <w:hideMark/>
          </w:tcPr>
          <w:p w14:paraId="22AFCFD9"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74" w:type="pct"/>
            <w:tcBorders>
              <w:top w:val="single" w:sz="4" w:space="0" w:color="auto"/>
              <w:left w:val="nil"/>
              <w:bottom w:val="single" w:sz="4" w:space="0" w:color="auto"/>
              <w:right w:val="nil"/>
            </w:tcBorders>
            <w:shd w:val="clear" w:color="auto" w:fill="auto"/>
            <w:vAlign w:val="center"/>
            <w:hideMark/>
          </w:tcPr>
          <w:p w14:paraId="4DC579D8"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10" w:type="pct"/>
            <w:tcBorders>
              <w:top w:val="single" w:sz="4" w:space="0" w:color="auto"/>
              <w:left w:val="nil"/>
              <w:bottom w:val="single" w:sz="4" w:space="0" w:color="auto"/>
              <w:right w:val="nil"/>
            </w:tcBorders>
            <w:shd w:val="clear" w:color="auto" w:fill="auto"/>
            <w:vAlign w:val="center"/>
            <w:hideMark/>
          </w:tcPr>
          <w:p w14:paraId="2BE02E49"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Przepływy pieniężne netto z działalności operacyjnej (I+/–II)</w:t>
            </w:r>
          </w:p>
        </w:tc>
        <w:tc>
          <w:tcPr>
            <w:tcW w:w="909" w:type="pct"/>
            <w:tcBorders>
              <w:top w:val="single" w:sz="4" w:space="0" w:color="auto"/>
              <w:left w:val="nil"/>
              <w:bottom w:val="single" w:sz="4" w:space="0" w:color="auto"/>
              <w:right w:val="nil"/>
            </w:tcBorders>
            <w:shd w:val="clear" w:color="000000" w:fill="A6A6A6"/>
            <w:vAlign w:val="center"/>
            <w:hideMark/>
          </w:tcPr>
          <w:p w14:paraId="525C5FB0"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(12 282)</w:t>
            </w:r>
          </w:p>
        </w:tc>
        <w:tc>
          <w:tcPr>
            <w:tcW w:w="1010" w:type="pct"/>
            <w:tcBorders>
              <w:top w:val="single" w:sz="4" w:space="0" w:color="auto"/>
              <w:left w:val="nil"/>
              <w:bottom w:val="single" w:sz="4" w:space="0" w:color="auto"/>
              <w:right w:val="nil"/>
            </w:tcBorders>
            <w:shd w:val="clear" w:color="000000" w:fill="FFFFFF"/>
            <w:vAlign w:val="center"/>
            <w:hideMark/>
          </w:tcPr>
          <w:p w14:paraId="3CCFD37B"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(5 037)</w:t>
            </w:r>
          </w:p>
        </w:tc>
      </w:tr>
      <w:tr w:rsidR="000C7ADA" w:rsidRPr="0044542D" w14:paraId="0C49BE6F" w14:textId="77777777" w:rsidTr="00321B55">
        <w:trPr>
          <w:trHeight w:val="300"/>
        </w:trPr>
        <w:tc>
          <w:tcPr>
            <w:tcW w:w="197" w:type="pct"/>
            <w:tcBorders>
              <w:top w:val="nil"/>
              <w:left w:val="nil"/>
              <w:bottom w:val="nil"/>
              <w:right w:val="nil"/>
            </w:tcBorders>
            <w:shd w:val="clear" w:color="auto" w:fill="auto"/>
            <w:vAlign w:val="center"/>
            <w:hideMark/>
          </w:tcPr>
          <w:p w14:paraId="341F04FE"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74" w:type="pct"/>
            <w:tcBorders>
              <w:top w:val="nil"/>
              <w:left w:val="nil"/>
              <w:bottom w:val="nil"/>
              <w:right w:val="nil"/>
            </w:tcBorders>
            <w:shd w:val="clear" w:color="auto" w:fill="auto"/>
            <w:vAlign w:val="center"/>
            <w:hideMark/>
          </w:tcPr>
          <w:p w14:paraId="250F50ED"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p>
        </w:tc>
        <w:tc>
          <w:tcPr>
            <w:tcW w:w="2610" w:type="pct"/>
            <w:tcBorders>
              <w:top w:val="nil"/>
              <w:left w:val="nil"/>
              <w:bottom w:val="nil"/>
              <w:right w:val="nil"/>
            </w:tcBorders>
            <w:shd w:val="clear" w:color="auto" w:fill="auto"/>
            <w:vAlign w:val="center"/>
            <w:hideMark/>
          </w:tcPr>
          <w:p w14:paraId="57A066F8"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p>
        </w:tc>
        <w:tc>
          <w:tcPr>
            <w:tcW w:w="909" w:type="pct"/>
            <w:tcBorders>
              <w:top w:val="nil"/>
              <w:left w:val="nil"/>
              <w:bottom w:val="nil"/>
              <w:right w:val="nil"/>
            </w:tcBorders>
            <w:shd w:val="clear" w:color="000000" w:fill="A6A6A6"/>
            <w:vAlign w:val="center"/>
            <w:hideMark/>
          </w:tcPr>
          <w:p w14:paraId="3F9B0DE3"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3A70967B" w14:textId="77777777" w:rsidR="000C7ADA" w:rsidRPr="0044542D" w:rsidRDefault="000C7ADA" w:rsidP="000C7AD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0C7ADA" w:rsidRPr="0044542D" w14:paraId="4F313AA6" w14:textId="77777777" w:rsidTr="00321B55">
        <w:trPr>
          <w:trHeight w:val="300"/>
        </w:trPr>
        <w:tc>
          <w:tcPr>
            <w:tcW w:w="197" w:type="pct"/>
            <w:tcBorders>
              <w:top w:val="nil"/>
              <w:left w:val="nil"/>
              <w:bottom w:val="nil"/>
              <w:right w:val="nil"/>
            </w:tcBorders>
            <w:shd w:val="clear" w:color="auto" w:fill="auto"/>
            <w:vAlign w:val="center"/>
            <w:hideMark/>
          </w:tcPr>
          <w:p w14:paraId="041B6253"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B.</w:t>
            </w:r>
          </w:p>
        </w:tc>
        <w:tc>
          <w:tcPr>
            <w:tcW w:w="274" w:type="pct"/>
            <w:tcBorders>
              <w:top w:val="nil"/>
              <w:left w:val="nil"/>
              <w:bottom w:val="nil"/>
              <w:right w:val="nil"/>
            </w:tcBorders>
            <w:shd w:val="clear" w:color="auto" w:fill="auto"/>
            <w:noWrap/>
            <w:vAlign w:val="bottom"/>
            <w:hideMark/>
          </w:tcPr>
          <w:p w14:paraId="2997ADE5" w14:textId="77777777" w:rsidR="000C7ADA" w:rsidRPr="0044542D" w:rsidRDefault="000C7ADA" w:rsidP="000C7ADA">
            <w:pPr>
              <w:spacing w:after="0" w:line="240" w:lineRule="auto"/>
              <w:rPr>
                <w:rFonts w:ascii="Calibri" w:eastAsia="Times New Roman" w:hAnsi="Calibri" w:cs="Calibri"/>
                <w:color w:val="000000"/>
                <w:lang w:eastAsia="pl-PL"/>
              </w:rPr>
            </w:pPr>
          </w:p>
        </w:tc>
        <w:tc>
          <w:tcPr>
            <w:tcW w:w="2610" w:type="pct"/>
            <w:tcBorders>
              <w:top w:val="nil"/>
              <w:left w:val="nil"/>
              <w:bottom w:val="nil"/>
              <w:right w:val="nil"/>
            </w:tcBorders>
            <w:shd w:val="clear" w:color="auto" w:fill="auto"/>
            <w:vAlign w:val="center"/>
            <w:hideMark/>
          </w:tcPr>
          <w:p w14:paraId="3AF6F652"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xml:space="preserve">Przepływy środków pieniężnych z działalności inwestycyjnej </w:t>
            </w:r>
          </w:p>
        </w:tc>
        <w:tc>
          <w:tcPr>
            <w:tcW w:w="909" w:type="pct"/>
            <w:tcBorders>
              <w:top w:val="nil"/>
              <w:left w:val="nil"/>
              <w:bottom w:val="nil"/>
              <w:right w:val="nil"/>
            </w:tcBorders>
            <w:shd w:val="clear" w:color="000000" w:fill="A6A6A6"/>
            <w:vAlign w:val="center"/>
            <w:hideMark/>
          </w:tcPr>
          <w:p w14:paraId="2F54703F"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5562ED2A" w14:textId="77777777" w:rsidR="000C7ADA" w:rsidRPr="0044542D" w:rsidRDefault="000C7ADA" w:rsidP="000C7AD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0C7ADA" w:rsidRPr="0044542D" w14:paraId="7B58E194" w14:textId="77777777" w:rsidTr="00321B55">
        <w:trPr>
          <w:trHeight w:val="300"/>
        </w:trPr>
        <w:tc>
          <w:tcPr>
            <w:tcW w:w="197" w:type="pct"/>
            <w:tcBorders>
              <w:top w:val="nil"/>
              <w:left w:val="nil"/>
              <w:bottom w:val="nil"/>
              <w:right w:val="nil"/>
            </w:tcBorders>
            <w:shd w:val="clear" w:color="auto" w:fill="auto"/>
            <w:vAlign w:val="center"/>
            <w:hideMark/>
          </w:tcPr>
          <w:p w14:paraId="2EA3DCB4"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5F56BC88"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10" w:type="pct"/>
            <w:tcBorders>
              <w:top w:val="nil"/>
              <w:left w:val="nil"/>
              <w:bottom w:val="nil"/>
              <w:right w:val="nil"/>
            </w:tcBorders>
            <w:shd w:val="clear" w:color="auto" w:fill="auto"/>
            <w:vAlign w:val="center"/>
            <w:hideMark/>
          </w:tcPr>
          <w:p w14:paraId="1D8B90C3"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Wpływy</w:t>
            </w:r>
          </w:p>
        </w:tc>
        <w:tc>
          <w:tcPr>
            <w:tcW w:w="909" w:type="pct"/>
            <w:tcBorders>
              <w:top w:val="nil"/>
              <w:left w:val="nil"/>
              <w:bottom w:val="nil"/>
              <w:right w:val="nil"/>
            </w:tcBorders>
            <w:shd w:val="clear" w:color="000000" w:fill="A6A6A6"/>
            <w:vAlign w:val="center"/>
            <w:hideMark/>
          </w:tcPr>
          <w:p w14:paraId="0E3D5D23"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4 697</w:t>
            </w:r>
          </w:p>
        </w:tc>
        <w:tc>
          <w:tcPr>
            <w:tcW w:w="1010" w:type="pct"/>
            <w:tcBorders>
              <w:top w:val="nil"/>
              <w:left w:val="nil"/>
              <w:bottom w:val="nil"/>
              <w:right w:val="nil"/>
            </w:tcBorders>
            <w:shd w:val="clear" w:color="000000" w:fill="FFFFFF"/>
            <w:vAlign w:val="center"/>
            <w:hideMark/>
          </w:tcPr>
          <w:p w14:paraId="632AC873"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1 755</w:t>
            </w:r>
          </w:p>
        </w:tc>
      </w:tr>
      <w:tr w:rsidR="000C7ADA" w:rsidRPr="0044542D" w14:paraId="10D0C56D" w14:textId="77777777" w:rsidTr="00321B55">
        <w:trPr>
          <w:trHeight w:val="300"/>
        </w:trPr>
        <w:tc>
          <w:tcPr>
            <w:tcW w:w="197" w:type="pct"/>
            <w:tcBorders>
              <w:top w:val="nil"/>
              <w:left w:val="nil"/>
              <w:bottom w:val="nil"/>
              <w:right w:val="nil"/>
            </w:tcBorders>
            <w:shd w:val="clear" w:color="auto" w:fill="auto"/>
            <w:vAlign w:val="center"/>
            <w:hideMark/>
          </w:tcPr>
          <w:p w14:paraId="1BD2E9FF"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05679F9A"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10" w:type="pct"/>
            <w:tcBorders>
              <w:top w:val="nil"/>
              <w:left w:val="nil"/>
              <w:bottom w:val="nil"/>
              <w:right w:val="nil"/>
            </w:tcBorders>
            <w:shd w:val="clear" w:color="auto" w:fill="auto"/>
            <w:vAlign w:val="center"/>
            <w:hideMark/>
          </w:tcPr>
          <w:p w14:paraId="736280C1"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Wydatki</w:t>
            </w:r>
          </w:p>
        </w:tc>
        <w:tc>
          <w:tcPr>
            <w:tcW w:w="909" w:type="pct"/>
            <w:tcBorders>
              <w:top w:val="nil"/>
              <w:left w:val="nil"/>
              <w:bottom w:val="nil"/>
              <w:right w:val="nil"/>
            </w:tcBorders>
            <w:shd w:val="clear" w:color="000000" w:fill="A6A6A6"/>
            <w:vAlign w:val="center"/>
            <w:hideMark/>
          </w:tcPr>
          <w:p w14:paraId="24F25397"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(421)</w:t>
            </w:r>
          </w:p>
        </w:tc>
        <w:tc>
          <w:tcPr>
            <w:tcW w:w="1010" w:type="pct"/>
            <w:tcBorders>
              <w:top w:val="nil"/>
              <w:left w:val="nil"/>
              <w:bottom w:val="nil"/>
              <w:right w:val="nil"/>
            </w:tcBorders>
            <w:shd w:val="clear" w:color="000000" w:fill="FFFFFF"/>
            <w:vAlign w:val="center"/>
            <w:hideMark/>
          </w:tcPr>
          <w:p w14:paraId="7F7D9BD9"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(4 626)</w:t>
            </w:r>
          </w:p>
        </w:tc>
      </w:tr>
      <w:tr w:rsidR="000C7ADA" w:rsidRPr="0044542D" w14:paraId="105DAF02" w14:textId="77777777" w:rsidTr="00321B55">
        <w:trPr>
          <w:trHeight w:val="300"/>
        </w:trPr>
        <w:tc>
          <w:tcPr>
            <w:tcW w:w="197" w:type="pct"/>
            <w:tcBorders>
              <w:top w:val="single" w:sz="4" w:space="0" w:color="auto"/>
              <w:left w:val="nil"/>
              <w:bottom w:val="single" w:sz="4" w:space="0" w:color="auto"/>
              <w:right w:val="nil"/>
            </w:tcBorders>
            <w:shd w:val="clear" w:color="auto" w:fill="auto"/>
            <w:vAlign w:val="center"/>
            <w:hideMark/>
          </w:tcPr>
          <w:p w14:paraId="3432A829"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74" w:type="pct"/>
            <w:tcBorders>
              <w:top w:val="single" w:sz="4" w:space="0" w:color="auto"/>
              <w:left w:val="nil"/>
              <w:bottom w:val="single" w:sz="4" w:space="0" w:color="auto"/>
              <w:right w:val="nil"/>
            </w:tcBorders>
            <w:shd w:val="clear" w:color="auto" w:fill="auto"/>
            <w:vAlign w:val="center"/>
            <w:hideMark/>
          </w:tcPr>
          <w:p w14:paraId="166A0444"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10" w:type="pct"/>
            <w:tcBorders>
              <w:top w:val="single" w:sz="4" w:space="0" w:color="auto"/>
              <w:left w:val="nil"/>
              <w:bottom w:val="single" w:sz="4" w:space="0" w:color="auto"/>
              <w:right w:val="nil"/>
            </w:tcBorders>
            <w:shd w:val="clear" w:color="auto" w:fill="auto"/>
            <w:vAlign w:val="center"/>
            <w:hideMark/>
          </w:tcPr>
          <w:p w14:paraId="7C32503C"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Przepływy pieniężne netto z działalności inwestycyjnej (I–II)</w:t>
            </w:r>
          </w:p>
        </w:tc>
        <w:tc>
          <w:tcPr>
            <w:tcW w:w="909" w:type="pct"/>
            <w:tcBorders>
              <w:top w:val="single" w:sz="4" w:space="0" w:color="auto"/>
              <w:left w:val="nil"/>
              <w:bottom w:val="single" w:sz="4" w:space="0" w:color="auto"/>
              <w:right w:val="nil"/>
            </w:tcBorders>
            <w:shd w:val="clear" w:color="000000" w:fill="A6A6A6"/>
            <w:vAlign w:val="center"/>
            <w:hideMark/>
          </w:tcPr>
          <w:p w14:paraId="313CFC18"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4 276</w:t>
            </w:r>
          </w:p>
        </w:tc>
        <w:tc>
          <w:tcPr>
            <w:tcW w:w="1010" w:type="pct"/>
            <w:tcBorders>
              <w:top w:val="single" w:sz="4" w:space="0" w:color="auto"/>
              <w:left w:val="nil"/>
              <w:bottom w:val="single" w:sz="4" w:space="0" w:color="auto"/>
              <w:right w:val="nil"/>
            </w:tcBorders>
            <w:shd w:val="clear" w:color="000000" w:fill="FFFFFF"/>
            <w:vAlign w:val="center"/>
            <w:hideMark/>
          </w:tcPr>
          <w:p w14:paraId="0B9FE696"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(2 871)</w:t>
            </w:r>
          </w:p>
        </w:tc>
      </w:tr>
      <w:tr w:rsidR="000C7ADA" w:rsidRPr="0044542D" w14:paraId="76CC72C8" w14:textId="77777777" w:rsidTr="00321B55">
        <w:trPr>
          <w:trHeight w:val="300"/>
        </w:trPr>
        <w:tc>
          <w:tcPr>
            <w:tcW w:w="197" w:type="pct"/>
            <w:tcBorders>
              <w:top w:val="nil"/>
              <w:left w:val="nil"/>
              <w:bottom w:val="nil"/>
              <w:right w:val="nil"/>
            </w:tcBorders>
            <w:shd w:val="clear" w:color="auto" w:fill="auto"/>
            <w:vAlign w:val="center"/>
            <w:hideMark/>
          </w:tcPr>
          <w:p w14:paraId="750FA123"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74" w:type="pct"/>
            <w:tcBorders>
              <w:top w:val="nil"/>
              <w:left w:val="nil"/>
              <w:bottom w:val="nil"/>
              <w:right w:val="nil"/>
            </w:tcBorders>
            <w:shd w:val="clear" w:color="auto" w:fill="auto"/>
            <w:vAlign w:val="center"/>
            <w:hideMark/>
          </w:tcPr>
          <w:p w14:paraId="73A5AB81"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p>
        </w:tc>
        <w:tc>
          <w:tcPr>
            <w:tcW w:w="2610" w:type="pct"/>
            <w:tcBorders>
              <w:top w:val="nil"/>
              <w:left w:val="nil"/>
              <w:bottom w:val="nil"/>
              <w:right w:val="nil"/>
            </w:tcBorders>
            <w:shd w:val="clear" w:color="auto" w:fill="auto"/>
            <w:vAlign w:val="center"/>
            <w:hideMark/>
          </w:tcPr>
          <w:p w14:paraId="35B1745E"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p>
        </w:tc>
        <w:tc>
          <w:tcPr>
            <w:tcW w:w="909" w:type="pct"/>
            <w:tcBorders>
              <w:top w:val="nil"/>
              <w:left w:val="nil"/>
              <w:bottom w:val="nil"/>
              <w:right w:val="nil"/>
            </w:tcBorders>
            <w:shd w:val="clear" w:color="000000" w:fill="A6A6A6"/>
            <w:vAlign w:val="center"/>
            <w:hideMark/>
          </w:tcPr>
          <w:p w14:paraId="73CA0167"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w:t>
            </w:r>
          </w:p>
        </w:tc>
        <w:tc>
          <w:tcPr>
            <w:tcW w:w="1010" w:type="pct"/>
            <w:tcBorders>
              <w:top w:val="nil"/>
              <w:left w:val="nil"/>
              <w:bottom w:val="nil"/>
              <w:right w:val="nil"/>
            </w:tcBorders>
            <w:shd w:val="clear" w:color="000000" w:fill="FFFFFF"/>
            <w:vAlign w:val="center"/>
            <w:hideMark/>
          </w:tcPr>
          <w:p w14:paraId="27A4C2A8" w14:textId="77777777" w:rsidR="000C7ADA" w:rsidRPr="0044542D" w:rsidRDefault="000C7ADA" w:rsidP="000C7AD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0C7ADA" w:rsidRPr="0044542D" w14:paraId="40605FB9" w14:textId="77777777" w:rsidTr="00321B55">
        <w:trPr>
          <w:trHeight w:val="300"/>
        </w:trPr>
        <w:tc>
          <w:tcPr>
            <w:tcW w:w="197" w:type="pct"/>
            <w:tcBorders>
              <w:top w:val="nil"/>
              <w:left w:val="nil"/>
              <w:bottom w:val="nil"/>
              <w:right w:val="nil"/>
            </w:tcBorders>
            <w:shd w:val="clear" w:color="auto" w:fill="auto"/>
            <w:vAlign w:val="center"/>
            <w:hideMark/>
          </w:tcPr>
          <w:p w14:paraId="1C5C5500"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C.</w:t>
            </w:r>
          </w:p>
        </w:tc>
        <w:tc>
          <w:tcPr>
            <w:tcW w:w="274" w:type="pct"/>
            <w:tcBorders>
              <w:top w:val="nil"/>
              <w:left w:val="nil"/>
              <w:bottom w:val="nil"/>
              <w:right w:val="nil"/>
            </w:tcBorders>
            <w:shd w:val="clear" w:color="auto" w:fill="auto"/>
            <w:noWrap/>
            <w:vAlign w:val="bottom"/>
            <w:hideMark/>
          </w:tcPr>
          <w:p w14:paraId="1D359BAC" w14:textId="77777777" w:rsidR="000C7ADA" w:rsidRPr="0044542D" w:rsidRDefault="000C7ADA" w:rsidP="000C7ADA">
            <w:pPr>
              <w:spacing w:after="0" w:line="240" w:lineRule="auto"/>
              <w:rPr>
                <w:rFonts w:ascii="Calibri" w:eastAsia="Times New Roman" w:hAnsi="Calibri" w:cs="Calibri"/>
                <w:color w:val="000000"/>
                <w:lang w:eastAsia="pl-PL"/>
              </w:rPr>
            </w:pPr>
          </w:p>
        </w:tc>
        <w:tc>
          <w:tcPr>
            <w:tcW w:w="2610" w:type="pct"/>
            <w:tcBorders>
              <w:top w:val="nil"/>
              <w:left w:val="nil"/>
              <w:bottom w:val="nil"/>
              <w:right w:val="nil"/>
            </w:tcBorders>
            <w:shd w:val="clear" w:color="auto" w:fill="auto"/>
            <w:vAlign w:val="center"/>
            <w:hideMark/>
          </w:tcPr>
          <w:p w14:paraId="2CA1D194"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 xml:space="preserve">Przepływy środków pieniężnych z działalności finansowej </w:t>
            </w:r>
          </w:p>
        </w:tc>
        <w:tc>
          <w:tcPr>
            <w:tcW w:w="909" w:type="pct"/>
            <w:tcBorders>
              <w:top w:val="nil"/>
              <w:left w:val="nil"/>
              <w:bottom w:val="nil"/>
              <w:right w:val="nil"/>
            </w:tcBorders>
            <w:shd w:val="clear" w:color="000000" w:fill="A6A6A6"/>
            <w:vAlign w:val="center"/>
            <w:hideMark/>
          </w:tcPr>
          <w:p w14:paraId="56F1E82A"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19648574" w14:textId="77777777" w:rsidR="000C7ADA" w:rsidRPr="0044542D" w:rsidRDefault="000C7ADA" w:rsidP="000C7ADA">
            <w:pPr>
              <w:spacing w:after="0" w:line="240" w:lineRule="auto"/>
              <w:jc w:val="right"/>
              <w:rPr>
                <w:rFonts w:ascii="Calibri" w:eastAsia="Times New Roman" w:hAnsi="Calibri" w:cs="Calibri"/>
                <w:color w:val="000000"/>
                <w:sz w:val="18"/>
                <w:szCs w:val="18"/>
                <w:lang w:eastAsia="pl-PL"/>
              </w:rPr>
            </w:pPr>
            <w:r w:rsidRPr="0044542D">
              <w:rPr>
                <w:rFonts w:ascii="Calibri" w:hAnsi="Calibri" w:cs="Calibri"/>
                <w:color w:val="000000"/>
                <w:sz w:val="18"/>
                <w:szCs w:val="18"/>
              </w:rPr>
              <w:t> </w:t>
            </w:r>
          </w:p>
        </w:tc>
      </w:tr>
      <w:tr w:rsidR="000C7ADA" w:rsidRPr="0044542D" w14:paraId="453E5F77" w14:textId="77777777" w:rsidTr="00321B55">
        <w:trPr>
          <w:trHeight w:val="300"/>
        </w:trPr>
        <w:tc>
          <w:tcPr>
            <w:tcW w:w="197" w:type="pct"/>
            <w:tcBorders>
              <w:top w:val="nil"/>
              <w:left w:val="nil"/>
              <w:bottom w:val="nil"/>
              <w:right w:val="nil"/>
            </w:tcBorders>
            <w:shd w:val="clear" w:color="auto" w:fill="auto"/>
            <w:vAlign w:val="center"/>
            <w:hideMark/>
          </w:tcPr>
          <w:p w14:paraId="4C4518F8"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11DBB6FE"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w:t>
            </w:r>
          </w:p>
        </w:tc>
        <w:tc>
          <w:tcPr>
            <w:tcW w:w="2610" w:type="pct"/>
            <w:tcBorders>
              <w:top w:val="nil"/>
              <w:left w:val="nil"/>
              <w:bottom w:val="nil"/>
              <w:right w:val="nil"/>
            </w:tcBorders>
            <w:shd w:val="clear" w:color="auto" w:fill="auto"/>
            <w:vAlign w:val="center"/>
            <w:hideMark/>
          </w:tcPr>
          <w:p w14:paraId="3507DA08"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Wpływy</w:t>
            </w:r>
          </w:p>
        </w:tc>
        <w:tc>
          <w:tcPr>
            <w:tcW w:w="909" w:type="pct"/>
            <w:tcBorders>
              <w:top w:val="nil"/>
              <w:left w:val="nil"/>
              <w:bottom w:val="nil"/>
              <w:right w:val="nil"/>
            </w:tcBorders>
            <w:shd w:val="clear" w:color="000000" w:fill="A6A6A6"/>
            <w:vAlign w:val="center"/>
            <w:hideMark/>
          </w:tcPr>
          <w:p w14:paraId="094441BF"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15 028</w:t>
            </w:r>
          </w:p>
        </w:tc>
        <w:tc>
          <w:tcPr>
            <w:tcW w:w="1010" w:type="pct"/>
            <w:tcBorders>
              <w:top w:val="nil"/>
              <w:left w:val="nil"/>
              <w:bottom w:val="nil"/>
              <w:right w:val="nil"/>
            </w:tcBorders>
            <w:shd w:val="clear" w:color="000000" w:fill="FFFFFF"/>
            <w:vAlign w:val="center"/>
            <w:hideMark/>
          </w:tcPr>
          <w:p w14:paraId="1A9AF1E3"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9 848</w:t>
            </w:r>
          </w:p>
        </w:tc>
      </w:tr>
      <w:tr w:rsidR="000C7ADA" w:rsidRPr="0044542D" w14:paraId="16D24A76" w14:textId="77777777" w:rsidTr="00321B55">
        <w:trPr>
          <w:trHeight w:val="300"/>
        </w:trPr>
        <w:tc>
          <w:tcPr>
            <w:tcW w:w="197" w:type="pct"/>
            <w:tcBorders>
              <w:top w:val="nil"/>
              <w:left w:val="nil"/>
              <w:bottom w:val="nil"/>
              <w:right w:val="nil"/>
            </w:tcBorders>
            <w:shd w:val="clear" w:color="auto" w:fill="auto"/>
            <w:vAlign w:val="center"/>
            <w:hideMark/>
          </w:tcPr>
          <w:p w14:paraId="04E13572"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p>
        </w:tc>
        <w:tc>
          <w:tcPr>
            <w:tcW w:w="274" w:type="pct"/>
            <w:tcBorders>
              <w:top w:val="nil"/>
              <w:left w:val="nil"/>
              <w:bottom w:val="nil"/>
              <w:right w:val="nil"/>
            </w:tcBorders>
            <w:shd w:val="clear" w:color="auto" w:fill="auto"/>
            <w:vAlign w:val="center"/>
            <w:hideMark/>
          </w:tcPr>
          <w:p w14:paraId="4ECC0864"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w:t>
            </w:r>
          </w:p>
        </w:tc>
        <w:tc>
          <w:tcPr>
            <w:tcW w:w="2610" w:type="pct"/>
            <w:tcBorders>
              <w:top w:val="nil"/>
              <w:left w:val="nil"/>
              <w:bottom w:val="nil"/>
              <w:right w:val="nil"/>
            </w:tcBorders>
            <w:shd w:val="clear" w:color="auto" w:fill="auto"/>
            <w:vAlign w:val="center"/>
            <w:hideMark/>
          </w:tcPr>
          <w:p w14:paraId="046AC417"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Wydatki</w:t>
            </w:r>
          </w:p>
        </w:tc>
        <w:tc>
          <w:tcPr>
            <w:tcW w:w="909" w:type="pct"/>
            <w:tcBorders>
              <w:top w:val="nil"/>
              <w:left w:val="nil"/>
              <w:bottom w:val="nil"/>
              <w:right w:val="nil"/>
            </w:tcBorders>
            <w:shd w:val="clear" w:color="000000" w:fill="A6A6A6"/>
            <w:vAlign w:val="center"/>
            <w:hideMark/>
          </w:tcPr>
          <w:p w14:paraId="0EF15F14"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(8 779)</w:t>
            </w:r>
          </w:p>
        </w:tc>
        <w:tc>
          <w:tcPr>
            <w:tcW w:w="1010" w:type="pct"/>
            <w:tcBorders>
              <w:top w:val="nil"/>
              <w:left w:val="nil"/>
              <w:bottom w:val="nil"/>
              <w:right w:val="nil"/>
            </w:tcBorders>
            <w:shd w:val="clear" w:color="000000" w:fill="FFFFFF"/>
            <w:vAlign w:val="center"/>
            <w:hideMark/>
          </w:tcPr>
          <w:p w14:paraId="5CD948FF"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(3 500)</w:t>
            </w:r>
          </w:p>
        </w:tc>
      </w:tr>
      <w:tr w:rsidR="000C7ADA" w:rsidRPr="0044542D" w14:paraId="2713D13B" w14:textId="77777777" w:rsidTr="00321B55">
        <w:trPr>
          <w:trHeight w:val="300"/>
        </w:trPr>
        <w:tc>
          <w:tcPr>
            <w:tcW w:w="197" w:type="pct"/>
            <w:tcBorders>
              <w:top w:val="single" w:sz="4" w:space="0" w:color="auto"/>
              <w:left w:val="nil"/>
              <w:bottom w:val="single" w:sz="4" w:space="0" w:color="auto"/>
              <w:right w:val="nil"/>
            </w:tcBorders>
            <w:shd w:val="clear" w:color="auto" w:fill="auto"/>
            <w:vAlign w:val="center"/>
            <w:hideMark/>
          </w:tcPr>
          <w:p w14:paraId="1C7F52F5"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eastAsia="Times New Roman" w:hAnsi="Calibri" w:cs="Calibri"/>
                <w:color w:val="000000"/>
                <w:sz w:val="20"/>
                <w:szCs w:val="20"/>
                <w:lang w:eastAsia="pl-PL"/>
              </w:rPr>
              <w:t> </w:t>
            </w:r>
          </w:p>
        </w:tc>
        <w:tc>
          <w:tcPr>
            <w:tcW w:w="274" w:type="pct"/>
            <w:tcBorders>
              <w:top w:val="single" w:sz="4" w:space="0" w:color="auto"/>
              <w:left w:val="nil"/>
              <w:bottom w:val="single" w:sz="4" w:space="0" w:color="auto"/>
              <w:right w:val="nil"/>
            </w:tcBorders>
            <w:shd w:val="clear" w:color="auto" w:fill="auto"/>
            <w:vAlign w:val="center"/>
            <w:hideMark/>
          </w:tcPr>
          <w:p w14:paraId="5B9E3C6C"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III.</w:t>
            </w:r>
          </w:p>
        </w:tc>
        <w:tc>
          <w:tcPr>
            <w:tcW w:w="2610" w:type="pct"/>
            <w:tcBorders>
              <w:top w:val="single" w:sz="4" w:space="0" w:color="auto"/>
              <w:left w:val="nil"/>
              <w:bottom w:val="single" w:sz="4" w:space="0" w:color="auto"/>
              <w:right w:val="nil"/>
            </w:tcBorders>
            <w:shd w:val="clear" w:color="auto" w:fill="auto"/>
            <w:vAlign w:val="center"/>
            <w:hideMark/>
          </w:tcPr>
          <w:p w14:paraId="6080D6A5"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Przepływy pieniężne netto z działalności finansowej (I–II)</w:t>
            </w:r>
          </w:p>
        </w:tc>
        <w:tc>
          <w:tcPr>
            <w:tcW w:w="909" w:type="pct"/>
            <w:tcBorders>
              <w:top w:val="single" w:sz="4" w:space="0" w:color="auto"/>
              <w:left w:val="nil"/>
              <w:bottom w:val="single" w:sz="4" w:space="0" w:color="auto"/>
              <w:right w:val="nil"/>
            </w:tcBorders>
            <w:shd w:val="clear" w:color="000000" w:fill="A6A6A6"/>
            <w:vAlign w:val="center"/>
            <w:hideMark/>
          </w:tcPr>
          <w:p w14:paraId="49B768DC"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6 249</w:t>
            </w:r>
          </w:p>
        </w:tc>
        <w:tc>
          <w:tcPr>
            <w:tcW w:w="1010" w:type="pct"/>
            <w:tcBorders>
              <w:top w:val="single" w:sz="4" w:space="0" w:color="auto"/>
              <w:left w:val="nil"/>
              <w:bottom w:val="single" w:sz="4" w:space="0" w:color="auto"/>
              <w:right w:val="nil"/>
            </w:tcBorders>
            <w:shd w:val="clear" w:color="000000" w:fill="FFFFFF"/>
            <w:vAlign w:val="center"/>
            <w:hideMark/>
          </w:tcPr>
          <w:p w14:paraId="1C3E8F80"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6 348</w:t>
            </w:r>
          </w:p>
        </w:tc>
      </w:tr>
      <w:tr w:rsidR="000C7ADA" w:rsidRPr="0044542D" w14:paraId="6DA26CEF" w14:textId="77777777" w:rsidTr="00321B55">
        <w:trPr>
          <w:trHeight w:val="300"/>
        </w:trPr>
        <w:tc>
          <w:tcPr>
            <w:tcW w:w="197" w:type="pct"/>
            <w:tcBorders>
              <w:top w:val="nil"/>
              <w:left w:val="nil"/>
              <w:bottom w:val="nil"/>
              <w:right w:val="nil"/>
            </w:tcBorders>
            <w:shd w:val="clear" w:color="auto" w:fill="auto"/>
            <w:vAlign w:val="center"/>
            <w:hideMark/>
          </w:tcPr>
          <w:p w14:paraId="3E4E92F5"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p>
        </w:tc>
        <w:tc>
          <w:tcPr>
            <w:tcW w:w="274" w:type="pct"/>
            <w:tcBorders>
              <w:top w:val="nil"/>
              <w:left w:val="nil"/>
              <w:bottom w:val="nil"/>
              <w:right w:val="nil"/>
            </w:tcBorders>
            <w:shd w:val="clear" w:color="auto" w:fill="auto"/>
            <w:vAlign w:val="center"/>
            <w:hideMark/>
          </w:tcPr>
          <w:p w14:paraId="6768A8A1"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p>
        </w:tc>
        <w:tc>
          <w:tcPr>
            <w:tcW w:w="2610" w:type="pct"/>
            <w:tcBorders>
              <w:top w:val="nil"/>
              <w:left w:val="nil"/>
              <w:bottom w:val="nil"/>
              <w:right w:val="nil"/>
            </w:tcBorders>
            <w:shd w:val="clear" w:color="auto" w:fill="auto"/>
            <w:vAlign w:val="center"/>
            <w:hideMark/>
          </w:tcPr>
          <w:p w14:paraId="351A0A58" w14:textId="77777777" w:rsidR="000C7ADA" w:rsidRPr="0044542D" w:rsidRDefault="000C7ADA" w:rsidP="000C7ADA">
            <w:pPr>
              <w:spacing w:after="0" w:line="240" w:lineRule="auto"/>
              <w:jc w:val="both"/>
              <w:rPr>
                <w:rFonts w:ascii="Calibri" w:eastAsia="Times New Roman" w:hAnsi="Calibri" w:cs="Calibri"/>
                <w:color w:val="000000"/>
                <w:sz w:val="18"/>
                <w:szCs w:val="18"/>
                <w:lang w:eastAsia="pl-PL"/>
              </w:rPr>
            </w:pPr>
          </w:p>
        </w:tc>
        <w:tc>
          <w:tcPr>
            <w:tcW w:w="909" w:type="pct"/>
            <w:tcBorders>
              <w:top w:val="nil"/>
              <w:left w:val="nil"/>
              <w:bottom w:val="nil"/>
              <w:right w:val="nil"/>
            </w:tcBorders>
            <w:shd w:val="clear" w:color="000000" w:fill="A6A6A6"/>
            <w:vAlign w:val="center"/>
            <w:hideMark/>
          </w:tcPr>
          <w:p w14:paraId="430BB45A"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w:t>
            </w:r>
          </w:p>
        </w:tc>
        <w:tc>
          <w:tcPr>
            <w:tcW w:w="1010" w:type="pct"/>
            <w:tcBorders>
              <w:top w:val="nil"/>
              <w:left w:val="nil"/>
              <w:bottom w:val="nil"/>
              <w:right w:val="nil"/>
            </w:tcBorders>
            <w:shd w:val="clear" w:color="000000" w:fill="FFFFFF"/>
            <w:vAlign w:val="center"/>
            <w:hideMark/>
          </w:tcPr>
          <w:p w14:paraId="3312A721" w14:textId="77777777" w:rsidR="000C7ADA" w:rsidRPr="0044542D" w:rsidRDefault="000C7ADA" w:rsidP="000C7ADA">
            <w:pPr>
              <w:spacing w:after="0" w:line="240" w:lineRule="auto"/>
              <w:jc w:val="right"/>
              <w:rPr>
                <w:rFonts w:ascii="Calibri" w:eastAsia="Times New Roman" w:hAnsi="Calibri" w:cs="Calibri"/>
                <w:b/>
                <w:bCs/>
                <w:color w:val="000000"/>
                <w:sz w:val="18"/>
                <w:szCs w:val="18"/>
                <w:lang w:eastAsia="pl-PL"/>
              </w:rPr>
            </w:pPr>
            <w:r w:rsidRPr="0044542D">
              <w:rPr>
                <w:rFonts w:ascii="Calibri" w:hAnsi="Calibri" w:cs="Calibri"/>
                <w:b/>
                <w:bCs/>
                <w:color w:val="000000"/>
                <w:sz w:val="18"/>
                <w:szCs w:val="18"/>
              </w:rPr>
              <w:t> </w:t>
            </w:r>
          </w:p>
        </w:tc>
      </w:tr>
      <w:tr w:rsidR="000C7ADA" w:rsidRPr="0044542D" w14:paraId="23EF7D4D" w14:textId="77777777" w:rsidTr="00321B55">
        <w:trPr>
          <w:trHeight w:val="300"/>
        </w:trPr>
        <w:tc>
          <w:tcPr>
            <w:tcW w:w="197" w:type="pct"/>
            <w:tcBorders>
              <w:top w:val="nil"/>
              <w:left w:val="nil"/>
              <w:bottom w:val="nil"/>
              <w:right w:val="nil"/>
            </w:tcBorders>
            <w:shd w:val="clear" w:color="auto" w:fill="auto"/>
            <w:vAlign w:val="center"/>
            <w:hideMark/>
          </w:tcPr>
          <w:p w14:paraId="0B3A05C3" w14:textId="77777777" w:rsidR="000C7ADA" w:rsidRPr="0044542D" w:rsidRDefault="000C7ADA" w:rsidP="000C7AD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D.</w:t>
            </w:r>
          </w:p>
        </w:tc>
        <w:tc>
          <w:tcPr>
            <w:tcW w:w="274" w:type="pct"/>
            <w:tcBorders>
              <w:top w:val="nil"/>
              <w:left w:val="nil"/>
              <w:bottom w:val="nil"/>
              <w:right w:val="nil"/>
            </w:tcBorders>
            <w:shd w:val="clear" w:color="auto" w:fill="auto"/>
            <w:noWrap/>
            <w:vAlign w:val="bottom"/>
            <w:hideMark/>
          </w:tcPr>
          <w:p w14:paraId="4BFBC3E9" w14:textId="77777777" w:rsidR="000C7ADA" w:rsidRPr="0044542D" w:rsidRDefault="000C7ADA" w:rsidP="000C7ADA">
            <w:pPr>
              <w:spacing w:after="0" w:line="240" w:lineRule="auto"/>
              <w:rPr>
                <w:rFonts w:ascii="Calibri" w:eastAsia="Times New Roman" w:hAnsi="Calibri" w:cs="Calibri"/>
                <w:b/>
                <w:bCs/>
                <w:lang w:eastAsia="pl-PL"/>
              </w:rPr>
            </w:pPr>
          </w:p>
        </w:tc>
        <w:tc>
          <w:tcPr>
            <w:tcW w:w="2610" w:type="pct"/>
            <w:tcBorders>
              <w:top w:val="nil"/>
              <w:left w:val="nil"/>
              <w:bottom w:val="nil"/>
              <w:right w:val="nil"/>
            </w:tcBorders>
            <w:shd w:val="clear" w:color="auto" w:fill="auto"/>
            <w:vAlign w:val="center"/>
            <w:hideMark/>
          </w:tcPr>
          <w:p w14:paraId="149792B8" w14:textId="77777777" w:rsidR="000C7ADA" w:rsidRPr="0044542D" w:rsidRDefault="000C7ADA" w:rsidP="000C7AD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 xml:space="preserve">Przepływy pieniężne netto, razem (A.III+/–B.III+/-C.III) </w:t>
            </w:r>
          </w:p>
        </w:tc>
        <w:tc>
          <w:tcPr>
            <w:tcW w:w="909" w:type="pct"/>
            <w:tcBorders>
              <w:top w:val="nil"/>
              <w:left w:val="nil"/>
              <w:bottom w:val="nil"/>
              <w:right w:val="nil"/>
            </w:tcBorders>
            <w:shd w:val="clear" w:color="000000" w:fill="A6A6A6"/>
            <w:vAlign w:val="center"/>
            <w:hideMark/>
          </w:tcPr>
          <w:p w14:paraId="15E464DA"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(1 757)</w:t>
            </w:r>
          </w:p>
        </w:tc>
        <w:tc>
          <w:tcPr>
            <w:tcW w:w="1010" w:type="pct"/>
            <w:tcBorders>
              <w:top w:val="nil"/>
              <w:left w:val="nil"/>
              <w:bottom w:val="nil"/>
              <w:right w:val="nil"/>
            </w:tcBorders>
            <w:shd w:val="clear" w:color="000000" w:fill="FFFFFF"/>
            <w:vAlign w:val="center"/>
            <w:hideMark/>
          </w:tcPr>
          <w:p w14:paraId="75FDC806"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color w:val="FF0000"/>
                <w:sz w:val="18"/>
                <w:szCs w:val="18"/>
              </w:rPr>
              <w:t xml:space="preserve">  (1 560)</w:t>
            </w:r>
          </w:p>
        </w:tc>
      </w:tr>
      <w:tr w:rsidR="000C7ADA" w:rsidRPr="0044542D" w14:paraId="0CBCAF82" w14:textId="77777777" w:rsidTr="00321B55">
        <w:trPr>
          <w:trHeight w:val="300"/>
        </w:trPr>
        <w:tc>
          <w:tcPr>
            <w:tcW w:w="197" w:type="pct"/>
            <w:tcBorders>
              <w:top w:val="nil"/>
              <w:left w:val="nil"/>
              <w:bottom w:val="nil"/>
              <w:right w:val="nil"/>
            </w:tcBorders>
            <w:shd w:val="clear" w:color="auto" w:fill="auto"/>
            <w:vAlign w:val="center"/>
            <w:hideMark/>
          </w:tcPr>
          <w:p w14:paraId="35A6B4D6" w14:textId="77777777" w:rsidR="000C7ADA" w:rsidRPr="0044542D" w:rsidRDefault="000C7ADA" w:rsidP="000C7AD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E.</w:t>
            </w:r>
          </w:p>
        </w:tc>
        <w:tc>
          <w:tcPr>
            <w:tcW w:w="274" w:type="pct"/>
            <w:tcBorders>
              <w:top w:val="nil"/>
              <w:left w:val="nil"/>
              <w:bottom w:val="nil"/>
              <w:right w:val="nil"/>
            </w:tcBorders>
            <w:shd w:val="clear" w:color="auto" w:fill="auto"/>
            <w:noWrap/>
            <w:vAlign w:val="bottom"/>
            <w:hideMark/>
          </w:tcPr>
          <w:p w14:paraId="5774429E" w14:textId="77777777" w:rsidR="000C7ADA" w:rsidRPr="0044542D" w:rsidRDefault="000C7ADA" w:rsidP="000C7ADA">
            <w:pPr>
              <w:spacing w:after="0" w:line="240" w:lineRule="auto"/>
              <w:rPr>
                <w:rFonts w:ascii="Calibri" w:eastAsia="Times New Roman" w:hAnsi="Calibri" w:cs="Calibri"/>
                <w:b/>
                <w:bCs/>
                <w:lang w:eastAsia="pl-PL"/>
              </w:rPr>
            </w:pPr>
          </w:p>
        </w:tc>
        <w:tc>
          <w:tcPr>
            <w:tcW w:w="2610" w:type="pct"/>
            <w:tcBorders>
              <w:top w:val="nil"/>
              <w:left w:val="nil"/>
              <w:bottom w:val="nil"/>
              <w:right w:val="nil"/>
            </w:tcBorders>
            <w:shd w:val="clear" w:color="auto" w:fill="auto"/>
            <w:vAlign w:val="center"/>
            <w:hideMark/>
          </w:tcPr>
          <w:p w14:paraId="222C8F2D" w14:textId="77777777" w:rsidR="000C7ADA" w:rsidRPr="0044542D" w:rsidRDefault="000C7ADA" w:rsidP="000C7ADA">
            <w:pPr>
              <w:spacing w:after="0" w:line="240" w:lineRule="auto"/>
              <w:jc w:val="both"/>
              <w:rPr>
                <w:rFonts w:ascii="Calibri" w:eastAsia="Times New Roman" w:hAnsi="Calibri" w:cs="Calibri"/>
                <w:b/>
                <w:bCs/>
                <w:sz w:val="18"/>
                <w:szCs w:val="18"/>
                <w:lang w:eastAsia="pl-PL"/>
              </w:rPr>
            </w:pPr>
            <w:r w:rsidRPr="0044542D">
              <w:rPr>
                <w:rFonts w:ascii="Calibri" w:eastAsia="Times New Roman" w:hAnsi="Calibri" w:cs="Calibri"/>
                <w:b/>
                <w:bCs/>
                <w:sz w:val="18"/>
                <w:szCs w:val="18"/>
                <w:lang w:eastAsia="pl-PL"/>
              </w:rPr>
              <w:t>Bilansowa zmiana stanu środków pieniężnych</w:t>
            </w:r>
          </w:p>
        </w:tc>
        <w:tc>
          <w:tcPr>
            <w:tcW w:w="909" w:type="pct"/>
            <w:tcBorders>
              <w:top w:val="nil"/>
              <w:left w:val="nil"/>
              <w:bottom w:val="nil"/>
              <w:right w:val="nil"/>
            </w:tcBorders>
            <w:shd w:val="clear" w:color="000000" w:fill="A6A6A6"/>
            <w:vAlign w:val="center"/>
            <w:hideMark/>
          </w:tcPr>
          <w:p w14:paraId="227D7AC8"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color w:val="FF0000"/>
                <w:sz w:val="18"/>
                <w:szCs w:val="18"/>
              </w:rPr>
              <w:t xml:space="preserve">  (1 757)</w:t>
            </w:r>
          </w:p>
        </w:tc>
        <w:tc>
          <w:tcPr>
            <w:tcW w:w="1010" w:type="pct"/>
            <w:tcBorders>
              <w:top w:val="nil"/>
              <w:left w:val="nil"/>
              <w:bottom w:val="nil"/>
              <w:right w:val="nil"/>
            </w:tcBorders>
            <w:shd w:val="clear" w:color="000000" w:fill="FFFFFF"/>
            <w:vAlign w:val="center"/>
            <w:hideMark/>
          </w:tcPr>
          <w:p w14:paraId="42DBFE6F"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color w:val="FF0000"/>
                <w:sz w:val="18"/>
                <w:szCs w:val="18"/>
              </w:rPr>
              <w:t xml:space="preserve">  (1 560)</w:t>
            </w:r>
          </w:p>
        </w:tc>
      </w:tr>
      <w:tr w:rsidR="000C7ADA" w:rsidRPr="0044542D" w14:paraId="68A737E3" w14:textId="77777777" w:rsidTr="00321B55">
        <w:trPr>
          <w:trHeight w:val="300"/>
        </w:trPr>
        <w:tc>
          <w:tcPr>
            <w:tcW w:w="197" w:type="pct"/>
            <w:tcBorders>
              <w:top w:val="nil"/>
              <w:left w:val="nil"/>
              <w:bottom w:val="nil"/>
              <w:right w:val="nil"/>
            </w:tcBorders>
            <w:shd w:val="clear" w:color="auto" w:fill="auto"/>
            <w:vAlign w:val="center"/>
            <w:hideMark/>
          </w:tcPr>
          <w:p w14:paraId="3DA5D722"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F.</w:t>
            </w:r>
          </w:p>
        </w:tc>
        <w:tc>
          <w:tcPr>
            <w:tcW w:w="274" w:type="pct"/>
            <w:tcBorders>
              <w:top w:val="nil"/>
              <w:left w:val="nil"/>
              <w:bottom w:val="nil"/>
              <w:right w:val="nil"/>
            </w:tcBorders>
            <w:shd w:val="clear" w:color="auto" w:fill="auto"/>
            <w:noWrap/>
            <w:vAlign w:val="bottom"/>
            <w:hideMark/>
          </w:tcPr>
          <w:p w14:paraId="1E3B0314" w14:textId="77777777" w:rsidR="000C7ADA" w:rsidRPr="0044542D" w:rsidRDefault="000C7ADA" w:rsidP="000C7ADA">
            <w:pPr>
              <w:spacing w:after="0" w:line="240" w:lineRule="auto"/>
              <w:rPr>
                <w:rFonts w:ascii="Calibri" w:eastAsia="Times New Roman" w:hAnsi="Calibri" w:cs="Calibri"/>
                <w:b/>
                <w:bCs/>
                <w:color w:val="000000"/>
                <w:lang w:eastAsia="pl-PL"/>
              </w:rPr>
            </w:pPr>
          </w:p>
        </w:tc>
        <w:tc>
          <w:tcPr>
            <w:tcW w:w="2610" w:type="pct"/>
            <w:tcBorders>
              <w:top w:val="nil"/>
              <w:left w:val="nil"/>
              <w:bottom w:val="nil"/>
              <w:right w:val="nil"/>
            </w:tcBorders>
            <w:shd w:val="clear" w:color="auto" w:fill="auto"/>
            <w:vAlign w:val="center"/>
            <w:hideMark/>
          </w:tcPr>
          <w:p w14:paraId="58F1D3EE"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Środki pieniężne na początek okresu</w:t>
            </w:r>
          </w:p>
        </w:tc>
        <w:tc>
          <w:tcPr>
            <w:tcW w:w="909" w:type="pct"/>
            <w:tcBorders>
              <w:top w:val="nil"/>
              <w:left w:val="nil"/>
              <w:bottom w:val="nil"/>
              <w:right w:val="nil"/>
            </w:tcBorders>
            <w:shd w:val="clear" w:color="000000" w:fill="A6A6A6"/>
            <w:vAlign w:val="center"/>
            <w:hideMark/>
          </w:tcPr>
          <w:p w14:paraId="505C3E1B"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13 503</w:t>
            </w:r>
          </w:p>
        </w:tc>
        <w:tc>
          <w:tcPr>
            <w:tcW w:w="1010" w:type="pct"/>
            <w:tcBorders>
              <w:top w:val="nil"/>
              <w:left w:val="nil"/>
              <w:bottom w:val="nil"/>
              <w:right w:val="nil"/>
            </w:tcBorders>
            <w:shd w:val="clear" w:color="000000" w:fill="FFFFFF"/>
            <w:vAlign w:val="center"/>
            <w:hideMark/>
          </w:tcPr>
          <w:p w14:paraId="7DC77A2E" w14:textId="77777777" w:rsidR="000C7ADA" w:rsidRPr="0044542D" w:rsidRDefault="000C7ADA" w:rsidP="000C7ADA">
            <w:pPr>
              <w:spacing w:after="0" w:line="240" w:lineRule="auto"/>
              <w:jc w:val="right"/>
              <w:rPr>
                <w:rFonts w:ascii="Calibri" w:eastAsia="Times New Roman" w:hAnsi="Calibri" w:cs="Calibri"/>
                <w:sz w:val="18"/>
                <w:szCs w:val="18"/>
                <w:lang w:eastAsia="pl-PL"/>
              </w:rPr>
            </w:pPr>
            <w:r w:rsidRPr="0044542D">
              <w:rPr>
                <w:rFonts w:ascii="Calibri" w:hAnsi="Calibri" w:cs="Calibri"/>
                <w:sz w:val="18"/>
                <w:szCs w:val="18"/>
              </w:rPr>
              <w:t xml:space="preserve"> 2 239</w:t>
            </w:r>
          </w:p>
        </w:tc>
      </w:tr>
      <w:tr w:rsidR="000C7ADA" w:rsidRPr="0044542D" w14:paraId="06FDE797" w14:textId="77777777" w:rsidTr="00321B55">
        <w:trPr>
          <w:trHeight w:val="300"/>
        </w:trPr>
        <w:tc>
          <w:tcPr>
            <w:tcW w:w="197" w:type="pct"/>
            <w:tcBorders>
              <w:top w:val="nil"/>
              <w:left w:val="nil"/>
              <w:bottom w:val="nil"/>
              <w:right w:val="nil"/>
            </w:tcBorders>
            <w:shd w:val="clear" w:color="auto" w:fill="auto"/>
            <w:vAlign w:val="center"/>
            <w:hideMark/>
          </w:tcPr>
          <w:p w14:paraId="7217DEFF"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G.</w:t>
            </w:r>
          </w:p>
        </w:tc>
        <w:tc>
          <w:tcPr>
            <w:tcW w:w="274" w:type="pct"/>
            <w:tcBorders>
              <w:top w:val="nil"/>
              <w:left w:val="nil"/>
              <w:bottom w:val="nil"/>
              <w:right w:val="nil"/>
            </w:tcBorders>
            <w:shd w:val="clear" w:color="auto" w:fill="auto"/>
            <w:vAlign w:val="center"/>
            <w:hideMark/>
          </w:tcPr>
          <w:p w14:paraId="18D2CD2F" w14:textId="77777777" w:rsidR="000C7ADA" w:rsidRPr="0044542D" w:rsidRDefault="000C7ADA" w:rsidP="000C7ADA">
            <w:pPr>
              <w:spacing w:after="0" w:line="240" w:lineRule="auto"/>
              <w:jc w:val="center"/>
              <w:rPr>
                <w:rFonts w:ascii="Calibri" w:eastAsia="Times New Roman" w:hAnsi="Calibri" w:cs="Calibri"/>
                <w:b/>
                <w:bCs/>
                <w:color w:val="000000"/>
                <w:sz w:val="18"/>
                <w:szCs w:val="18"/>
                <w:lang w:eastAsia="pl-PL"/>
              </w:rPr>
            </w:pPr>
          </w:p>
        </w:tc>
        <w:tc>
          <w:tcPr>
            <w:tcW w:w="2610" w:type="pct"/>
            <w:tcBorders>
              <w:top w:val="nil"/>
              <w:left w:val="nil"/>
              <w:bottom w:val="nil"/>
              <w:right w:val="nil"/>
            </w:tcBorders>
            <w:shd w:val="clear" w:color="auto" w:fill="auto"/>
            <w:vAlign w:val="center"/>
            <w:hideMark/>
          </w:tcPr>
          <w:p w14:paraId="6A1630F4" w14:textId="77777777" w:rsidR="000C7ADA" w:rsidRPr="0044542D" w:rsidRDefault="000C7ADA" w:rsidP="000C7ADA">
            <w:pPr>
              <w:spacing w:after="0" w:line="240" w:lineRule="auto"/>
              <w:jc w:val="both"/>
              <w:rPr>
                <w:rFonts w:ascii="Calibri" w:eastAsia="Times New Roman" w:hAnsi="Calibri" w:cs="Calibri"/>
                <w:b/>
                <w:bCs/>
                <w:color w:val="000000"/>
                <w:sz w:val="18"/>
                <w:szCs w:val="18"/>
                <w:lang w:eastAsia="pl-PL"/>
              </w:rPr>
            </w:pPr>
            <w:r w:rsidRPr="0044542D">
              <w:rPr>
                <w:rFonts w:ascii="Calibri" w:eastAsia="Times New Roman" w:hAnsi="Calibri" w:cs="Calibri"/>
                <w:b/>
                <w:bCs/>
                <w:color w:val="000000"/>
                <w:sz w:val="18"/>
                <w:szCs w:val="18"/>
                <w:lang w:eastAsia="pl-PL"/>
              </w:rPr>
              <w:t>Środki pieniężne na koniec okresu (F+/–D)</w:t>
            </w:r>
          </w:p>
        </w:tc>
        <w:tc>
          <w:tcPr>
            <w:tcW w:w="909" w:type="pct"/>
            <w:tcBorders>
              <w:top w:val="nil"/>
              <w:left w:val="nil"/>
              <w:bottom w:val="nil"/>
              <w:right w:val="nil"/>
            </w:tcBorders>
            <w:shd w:val="clear" w:color="000000" w:fill="A6A6A6"/>
            <w:vAlign w:val="center"/>
            <w:hideMark/>
          </w:tcPr>
          <w:p w14:paraId="7060F946"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11 746</w:t>
            </w:r>
          </w:p>
        </w:tc>
        <w:tc>
          <w:tcPr>
            <w:tcW w:w="1010" w:type="pct"/>
            <w:tcBorders>
              <w:top w:val="nil"/>
              <w:left w:val="nil"/>
              <w:bottom w:val="nil"/>
              <w:right w:val="nil"/>
            </w:tcBorders>
            <w:shd w:val="clear" w:color="000000" w:fill="FFFFFF"/>
            <w:vAlign w:val="center"/>
            <w:hideMark/>
          </w:tcPr>
          <w:p w14:paraId="5347DD34" w14:textId="77777777" w:rsidR="000C7ADA" w:rsidRPr="0044542D" w:rsidRDefault="000C7ADA" w:rsidP="000C7ADA">
            <w:pPr>
              <w:spacing w:after="0" w:line="240" w:lineRule="auto"/>
              <w:jc w:val="right"/>
              <w:rPr>
                <w:rFonts w:ascii="Calibri" w:eastAsia="Times New Roman" w:hAnsi="Calibri" w:cs="Calibri"/>
                <w:b/>
                <w:bCs/>
                <w:sz w:val="18"/>
                <w:szCs w:val="18"/>
                <w:lang w:eastAsia="pl-PL"/>
              </w:rPr>
            </w:pPr>
            <w:r w:rsidRPr="0044542D">
              <w:rPr>
                <w:rFonts w:ascii="Calibri" w:hAnsi="Calibri" w:cs="Calibri"/>
                <w:b/>
                <w:bCs/>
                <w:sz w:val="18"/>
                <w:szCs w:val="18"/>
              </w:rPr>
              <w:t xml:space="preserve"> 679</w:t>
            </w:r>
          </w:p>
        </w:tc>
      </w:tr>
    </w:tbl>
    <w:p w14:paraId="55AA3B36" w14:textId="77777777" w:rsidR="000635A6" w:rsidRPr="0044542D" w:rsidRDefault="000635A6">
      <w:pPr>
        <w:pStyle w:val="Nagwek3"/>
        <w:numPr>
          <w:ilvl w:val="0"/>
          <w:numId w:val="0"/>
        </w:numPr>
        <w:ind w:left="720"/>
      </w:pPr>
    </w:p>
    <w:p w14:paraId="7EAE58A9" w14:textId="77777777" w:rsidR="00F2429C" w:rsidRPr="0044542D" w:rsidRDefault="003A77E0">
      <w:pPr>
        <w:rPr>
          <w:rFonts w:eastAsia="Meiryo" w:cs="Open Sans"/>
          <w:snapToGrid w:val="0"/>
          <w:color w:val="00336B"/>
          <w:spacing w:val="-4"/>
          <w:lang w:eastAsia="pl-PL"/>
        </w:rPr>
      </w:pPr>
      <w:r w:rsidRPr="0044542D">
        <w:br w:type="page"/>
      </w:r>
    </w:p>
    <w:p w14:paraId="018C47A1" w14:textId="77777777" w:rsidR="003A77E0" w:rsidRPr="0044542D" w:rsidRDefault="003A77E0" w:rsidP="003A77E0">
      <w:pPr>
        <w:pStyle w:val="Nagwek3"/>
        <w:sectPr w:rsidR="003A77E0" w:rsidRPr="0044542D" w:rsidSect="00DC0BC7">
          <w:pgSz w:w="11906" w:h="16838"/>
          <w:pgMar w:top="1418" w:right="1134" w:bottom="1843" w:left="1134" w:header="284" w:footer="149" w:gutter="0"/>
          <w:cols w:space="708"/>
          <w:docGrid w:linePitch="360"/>
        </w:sectPr>
      </w:pPr>
    </w:p>
    <w:p w14:paraId="7DA4A541" w14:textId="77777777" w:rsidR="000635A6" w:rsidRPr="0044542D" w:rsidRDefault="003A77E0">
      <w:pPr>
        <w:pStyle w:val="Nagwek3"/>
      </w:pPr>
      <w:bookmarkStart w:id="2111" w:name="_Toc467074568"/>
      <w:r w:rsidRPr="0044542D">
        <w:lastRenderedPageBreak/>
        <w:t>Zestawienie zmian w kapitale własnym</w:t>
      </w:r>
      <w:bookmarkEnd w:id="2111"/>
    </w:p>
    <w:p w14:paraId="3064B08B" w14:textId="77777777" w:rsidR="000635A6" w:rsidRPr="0044542D" w:rsidRDefault="000635A6"/>
    <w:tbl>
      <w:tblPr>
        <w:tblW w:w="5000" w:type="pct"/>
        <w:tblCellMar>
          <w:left w:w="70" w:type="dxa"/>
          <w:right w:w="70" w:type="dxa"/>
        </w:tblCellMar>
        <w:tblLook w:val="04A0" w:firstRow="1" w:lastRow="0" w:firstColumn="1" w:lastColumn="0" w:noHBand="0" w:noVBand="1"/>
      </w:tblPr>
      <w:tblGrid>
        <w:gridCol w:w="4272"/>
        <w:gridCol w:w="1551"/>
        <w:gridCol w:w="1551"/>
        <w:gridCol w:w="1551"/>
        <w:gridCol w:w="1551"/>
        <w:gridCol w:w="1551"/>
        <w:gridCol w:w="1550"/>
      </w:tblGrid>
      <w:tr w:rsidR="006E36FC" w:rsidRPr="0044542D" w14:paraId="3E52791E" w14:textId="77777777" w:rsidTr="00A92787">
        <w:trPr>
          <w:trHeight w:val="510"/>
        </w:trPr>
        <w:tc>
          <w:tcPr>
            <w:tcW w:w="1573" w:type="pct"/>
            <w:tcBorders>
              <w:top w:val="nil"/>
              <w:left w:val="nil"/>
              <w:bottom w:val="nil"/>
              <w:right w:val="nil"/>
            </w:tcBorders>
            <w:shd w:val="clear" w:color="000000" w:fill="A6A6A6"/>
            <w:vAlign w:val="center"/>
            <w:hideMark/>
          </w:tcPr>
          <w:p w14:paraId="21D5822A"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Pozycja:</w:t>
            </w:r>
          </w:p>
        </w:tc>
        <w:tc>
          <w:tcPr>
            <w:tcW w:w="571" w:type="pct"/>
            <w:tcBorders>
              <w:top w:val="nil"/>
              <w:left w:val="nil"/>
              <w:bottom w:val="nil"/>
              <w:right w:val="nil"/>
            </w:tcBorders>
            <w:shd w:val="clear" w:color="000000" w:fill="A6A6A6"/>
            <w:vAlign w:val="center"/>
            <w:hideMark/>
          </w:tcPr>
          <w:p w14:paraId="16EF4B8B"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Kapitał    własny</w:t>
            </w:r>
          </w:p>
        </w:tc>
        <w:tc>
          <w:tcPr>
            <w:tcW w:w="571" w:type="pct"/>
            <w:tcBorders>
              <w:top w:val="nil"/>
              <w:left w:val="nil"/>
              <w:bottom w:val="nil"/>
              <w:right w:val="nil"/>
            </w:tcBorders>
            <w:shd w:val="clear" w:color="000000" w:fill="A6A6A6"/>
            <w:vAlign w:val="center"/>
            <w:hideMark/>
          </w:tcPr>
          <w:p w14:paraId="7531D581"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Kapitał   zapasowy</w:t>
            </w:r>
          </w:p>
        </w:tc>
        <w:tc>
          <w:tcPr>
            <w:tcW w:w="571" w:type="pct"/>
            <w:tcBorders>
              <w:top w:val="nil"/>
              <w:left w:val="nil"/>
              <w:bottom w:val="nil"/>
              <w:right w:val="nil"/>
            </w:tcBorders>
            <w:shd w:val="clear" w:color="000000" w:fill="A6A6A6"/>
            <w:vAlign w:val="center"/>
            <w:hideMark/>
          </w:tcPr>
          <w:p w14:paraId="13D8B70B"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Kapitały            rezerwowe</w:t>
            </w:r>
          </w:p>
        </w:tc>
        <w:tc>
          <w:tcPr>
            <w:tcW w:w="571" w:type="pct"/>
            <w:tcBorders>
              <w:top w:val="nil"/>
              <w:left w:val="nil"/>
              <w:bottom w:val="nil"/>
              <w:right w:val="nil"/>
            </w:tcBorders>
            <w:shd w:val="clear" w:color="000000" w:fill="A6A6A6"/>
            <w:vAlign w:val="center"/>
            <w:hideMark/>
          </w:tcPr>
          <w:p w14:paraId="7BF2DA2A"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Zysk (strata) z lat       ubiegłych</w:t>
            </w:r>
          </w:p>
        </w:tc>
        <w:tc>
          <w:tcPr>
            <w:tcW w:w="571" w:type="pct"/>
            <w:tcBorders>
              <w:top w:val="nil"/>
              <w:left w:val="nil"/>
              <w:bottom w:val="nil"/>
              <w:right w:val="nil"/>
            </w:tcBorders>
            <w:shd w:val="clear" w:color="000000" w:fill="A6A6A6"/>
            <w:vAlign w:val="center"/>
            <w:hideMark/>
          </w:tcPr>
          <w:p w14:paraId="2EA86DCD"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Zyski  (strata)               netto</w:t>
            </w:r>
          </w:p>
        </w:tc>
        <w:tc>
          <w:tcPr>
            <w:tcW w:w="571" w:type="pct"/>
            <w:tcBorders>
              <w:top w:val="nil"/>
              <w:left w:val="nil"/>
              <w:bottom w:val="nil"/>
              <w:right w:val="nil"/>
            </w:tcBorders>
            <w:shd w:val="clear" w:color="000000" w:fill="A6A6A6"/>
            <w:vAlign w:val="center"/>
            <w:hideMark/>
          </w:tcPr>
          <w:p w14:paraId="0E8924B9" w14:textId="77777777" w:rsidR="006E36FC" w:rsidRPr="0044542D" w:rsidRDefault="006E36FC" w:rsidP="006E36FC">
            <w:pPr>
              <w:spacing w:after="0" w:line="240" w:lineRule="auto"/>
              <w:jc w:val="center"/>
              <w:rPr>
                <w:rFonts w:ascii="Calibri" w:eastAsia="Times New Roman" w:hAnsi="Calibri" w:cs="Calibri"/>
                <w:b/>
                <w:bCs/>
                <w:color w:val="FFFFFF"/>
                <w:sz w:val="20"/>
                <w:szCs w:val="20"/>
                <w:lang w:eastAsia="pl-PL"/>
              </w:rPr>
            </w:pPr>
            <w:r w:rsidRPr="0044542D">
              <w:rPr>
                <w:rFonts w:ascii="Calibri" w:eastAsia="Times New Roman" w:hAnsi="Calibri" w:cs="Calibri"/>
                <w:b/>
                <w:bCs/>
                <w:color w:val="FFFFFF"/>
                <w:sz w:val="20"/>
                <w:szCs w:val="20"/>
                <w:lang w:eastAsia="pl-PL"/>
              </w:rPr>
              <w:t>Kapitał                  razem</w:t>
            </w:r>
          </w:p>
        </w:tc>
      </w:tr>
      <w:tr w:rsidR="000C7ADA" w:rsidRPr="0044542D" w14:paraId="02939B13" w14:textId="77777777" w:rsidTr="00A92787">
        <w:trPr>
          <w:trHeight w:val="300"/>
        </w:trPr>
        <w:tc>
          <w:tcPr>
            <w:tcW w:w="1573" w:type="pct"/>
            <w:tcBorders>
              <w:top w:val="single" w:sz="4" w:space="0" w:color="auto"/>
              <w:left w:val="nil"/>
              <w:bottom w:val="single" w:sz="4" w:space="0" w:color="auto"/>
              <w:right w:val="nil"/>
            </w:tcBorders>
            <w:shd w:val="clear" w:color="000000" w:fill="FFFFFF"/>
            <w:vAlign w:val="center"/>
            <w:hideMark/>
          </w:tcPr>
          <w:p w14:paraId="7CFD384E"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1 stycznia 2016</w:t>
            </w:r>
          </w:p>
        </w:tc>
        <w:tc>
          <w:tcPr>
            <w:tcW w:w="571" w:type="pct"/>
            <w:tcBorders>
              <w:top w:val="single" w:sz="4" w:space="0" w:color="auto"/>
              <w:left w:val="nil"/>
              <w:bottom w:val="single" w:sz="4" w:space="0" w:color="auto"/>
              <w:right w:val="nil"/>
            </w:tcBorders>
            <w:shd w:val="clear" w:color="000000" w:fill="FFFFFF"/>
            <w:vAlign w:val="center"/>
            <w:hideMark/>
          </w:tcPr>
          <w:p w14:paraId="1966025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single" w:sz="4" w:space="0" w:color="auto"/>
              <w:left w:val="nil"/>
              <w:bottom w:val="single" w:sz="4" w:space="0" w:color="auto"/>
              <w:right w:val="nil"/>
            </w:tcBorders>
            <w:shd w:val="clear" w:color="000000" w:fill="FFFFFF"/>
            <w:vAlign w:val="center"/>
            <w:hideMark/>
          </w:tcPr>
          <w:p w14:paraId="7973D28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389</w:t>
            </w:r>
          </w:p>
        </w:tc>
        <w:tc>
          <w:tcPr>
            <w:tcW w:w="571" w:type="pct"/>
            <w:tcBorders>
              <w:top w:val="single" w:sz="4" w:space="0" w:color="auto"/>
              <w:left w:val="nil"/>
              <w:bottom w:val="single" w:sz="4" w:space="0" w:color="auto"/>
              <w:right w:val="nil"/>
            </w:tcBorders>
            <w:shd w:val="clear" w:color="000000" w:fill="FFFFFF"/>
            <w:vAlign w:val="center"/>
            <w:hideMark/>
          </w:tcPr>
          <w:p w14:paraId="6B60CE4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3 355</w:t>
            </w:r>
          </w:p>
        </w:tc>
        <w:tc>
          <w:tcPr>
            <w:tcW w:w="571" w:type="pct"/>
            <w:tcBorders>
              <w:top w:val="single" w:sz="4" w:space="0" w:color="auto"/>
              <w:left w:val="nil"/>
              <w:bottom w:val="single" w:sz="4" w:space="0" w:color="auto"/>
              <w:right w:val="nil"/>
            </w:tcBorders>
            <w:shd w:val="clear" w:color="000000" w:fill="FFFFFF"/>
            <w:vAlign w:val="center"/>
            <w:hideMark/>
          </w:tcPr>
          <w:p w14:paraId="7BD7359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65</w:t>
            </w:r>
          </w:p>
        </w:tc>
        <w:tc>
          <w:tcPr>
            <w:tcW w:w="571" w:type="pct"/>
            <w:tcBorders>
              <w:top w:val="single" w:sz="4" w:space="0" w:color="auto"/>
              <w:left w:val="nil"/>
              <w:bottom w:val="single" w:sz="4" w:space="0" w:color="auto"/>
              <w:right w:val="nil"/>
            </w:tcBorders>
            <w:shd w:val="clear" w:color="000000" w:fill="FFFFFF"/>
            <w:vAlign w:val="center"/>
            <w:hideMark/>
          </w:tcPr>
          <w:p w14:paraId="0A30B98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5 049</w:t>
            </w:r>
          </w:p>
        </w:tc>
        <w:tc>
          <w:tcPr>
            <w:tcW w:w="571" w:type="pct"/>
            <w:tcBorders>
              <w:top w:val="single" w:sz="4" w:space="0" w:color="auto"/>
              <w:left w:val="nil"/>
              <w:bottom w:val="single" w:sz="4" w:space="0" w:color="auto"/>
              <w:right w:val="nil"/>
            </w:tcBorders>
            <w:shd w:val="clear" w:color="000000" w:fill="FFFFFF"/>
            <w:vAlign w:val="center"/>
            <w:hideMark/>
          </w:tcPr>
          <w:p w14:paraId="0A4B374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12 858</w:t>
            </w:r>
          </w:p>
        </w:tc>
      </w:tr>
      <w:tr w:rsidR="000C7ADA" w:rsidRPr="0044542D" w14:paraId="153B4587" w14:textId="77777777" w:rsidTr="00A92787">
        <w:trPr>
          <w:trHeight w:val="300"/>
        </w:trPr>
        <w:tc>
          <w:tcPr>
            <w:tcW w:w="1573" w:type="pct"/>
            <w:tcBorders>
              <w:top w:val="nil"/>
              <w:left w:val="nil"/>
              <w:bottom w:val="nil"/>
              <w:right w:val="nil"/>
            </w:tcBorders>
            <w:shd w:val="clear" w:color="000000" w:fill="FFFFFF"/>
            <w:vAlign w:val="center"/>
            <w:hideMark/>
          </w:tcPr>
          <w:p w14:paraId="73B0CEF0"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 korekty zasad rachunkowości i błędów</w:t>
            </w:r>
          </w:p>
        </w:tc>
        <w:tc>
          <w:tcPr>
            <w:tcW w:w="571" w:type="pct"/>
            <w:tcBorders>
              <w:top w:val="nil"/>
              <w:left w:val="nil"/>
              <w:bottom w:val="nil"/>
              <w:right w:val="nil"/>
            </w:tcBorders>
            <w:shd w:val="clear" w:color="000000" w:fill="FFFFFF"/>
            <w:vAlign w:val="center"/>
            <w:hideMark/>
          </w:tcPr>
          <w:p w14:paraId="60FFBF6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4E5DD64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00F1A30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51072EF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1BA165C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19CAD432"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r>
      <w:tr w:rsidR="000C7ADA" w:rsidRPr="0044542D" w14:paraId="6C7C2DB4" w14:textId="77777777" w:rsidTr="00A92787">
        <w:trPr>
          <w:trHeight w:val="300"/>
        </w:trPr>
        <w:tc>
          <w:tcPr>
            <w:tcW w:w="1573" w:type="pct"/>
            <w:tcBorders>
              <w:top w:val="nil"/>
              <w:left w:val="nil"/>
              <w:bottom w:val="nil"/>
              <w:right w:val="nil"/>
            </w:tcBorders>
            <w:shd w:val="clear" w:color="000000" w:fill="FFFFFF"/>
            <w:vAlign w:val="center"/>
            <w:hideMark/>
          </w:tcPr>
          <w:p w14:paraId="1DE70AD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1 stycznia 2016 po korektach</w:t>
            </w:r>
          </w:p>
        </w:tc>
        <w:tc>
          <w:tcPr>
            <w:tcW w:w="571" w:type="pct"/>
            <w:tcBorders>
              <w:top w:val="nil"/>
              <w:left w:val="nil"/>
              <w:bottom w:val="nil"/>
              <w:right w:val="nil"/>
            </w:tcBorders>
            <w:shd w:val="clear" w:color="000000" w:fill="FFFFFF"/>
            <w:vAlign w:val="center"/>
            <w:hideMark/>
          </w:tcPr>
          <w:p w14:paraId="43976F7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nil"/>
              <w:left w:val="nil"/>
              <w:bottom w:val="nil"/>
              <w:right w:val="nil"/>
            </w:tcBorders>
            <w:shd w:val="clear" w:color="000000" w:fill="FFFFFF"/>
            <w:vAlign w:val="center"/>
            <w:hideMark/>
          </w:tcPr>
          <w:p w14:paraId="239BD2C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389</w:t>
            </w:r>
          </w:p>
        </w:tc>
        <w:tc>
          <w:tcPr>
            <w:tcW w:w="571" w:type="pct"/>
            <w:tcBorders>
              <w:top w:val="nil"/>
              <w:left w:val="nil"/>
              <w:bottom w:val="nil"/>
              <w:right w:val="nil"/>
            </w:tcBorders>
            <w:shd w:val="clear" w:color="000000" w:fill="FFFFFF"/>
            <w:vAlign w:val="center"/>
            <w:hideMark/>
          </w:tcPr>
          <w:p w14:paraId="2BF26FD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3 355</w:t>
            </w:r>
          </w:p>
        </w:tc>
        <w:tc>
          <w:tcPr>
            <w:tcW w:w="571" w:type="pct"/>
            <w:tcBorders>
              <w:top w:val="nil"/>
              <w:left w:val="nil"/>
              <w:bottom w:val="nil"/>
              <w:right w:val="nil"/>
            </w:tcBorders>
            <w:shd w:val="clear" w:color="000000" w:fill="FFFFFF"/>
            <w:vAlign w:val="center"/>
            <w:hideMark/>
          </w:tcPr>
          <w:p w14:paraId="0EB8760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65</w:t>
            </w:r>
          </w:p>
        </w:tc>
        <w:tc>
          <w:tcPr>
            <w:tcW w:w="571" w:type="pct"/>
            <w:tcBorders>
              <w:top w:val="nil"/>
              <w:left w:val="nil"/>
              <w:bottom w:val="nil"/>
              <w:right w:val="nil"/>
            </w:tcBorders>
            <w:shd w:val="clear" w:color="000000" w:fill="FFFFFF"/>
            <w:vAlign w:val="center"/>
            <w:hideMark/>
          </w:tcPr>
          <w:p w14:paraId="5593A60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5 049</w:t>
            </w:r>
          </w:p>
        </w:tc>
        <w:tc>
          <w:tcPr>
            <w:tcW w:w="571" w:type="pct"/>
            <w:tcBorders>
              <w:top w:val="nil"/>
              <w:left w:val="nil"/>
              <w:bottom w:val="nil"/>
              <w:right w:val="nil"/>
            </w:tcBorders>
            <w:shd w:val="clear" w:color="000000" w:fill="FFFFFF"/>
            <w:vAlign w:val="center"/>
            <w:hideMark/>
          </w:tcPr>
          <w:p w14:paraId="1C54638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12 858</w:t>
            </w:r>
          </w:p>
        </w:tc>
      </w:tr>
      <w:tr w:rsidR="000C7ADA" w:rsidRPr="0044542D" w14:paraId="5335CAC6" w14:textId="77777777" w:rsidTr="00A92787">
        <w:trPr>
          <w:trHeight w:val="300"/>
        </w:trPr>
        <w:tc>
          <w:tcPr>
            <w:tcW w:w="1573" w:type="pct"/>
            <w:tcBorders>
              <w:top w:val="nil"/>
              <w:left w:val="nil"/>
              <w:bottom w:val="nil"/>
              <w:right w:val="nil"/>
            </w:tcBorders>
            <w:shd w:val="clear" w:color="000000" w:fill="FFFFFF"/>
            <w:vAlign w:val="center"/>
            <w:hideMark/>
          </w:tcPr>
          <w:p w14:paraId="72F23A8A"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Zwiększenia z tytułu:</w:t>
            </w:r>
          </w:p>
        </w:tc>
        <w:tc>
          <w:tcPr>
            <w:tcW w:w="571" w:type="pct"/>
            <w:tcBorders>
              <w:top w:val="nil"/>
              <w:left w:val="nil"/>
              <w:bottom w:val="nil"/>
              <w:right w:val="nil"/>
            </w:tcBorders>
            <w:shd w:val="clear" w:color="000000" w:fill="FFFFFF"/>
            <w:vAlign w:val="center"/>
            <w:hideMark/>
          </w:tcPr>
          <w:p w14:paraId="51BCAC8E" w14:textId="77777777" w:rsidR="000C7ADA" w:rsidRPr="0044542D" w:rsidRDefault="000C7ADA" w:rsidP="000C7ADA">
            <w:pPr>
              <w:spacing w:after="0" w:line="240" w:lineRule="auto"/>
              <w:jc w:val="right"/>
              <w:rPr>
                <w:rFonts w:ascii="Calibri" w:eastAsia="Times New Roman" w:hAnsi="Calibri" w:cs="Calibri"/>
                <w:b/>
                <w:bCs/>
                <w:i/>
                <w:iCs/>
                <w:color w:val="000000"/>
                <w:sz w:val="20"/>
                <w:szCs w:val="20"/>
                <w:lang w:eastAsia="pl-PL"/>
              </w:rPr>
            </w:pPr>
            <w:r w:rsidRPr="0044542D">
              <w:rPr>
                <w:rFonts w:ascii="Calibri" w:hAnsi="Calibri" w:cs="Calibri"/>
                <w:b/>
                <w:bCs/>
                <w:i/>
                <w:i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4E349721" w14:textId="77777777" w:rsidR="000C7ADA" w:rsidRPr="0044542D" w:rsidRDefault="000C7ADA" w:rsidP="000C7ADA">
            <w:pPr>
              <w:spacing w:after="0" w:line="240" w:lineRule="auto"/>
              <w:jc w:val="right"/>
              <w:rPr>
                <w:rFonts w:ascii="Calibri" w:eastAsia="Times New Roman" w:hAnsi="Calibri" w:cs="Calibri"/>
                <w:b/>
                <w:bCs/>
                <w:i/>
                <w:iCs/>
                <w:color w:val="000000"/>
                <w:sz w:val="20"/>
                <w:szCs w:val="20"/>
                <w:lang w:eastAsia="pl-PL"/>
              </w:rPr>
            </w:pPr>
            <w:r w:rsidRPr="0044542D">
              <w:rPr>
                <w:rFonts w:ascii="Calibri" w:hAnsi="Calibri" w:cs="Calibri"/>
                <w:b/>
                <w:bCs/>
                <w:i/>
                <w:iCs/>
                <w:color w:val="000000"/>
                <w:sz w:val="20"/>
                <w:szCs w:val="20"/>
              </w:rPr>
              <w:t xml:space="preserve"> 404</w:t>
            </w:r>
          </w:p>
        </w:tc>
        <w:tc>
          <w:tcPr>
            <w:tcW w:w="571" w:type="pct"/>
            <w:tcBorders>
              <w:top w:val="nil"/>
              <w:left w:val="nil"/>
              <w:bottom w:val="nil"/>
              <w:right w:val="nil"/>
            </w:tcBorders>
            <w:shd w:val="clear" w:color="000000" w:fill="FFFFFF"/>
            <w:vAlign w:val="center"/>
            <w:hideMark/>
          </w:tcPr>
          <w:p w14:paraId="5296BB22" w14:textId="77777777" w:rsidR="000C7ADA" w:rsidRPr="0044542D" w:rsidRDefault="000C7ADA" w:rsidP="000C7ADA">
            <w:pPr>
              <w:spacing w:after="0" w:line="240" w:lineRule="auto"/>
              <w:jc w:val="right"/>
              <w:rPr>
                <w:rFonts w:ascii="Calibri" w:eastAsia="Times New Roman" w:hAnsi="Calibri" w:cs="Calibri"/>
                <w:b/>
                <w:bCs/>
                <w:i/>
                <w:iCs/>
                <w:color w:val="000000"/>
                <w:sz w:val="20"/>
                <w:szCs w:val="20"/>
                <w:lang w:eastAsia="pl-PL"/>
              </w:rPr>
            </w:pPr>
            <w:r w:rsidRPr="0044542D">
              <w:rPr>
                <w:rFonts w:ascii="Calibri" w:hAnsi="Calibri" w:cs="Calibri"/>
                <w:b/>
                <w:bCs/>
                <w:i/>
                <w:iCs/>
                <w:color w:val="000000"/>
                <w:sz w:val="20"/>
                <w:szCs w:val="20"/>
              </w:rPr>
              <w:t xml:space="preserve"> 4 645</w:t>
            </w:r>
          </w:p>
        </w:tc>
        <w:tc>
          <w:tcPr>
            <w:tcW w:w="571" w:type="pct"/>
            <w:tcBorders>
              <w:top w:val="nil"/>
              <w:left w:val="nil"/>
              <w:bottom w:val="nil"/>
              <w:right w:val="nil"/>
            </w:tcBorders>
            <w:shd w:val="clear" w:color="000000" w:fill="FFFFFF"/>
            <w:vAlign w:val="center"/>
            <w:hideMark/>
          </w:tcPr>
          <w:p w14:paraId="7B95E1A3" w14:textId="77777777" w:rsidR="000C7ADA" w:rsidRPr="0044542D" w:rsidRDefault="000C7ADA" w:rsidP="000C7ADA">
            <w:pPr>
              <w:spacing w:after="0" w:line="240" w:lineRule="auto"/>
              <w:jc w:val="right"/>
              <w:rPr>
                <w:rFonts w:ascii="Calibri" w:eastAsia="Times New Roman" w:hAnsi="Calibri" w:cs="Calibri"/>
                <w:b/>
                <w:bCs/>
                <w:i/>
                <w:iCs/>
                <w:color w:val="000000"/>
                <w:sz w:val="20"/>
                <w:szCs w:val="20"/>
                <w:lang w:eastAsia="pl-PL"/>
              </w:rPr>
            </w:pPr>
            <w:r w:rsidRPr="0044542D">
              <w:rPr>
                <w:rFonts w:ascii="Calibri" w:hAnsi="Calibri" w:cs="Calibri"/>
                <w:b/>
                <w:bCs/>
                <w:i/>
                <w:i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3FFE25B2" w14:textId="77777777" w:rsidR="000C7ADA" w:rsidRPr="0044542D" w:rsidRDefault="000C7ADA" w:rsidP="000C7ADA">
            <w:pPr>
              <w:spacing w:after="0" w:line="240" w:lineRule="auto"/>
              <w:jc w:val="right"/>
              <w:rPr>
                <w:rFonts w:ascii="Calibri" w:eastAsia="Times New Roman" w:hAnsi="Calibri" w:cs="Calibri"/>
                <w:b/>
                <w:bCs/>
                <w:i/>
                <w:iCs/>
                <w:color w:val="000000"/>
                <w:sz w:val="20"/>
                <w:szCs w:val="20"/>
                <w:lang w:eastAsia="pl-PL"/>
              </w:rPr>
            </w:pPr>
            <w:r w:rsidRPr="0044542D">
              <w:rPr>
                <w:rFonts w:ascii="Calibri" w:hAnsi="Calibri" w:cs="Calibri"/>
                <w:b/>
                <w:bCs/>
                <w:i/>
                <w:iCs/>
                <w:color w:val="000000"/>
                <w:sz w:val="20"/>
                <w:szCs w:val="20"/>
              </w:rPr>
              <w:t xml:space="preserve"> 4 867</w:t>
            </w:r>
          </w:p>
        </w:tc>
        <w:tc>
          <w:tcPr>
            <w:tcW w:w="571" w:type="pct"/>
            <w:tcBorders>
              <w:top w:val="nil"/>
              <w:left w:val="nil"/>
              <w:bottom w:val="nil"/>
              <w:right w:val="nil"/>
            </w:tcBorders>
            <w:shd w:val="clear" w:color="000000" w:fill="FFFFFF"/>
            <w:vAlign w:val="center"/>
            <w:hideMark/>
          </w:tcPr>
          <w:p w14:paraId="13F904B2"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9 916</w:t>
            </w:r>
          </w:p>
        </w:tc>
      </w:tr>
      <w:tr w:rsidR="000C7ADA" w:rsidRPr="0044542D" w14:paraId="59EA64A2" w14:textId="77777777" w:rsidTr="00A92787">
        <w:trPr>
          <w:trHeight w:val="300"/>
        </w:trPr>
        <w:tc>
          <w:tcPr>
            <w:tcW w:w="1573" w:type="pct"/>
            <w:tcBorders>
              <w:top w:val="nil"/>
              <w:left w:val="nil"/>
              <w:bottom w:val="nil"/>
              <w:right w:val="nil"/>
            </w:tcBorders>
            <w:shd w:val="clear" w:color="000000" w:fill="FFFFFF"/>
            <w:vAlign w:val="center"/>
            <w:hideMark/>
          </w:tcPr>
          <w:p w14:paraId="51B0EAEA"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Wyniku netto z roku 2015</w:t>
            </w:r>
          </w:p>
        </w:tc>
        <w:tc>
          <w:tcPr>
            <w:tcW w:w="571" w:type="pct"/>
            <w:tcBorders>
              <w:top w:val="nil"/>
              <w:left w:val="nil"/>
              <w:bottom w:val="nil"/>
              <w:right w:val="nil"/>
            </w:tcBorders>
            <w:shd w:val="clear" w:color="000000" w:fill="FFFFFF"/>
            <w:vAlign w:val="center"/>
            <w:hideMark/>
          </w:tcPr>
          <w:p w14:paraId="0B30FCCF"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715F56F4"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404</w:t>
            </w:r>
          </w:p>
        </w:tc>
        <w:tc>
          <w:tcPr>
            <w:tcW w:w="571" w:type="pct"/>
            <w:tcBorders>
              <w:top w:val="nil"/>
              <w:left w:val="nil"/>
              <w:bottom w:val="nil"/>
              <w:right w:val="nil"/>
            </w:tcBorders>
            <w:shd w:val="clear" w:color="000000" w:fill="FFFFFF"/>
            <w:vAlign w:val="center"/>
            <w:hideMark/>
          </w:tcPr>
          <w:p w14:paraId="7197D2F6"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4 645</w:t>
            </w:r>
          </w:p>
        </w:tc>
        <w:tc>
          <w:tcPr>
            <w:tcW w:w="571" w:type="pct"/>
            <w:tcBorders>
              <w:top w:val="nil"/>
              <w:left w:val="nil"/>
              <w:bottom w:val="nil"/>
              <w:right w:val="nil"/>
            </w:tcBorders>
            <w:shd w:val="clear" w:color="000000" w:fill="FFFFFF"/>
            <w:vAlign w:val="center"/>
            <w:hideMark/>
          </w:tcPr>
          <w:p w14:paraId="68851F2D"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5609EC45"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55B9F49F"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5 049</w:t>
            </w:r>
          </w:p>
        </w:tc>
      </w:tr>
      <w:tr w:rsidR="000C7ADA" w:rsidRPr="0044542D" w14:paraId="5FF806EC" w14:textId="77777777" w:rsidTr="00A92787">
        <w:trPr>
          <w:trHeight w:val="300"/>
        </w:trPr>
        <w:tc>
          <w:tcPr>
            <w:tcW w:w="1573" w:type="pct"/>
            <w:tcBorders>
              <w:top w:val="nil"/>
              <w:left w:val="nil"/>
              <w:bottom w:val="nil"/>
              <w:right w:val="nil"/>
            </w:tcBorders>
            <w:shd w:val="clear" w:color="000000" w:fill="FFFFFF"/>
            <w:vAlign w:val="center"/>
            <w:hideMark/>
          </w:tcPr>
          <w:p w14:paraId="102371C6"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Zysk netto za okres 9 miesięcy 2016</w:t>
            </w:r>
          </w:p>
        </w:tc>
        <w:tc>
          <w:tcPr>
            <w:tcW w:w="571" w:type="pct"/>
            <w:tcBorders>
              <w:top w:val="nil"/>
              <w:left w:val="nil"/>
              <w:bottom w:val="nil"/>
              <w:right w:val="nil"/>
            </w:tcBorders>
            <w:shd w:val="clear" w:color="000000" w:fill="FFFFFF"/>
            <w:vAlign w:val="center"/>
            <w:hideMark/>
          </w:tcPr>
          <w:p w14:paraId="3AD0610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6726B71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534B932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1558FAD0"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119AC785"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4 867</w:t>
            </w:r>
          </w:p>
        </w:tc>
        <w:tc>
          <w:tcPr>
            <w:tcW w:w="571" w:type="pct"/>
            <w:tcBorders>
              <w:top w:val="nil"/>
              <w:left w:val="nil"/>
              <w:bottom w:val="nil"/>
              <w:right w:val="nil"/>
            </w:tcBorders>
            <w:shd w:val="clear" w:color="000000" w:fill="FFFFFF"/>
            <w:vAlign w:val="center"/>
            <w:hideMark/>
          </w:tcPr>
          <w:p w14:paraId="79E4F781"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4 867</w:t>
            </w:r>
          </w:p>
        </w:tc>
      </w:tr>
      <w:tr w:rsidR="000C7ADA" w:rsidRPr="0044542D" w14:paraId="6A4E60B4" w14:textId="77777777" w:rsidTr="00A92787">
        <w:trPr>
          <w:trHeight w:val="300"/>
        </w:trPr>
        <w:tc>
          <w:tcPr>
            <w:tcW w:w="1573" w:type="pct"/>
            <w:tcBorders>
              <w:top w:val="nil"/>
              <w:left w:val="nil"/>
              <w:bottom w:val="nil"/>
              <w:right w:val="nil"/>
            </w:tcBorders>
            <w:shd w:val="clear" w:color="000000" w:fill="FFFFFF"/>
            <w:vAlign w:val="center"/>
            <w:hideMark/>
          </w:tcPr>
          <w:p w14:paraId="492E7DB3"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Zmniejszenia z tytułu:</w:t>
            </w:r>
          </w:p>
        </w:tc>
        <w:tc>
          <w:tcPr>
            <w:tcW w:w="571" w:type="pct"/>
            <w:tcBorders>
              <w:top w:val="nil"/>
              <w:left w:val="nil"/>
              <w:bottom w:val="nil"/>
              <w:right w:val="nil"/>
            </w:tcBorders>
            <w:shd w:val="clear" w:color="000000" w:fill="FFFFFF"/>
            <w:vAlign w:val="center"/>
            <w:hideMark/>
          </w:tcPr>
          <w:p w14:paraId="1799206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687E051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4595F0C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2442458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1D7219F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0000"/>
                <w:sz w:val="20"/>
                <w:szCs w:val="20"/>
              </w:rPr>
              <w:t xml:space="preserve">  (5 049)</w:t>
            </w:r>
          </w:p>
        </w:tc>
        <w:tc>
          <w:tcPr>
            <w:tcW w:w="571" w:type="pct"/>
            <w:tcBorders>
              <w:top w:val="nil"/>
              <w:left w:val="nil"/>
              <w:bottom w:val="nil"/>
              <w:right w:val="nil"/>
            </w:tcBorders>
            <w:shd w:val="clear" w:color="000000" w:fill="FFFFFF"/>
            <w:vAlign w:val="center"/>
            <w:hideMark/>
          </w:tcPr>
          <w:p w14:paraId="3D5B1556"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(5 049)</w:t>
            </w:r>
          </w:p>
        </w:tc>
      </w:tr>
      <w:tr w:rsidR="000C7ADA" w:rsidRPr="0044542D" w14:paraId="7DB6298E" w14:textId="77777777" w:rsidTr="00A92787">
        <w:trPr>
          <w:trHeight w:val="300"/>
        </w:trPr>
        <w:tc>
          <w:tcPr>
            <w:tcW w:w="1573" w:type="pct"/>
            <w:tcBorders>
              <w:top w:val="nil"/>
              <w:left w:val="nil"/>
              <w:bottom w:val="nil"/>
              <w:right w:val="nil"/>
            </w:tcBorders>
            <w:shd w:val="clear" w:color="000000" w:fill="FFFFFF"/>
            <w:vAlign w:val="center"/>
            <w:hideMark/>
          </w:tcPr>
          <w:p w14:paraId="5BE0B8C6"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Rozliczenia wyniku netto z roku 2015</w:t>
            </w:r>
          </w:p>
        </w:tc>
        <w:tc>
          <w:tcPr>
            <w:tcW w:w="571" w:type="pct"/>
            <w:tcBorders>
              <w:top w:val="nil"/>
              <w:left w:val="nil"/>
              <w:bottom w:val="nil"/>
              <w:right w:val="nil"/>
            </w:tcBorders>
            <w:shd w:val="clear" w:color="000000" w:fill="FFFFFF"/>
            <w:vAlign w:val="center"/>
            <w:hideMark/>
          </w:tcPr>
          <w:p w14:paraId="571D668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1DF3711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1F4702C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0241A02D"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2AAA8DB4"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(5 049)</w:t>
            </w:r>
          </w:p>
        </w:tc>
        <w:tc>
          <w:tcPr>
            <w:tcW w:w="571" w:type="pct"/>
            <w:tcBorders>
              <w:top w:val="nil"/>
              <w:left w:val="nil"/>
              <w:bottom w:val="nil"/>
              <w:right w:val="nil"/>
            </w:tcBorders>
            <w:shd w:val="clear" w:color="000000" w:fill="FFFFFF"/>
            <w:vAlign w:val="center"/>
            <w:hideMark/>
          </w:tcPr>
          <w:p w14:paraId="6C0B0470"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(5 049)</w:t>
            </w:r>
          </w:p>
        </w:tc>
      </w:tr>
      <w:tr w:rsidR="000C7ADA" w:rsidRPr="0044542D" w14:paraId="40D324EC" w14:textId="77777777" w:rsidTr="00A92787">
        <w:trPr>
          <w:trHeight w:val="300"/>
        </w:trPr>
        <w:tc>
          <w:tcPr>
            <w:tcW w:w="1573" w:type="pct"/>
            <w:tcBorders>
              <w:top w:val="nil"/>
              <w:left w:val="nil"/>
              <w:bottom w:val="nil"/>
              <w:right w:val="nil"/>
            </w:tcBorders>
            <w:shd w:val="clear" w:color="000000" w:fill="FFFFFF"/>
            <w:vAlign w:val="center"/>
            <w:hideMark/>
          </w:tcPr>
          <w:p w14:paraId="506529F1" w14:textId="77777777" w:rsidR="000C7ADA" w:rsidRPr="0044542D" w:rsidRDefault="000C7ADA" w:rsidP="000C7ADA">
            <w:pPr>
              <w:spacing w:after="0" w:line="240" w:lineRule="auto"/>
              <w:jc w:val="both"/>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5406D80B"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259B0181"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46956DBB"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6D9F7DCA"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1AA9ACF0"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c>
          <w:tcPr>
            <w:tcW w:w="571" w:type="pct"/>
            <w:tcBorders>
              <w:top w:val="nil"/>
              <w:left w:val="nil"/>
              <w:bottom w:val="nil"/>
              <w:right w:val="nil"/>
            </w:tcBorders>
            <w:shd w:val="clear" w:color="000000" w:fill="FFFFFF"/>
            <w:vAlign w:val="center"/>
            <w:hideMark/>
          </w:tcPr>
          <w:p w14:paraId="7A5C4515"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w:t>
            </w:r>
          </w:p>
        </w:tc>
      </w:tr>
      <w:tr w:rsidR="000C7ADA" w:rsidRPr="0044542D" w14:paraId="1642F497" w14:textId="77777777" w:rsidTr="00A92787">
        <w:trPr>
          <w:trHeight w:val="300"/>
        </w:trPr>
        <w:tc>
          <w:tcPr>
            <w:tcW w:w="1573" w:type="pct"/>
            <w:tcBorders>
              <w:top w:val="single" w:sz="4" w:space="0" w:color="auto"/>
              <w:left w:val="nil"/>
              <w:bottom w:val="single" w:sz="4" w:space="0" w:color="auto"/>
              <w:right w:val="nil"/>
            </w:tcBorders>
            <w:shd w:val="clear" w:color="000000" w:fill="FFFFFF"/>
            <w:vAlign w:val="center"/>
            <w:hideMark/>
          </w:tcPr>
          <w:p w14:paraId="7F3C59F5"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30 września 2016</w:t>
            </w:r>
          </w:p>
        </w:tc>
        <w:tc>
          <w:tcPr>
            <w:tcW w:w="571" w:type="pct"/>
            <w:tcBorders>
              <w:top w:val="single" w:sz="4" w:space="0" w:color="auto"/>
              <w:left w:val="nil"/>
              <w:bottom w:val="single" w:sz="4" w:space="0" w:color="auto"/>
              <w:right w:val="nil"/>
            </w:tcBorders>
            <w:shd w:val="clear" w:color="000000" w:fill="FFFFFF"/>
            <w:vAlign w:val="center"/>
            <w:hideMark/>
          </w:tcPr>
          <w:p w14:paraId="4953FF3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single" w:sz="4" w:space="0" w:color="auto"/>
              <w:left w:val="nil"/>
              <w:bottom w:val="single" w:sz="4" w:space="0" w:color="auto"/>
              <w:right w:val="nil"/>
            </w:tcBorders>
            <w:shd w:val="clear" w:color="000000" w:fill="FFFFFF"/>
            <w:vAlign w:val="center"/>
            <w:hideMark/>
          </w:tcPr>
          <w:p w14:paraId="3673D57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793</w:t>
            </w:r>
          </w:p>
        </w:tc>
        <w:tc>
          <w:tcPr>
            <w:tcW w:w="571" w:type="pct"/>
            <w:tcBorders>
              <w:top w:val="single" w:sz="4" w:space="0" w:color="auto"/>
              <w:left w:val="nil"/>
              <w:bottom w:val="single" w:sz="4" w:space="0" w:color="auto"/>
              <w:right w:val="nil"/>
            </w:tcBorders>
            <w:shd w:val="clear" w:color="000000" w:fill="FFFFFF"/>
            <w:vAlign w:val="center"/>
            <w:hideMark/>
          </w:tcPr>
          <w:p w14:paraId="14D0742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8 000</w:t>
            </w:r>
          </w:p>
        </w:tc>
        <w:tc>
          <w:tcPr>
            <w:tcW w:w="571" w:type="pct"/>
            <w:tcBorders>
              <w:top w:val="single" w:sz="4" w:space="0" w:color="auto"/>
              <w:left w:val="nil"/>
              <w:bottom w:val="single" w:sz="4" w:space="0" w:color="auto"/>
              <w:right w:val="nil"/>
            </w:tcBorders>
            <w:shd w:val="clear" w:color="000000" w:fill="FFFFFF"/>
            <w:vAlign w:val="center"/>
            <w:hideMark/>
          </w:tcPr>
          <w:p w14:paraId="1C048157"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65</w:t>
            </w:r>
          </w:p>
        </w:tc>
        <w:tc>
          <w:tcPr>
            <w:tcW w:w="571" w:type="pct"/>
            <w:tcBorders>
              <w:top w:val="single" w:sz="4" w:space="0" w:color="auto"/>
              <w:left w:val="nil"/>
              <w:bottom w:val="single" w:sz="4" w:space="0" w:color="auto"/>
              <w:right w:val="nil"/>
            </w:tcBorders>
            <w:shd w:val="clear" w:color="000000" w:fill="FFFFFF"/>
            <w:vAlign w:val="center"/>
            <w:hideMark/>
          </w:tcPr>
          <w:p w14:paraId="73E2AE8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4 867</w:t>
            </w:r>
          </w:p>
        </w:tc>
        <w:tc>
          <w:tcPr>
            <w:tcW w:w="571" w:type="pct"/>
            <w:tcBorders>
              <w:top w:val="single" w:sz="4" w:space="0" w:color="auto"/>
              <w:left w:val="nil"/>
              <w:bottom w:val="single" w:sz="4" w:space="0" w:color="auto"/>
              <w:right w:val="nil"/>
            </w:tcBorders>
            <w:shd w:val="clear" w:color="000000" w:fill="FFFFFF"/>
            <w:vAlign w:val="center"/>
            <w:hideMark/>
          </w:tcPr>
          <w:p w14:paraId="5A4EA5F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17 725</w:t>
            </w:r>
          </w:p>
        </w:tc>
      </w:tr>
      <w:tr w:rsidR="000C7ADA" w:rsidRPr="0044542D" w14:paraId="626D3CEC" w14:textId="77777777" w:rsidTr="00A92787">
        <w:trPr>
          <w:trHeight w:val="300"/>
        </w:trPr>
        <w:tc>
          <w:tcPr>
            <w:tcW w:w="1573" w:type="pct"/>
            <w:tcBorders>
              <w:top w:val="nil"/>
              <w:left w:val="nil"/>
              <w:bottom w:val="nil"/>
              <w:right w:val="nil"/>
            </w:tcBorders>
            <w:shd w:val="clear" w:color="000000" w:fill="FFFFFF"/>
            <w:vAlign w:val="center"/>
            <w:hideMark/>
          </w:tcPr>
          <w:p w14:paraId="21AE0D3D"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w:t>
            </w:r>
          </w:p>
        </w:tc>
        <w:tc>
          <w:tcPr>
            <w:tcW w:w="571" w:type="pct"/>
            <w:tcBorders>
              <w:top w:val="nil"/>
              <w:left w:val="nil"/>
              <w:bottom w:val="nil"/>
              <w:right w:val="nil"/>
            </w:tcBorders>
            <w:shd w:val="clear" w:color="000000" w:fill="FFFFFF"/>
            <w:vAlign w:val="center"/>
            <w:hideMark/>
          </w:tcPr>
          <w:p w14:paraId="2D3EA278"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56EBB01B"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2ACFE5D5"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04B0F70C"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14023299"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335BC3A4"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r>
      <w:tr w:rsidR="000C7ADA" w:rsidRPr="0044542D" w14:paraId="40664FEF" w14:textId="77777777" w:rsidTr="00A92787">
        <w:trPr>
          <w:trHeight w:val="300"/>
        </w:trPr>
        <w:tc>
          <w:tcPr>
            <w:tcW w:w="1573" w:type="pct"/>
            <w:tcBorders>
              <w:top w:val="single" w:sz="4" w:space="0" w:color="auto"/>
              <w:left w:val="nil"/>
              <w:bottom w:val="single" w:sz="4" w:space="0" w:color="auto"/>
              <w:right w:val="nil"/>
            </w:tcBorders>
            <w:shd w:val="clear" w:color="000000" w:fill="FFFFFF"/>
            <w:vAlign w:val="center"/>
            <w:hideMark/>
          </w:tcPr>
          <w:p w14:paraId="13C71B7B"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1 stycznia 2015</w:t>
            </w:r>
          </w:p>
        </w:tc>
        <w:tc>
          <w:tcPr>
            <w:tcW w:w="571" w:type="pct"/>
            <w:tcBorders>
              <w:top w:val="single" w:sz="4" w:space="0" w:color="auto"/>
              <w:left w:val="nil"/>
              <w:bottom w:val="single" w:sz="4" w:space="0" w:color="auto"/>
              <w:right w:val="nil"/>
            </w:tcBorders>
            <w:shd w:val="clear" w:color="000000" w:fill="FFFFFF"/>
            <w:vAlign w:val="center"/>
            <w:hideMark/>
          </w:tcPr>
          <w:p w14:paraId="5875E6D1"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single" w:sz="4" w:space="0" w:color="auto"/>
              <w:left w:val="nil"/>
              <w:bottom w:val="single" w:sz="4" w:space="0" w:color="auto"/>
              <w:right w:val="nil"/>
            </w:tcBorders>
            <w:shd w:val="clear" w:color="000000" w:fill="FFFFFF"/>
            <w:vAlign w:val="center"/>
            <w:hideMark/>
          </w:tcPr>
          <w:p w14:paraId="3E24D56A"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207</w:t>
            </w:r>
          </w:p>
        </w:tc>
        <w:tc>
          <w:tcPr>
            <w:tcW w:w="571" w:type="pct"/>
            <w:tcBorders>
              <w:top w:val="single" w:sz="4" w:space="0" w:color="auto"/>
              <w:left w:val="nil"/>
              <w:bottom w:val="single" w:sz="4" w:space="0" w:color="auto"/>
              <w:right w:val="nil"/>
            </w:tcBorders>
            <w:shd w:val="clear" w:color="000000" w:fill="FFFFFF"/>
            <w:vAlign w:val="center"/>
            <w:hideMark/>
          </w:tcPr>
          <w:p w14:paraId="261C1628"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1 444</w:t>
            </w:r>
          </w:p>
        </w:tc>
        <w:tc>
          <w:tcPr>
            <w:tcW w:w="571" w:type="pct"/>
            <w:tcBorders>
              <w:top w:val="single" w:sz="4" w:space="0" w:color="auto"/>
              <w:left w:val="nil"/>
              <w:bottom w:val="single" w:sz="4" w:space="0" w:color="auto"/>
              <w:right w:val="nil"/>
            </w:tcBorders>
            <w:shd w:val="clear" w:color="000000" w:fill="FFFFFF"/>
            <w:vAlign w:val="center"/>
            <w:hideMark/>
          </w:tcPr>
          <w:p w14:paraId="1E8ABD6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0000"/>
                <w:sz w:val="20"/>
                <w:szCs w:val="20"/>
              </w:rPr>
              <w:t xml:space="preserve">  (182)</w:t>
            </w:r>
          </w:p>
        </w:tc>
        <w:tc>
          <w:tcPr>
            <w:tcW w:w="571" w:type="pct"/>
            <w:tcBorders>
              <w:top w:val="single" w:sz="4" w:space="0" w:color="auto"/>
              <w:left w:val="nil"/>
              <w:bottom w:val="single" w:sz="4" w:space="0" w:color="auto"/>
              <w:right w:val="nil"/>
            </w:tcBorders>
            <w:shd w:val="clear" w:color="000000" w:fill="FFFFFF"/>
            <w:vAlign w:val="center"/>
            <w:hideMark/>
          </w:tcPr>
          <w:p w14:paraId="4B91974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2 275</w:t>
            </w:r>
          </w:p>
        </w:tc>
        <w:tc>
          <w:tcPr>
            <w:tcW w:w="571" w:type="pct"/>
            <w:tcBorders>
              <w:top w:val="single" w:sz="4" w:space="0" w:color="auto"/>
              <w:left w:val="nil"/>
              <w:bottom w:val="single" w:sz="4" w:space="0" w:color="auto"/>
              <w:right w:val="nil"/>
            </w:tcBorders>
            <w:shd w:val="clear" w:color="000000" w:fill="FFFFFF"/>
            <w:vAlign w:val="center"/>
            <w:hideMark/>
          </w:tcPr>
          <w:p w14:paraId="2B6442E0"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7 744</w:t>
            </w:r>
          </w:p>
        </w:tc>
      </w:tr>
      <w:tr w:rsidR="000C7ADA" w:rsidRPr="0044542D" w14:paraId="17799F87" w14:textId="77777777" w:rsidTr="00A92787">
        <w:trPr>
          <w:trHeight w:val="300"/>
        </w:trPr>
        <w:tc>
          <w:tcPr>
            <w:tcW w:w="1573" w:type="pct"/>
            <w:tcBorders>
              <w:top w:val="nil"/>
              <w:left w:val="nil"/>
              <w:bottom w:val="nil"/>
              <w:right w:val="nil"/>
            </w:tcBorders>
            <w:shd w:val="clear" w:color="000000" w:fill="FFFFFF"/>
            <w:vAlign w:val="center"/>
            <w:hideMark/>
          </w:tcPr>
          <w:p w14:paraId="30156562" w14:textId="77777777" w:rsidR="000C7ADA" w:rsidRPr="0044542D" w:rsidRDefault="000C7ADA" w:rsidP="000C7ADA">
            <w:pPr>
              <w:spacing w:after="0" w:line="240" w:lineRule="auto"/>
              <w:jc w:val="both"/>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 korekty zasad rachunkowości i błędów</w:t>
            </w:r>
          </w:p>
        </w:tc>
        <w:tc>
          <w:tcPr>
            <w:tcW w:w="571" w:type="pct"/>
            <w:tcBorders>
              <w:top w:val="nil"/>
              <w:left w:val="nil"/>
              <w:bottom w:val="nil"/>
              <w:right w:val="nil"/>
            </w:tcBorders>
            <w:shd w:val="clear" w:color="000000" w:fill="FFFFFF"/>
            <w:vAlign w:val="center"/>
            <w:hideMark/>
          </w:tcPr>
          <w:p w14:paraId="3FDF271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6EEC3416"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769724C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1F6BD392"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06A04EB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4EF7E784"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r>
      <w:tr w:rsidR="000C7ADA" w:rsidRPr="0044542D" w14:paraId="1293018D" w14:textId="77777777" w:rsidTr="00A92787">
        <w:trPr>
          <w:trHeight w:val="300"/>
        </w:trPr>
        <w:tc>
          <w:tcPr>
            <w:tcW w:w="1573" w:type="pct"/>
            <w:tcBorders>
              <w:top w:val="nil"/>
              <w:left w:val="nil"/>
              <w:bottom w:val="nil"/>
              <w:right w:val="nil"/>
            </w:tcBorders>
            <w:shd w:val="clear" w:color="000000" w:fill="FFFFFF"/>
            <w:vAlign w:val="center"/>
            <w:hideMark/>
          </w:tcPr>
          <w:p w14:paraId="2FE9B916"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1 stycznia 2015 po korektach</w:t>
            </w:r>
          </w:p>
        </w:tc>
        <w:tc>
          <w:tcPr>
            <w:tcW w:w="571" w:type="pct"/>
            <w:tcBorders>
              <w:top w:val="nil"/>
              <w:left w:val="nil"/>
              <w:bottom w:val="nil"/>
              <w:right w:val="nil"/>
            </w:tcBorders>
            <w:shd w:val="clear" w:color="000000" w:fill="FFFFFF"/>
            <w:vAlign w:val="center"/>
            <w:hideMark/>
          </w:tcPr>
          <w:p w14:paraId="346E5FED"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nil"/>
              <w:left w:val="nil"/>
              <w:bottom w:val="nil"/>
              <w:right w:val="nil"/>
            </w:tcBorders>
            <w:shd w:val="clear" w:color="000000" w:fill="FFFFFF"/>
            <w:vAlign w:val="center"/>
            <w:hideMark/>
          </w:tcPr>
          <w:p w14:paraId="0962E643"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207</w:t>
            </w:r>
          </w:p>
        </w:tc>
        <w:tc>
          <w:tcPr>
            <w:tcW w:w="571" w:type="pct"/>
            <w:tcBorders>
              <w:top w:val="nil"/>
              <w:left w:val="nil"/>
              <w:bottom w:val="nil"/>
              <w:right w:val="nil"/>
            </w:tcBorders>
            <w:shd w:val="clear" w:color="000000" w:fill="FFFFFF"/>
            <w:vAlign w:val="center"/>
            <w:hideMark/>
          </w:tcPr>
          <w:p w14:paraId="32283FA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1 444</w:t>
            </w:r>
          </w:p>
        </w:tc>
        <w:tc>
          <w:tcPr>
            <w:tcW w:w="571" w:type="pct"/>
            <w:tcBorders>
              <w:top w:val="nil"/>
              <w:left w:val="nil"/>
              <w:bottom w:val="nil"/>
              <w:right w:val="nil"/>
            </w:tcBorders>
            <w:shd w:val="clear" w:color="000000" w:fill="FFFFFF"/>
            <w:vAlign w:val="center"/>
            <w:hideMark/>
          </w:tcPr>
          <w:p w14:paraId="4D1FB78C"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FF0000"/>
                <w:sz w:val="20"/>
                <w:szCs w:val="20"/>
              </w:rPr>
              <w:t xml:space="preserve">  (182)</w:t>
            </w:r>
          </w:p>
        </w:tc>
        <w:tc>
          <w:tcPr>
            <w:tcW w:w="571" w:type="pct"/>
            <w:tcBorders>
              <w:top w:val="nil"/>
              <w:left w:val="nil"/>
              <w:bottom w:val="nil"/>
              <w:right w:val="nil"/>
            </w:tcBorders>
            <w:shd w:val="clear" w:color="000000" w:fill="FFFFFF"/>
            <w:vAlign w:val="center"/>
            <w:hideMark/>
          </w:tcPr>
          <w:p w14:paraId="54D15EAF"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2 275</w:t>
            </w:r>
          </w:p>
        </w:tc>
        <w:tc>
          <w:tcPr>
            <w:tcW w:w="571" w:type="pct"/>
            <w:tcBorders>
              <w:top w:val="nil"/>
              <w:left w:val="nil"/>
              <w:bottom w:val="nil"/>
              <w:right w:val="nil"/>
            </w:tcBorders>
            <w:shd w:val="clear" w:color="000000" w:fill="FFFFFF"/>
            <w:vAlign w:val="center"/>
            <w:hideMark/>
          </w:tcPr>
          <w:p w14:paraId="7F2A3DD5"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7 744</w:t>
            </w:r>
          </w:p>
        </w:tc>
      </w:tr>
      <w:tr w:rsidR="000C7ADA" w:rsidRPr="0044542D" w14:paraId="07991A69" w14:textId="77777777" w:rsidTr="00A92787">
        <w:trPr>
          <w:trHeight w:val="300"/>
        </w:trPr>
        <w:tc>
          <w:tcPr>
            <w:tcW w:w="1573" w:type="pct"/>
            <w:tcBorders>
              <w:top w:val="nil"/>
              <w:left w:val="nil"/>
              <w:bottom w:val="nil"/>
              <w:right w:val="nil"/>
            </w:tcBorders>
            <w:shd w:val="clear" w:color="000000" w:fill="FFFFFF"/>
            <w:vAlign w:val="center"/>
            <w:hideMark/>
          </w:tcPr>
          <w:p w14:paraId="2CAF4ABA"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Zwiększenia z tytułu:</w:t>
            </w:r>
          </w:p>
        </w:tc>
        <w:tc>
          <w:tcPr>
            <w:tcW w:w="571" w:type="pct"/>
            <w:tcBorders>
              <w:top w:val="nil"/>
              <w:left w:val="nil"/>
              <w:bottom w:val="nil"/>
              <w:right w:val="nil"/>
            </w:tcBorders>
            <w:shd w:val="clear" w:color="000000" w:fill="FFFFFF"/>
            <w:vAlign w:val="center"/>
            <w:hideMark/>
          </w:tcPr>
          <w:p w14:paraId="5BD28681"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367EE0E6"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182</w:t>
            </w:r>
          </w:p>
        </w:tc>
        <w:tc>
          <w:tcPr>
            <w:tcW w:w="571" w:type="pct"/>
            <w:tcBorders>
              <w:top w:val="nil"/>
              <w:left w:val="nil"/>
              <w:bottom w:val="nil"/>
              <w:right w:val="nil"/>
            </w:tcBorders>
            <w:shd w:val="clear" w:color="000000" w:fill="FFFFFF"/>
            <w:vAlign w:val="center"/>
            <w:hideMark/>
          </w:tcPr>
          <w:p w14:paraId="3C86AFD2"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1 911</w:t>
            </w:r>
          </w:p>
        </w:tc>
        <w:tc>
          <w:tcPr>
            <w:tcW w:w="571" w:type="pct"/>
            <w:tcBorders>
              <w:top w:val="nil"/>
              <w:left w:val="nil"/>
              <w:bottom w:val="nil"/>
              <w:right w:val="nil"/>
            </w:tcBorders>
            <w:shd w:val="clear" w:color="000000" w:fill="FFFFFF"/>
            <w:vAlign w:val="center"/>
            <w:hideMark/>
          </w:tcPr>
          <w:p w14:paraId="1613E415"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249</w:t>
            </w:r>
          </w:p>
        </w:tc>
        <w:tc>
          <w:tcPr>
            <w:tcW w:w="571" w:type="pct"/>
            <w:tcBorders>
              <w:top w:val="nil"/>
              <w:left w:val="nil"/>
              <w:bottom w:val="nil"/>
              <w:right w:val="nil"/>
            </w:tcBorders>
            <w:shd w:val="clear" w:color="000000" w:fill="FFFFFF"/>
            <w:vAlign w:val="center"/>
            <w:hideMark/>
          </w:tcPr>
          <w:p w14:paraId="1421B679"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4 915</w:t>
            </w:r>
          </w:p>
        </w:tc>
        <w:tc>
          <w:tcPr>
            <w:tcW w:w="571" w:type="pct"/>
            <w:tcBorders>
              <w:top w:val="nil"/>
              <w:left w:val="nil"/>
              <w:bottom w:val="nil"/>
              <w:right w:val="nil"/>
            </w:tcBorders>
            <w:shd w:val="clear" w:color="000000" w:fill="FFFFFF"/>
            <w:vAlign w:val="center"/>
            <w:hideMark/>
          </w:tcPr>
          <w:p w14:paraId="6C620650"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7 258</w:t>
            </w:r>
          </w:p>
        </w:tc>
      </w:tr>
      <w:tr w:rsidR="000C7ADA" w:rsidRPr="0044542D" w14:paraId="65037B57" w14:textId="77777777" w:rsidTr="00A92787">
        <w:trPr>
          <w:trHeight w:val="300"/>
        </w:trPr>
        <w:tc>
          <w:tcPr>
            <w:tcW w:w="1573" w:type="pct"/>
            <w:tcBorders>
              <w:top w:val="nil"/>
              <w:left w:val="nil"/>
              <w:bottom w:val="nil"/>
              <w:right w:val="nil"/>
            </w:tcBorders>
            <w:shd w:val="clear" w:color="000000" w:fill="FFFFFF"/>
            <w:vAlign w:val="center"/>
            <w:hideMark/>
          </w:tcPr>
          <w:p w14:paraId="1796DEA0"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Wyniku netto z roku 2014</w:t>
            </w:r>
          </w:p>
        </w:tc>
        <w:tc>
          <w:tcPr>
            <w:tcW w:w="571" w:type="pct"/>
            <w:tcBorders>
              <w:top w:val="nil"/>
              <w:left w:val="nil"/>
              <w:bottom w:val="nil"/>
              <w:right w:val="nil"/>
            </w:tcBorders>
            <w:shd w:val="clear" w:color="000000" w:fill="FFFFFF"/>
            <w:vAlign w:val="center"/>
            <w:hideMark/>
          </w:tcPr>
          <w:p w14:paraId="11E7679C"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757E8A16"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182</w:t>
            </w:r>
          </w:p>
        </w:tc>
        <w:tc>
          <w:tcPr>
            <w:tcW w:w="571" w:type="pct"/>
            <w:tcBorders>
              <w:top w:val="nil"/>
              <w:left w:val="nil"/>
              <w:bottom w:val="nil"/>
              <w:right w:val="nil"/>
            </w:tcBorders>
            <w:shd w:val="clear" w:color="000000" w:fill="FFFFFF"/>
            <w:vAlign w:val="center"/>
            <w:hideMark/>
          </w:tcPr>
          <w:p w14:paraId="12845399"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1 911</w:t>
            </w:r>
          </w:p>
        </w:tc>
        <w:tc>
          <w:tcPr>
            <w:tcW w:w="571" w:type="pct"/>
            <w:tcBorders>
              <w:top w:val="nil"/>
              <w:left w:val="nil"/>
              <w:bottom w:val="nil"/>
              <w:right w:val="nil"/>
            </w:tcBorders>
            <w:shd w:val="clear" w:color="000000" w:fill="FFFFFF"/>
            <w:vAlign w:val="center"/>
            <w:hideMark/>
          </w:tcPr>
          <w:p w14:paraId="7987D3BE"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182</w:t>
            </w:r>
          </w:p>
        </w:tc>
        <w:tc>
          <w:tcPr>
            <w:tcW w:w="571" w:type="pct"/>
            <w:tcBorders>
              <w:top w:val="nil"/>
              <w:left w:val="nil"/>
              <w:bottom w:val="nil"/>
              <w:right w:val="nil"/>
            </w:tcBorders>
            <w:shd w:val="clear" w:color="000000" w:fill="FFFFFF"/>
            <w:vAlign w:val="center"/>
            <w:hideMark/>
          </w:tcPr>
          <w:p w14:paraId="6AD324F2" w14:textId="77777777" w:rsidR="000C7ADA" w:rsidRPr="0044542D" w:rsidRDefault="000C7ADA" w:rsidP="000C7ADA">
            <w:pPr>
              <w:spacing w:after="0" w:line="240" w:lineRule="auto"/>
              <w:jc w:val="right"/>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 xml:space="preserve">- </w:t>
            </w:r>
          </w:p>
        </w:tc>
        <w:tc>
          <w:tcPr>
            <w:tcW w:w="571" w:type="pct"/>
            <w:tcBorders>
              <w:top w:val="nil"/>
              <w:left w:val="nil"/>
              <w:bottom w:val="nil"/>
              <w:right w:val="nil"/>
            </w:tcBorders>
            <w:shd w:val="clear" w:color="000000" w:fill="FFFFFF"/>
            <w:vAlign w:val="center"/>
            <w:hideMark/>
          </w:tcPr>
          <w:p w14:paraId="413D3ABF"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2 275</w:t>
            </w:r>
          </w:p>
        </w:tc>
      </w:tr>
      <w:tr w:rsidR="000C7ADA" w:rsidRPr="0044542D" w14:paraId="0F86CA8C" w14:textId="77777777" w:rsidTr="00A92787">
        <w:trPr>
          <w:trHeight w:val="300"/>
        </w:trPr>
        <w:tc>
          <w:tcPr>
            <w:tcW w:w="1573" w:type="pct"/>
            <w:tcBorders>
              <w:top w:val="nil"/>
              <w:left w:val="nil"/>
              <w:bottom w:val="nil"/>
              <w:right w:val="nil"/>
            </w:tcBorders>
            <w:shd w:val="clear" w:color="000000" w:fill="FFFFFF"/>
            <w:vAlign w:val="center"/>
            <w:hideMark/>
          </w:tcPr>
          <w:p w14:paraId="519F9D29"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Zysk netto za okres 9 miesięcy 2015</w:t>
            </w:r>
          </w:p>
        </w:tc>
        <w:tc>
          <w:tcPr>
            <w:tcW w:w="571" w:type="pct"/>
            <w:tcBorders>
              <w:top w:val="nil"/>
              <w:left w:val="nil"/>
              <w:bottom w:val="nil"/>
              <w:right w:val="nil"/>
            </w:tcBorders>
            <w:shd w:val="clear" w:color="000000" w:fill="FFFFFF"/>
            <w:vAlign w:val="center"/>
            <w:hideMark/>
          </w:tcPr>
          <w:p w14:paraId="735CFE97"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519FD8BF"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7C4AF4D2"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629F0988"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67</w:t>
            </w:r>
          </w:p>
        </w:tc>
        <w:tc>
          <w:tcPr>
            <w:tcW w:w="571" w:type="pct"/>
            <w:tcBorders>
              <w:top w:val="nil"/>
              <w:left w:val="nil"/>
              <w:bottom w:val="nil"/>
              <w:right w:val="nil"/>
            </w:tcBorders>
            <w:shd w:val="clear" w:color="000000" w:fill="FFFFFF"/>
            <w:vAlign w:val="center"/>
            <w:hideMark/>
          </w:tcPr>
          <w:p w14:paraId="0A3DA051"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4 915</w:t>
            </w:r>
          </w:p>
        </w:tc>
        <w:tc>
          <w:tcPr>
            <w:tcW w:w="571" w:type="pct"/>
            <w:tcBorders>
              <w:top w:val="nil"/>
              <w:left w:val="nil"/>
              <w:bottom w:val="nil"/>
              <w:right w:val="nil"/>
            </w:tcBorders>
            <w:shd w:val="clear" w:color="000000" w:fill="FFFFFF"/>
            <w:vAlign w:val="center"/>
            <w:hideMark/>
          </w:tcPr>
          <w:p w14:paraId="793C0B34"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4 982</w:t>
            </w:r>
          </w:p>
        </w:tc>
      </w:tr>
      <w:tr w:rsidR="000C7ADA" w:rsidRPr="0044542D" w14:paraId="73E92D4D" w14:textId="77777777" w:rsidTr="00A92787">
        <w:trPr>
          <w:trHeight w:val="300"/>
        </w:trPr>
        <w:tc>
          <w:tcPr>
            <w:tcW w:w="1573" w:type="pct"/>
            <w:tcBorders>
              <w:top w:val="nil"/>
              <w:left w:val="nil"/>
              <w:bottom w:val="nil"/>
              <w:right w:val="nil"/>
            </w:tcBorders>
            <w:shd w:val="clear" w:color="000000" w:fill="FFFFFF"/>
            <w:vAlign w:val="center"/>
            <w:hideMark/>
          </w:tcPr>
          <w:p w14:paraId="41150BB1"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Zmniejszenia z tytułu:</w:t>
            </w:r>
          </w:p>
        </w:tc>
        <w:tc>
          <w:tcPr>
            <w:tcW w:w="571" w:type="pct"/>
            <w:tcBorders>
              <w:top w:val="nil"/>
              <w:left w:val="nil"/>
              <w:bottom w:val="nil"/>
              <w:right w:val="nil"/>
            </w:tcBorders>
            <w:shd w:val="clear" w:color="000000" w:fill="FFFFFF"/>
            <w:vAlign w:val="center"/>
            <w:hideMark/>
          </w:tcPr>
          <w:p w14:paraId="5F6E4CEE"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258A392E"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42C050B5"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66E51607"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xml:space="preserve">- </w:t>
            </w:r>
          </w:p>
        </w:tc>
        <w:tc>
          <w:tcPr>
            <w:tcW w:w="571" w:type="pct"/>
            <w:tcBorders>
              <w:top w:val="nil"/>
              <w:left w:val="nil"/>
              <w:bottom w:val="nil"/>
              <w:right w:val="nil"/>
            </w:tcBorders>
            <w:shd w:val="clear" w:color="000000" w:fill="FFFFFF"/>
            <w:vAlign w:val="center"/>
            <w:hideMark/>
          </w:tcPr>
          <w:p w14:paraId="7D8B086B"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(2 275)</w:t>
            </w:r>
          </w:p>
        </w:tc>
        <w:tc>
          <w:tcPr>
            <w:tcW w:w="571" w:type="pct"/>
            <w:tcBorders>
              <w:top w:val="nil"/>
              <w:left w:val="nil"/>
              <w:bottom w:val="nil"/>
              <w:right w:val="nil"/>
            </w:tcBorders>
            <w:shd w:val="clear" w:color="000000" w:fill="FFFFFF"/>
            <w:vAlign w:val="center"/>
            <w:hideMark/>
          </w:tcPr>
          <w:p w14:paraId="59CEF711"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(2 275)</w:t>
            </w:r>
          </w:p>
        </w:tc>
      </w:tr>
      <w:tr w:rsidR="000C7ADA" w:rsidRPr="0044542D" w14:paraId="0F949F19" w14:textId="77777777" w:rsidTr="00A92787">
        <w:trPr>
          <w:trHeight w:val="300"/>
        </w:trPr>
        <w:tc>
          <w:tcPr>
            <w:tcW w:w="1573" w:type="pct"/>
            <w:tcBorders>
              <w:top w:val="nil"/>
              <w:left w:val="nil"/>
              <w:bottom w:val="nil"/>
              <w:right w:val="nil"/>
            </w:tcBorders>
            <w:shd w:val="clear" w:color="000000" w:fill="FFFFFF"/>
            <w:vAlign w:val="center"/>
            <w:hideMark/>
          </w:tcPr>
          <w:p w14:paraId="537BD2EA" w14:textId="77777777" w:rsidR="000C7ADA" w:rsidRPr="0044542D" w:rsidRDefault="000C7ADA" w:rsidP="000C7ADA">
            <w:pPr>
              <w:spacing w:after="0" w:line="240" w:lineRule="auto"/>
              <w:ind w:firstLineChars="200" w:firstLine="400"/>
              <w:rPr>
                <w:rFonts w:ascii="Calibri" w:eastAsia="Times New Roman" w:hAnsi="Calibri" w:cs="Calibri"/>
                <w:i/>
                <w:iCs/>
                <w:color w:val="000000"/>
                <w:sz w:val="20"/>
                <w:szCs w:val="20"/>
                <w:lang w:eastAsia="pl-PL"/>
              </w:rPr>
            </w:pPr>
            <w:r w:rsidRPr="0044542D">
              <w:rPr>
                <w:rFonts w:ascii="Calibri" w:hAnsi="Calibri" w:cs="Calibri"/>
                <w:i/>
                <w:iCs/>
                <w:color w:val="000000"/>
                <w:sz w:val="20"/>
                <w:szCs w:val="20"/>
              </w:rPr>
              <w:t>Rozliczenia wyniku netto z roku 2014</w:t>
            </w:r>
          </w:p>
        </w:tc>
        <w:tc>
          <w:tcPr>
            <w:tcW w:w="571" w:type="pct"/>
            <w:tcBorders>
              <w:top w:val="nil"/>
              <w:left w:val="nil"/>
              <w:bottom w:val="nil"/>
              <w:right w:val="nil"/>
            </w:tcBorders>
            <w:shd w:val="clear" w:color="000000" w:fill="FFFFFF"/>
            <w:vAlign w:val="center"/>
            <w:hideMark/>
          </w:tcPr>
          <w:p w14:paraId="5057433B"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3EBB21AC"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2C07AB43"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3D41F2C5"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000000"/>
                <w:sz w:val="20"/>
                <w:szCs w:val="20"/>
              </w:rPr>
              <w:t> </w:t>
            </w:r>
          </w:p>
        </w:tc>
        <w:tc>
          <w:tcPr>
            <w:tcW w:w="571" w:type="pct"/>
            <w:tcBorders>
              <w:top w:val="nil"/>
              <w:left w:val="nil"/>
              <w:bottom w:val="nil"/>
              <w:right w:val="nil"/>
            </w:tcBorders>
            <w:shd w:val="clear" w:color="000000" w:fill="FFFFFF"/>
            <w:vAlign w:val="center"/>
            <w:hideMark/>
          </w:tcPr>
          <w:p w14:paraId="260B49B5"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(2 275)</w:t>
            </w:r>
          </w:p>
        </w:tc>
        <w:tc>
          <w:tcPr>
            <w:tcW w:w="571" w:type="pct"/>
            <w:tcBorders>
              <w:top w:val="nil"/>
              <w:left w:val="nil"/>
              <w:bottom w:val="nil"/>
              <w:right w:val="nil"/>
            </w:tcBorders>
            <w:shd w:val="clear" w:color="000000" w:fill="FFFFFF"/>
            <w:vAlign w:val="center"/>
            <w:hideMark/>
          </w:tcPr>
          <w:p w14:paraId="1A176BF0" w14:textId="77777777" w:rsidR="000C7ADA" w:rsidRPr="0044542D" w:rsidRDefault="000C7ADA" w:rsidP="000C7ADA">
            <w:pPr>
              <w:spacing w:after="0" w:line="240" w:lineRule="auto"/>
              <w:jc w:val="right"/>
              <w:rPr>
                <w:rFonts w:ascii="Calibri" w:eastAsia="Times New Roman" w:hAnsi="Calibri" w:cs="Calibri"/>
                <w:color w:val="000000"/>
                <w:sz w:val="20"/>
                <w:szCs w:val="20"/>
                <w:lang w:eastAsia="pl-PL"/>
              </w:rPr>
            </w:pPr>
            <w:r w:rsidRPr="0044542D">
              <w:rPr>
                <w:rFonts w:ascii="Calibri" w:hAnsi="Calibri" w:cs="Calibri"/>
                <w:color w:val="FF0000"/>
                <w:sz w:val="20"/>
                <w:szCs w:val="20"/>
              </w:rPr>
              <w:t xml:space="preserve">  (2 275)</w:t>
            </w:r>
          </w:p>
        </w:tc>
      </w:tr>
      <w:tr w:rsidR="000C7ADA" w:rsidRPr="0044542D" w14:paraId="2250E4E9" w14:textId="77777777" w:rsidTr="00A92787">
        <w:trPr>
          <w:trHeight w:val="300"/>
        </w:trPr>
        <w:tc>
          <w:tcPr>
            <w:tcW w:w="1573" w:type="pct"/>
            <w:tcBorders>
              <w:top w:val="single" w:sz="4" w:space="0" w:color="auto"/>
              <w:left w:val="nil"/>
              <w:bottom w:val="single" w:sz="4" w:space="0" w:color="auto"/>
              <w:right w:val="nil"/>
            </w:tcBorders>
            <w:shd w:val="clear" w:color="auto" w:fill="auto"/>
            <w:vAlign w:val="center"/>
            <w:hideMark/>
          </w:tcPr>
          <w:p w14:paraId="53A82B71" w14:textId="77777777" w:rsidR="000C7ADA" w:rsidRPr="0044542D" w:rsidRDefault="000C7ADA" w:rsidP="000C7ADA">
            <w:pPr>
              <w:spacing w:after="0" w:line="240" w:lineRule="auto"/>
              <w:jc w:val="both"/>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Stan na 30 września 2015</w:t>
            </w:r>
          </w:p>
        </w:tc>
        <w:tc>
          <w:tcPr>
            <w:tcW w:w="571" w:type="pct"/>
            <w:tcBorders>
              <w:top w:val="single" w:sz="4" w:space="0" w:color="auto"/>
              <w:left w:val="nil"/>
              <w:bottom w:val="single" w:sz="4" w:space="0" w:color="auto"/>
              <w:right w:val="nil"/>
            </w:tcBorders>
            <w:shd w:val="clear" w:color="000000" w:fill="FFFFFF"/>
            <w:vAlign w:val="center"/>
            <w:hideMark/>
          </w:tcPr>
          <w:p w14:paraId="7597721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4 000</w:t>
            </w:r>
          </w:p>
        </w:tc>
        <w:tc>
          <w:tcPr>
            <w:tcW w:w="571" w:type="pct"/>
            <w:tcBorders>
              <w:top w:val="single" w:sz="4" w:space="0" w:color="auto"/>
              <w:left w:val="nil"/>
              <w:bottom w:val="single" w:sz="4" w:space="0" w:color="auto"/>
              <w:right w:val="nil"/>
            </w:tcBorders>
            <w:shd w:val="clear" w:color="000000" w:fill="FFFFFF"/>
            <w:vAlign w:val="center"/>
            <w:hideMark/>
          </w:tcPr>
          <w:p w14:paraId="4E0055E9"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389</w:t>
            </w:r>
          </w:p>
        </w:tc>
        <w:tc>
          <w:tcPr>
            <w:tcW w:w="571" w:type="pct"/>
            <w:tcBorders>
              <w:top w:val="single" w:sz="4" w:space="0" w:color="auto"/>
              <w:left w:val="nil"/>
              <w:bottom w:val="single" w:sz="4" w:space="0" w:color="auto"/>
              <w:right w:val="nil"/>
            </w:tcBorders>
            <w:shd w:val="clear" w:color="000000" w:fill="FFFFFF"/>
            <w:vAlign w:val="center"/>
            <w:hideMark/>
          </w:tcPr>
          <w:p w14:paraId="7DECB42B"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3 355</w:t>
            </w:r>
          </w:p>
        </w:tc>
        <w:tc>
          <w:tcPr>
            <w:tcW w:w="571" w:type="pct"/>
            <w:tcBorders>
              <w:top w:val="single" w:sz="4" w:space="0" w:color="auto"/>
              <w:left w:val="nil"/>
              <w:bottom w:val="single" w:sz="4" w:space="0" w:color="auto"/>
              <w:right w:val="nil"/>
            </w:tcBorders>
            <w:shd w:val="clear" w:color="000000" w:fill="FFFFFF"/>
            <w:vAlign w:val="center"/>
            <w:hideMark/>
          </w:tcPr>
          <w:p w14:paraId="7CC8BE5E"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67</w:t>
            </w:r>
          </w:p>
        </w:tc>
        <w:tc>
          <w:tcPr>
            <w:tcW w:w="571" w:type="pct"/>
            <w:tcBorders>
              <w:top w:val="single" w:sz="4" w:space="0" w:color="auto"/>
              <w:left w:val="nil"/>
              <w:bottom w:val="single" w:sz="4" w:space="0" w:color="auto"/>
              <w:right w:val="nil"/>
            </w:tcBorders>
            <w:shd w:val="clear" w:color="000000" w:fill="FFFFFF"/>
            <w:vAlign w:val="center"/>
            <w:hideMark/>
          </w:tcPr>
          <w:p w14:paraId="3C3C19F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4 915</w:t>
            </w:r>
          </w:p>
        </w:tc>
        <w:tc>
          <w:tcPr>
            <w:tcW w:w="571" w:type="pct"/>
            <w:tcBorders>
              <w:top w:val="single" w:sz="4" w:space="0" w:color="auto"/>
              <w:left w:val="nil"/>
              <w:bottom w:val="single" w:sz="4" w:space="0" w:color="auto"/>
              <w:right w:val="nil"/>
            </w:tcBorders>
            <w:shd w:val="clear" w:color="000000" w:fill="FFFFFF"/>
            <w:vAlign w:val="center"/>
            <w:hideMark/>
          </w:tcPr>
          <w:p w14:paraId="68BC7E94" w14:textId="77777777" w:rsidR="000C7ADA" w:rsidRPr="0044542D" w:rsidRDefault="000C7ADA" w:rsidP="000C7ADA">
            <w:pPr>
              <w:spacing w:after="0" w:line="240" w:lineRule="auto"/>
              <w:jc w:val="right"/>
              <w:rPr>
                <w:rFonts w:ascii="Calibri" w:eastAsia="Times New Roman" w:hAnsi="Calibri" w:cs="Calibri"/>
                <w:b/>
                <w:bCs/>
                <w:color w:val="000000"/>
                <w:sz w:val="20"/>
                <w:szCs w:val="20"/>
                <w:lang w:eastAsia="pl-PL"/>
              </w:rPr>
            </w:pPr>
            <w:r w:rsidRPr="0044542D">
              <w:rPr>
                <w:rFonts w:ascii="Calibri" w:hAnsi="Calibri" w:cs="Calibri"/>
                <w:b/>
                <w:bCs/>
                <w:color w:val="000000"/>
                <w:sz w:val="20"/>
                <w:szCs w:val="20"/>
              </w:rPr>
              <w:t xml:space="preserve"> 12 726</w:t>
            </w:r>
          </w:p>
        </w:tc>
      </w:tr>
    </w:tbl>
    <w:p w14:paraId="146A7CC3" w14:textId="77777777" w:rsidR="003A77E0" w:rsidRPr="0044542D" w:rsidRDefault="003A77E0">
      <w:pPr>
        <w:rPr>
          <w:lang w:eastAsia="pl-PL"/>
        </w:rPr>
        <w:sectPr w:rsidR="003A77E0" w:rsidRPr="0044542D" w:rsidSect="003A77E0">
          <w:pgSz w:w="16838" w:h="11906" w:orient="landscape"/>
          <w:pgMar w:top="1134" w:right="1418" w:bottom="1134" w:left="1843" w:header="284" w:footer="147" w:gutter="0"/>
          <w:cols w:space="708"/>
          <w:docGrid w:linePitch="360"/>
        </w:sectPr>
      </w:pPr>
    </w:p>
    <w:p w14:paraId="54410E92" w14:textId="77777777" w:rsidR="00FB1476" w:rsidRPr="0044542D" w:rsidRDefault="003B4A82" w:rsidP="00281805">
      <w:pPr>
        <w:pStyle w:val="Nagwek1"/>
        <w:rPr>
          <w:sz w:val="22"/>
          <w:szCs w:val="22"/>
        </w:rPr>
      </w:pPr>
      <w:bookmarkStart w:id="2112" w:name="_Toc460244435"/>
      <w:bookmarkStart w:id="2113" w:name="_Toc460244646"/>
      <w:bookmarkStart w:id="2114" w:name="_Toc460245176"/>
      <w:bookmarkStart w:id="2115" w:name="_Toc460247943"/>
      <w:bookmarkStart w:id="2116" w:name="_Toc460249454"/>
      <w:bookmarkStart w:id="2117" w:name="_Toc467074569"/>
      <w:bookmarkEnd w:id="2112"/>
      <w:bookmarkEnd w:id="2113"/>
      <w:bookmarkEnd w:id="2114"/>
      <w:bookmarkEnd w:id="2115"/>
      <w:bookmarkEnd w:id="2116"/>
      <w:r w:rsidRPr="0044542D">
        <w:rPr>
          <w:sz w:val="22"/>
          <w:szCs w:val="22"/>
        </w:rPr>
        <w:lastRenderedPageBreak/>
        <w:t>INFORMACJE O STRUKTURZE AKCJONARIATU ZE WSKAZANIEM AKCJONARIUSZY POSIADAJĄCYCH NA DZIEŃ SPORZĄDZENIA RAPORTU, CO NAJMNIEJ 5 % GŁOSÓW NA WALNYM ZGROMADZENIU</w:t>
      </w:r>
      <w:bookmarkEnd w:id="2117"/>
    </w:p>
    <w:p w14:paraId="5ED8C6B0" w14:textId="77777777" w:rsidR="000635A6" w:rsidRPr="0044542D" w:rsidRDefault="003B4A82">
      <w:pPr>
        <w:spacing w:line="276" w:lineRule="auto"/>
        <w:rPr>
          <w:rFonts w:cstheme="minorHAnsi"/>
          <w:lang w:eastAsia="pl-PL"/>
        </w:rPr>
      </w:pPr>
      <w:r w:rsidRPr="0044542D">
        <w:rPr>
          <w:rFonts w:cstheme="minorHAnsi"/>
          <w:lang w:eastAsia="pl-PL"/>
        </w:rPr>
        <w:tab/>
        <w:t xml:space="preserve">Poniższa struktura Akcjonariatu oparta jest o dane posiadane przez CAPITAL SERVICE S.A. na dzień sporządzenia Raportu </w:t>
      </w:r>
      <w:r w:rsidR="00257149" w:rsidRPr="0044542D">
        <w:rPr>
          <w:rFonts w:cstheme="minorHAnsi"/>
          <w:lang w:eastAsia="pl-PL"/>
        </w:rPr>
        <w:t>Kwartalnego</w:t>
      </w:r>
      <w:r w:rsidRPr="0044542D">
        <w:rPr>
          <w:rFonts w:cstheme="minorHAnsi"/>
          <w:lang w:eastAsia="pl-PL"/>
        </w:rPr>
        <w:t>:</w:t>
      </w:r>
    </w:p>
    <w:p w14:paraId="3D4B2B00" w14:textId="4615422E" w:rsidR="006637B4" w:rsidRPr="0044542D" w:rsidRDefault="009760D1">
      <w:pPr>
        <w:tabs>
          <w:tab w:val="left" w:pos="5103"/>
        </w:tabs>
        <w:spacing w:line="276" w:lineRule="auto"/>
        <w:rPr>
          <w:b/>
        </w:rPr>
      </w:pPr>
      <w:r>
        <w:rPr>
          <w:b/>
        </w:rPr>
        <w:t>16</w:t>
      </w:r>
      <w:r w:rsidR="00416E49" w:rsidRPr="0044542D">
        <w:rPr>
          <w:b/>
        </w:rPr>
        <w:t>.11.2016 r.</w:t>
      </w:r>
    </w:p>
    <w:tbl>
      <w:tblPr>
        <w:tblW w:w="9607" w:type="dxa"/>
        <w:tblInd w:w="51" w:type="dxa"/>
        <w:tblCellMar>
          <w:left w:w="70" w:type="dxa"/>
          <w:right w:w="70" w:type="dxa"/>
        </w:tblCellMar>
        <w:tblLook w:val="04A0" w:firstRow="1" w:lastRow="0" w:firstColumn="1" w:lastColumn="0" w:noHBand="0" w:noVBand="1"/>
      </w:tblPr>
      <w:tblGrid>
        <w:gridCol w:w="3161"/>
        <w:gridCol w:w="2085"/>
        <w:gridCol w:w="2115"/>
        <w:gridCol w:w="2246"/>
      </w:tblGrid>
      <w:tr w:rsidR="00D00C39" w:rsidRPr="0044542D" w14:paraId="06952937" w14:textId="77777777" w:rsidTr="00D00C39">
        <w:trPr>
          <w:trHeight w:val="377"/>
        </w:trPr>
        <w:tc>
          <w:tcPr>
            <w:tcW w:w="3161" w:type="dxa"/>
            <w:vMerge w:val="restart"/>
            <w:tcBorders>
              <w:top w:val="nil"/>
              <w:left w:val="nil"/>
              <w:bottom w:val="nil"/>
              <w:right w:val="nil"/>
            </w:tcBorders>
            <w:shd w:val="clear" w:color="000000" w:fill="A6A6A6"/>
            <w:vAlign w:val="center"/>
            <w:hideMark/>
          </w:tcPr>
          <w:p w14:paraId="07BD6968"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 </w:t>
            </w:r>
          </w:p>
        </w:tc>
        <w:tc>
          <w:tcPr>
            <w:tcW w:w="2085" w:type="dxa"/>
            <w:vMerge w:val="restart"/>
            <w:tcBorders>
              <w:top w:val="nil"/>
              <w:left w:val="nil"/>
              <w:bottom w:val="nil"/>
              <w:right w:val="nil"/>
            </w:tcBorders>
            <w:shd w:val="clear" w:color="000000" w:fill="A6A6A6"/>
            <w:vAlign w:val="center"/>
            <w:hideMark/>
          </w:tcPr>
          <w:p w14:paraId="08817C6C"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Ilość akcji</w:t>
            </w:r>
            <w:r w:rsidR="008220F0" w:rsidRPr="0044542D">
              <w:rPr>
                <w:rFonts w:ascii="Calibri" w:eastAsia="Times New Roman" w:hAnsi="Calibri" w:cs="Arial"/>
                <w:b/>
                <w:bCs/>
                <w:color w:val="FFFFFF"/>
                <w:lang w:eastAsia="pl-PL"/>
              </w:rPr>
              <w:t xml:space="preserve"> </w:t>
            </w:r>
            <w:r w:rsidR="00474BA4" w:rsidRPr="0044542D">
              <w:rPr>
                <w:rFonts w:ascii="Calibri" w:eastAsia="Times New Roman" w:hAnsi="Calibri" w:cs="Arial"/>
                <w:b/>
                <w:bCs/>
                <w:color w:val="FFFFFF"/>
                <w:lang w:eastAsia="pl-PL"/>
              </w:rPr>
              <w:br/>
              <w:t>(w tys. szt.)</w:t>
            </w:r>
          </w:p>
        </w:tc>
        <w:tc>
          <w:tcPr>
            <w:tcW w:w="2115" w:type="dxa"/>
            <w:tcBorders>
              <w:top w:val="nil"/>
              <w:left w:val="nil"/>
              <w:bottom w:val="nil"/>
              <w:right w:val="nil"/>
            </w:tcBorders>
            <w:shd w:val="clear" w:color="000000" w:fill="A6A6A6"/>
            <w:vAlign w:val="center"/>
            <w:hideMark/>
          </w:tcPr>
          <w:p w14:paraId="6A8EF334"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Wartość nominalna</w:t>
            </w:r>
          </w:p>
        </w:tc>
        <w:tc>
          <w:tcPr>
            <w:tcW w:w="2246" w:type="dxa"/>
            <w:tcBorders>
              <w:top w:val="nil"/>
              <w:left w:val="nil"/>
              <w:bottom w:val="nil"/>
              <w:right w:val="nil"/>
            </w:tcBorders>
            <w:shd w:val="clear" w:color="000000" w:fill="A6A6A6"/>
            <w:vAlign w:val="center"/>
            <w:hideMark/>
          </w:tcPr>
          <w:p w14:paraId="09150608"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Udział w kapitale</w:t>
            </w:r>
          </w:p>
        </w:tc>
      </w:tr>
      <w:tr w:rsidR="00D00C39" w:rsidRPr="0044542D" w14:paraId="4C063376" w14:textId="77777777" w:rsidTr="00D00C39">
        <w:trPr>
          <w:trHeight w:val="377"/>
        </w:trPr>
        <w:tc>
          <w:tcPr>
            <w:tcW w:w="3161" w:type="dxa"/>
            <w:vMerge/>
            <w:tcBorders>
              <w:top w:val="nil"/>
              <w:left w:val="nil"/>
              <w:bottom w:val="nil"/>
              <w:right w:val="nil"/>
            </w:tcBorders>
            <w:vAlign w:val="center"/>
            <w:hideMark/>
          </w:tcPr>
          <w:p w14:paraId="235AE153" w14:textId="77777777" w:rsidR="00D00C39" w:rsidRPr="0044542D" w:rsidRDefault="00D00C39" w:rsidP="00D00C39">
            <w:pPr>
              <w:spacing w:after="0" w:line="240" w:lineRule="auto"/>
              <w:rPr>
                <w:rFonts w:ascii="Calibri" w:eastAsia="Times New Roman" w:hAnsi="Calibri" w:cs="Arial"/>
                <w:b/>
                <w:bCs/>
                <w:color w:val="FFFFFF"/>
                <w:lang w:eastAsia="pl-PL"/>
              </w:rPr>
            </w:pPr>
          </w:p>
        </w:tc>
        <w:tc>
          <w:tcPr>
            <w:tcW w:w="2085" w:type="dxa"/>
            <w:vMerge/>
            <w:tcBorders>
              <w:top w:val="nil"/>
              <w:left w:val="nil"/>
              <w:bottom w:val="nil"/>
              <w:right w:val="nil"/>
            </w:tcBorders>
            <w:vAlign w:val="center"/>
            <w:hideMark/>
          </w:tcPr>
          <w:p w14:paraId="7082E56C" w14:textId="77777777" w:rsidR="00D00C39" w:rsidRPr="0044542D" w:rsidRDefault="00D00C39" w:rsidP="00D00C39">
            <w:pPr>
              <w:spacing w:after="0" w:line="240" w:lineRule="auto"/>
              <w:rPr>
                <w:rFonts w:ascii="Calibri" w:eastAsia="Times New Roman" w:hAnsi="Calibri" w:cs="Arial"/>
                <w:b/>
                <w:bCs/>
                <w:color w:val="FFFFFF"/>
                <w:lang w:eastAsia="pl-PL"/>
              </w:rPr>
            </w:pPr>
          </w:p>
        </w:tc>
        <w:tc>
          <w:tcPr>
            <w:tcW w:w="2115" w:type="dxa"/>
            <w:tcBorders>
              <w:top w:val="nil"/>
              <w:left w:val="nil"/>
              <w:bottom w:val="nil"/>
              <w:right w:val="nil"/>
            </w:tcBorders>
            <w:shd w:val="clear" w:color="000000" w:fill="A6A6A6"/>
            <w:vAlign w:val="center"/>
            <w:hideMark/>
          </w:tcPr>
          <w:p w14:paraId="68A849E2"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akcji</w:t>
            </w:r>
            <w:r w:rsidR="00474BA4" w:rsidRPr="0044542D">
              <w:rPr>
                <w:rFonts w:ascii="Calibri" w:eastAsia="Times New Roman" w:hAnsi="Calibri" w:cs="Arial"/>
                <w:b/>
                <w:bCs/>
                <w:color w:val="FFFFFF"/>
                <w:lang w:eastAsia="pl-PL"/>
              </w:rPr>
              <w:t xml:space="preserve"> (w tys. zł)</w:t>
            </w:r>
          </w:p>
        </w:tc>
        <w:tc>
          <w:tcPr>
            <w:tcW w:w="2246" w:type="dxa"/>
            <w:tcBorders>
              <w:top w:val="nil"/>
              <w:left w:val="nil"/>
              <w:bottom w:val="nil"/>
              <w:right w:val="nil"/>
            </w:tcBorders>
            <w:shd w:val="clear" w:color="000000" w:fill="A6A6A6"/>
            <w:vAlign w:val="center"/>
            <w:hideMark/>
          </w:tcPr>
          <w:p w14:paraId="1B274170" w14:textId="77777777" w:rsidR="00D00C39" w:rsidRPr="0044542D" w:rsidRDefault="003B4A82" w:rsidP="00D00C39">
            <w:pPr>
              <w:spacing w:after="0" w:line="240" w:lineRule="auto"/>
              <w:jc w:val="center"/>
              <w:rPr>
                <w:rFonts w:ascii="Calibri" w:eastAsia="Times New Roman" w:hAnsi="Calibri" w:cs="Arial"/>
                <w:b/>
                <w:bCs/>
                <w:color w:val="FFFFFF"/>
                <w:lang w:eastAsia="pl-PL"/>
              </w:rPr>
            </w:pPr>
            <w:r w:rsidRPr="0044542D">
              <w:rPr>
                <w:rFonts w:ascii="Calibri" w:eastAsia="Times New Roman" w:hAnsi="Calibri" w:cs="Arial"/>
                <w:b/>
                <w:bCs/>
                <w:color w:val="FFFFFF"/>
                <w:lang w:eastAsia="pl-PL"/>
              </w:rPr>
              <w:t>Podstawowym</w:t>
            </w:r>
          </w:p>
        </w:tc>
      </w:tr>
      <w:tr w:rsidR="00D00C39" w:rsidRPr="0044542D" w14:paraId="423DD50C" w14:textId="77777777" w:rsidTr="00D00C39">
        <w:trPr>
          <w:trHeight w:val="377"/>
        </w:trPr>
        <w:tc>
          <w:tcPr>
            <w:tcW w:w="3161" w:type="dxa"/>
            <w:tcBorders>
              <w:top w:val="nil"/>
              <w:left w:val="nil"/>
              <w:bottom w:val="nil"/>
              <w:right w:val="nil"/>
            </w:tcBorders>
            <w:shd w:val="clear" w:color="auto" w:fill="auto"/>
            <w:vAlign w:val="bottom"/>
            <w:hideMark/>
          </w:tcPr>
          <w:p w14:paraId="24F1248A" w14:textId="77777777" w:rsidR="00D00C39" w:rsidRPr="0044542D" w:rsidRDefault="003B4A82" w:rsidP="00D00C39">
            <w:pPr>
              <w:spacing w:after="0" w:line="240" w:lineRule="auto"/>
              <w:rPr>
                <w:rFonts w:ascii="Calibri" w:eastAsia="Times New Roman" w:hAnsi="Calibri" w:cs="Arial"/>
                <w:color w:val="000000"/>
                <w:lang w:eastAsia="pl-PL"/>
              </w:rPr>
            </w:pPr>
            <w:r w:rsidRPr="0044542D">
              <w:rPr>
                <w:rFonts w:ascii="Calibri" w:eastAsia="Times New Roman" w:hAnsi="Calibri" w:cs="Arial"/>
                <w:color w:val="000000"/>
                <w:lang w:eastAsia="pl-PL"/>
              </w:rPr>
              <w:t>Kazimierz Dziełak</w:t>
            </w:r>
          </w:p>
        </w:tc>
        <w:tc>
          <w:tcPr>
            <w:tcW w:w="2085" w:type="dxa"/>
            <w:tcBorders>
              <w:top w:val="nil"/>
              <w:left w:val="nil"/>
              <w:bottom w:val="nil"/>
              <w:right w:val="nil"/>
            </w:tcBorders>
            <w:shd w:val="clear" w:color="auto" w:fill="auto"/>
            <w:vAlign w:val="bottom"/>
            <w:hideMark/>
          </w:tcPr>
          <w:p w14:paraId="52138079"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3 820</w:t>
            </w:r>
          </w:p>
        </w:tc>
        <w:tc>
          <w:tcPr>
            <w:tcW w:w="2115" w:type="dxa"/>
            <w:tcBorders>
              <w:top w:val="nil"/>
              <w:left w:val="nil"/>
              <w:bottom w:val="nil"/>
              <w:right w:val="nil"/>
            </w:tcBorders>
            <w:shd w:val="clear" w:color="auto" w:fill="auto"/>
            <w:vAlign w:val="bottom"/>
            <w:hideMark/>
          </w:tcPr>
          <w:p w14:paraId="51348097"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3 820</w:t>
            </w:r>
          </w:p>
        </w:tc>
        <w:tc>
          <w:tcPr>
            <w:tcW w:w="2246" w:type="dxa"/>
            <w:tcBorders>
              <w:top w:val="nil"/>
              <w:left w:val="nil"/>
              <w:bottom w:val="nil"/>
              <w:right w:val="nil"/>
            </w:tcBorders>
            <w:shd w:val="clear" w:color="auto" w:fill="auto"/>
            <w:vAlign w:val="bottom"/>
            <w:hideMark/>
          </w:tcPr>
          <w:p w14:paraId="66360A81"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95,50%</w:t>
            </w:r>
          </w:p>
        </w:tc>
      </w:tr>
      <w:tr w:rsidR="00D00C39" w:rsidRPr="0044542D" w14:paraId="0B5D8439" w14:textId="77777777" w:rsidTr="00D00C39">
        <w:trPr>
          <w:trHeight w:val="377"/>
        </w:trPr>
        <w:tc>
          <w:tcPr>
            <w:tcW w:w="3161" w:type="dxa"/>
            <w:tcBorders>
              <w:top w:val="nil"/>
              <w:left w:val="nil"/>
              <w:bottom w:val="nil"/>
              <w:right w:val="nil"/>
            </w:tcBorders>
            <w:shd w:val="clear" w:color="auto" w:fill="auto"/>
            <w:vAlign w:val="bottom"/>
            <w:hideMark/>
          </w:tcPr>
          <w:p w14:paraId="5923138F" w14:textId="77777777" w:rsidR="00D00C39" w:rsidRPr="0044542D" w:rsidRDefault="00F049AC" w:rsidP="00D00C39">
            <w:pPr>
              <w:spacing w:after="0" w:line="240" w:lineRule="auto"/>
              <w:rPr>
                <w:rFonts w:ascii="Calibri" w:eastAsia="Times New Roman" w:hAnsi="Calibri" w:cs="Arial"/>
                <w:color w:val="000000"/>
                <w:lang w:eastAsia="pl-PL"/>
              </w:rPr>
            </w:pPr>
            <w:r w:rsidRPr="0044542D">
              <w:rPr>
                <w:rFonts w:ascii="Calibri" w:eastAsia="Times New Roman" w:hAnsi="Calibri" w:cs="Arial"/>
                <w:color w:val="000000"/>
                <w:lang w:eastAsia="pl-PL"/>
              </w:rPr>
              <w:t>Pozostali</w:t>
            </w:r>
          </w:p>
        </w:tc>
        <w:tc>
          <w:tcPr>
            <w:tcW w:w="2085" w:type="dxa"/>
            <w:tcBorders>
              <w:top w:val="nil"/>
              <w:left w:val="nil"/>
              <w:bottom w:val="nil"/>
              <w:right w:val="nil"/>
            </w:tcBorders>
            <w:shd w:val="clear" w:color="auto" w:fill="auto"/>
            <w:vAlign w:val="bottom"/>
            <w:hideMark/>
          </w:tcPr>
          <w:p w14:paraId="31B24BDD"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180</w:t>
            </w:r>
          </w:p>
        </w:tc>
        <w:tc>
          <w:tcPr>
            <w:tcW w:w="2115" w:type="dxa"/>
            <w:tcBorders>
              <w:top w:val="nil"/>
              <w:left w:val="nil"/>
              <w:bottom w:val="nil"/>
              <w:right w:val="nil"/>
            </w:tcBorders>
            <w:shd w:val="clear" w:color="auto" w:fill="auto"/>
            <w:vAlign w:val="bottom"/>
            <w:hideMark/>
          </w:tcPr>
          <w:p w14:paraId="20151AE1"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180</w:t>
            </w:r>
          </w:p>
        </w:tc>
        <w:tc>
          <w:tcPr>
            <w:tcW w:w="2246" w:type="dxa"/>
            <w:tcBorders>
              <w:top w:val="nil"/>
              <w:left w:val="nil"/>
              <w:bottom w:val="nil"/>
              <w:right w:val="nil"/>
            </w:tcBorders>
            <w:shd w:val="clear" w:color="auto" w:fill="auto"/>
            <w:vAlign w:val="bottom"/>
            <w:hideMark/>
          </w:tcPr>
          <w:p w14:paraId="64B4E90D" w14:textId="77777777" w:rsidR="00D00C39" w:rsidRPr="0044542D" w:rsidRDefault="003B4A82" w:rsidP="00D00C39">
            <w:pPr>
              <w:spacing w:after="0" w:line="240" w:lineRule="auto"/>
              <w:jc w:val="right"/>
              <w:rPr>
                <w:rFonts w:ascii="Calibri" w:eastAsia="Times New Roman" w:hAnsi="Calibri" w:cs="Arial"/>
                <w:color w:val="000000"/>
                <w:lang w:eastAsia="pl-PL"/>
              </w:rPr>
            </w:pPr>
            <w:r w:rsidRPr="0044542D">
              <w:rPr>
                <w:rFonts w:ascii="Calibri" w:eastAsia="Times New Roman" w:hAnsi="Calibri" w:cs="Arial"/>
                <w:color w:val="000000"/>
                <w:lang w:eastAsia="pl-PL"/>
              </w:rPr>
              <w:t>4,50%</w:t>
            </w:r>
          </w:p>
        </w:tc>
      </w:tr>
      <w:tr w:rsidR="00D00C39" w:rsidRPr="0044542D" w14:paraId="2D9AEB06" w14:textId="77777777" w:rsidTr="00D00C39">
        <w:trPr>
          <w:trHeight w:val="566"/>
        </w:trPr>
        <w:tc>
          <w:tcPr>
            <w:tcW w:w="3161" w:type="dxa"/>
            <w:tcBorders>
              <w:top w:val="nil"/>
              <w:left w:val="nil"/>
              <w:bottom w:val="nil"/>
              <w:right w:val="nil"/>
            </w:tcBorders>
            <w:shd w:val="clear" w:color="auto" w:fill="auto"/>
            <w:vAlign w:val="bottom"/>
            <w:hideMark/>
          </w:tcPr>
          <w:p w14:paraId="1DA632C9" w14:textId="77777777" w:rsidR="00D00C39" w:rsidRPr="0044542D" w:rsidRDefault="003B4A82" w:rsidP="00D00C39">
            <w:pPr>
              <w:spacing w:after="0" w:line="240" w:lineRule="auto"/>
              <w:rPr>
                <w:rFonts w:ascii="Calibri" w:eastAsia="Times New Roman" w:hAnsi="Calibri" w:cs="Arial"/>
                <w:b/>
                <w:bCs/>
                <w:color w:val="000000"/>
                <w:lang w:eastAsia="pl-PL"/>
              </w:rPr>
            </w:pPr>
            <w:r w:rsidRPr="0044542D">
              <w:rPr>
                <w:rFonts w:ascii="Calibri" w:eastAsia="Times New Roman" w:hAnsi="Calibri" w:cs="Arial"/>
                <w:b/>
                <w:bCs/>
                <w:color w:val="000000"/>
                <w:lang w:eastAsia="pl-PL"/>
              </w:rPr>
              <w:t>Kapitał zakładowy, razem</w:t>
            </w:r>
          </w:p>
        </w:tc>
        <w:tc>
          <w:tcPr>
            <w:tcW w:w="2085" w:type="dxa"/>
            <w:tcBorders>
              <w:top w:val="nil"/>
              <w:left w:val="nil"/>
              <w:bottom w:val="nil"/>
              <w:right w:val="nil"/>
            </w:tcBorders>
            <w:shd w:val="clear" w:color="auto" w:fill="auto"/>
            <w:vAlign w:val="bottom"/>
            <w:hideMark/>
          </w:tcPr>
          <w:p w14:paraId="0BF705B7" w14:textId="77777777" w:rsidR="00D00C39" w:rsidRPr="0044542D" w:rsidRDefault="003B4A82" w:rsidP="00D00C39">
            <w:pPr>
              <w:spacing w:after="0" w:line="240" w:lineRule="auto"/>
              <w:jc w:val="right"/>
              <w:rPr>
                <w:rFonts w:ascii="Calibri" w:eastAsia="Times New Roman" w:hAnsi="Calibri" w:cs="Arial"/>
                <w:b/>
                <w:bCs/>
                <w:color w:val="000000"/>
                <w:lang w:eastAsia="pl-PL"/>
              </w:rPr>
            </w:pPr>
            <w:r w:rsidRPr="0044542D">
              <w:rPr>
                <w:rFonts w:ascii="Calibri" w:eastAsia="Times New Roman" w:hAnsi="Calibri" w:cs="Arial"/>
                <w:b/>
                <w:bCs/>
                <w:color w:val="000000"/>
                <w:lang w:eastAsia="pl-PL"/>
              </w:rPr>
              <w:t>4 000</w:t>
            </w:r>
          </w:p>
        </w:tc>
        <w:tc>
          <w:tcPr>
            <w:tcW w:w="2115" w:type="dxa"/>
            <w:tcBorders>
              <w:top w:val="nil"/>
              <w:left w:val="nil"/>
              <w:bottom w:val="nil"/>
              <w:right w:val="nil"/>
            </w:tcBorders>
            <w:shd w:val="clear" w:color="auto" w:fill="auto"/>
            <w:vAlign w:val="bottom"/>
            <w:hideMark/>
          </w:tcPr>
          <w:p w14:paraId="1EA2F5E7" w14:textId="77777777" w:rsidR="00D00C39" w:rsidRPr="0044542D" w:rsidRDefault="003B4A82" w:rsidP="00D00C39">
            <w:pPr>
              <w:spacing w:after="0" w:line="240" w:lineRule="auto"/>
              <w:jc w:val="right"/>
              <w:rPr>
                <w:rFonts w:ascii="Calibri" w:eastAsia="Times New Roman" w:hAnsi="Calibri" w:cs="Arial"/>
                <w:b/>
                <w:bCs/>
                <w:color w:val="000000"/>
                <w:lang w:eastAsia="pl-PL"/>
              </w:rPr>
            </w:pPr>
            <w:r w:rsidRPr="0044542D">
              <w:rPr>
                <w:rFonts w:ascii="Calibri" w:eastAsia="Times New Roman" w:hAnsi="Calibri" w:cs="Arial"/>
                <w:b/>
                <w:bCs/>
                <w:color w:val="000000"/>
                <w:lang w:eastAsia="pl-PL"/>
              </w:rPr>
              <w:t>4 000</w:t>
            </w:r>
          </w:p>
        </w:tc>
        <w:tc>
          <w:tcPr>
            <w:tcW w:w="2246" w:type="dxa"/>
            <w:tcBorders>
              <w:top w:val="nil"/>
              <w:left w:val="nil"/>
              <w:bottom w:val="nil"/>
              <w:right w:val="nil"/>
            </w:tcBorders>
            <w:shd w:val="clear" w:color="auto" w:fill="auto"/>
            <w:vAlign w:val="bottom"/>
            <w:hideMark/>
          </w:tcPr>
          <w:p w14:paraId="6CC07023" w14:textId="77777777" w:rsidR="00D00C39" w:rsidRPr="0044542D" w:rsidRDefault="003B4A82" w:rsidP="00D00C39">
            <w:pPr>
              <w:spacing w:after="0" w:line="240" w:lineRule="auto"/>
              <w:jc w:val="right"/>
              <w:rPr>
                <w:rFonts w:ascii="Calibri" w:eastAsia="Times New Roman" w:hAnsi="Calibri" w:cs="Arial"/>
                <w:b/>
                <w:bCs/>
                <w:color w:val="000000"/>
                <w:lang w:eastAsia="pl-PL"/>
              </w:rPr>
            </w:pPr>
            <w:r w:rsidRPr="0044542D">
              <w:rPr>
                <w:rFonts w:ascii="Calibri" w:eastAsia="Times New Roman" w:hAnsi="Calibri" w:cs="Arial"/>
                <w:b/>
                <w:bCs/>
                <w:color w:val="000000"/>
                <w:lang w:eastAsia="pl-PL"/>
              </w:rPr>
              <w:t>100,00%</w:t>
            </w:r>
          </w:p>
        </w:tc>
      </w:tr>
    </w:tbl>
    <w:p w14:paraId="2B3705D8" w14:textId="77777777" w:rsidR="00D00C39" w:rsidRPr="0044542D" w:rsidRDefault="00D00C39">
      <w:pPr>
        <w:spacing w:line="276" w:lineRule="auto"/>
        <w:rPr>
          <w:b/>
        </w:rPr>
      </w:pPr>
    </w:p>
    <w:p w14:paraId="78E7FFF0" w14:textId="77777777" w:rsidR="000635A6" w:rsidRPr="0044542D" w:rsidRDefault="000635A6">
      <w:pPr>
        <w:spacing w:line="276" w:lineRule="auto"/>
        <w:rPr>
          <w:lang w:eastAsia="pl-PL"/>
        </w:rPr>
      </w:pPr>
    </w:p>
    <w:p w14:paraId="77529D89" w14:textId="77777777" w:rsidR="00FB1476" w:rsidRPr="0044542D" w:rsidRDefault="003B4A82" w:rsidP="00281805">
      <w:pPr>
        <w:pStyle w:val="Nagwek1"/>
        <w:rPr>
          <w:sz w:val="22"/>
          <w:szCs w:val="22"/>
        </w:rPr>
      </w:pPr>
      <w:bookmarkStart w:id="2118" w:name="_Toc450757220"/>
      <w:bookmarkStart w:id="2119" w:name="_Toc450821071"/>
      <w:bookmarkStart w:id="2120" w:name="_Toc450821618"/>
      <w:bookmarkStart w:id="2121" w:name="_Toc450833050"/>
      <w:bookmarkStart w:id="2122" w:name="_Toc450834412"/>
      <w:bookmarkStart w:id="2123" w:name="_Toc450834957"/>
      <w:bookmarkStart w:id="2124" w:name="_Toc450757221"/>
      <w:bookmarkStart w:id="2125" w:name="_Toc450821072"/>
      <w:bookmarkStart w:id="2126" w:name="_Toc450821619"/>
      <w:bookmarkStart w:id="2127" w:name="_Toc450833051"/>
      <w:bookmarkStart w:id="2128" w:name="_Toc450834413"/>
      <w:bookmarkStart w:id="2129" w:name="_Toc450834958"/>
      <w:bookmarkStart w:id="2130" w:name="_Toc450757222"/>
      <w:bookmarkStart w:id="2131" w:name="_Toc450821073"/>
      <w:bookmarkStart w:id="2132" w:name="_Toc450821620"/>
      <w:bookmarkStart w:id="2133" w:name="_Toc450833052"/>
      <w:bookmarkStart w:id="2134" w:name="_Toc450834414"/>
      <w:bookmarkStart w:id="2135" w:name="_Toc450834959"/>
      <w:bookmarkStart w:id="2136" w:name="_Toc450757223"/>
      <w:bookmarkStart w:id="2137" w:name="_Toc450821074"/>
      <w:bookmarkStart w:id="2138" w:name="_Toc450821621"/>
      <w:bookmarkStart w:id="2139" w:name="_Toc450833053"/>
      <w:bookmarkStart w:id="2140" w:name="_Toc450834415"/>
      <w:bookmarkStart w:id="2141" w:name="_Toc450834960"/>
      <w:bookmarkStart w:id="2142" w:name="_Toc450757224"/>
      <w:bookmarkStart w:id="2143" w:name="_Toc450821075"/>
      <w:bookmarkStart w:id="2144" w:name="_Toc450821622"/>
      <w:bookmarkStart w:id="2145" w:name="_Toc450833054"/>
      <w:bookmarkStart w:id="2146" w:name="_Toc450834416"/>
      <w:bookmarkStart w:id="2147" w:name="_Toc450834961"/>
      <w:bookmarkStart w:id="2148" w:name="_Toc450757225"/>
      <w:bookmarkStart w:id="2149" w:name="_Toc450821076"/>
      <w:bookmarkStart w:id="2150" w:name="_Toc450821623"/>
      <w:bookmarkStart w:id="2151" w:name="_Toc450833055"/>
      <w:bookmarkStart w:id="2152" w:name="_Toc450834417"/>
      <w:bookmarkStart w:id="2153" w:name="_Toc450834962"/>
      <w:bookmarkStart w:id="2154" w:name="_Toc450757226"/>
      <w:bookmarkStart w:id="2155" w:name="_Toc450821077"/>
      <w:bookmarkStart w:id="2156" w:name="_Toc450821624"/>
      <w:bookmarkStart w:id="2157" w:name="_Toc450833056"/>
      <w:bookmarkStart w:id="2158" w:name="_Toc450834418"/>
      <w:bookmarkStart w:id="2159" w:name="_Toc450834963"/>
      <w:bookmarkStart w:id="2160" w:name="_Toc450757227"/>
      <w:bookmarkStart w:id="2161" w:name="_Toc450821078"/>
      <w:bookmarkStart w:id="2162" w:name="_Toc450821625"/>
      <w:bookmarkStart w:id="2163" w:name="_Toc450833057"/>
      <w:bookmarkStart w:id="2164" w:name="_Toc450834419"/>
      <w:bookmarkStart w:id="2165" w:name="_Toc450834964"/>
      <w:bookmarkStart w:id="2166" w:name="_Toc450757228"/>
      <w:bookmarkStart w:id="2167" w:name="_Toc450821079"/>
      <w:bookmarkStart w:id="2168" w:name="_Toc450821626"/>
      <w:bookmarkStart w:id="2169" w:name="_Toc450833058"/>
      <w:bookmarkStart w:id="2170" w:name="_Toc450834420"/>
      <w:bookmarkStart w:id="2171" w:name="_Toc450834965"/>
      <w:bookmarkStart w:id="2172" w:name="_Toc450757229"/>
      <w:bookmarkStart w:id="2173" w:name="_Toc450821080"/>
      <w:bookmarkStart w:id="2174" w:name="_Toc450821627"/>
      <w:bookmarkStart w:id="2175" w:name="_Toc450833059"/>
      <w:bookmarkStart w:id="2176" w:name="_Toc450834421"/>
      <w:bookmarkStart w:id="2177" w:name="_Toc450834966"/>
      <w:bookmarkStart w:id="2178" w:name="_Toc450757230"/>
      <w:bookmarkStart w:id="2179" w:name="_Toc450821081"/>
      <w:bookmarkStart w:id="2180" w:name="_Toc450821628"/>
      <w:bookmarkStart w:id="2181" w:name="_Toc450833060"/>
      <w:bookmarkStart w:id="2182" w:name="_Toc450834422"/>
      <w:bookmarkStart w:id="2183" w:name="_Toc450834967"/>
      <w:bookmarkStart w:id="2184" w:name="_Toc450757231"/>
      <w:bookmarkStart w:id="2185" w:name="_Toc450821082"/>
      <w:bookmarkStart w:id="2186" w:name="_Toc450821629"/>
      <w:bookmarkStart w:id="2187" w:name="_Toc450833061"/>
      <w:bookmarkStart w:id="2188" w:name="_Toc450834423"/>
      <w:bookmarkStart w:id="2189" w:name="_Toc450834968"/>
      <w:bookmarkStart w:id="2190" w:name="_Toc450757232"/>
      <w:bookmarkStart w:id="2191" w:name="_Toc450821083"/>
      <w:bookmarkStart w:id="2192" w:name="_Toc450821630"/>
      <w:bookmarkStart w:id="2193" w:name="_Toc450833062"/>
      <w:bookmarkStart w:id="2194" w:name="_Toc450834424"/>
      <w:bookmarkStart w:id="2195" w:name="_Toc450834969"/>
      <w:bookmarkStart w:id="2196" w:name="_Toc450757233"/>
      <w:bookmarkStart w:id="2197" w:name="_Toc450821084"/>
      <w:bookmarkStart w:id="2198" w:name="_Toc450821631"/>
      <w:bookmarkStart w:id="2199" w:name="_Toc450833063"/>
      <w:bookmarkStart w:id="2200" w:name="_Toc450834425"/>
      <w:bookmarkStart w:id="2201" w:name="_Toc450834970"/>
      <w:bookmarkStart w:id="2202" w:name="_Toc467074570"/>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sidRPr="0044542D">
        <w:rPr>
          <w:sz w:val="22"/>
          <w:szCs w:val="22"/>
        </w:rPr>
        <w:t xml:space="preserve">INFORMACJE DOTYCZĄCE LICZBY OSÓB ZATRUDNIONYCH PRZEZ </w:t>
      </w:r>
      <w:r w:rsidR="00400F0C" w:rsidRPr="0044542D">
        <w:rPr>
          <w:sz w:val="22"/>
          <w:szCs w:val="22"/>
        </w:rPr>
        <w:t>CAPITAL SERVICE S.A.</w:t>
      </w:r>
      <w:r w:rsidRPr="0044542D">
        <w:rPr>
          <w:sz w:val="22"/>
          <w:szCs w:val="22"/>
        </w:rPr>
        <w:t xml:space="preserve"> W PRZELICZENIU NA PEŁNE ETATY</w:t>
      </w:r>
      <w:bookmarkEnd w:id="2202"/>
    </w:p>
    <w:p w14:paraId="37727AA5" w14:textId="77777777" w:rsidR="006012A9" w:rsidRPr="0044542D" w:rsidRDefault="007333C0">
      <w:pPr>
        <w:spacing w:line="276" w:lineRule="auto"/>
        <w:jc w:val="both"/>
      </w:pPr>
      <w:r w:rsidRPr="0044542D">
        <w:rPr>
          <w:rFonts w:cstheme="minorHAnsi"/>
          <w:lang w:eastAsia="pl-PL"/>
        </w:rPr>
        <w:tab/>
      </w:r>
      <w:r w:rsidR="003B4A82" w:rsidRPr="0044542D">
        <w:rPr>
          <w:rFonts w:cstheme="minorHAnsi"/>
          <w:lang w:eastAsia="pl-PL"/>
        </w:rPr>
        <w:t>Na dzień 30.</w:t>
      </w:r>
      <w:r w:rsidR="00257149" w:rsidRPr="0044542D">
        <w:rPr>
          <w:rFonts w:cstheme="minorHAnsi"/>
          <w:lang w:eastAsia="pl-PL"/>
        </w:rPr>
        <w:t>09</w:t>
      </w:r>
      <w:r w:rsidR="003B4A82" w:rsidRPr="0044542D">
        <w:rPr>
          <w:rFonts w:cstheme="minorHAnsi"/>
          <w:lang w:eastAsia="pl-PL"/>
        </w:rPr>
        <w:t>.2016 r. licz</w:t>
      </w:r>
      <w:r w:rsidR="00836B0D" w:rsidRPr="0044542D">
        <w:rPr>
          <w:rFonts w:cstheme="minorHAnsi"/>
          <w:lang w:eastAsia="pl-PL"/>
        </w:rPr>
        <w:t xml:space="preserve">ba osób zatrudnionych w Grupie </w:t>
      </w:r>
      <w:r w:rsidR="003B4A82" w:rsidRPr="0044542D">
        <w:rPr>
          <w:rFonts w:cstheme="minorHAnsi"/>
          <w:lang w:eastAsia="pl-PL"/>
        </w:rPr>
        <w:t xml:space="preserve">CAPITAL SERVICE S.A. w przeliczeniu na pełne etaty wyniosła </w:t>
      </w:r>
      <w:r w:rsidR="00257149" w:rsidRPr="0044542D">
        <w:rPr>
          <w:rFonts w:cstheme="minorHAnsi"/>
          <w:lang w:eastAsia="pl-PL"/>
        </w:rPr>
        <w:t xml:space="preserve">428 </w:t>
      </w:r>
      <w:r w:rsidR="003B4A82" w:rsidRPr="0044542D">
        <w:rPr>
          <w:rFonts w:cstheme="minorHAnsi"/>
          <w:lang w:eastAsia="pl-PL"/>
        </w:rPr>
        <w:t>os</w:t>
      </w:r>
      <w:r w:rsidR="00257149" w:rsidRPr="0044542D">
        <w:rPr>
          <w:rFonts w:cstheme="minorHAnsi"/>
          <w:lang w:eastAsia="pl-PL"/>
        </w:rPr>
        <w:t>ób</w:t>
      </w:r>
      <w:r w:rsidR="003B4A82" w:rsidRPr="0044542D">
        <w:rPr>
          <w:rFonts w:cstheme="minorHAnsi"/>
          <w:lang w:eastAsia="pl-PL"/>
        </w:rPr>
        <w:t>.</w:t>
      </w:r>
    </w:p>
    <w:p w14:paraId="3DD7D8BE" w14:textId="77777777" w:rsidR="000635A6" w:rsidRPr="0044542D" w:rsidRDefault="000635A6">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193"/>
        <w:gridCol w:w="3194"/>
      </w:tblGrid>
      <w:tr w:rsidR="00FB1476" w:rsidRPr="0044542D" w14:paraId="56B7FCC6" w14:textId="77777777" w:rsidTr="00B46736">
        <w:tc>
          <w:tcPr>
            <w:tcW w:w="3259" w:type="dxa"/>
            <w:tcBorders>
              <w:bottom w:val="single" w:sz="4" w:space="0" w:color="auto"/>
            </w:tcBorders>
          </w:tcPr>
          <w:p w14:paraId="1CA2D1D5" w14:textId="77777777" w:rsidR="000635A6" w:rsidRPr="0044542D" w:rsidRDefault="00A10E67">
            <w:pPr>
              <w:spacing w:line="276" w:lineRule="auto"/>
              <w:rPr>
                <w:rFonts w:asciiTheme="minorHAnsi" w:eastAsiaTheme="minorHAnsi" w:hAnsiTheme="minorHAnsi" w:cstheme="minorBidi"/>
                <w:b/>
                <w:sz w:val="22"/>
                <w:szCs w:val="22"/>
                <w:lang w:eastAsia="en-US"/>
              </w:rPr>
            </w:pPr>
            <w:r w:rsidRPr="00907BF2">
              <w:rPr>
                <w:b/>
                <w:noProof/>
              </w:rPr>
              <w:drawing>
                <wp:inline distT="0" distB="0" distL="0" distR="0" wp14:anchorId="0C8318E2" wp14:editId="1C5E47DB">
                  <wp:extent cx="1696946" cy="900572"/>
                  <wp:effectExtent l="0" t="0" r="0" b="0"/>
                  <wp:docPr id="7" name="Obraz 11"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3785" cy="904201"/>
                          </a:xfrm>
                          <a:prstGeom prst="rect">
                            <a:avLst/>
                          </a:prstGeom>
                          <a:noFill/>
                          <a:ln>
                            <a:noFill/>
                          </a:ln>
                        </pic:spPr>
                      </pic:pic>
                    </a:graphicData>
                  </a:graphic>
                </wp:inline>
              </w:drawing>
            </w:r>
          </w:p>
        </w:tc>
        <w:tc>
          <w:tcPr>
            <w:tcW w:w="3259" w:type="dxa"/>
          </w:tcPr>
          <w:p w14:paraId="2D58A5EE" w14:textId="77777777" w:rsidR="000635A6" w:rsidRPr="0044542D" w:rsidRDefault="000635A6">
            <w:pPr>
              <w:spacing w:line="276" w:lineRule="auto"/>
              <w:rPr>
                <w:rFonts w:asciiTheme="minorHAnsi" w:eastAsiaTheme="minorHAnsi" w:hAnsiTheme="minorHAnsi" w:cstheme="minorBidi"/>
                <w:b/>
                <w:sz w:val="22"/>
                <w:szCs w:val="22"/>
                <w:lang w:eastAsia="en-US"/>
              </w:rPr>
            </w:pPr>
          </w:p>
        </w:tc>
        <w:tc>
          <w:tcPr>
            <w:tcW w:w="3260" w:type="dxa"/>
          </w:tcPr>
          <w:p w14:paraId="3CE2753A" w14:textId="77777777" w:rsidR="000635A6" w:rsidRPr="0044542D" w:rsidRDefault="000635A6">
            <w:pPr>
              <w:spacing w:line="276" w:lineRule="auto"/>
              <w:rPr>
                <w:rFonts w:asciiTheme="minorHAnsi" w:eastAsiaTheme="minorHAnsi" w:hAnsiTheme="minorHAnsi" w:cstheme="minorBidi"/>
                <w:b/>
                <w:sz w:val="22"/>
                <w:szCs w:val="22"/>
                <w:lang w:eastAsia="en-US"/>
              </w:rPr>
            </w:pPr>
          </w:p>
        </w:tc>
      </w:tr>
      <w:tr w:rsidR="00FB1476" w:rsidRPr="0044542D" w14:paraId="6E78F2BE" w14:textId="77777777" w:rsidTr="00B46736">
        <w:tc>
          <w:tcPr>
            <w:tcW w:w="3259" w:type="dxa"/>
            <w:tcBorders>
              <w:top w:val="single" w:sz="4" w:space="0" w:color="auto"/>
            </w:tcBorders>
          </w:tcPr>
          <w:p w14:paraId="6B691570" w14:textId="77777777" w:rsidR="000635A6" w:rsidRPr="0044542D" w:rsidRDefault="00B46736">
            <w:pPr>
              <w:spacing w:line="276" w:lineRule="auto"/>
              <w:rPr>
                <w:rFonts w:asciiTheme="minorHAnsi" w:eastAsiaTheme="minorHAnsi" w:hAnsiTheme="minorHAnsi" w:cstheme="minorBidi"/>
                <w:i/>
                <w:sz w:val="22"/>
                <w:szCs w:val="22"/>
                <w:lang w:eastAsia="en-US"/>
              </w:rPr>
            </w:pPr>
            <w:r w:rsidRPr="0044542D">
              <w:rPr>
                <w:i/>
              </w:rPr>
              <w:t>Adam Kuszyk</w:t>
            </w:r>
          </w:p>
          <w:p w14:paraId="39685DE7" w14:textId="77777777" w:rsidR="000635A6" w:rsidRPr="0044542D" w:rsidRDefault="00FB1476">
            <w:pPr>
              <w:spacing w:line="276" w:lineRule="auto"/>
              <w:rPr>
                <w:rFonts w:asciiTheme="minorHAnsi" w:eastAsiaTheme="minorHAnsi" w:hAnsiTheme="minorHAnsi" w:cstheme="minorBidi"/>
                <w:i/>
                <w:sz w:val="22"/>
                <w:szCs w:val="22"/>
                <w:lang w:eastAsia="en-US"/>
              </w:rPr>
            </w:pPr>
            <w:r w:rsidRPr="0044542D">
              <w:rPr>
                <w:i/>
              </w:rPr>
              <w:t>Prezes Zarządu</w:t>
            </w:r>
          </w:p>
          <w:p w14:paraId="73E73644" w14:textId="77777777" w:rsidR="000635A6" w:rsidRPr="0044542D" w:rsidRDefault="00B46736">
            <w:pPr>
              <w:spacing w:line="276" w:lineRule="auto"/>
              <w:rPr>
                <w:rFonts w:asciiTheme="minorHAnsi" w:eastAsiaTheme="minorHAnsi" w:hAnsiTheme="minorHAnsi" w:cstheme="minorBidi"/>
                <w:sz w:val="22"/>
                <w:szCs w:val="22"/>
                <w:lang w:eastAsia="en-US"/>
              </w:rPr>
            </w:pPr>
            <w:r w:rsidRPr="0044542D">
              <w:rPr>
                <w:i/>
              </w:rPr>
              <w:t>CAPITAL SERVICE S.A.</w:t>
            </w:r>
          </w:p>
        </w:tc>
        <w:tc>
          <w:tcPr>
            <w:tcW w:w="3259" w:type="dxa"/>
          </w:tcPr>
          <w:p w14:paraId="0819B642" w14:textId="77777777" w:rsidR="000635A6" w:rsidRPr="0044542D" w:rsidRDefault="000635A6">
            <w:pPr>
              <w:spacing w:line="276" w:lineRule="auto"/>
              <w:rPr>
                <w:rFonts w:asciiTheme="minorHAnsi" w:eastAsiaTheme="minorHAnsi" w:hAnsiTheme="minorHAnsi" w:cstheme="minorBidi"/>
                <w:sz w:val="22"/>
                <w:szCs w:val="22"/>
                <w:lang w:eastAsia="en-US"/>
              </w:rPr>
            </w:pPr>
          </w:p>
        </w:tc>
        <w:tc>
          <w:tcPr>
            <w:tcW w:w="3260" w:type="dxa"/>
          </w:tcPr>
          <w:p w14:paraId="5D71B6A6" w14:textId="77777777" w:rsidR="000635A6" w:rsidRPr="0044542D" w:rsidRDefault="000635A6">
            <w:pPr>
              <w:spacing w:line="276" w:lineRule="auto"/>
              <w:jc w:val="center"/>
              <w:rPr>
                <w:rFonts w:asciiTheme="minorHAnsi" w:eastAsiaTheme="minorHAnsi" w:hAnsiTheme="minorHAnsi" w:cstheme="minorBidi"/>
                <w:sz w:val="22"/>
                <w:szCs w:val="22"/>
                <w:lang w:eastAsia="en-US"/>
              </w:rPr>
            </w:pPr>
          </w:p>
        </w:tc>
      </w:tr>
    </w:tbl>
    <w:p w14:paraId="31054734" w14:textId="77777777" w:rsidR="000635A6" w:rsidRPr="0044542D" w:rsidRDefault="000635A6">
      <w:pPr>
        <w:spacing w:line="276" w:lineRule="auto"/>
      </w:pPr>
    </w:p>
    <w:p w14:paraId="32896A30" w14:textId="263A6F2D" w:rsidR="000635A6" w:rsidRPr="0044542D" w:rsidRDefault="00416E49">
      <w:pPr>
        <w:spacing w:line="276" w:lineRule="auto"/>
      </w:pPr>
      <w:r w:rsidRPr="0044542D">
        <w:t xml:space="preserve">Ostrołęka, </w:t>
      </w:r>
      <w:r w:rsidR="009760D1">
        <w:t>16</w:t>
      </w:r>
      <w:r w:rsidR="009760D1" w:rsidRPr="0044542D">
        <w:t xml:space="preserve"> </w:t>
      </w:r>
      <w:r w:rsidRPr="0044542D">
        <w:t>listopada 2016 r.</w:t>
      </w:r>
      <w:r w:rsidR="00914210" w:rsidRPr="0044542D">
        <w:br w:type="column"/>
      </w:r>
    </w:p>
    <w:p w14:paraId="5CBB742D" w14:textId="77777777" w:rsidR="00381029" w:rsidRPr="0044542D" w:rsidRDefault="00721EFC" w:rsidP="00281805">
      <w:pPr>
        <w:pStyle w:val="Nagwek1"/>
        <w:rPr>
          <w:sz w:val="22"/>
          <w:szCs w:val="22"/>
        </w:rPr>
      </w:pPr>
      <w:bookmarkStart w:id="2203" w:name="_Toc467074571"/>
      <w:r w:rsidRPr="0044542D">
        <w:rPr>
          <w:sz w:val="22"/>
          <w:szCs w:val="22"/>
        </w:rPr>
        <w:t>OŚWIADCZENIA</w:t>
      </w:r>
      <w:r w:rsidR="00381029" w:rsidRPr="0044542D">
        <w:rPr>
          <w:sz w:val="22"/>
          <w:szCs w:val="22"/>
        </w:rPr>
        <w:t xml:space="preserve"> ZARZĄDU</w:t>
      </w:r>
      <w:bookmarkEnd w:id="2203"/>
    </w:p>
    <w:p w14:paraId="1E64B9CB" w14:textId="77777777" w:rsidR="000635A6" w:rsidRPr="0044542D" w:rsidRDefault="00DD09B1">
      <w:pPr>
        <w:spacing w:after="0" w:line="276" w:lineRule="auto"/>
        <w:ind w:firstLine="709"/>
        <w:jc w:val="both"/>
        <w:rPr>
          <w:lang w:eastAsia="pl-PL"/>
        </w:rPr>
      </w:pPr>
      <w:r w:rsidRPr="0044542D">
        <w:rPr>
          <w:lang w:eastAsia="pl-PL"/>
        </w:rPr>
        <w:t>Ja niżej podpisany</w:t>
      </w:r>
      <w:r w:rsidR="00973AA1" w:rsidRPr="0044542D">
        <w:rPr>
          <w:lang w:eastAsia="pl-PL"/>
        </w:rPr>
        <w:t xml:space="preserve">, </w:t>
      </w:r>
      <w:r w:rsidRPr="0044542D">
        <w:rPr>
          <w:lang w:eastAsia="pl-PL"/>
        </w:rPr>
        <w:t>Adam Kuszyk – Prezes Zarządu, oświadczam</w:t>
      </w:r>
      <w:r w:rsidR="00973AA1" w:rsidRPr="0044542D">
        <w:rPr>
          <w:lang w:eastAsia="pl-PL"/>
        </w:rPr>
        <w:t>, że w</w:t>
      </w:r>
      <w:r w:rsidR="00381029" w:rsidRPr="0044542D">
        <w:rPr>
          <w:lang w:eastAsia="pl-PL"/>
        </w:rPr>
        <w:t xml:space="preserve">edle </w:t>
      </w:r>
      <w:r w:rsidR="00C84EA6" w:rsidRPr="0044542D">
        <w:rPr>
          <w:lang w:eastAsia="pl-PL"/>
        </w:rPr>
        <w:t xml:space="preserve">mojej </w:t>
      </w:r>
      <w:r w:rsidR="00381029" w:rsidRPr="0044542D">
        <w:rPr>
          <w:lang w:eastAsia="pl-PL"/>
        </w:rPr>
        <w:t xml:space="preserve">najlepszej wiedzy, </w:t>
      </w:r>
      <w:r w:rsidRPr="0044542D">
        <w:rPr>
          <w:lang w:eastAsia="pl-PL"/>
        </w:rPr>
        <w:t xml:space="preserve">Raport </w:t>
      </w:r>
      <w:r w:rsidR="00257149" w:rsidRPr="0044542D">
        <w:rPr>
          <w:lang w:eastAsia="pl-PL"/>
        </w:rPr>
        <w:t xml:space="preserve">Kwartalny </w:t>
      </w:r>
      <w:r w:rsidRPr="0044542D">
        <w:rPr>
          <w:lang w:eastAsia="pl-PL"/>
        </w:rPr>
        <w:t xml:space="preserve">za </w:t>
      </w:r>
      <w:r w:rsidR="005144C4" w:rsidRPr="0044542D">
        <w:rPr>
          <w:lang w:eastAsia="pl-PL"/>
        </w:rPr>
        <w:t>I</w:t>
      </w:r>
      <w:r w:rsidR="00257149" w:rsidRPr="0044542D">
        <w:rPr>
          <w:lang w:eastAsia="pl-PL"/>
        </w:rPr>
        <w:t>II</w:t>
      </w:r>
      <w:r w:rsidR="005144C4" w:rsidRPr="0044542D">
        <w:rPr>
          <w:lang w:eastAsia="pl-PL"/>
        </w:rPr>
        <w:t xml:space="preserve"> </w:t>
      </w:r>
      <w:r w:rsidR="00257149" w:rsidRPr="0044542D">
        <w:rPr>
          <w:lang w:eastAsia="pl-PL"/>
        </w:rPr>
        <w:t xml:space="preserve">kwartał </w:t>
      </w:r>
      <w:r w:rsidR="005144C4" w:rsidRPr="0044542D">
        <w:rPr>
          <w:lang w:eastAsia="pl-PL"/>
        </w:rPr>
        <w:t>201</w:t>
      </w:r>
      <w:r w:rsidRPr="0044542D">
        <w:rPr>
          <w:lang w:eastAsia="pl-PL"/>
        </w:rPr>
        <w:t>6</w:t>
      </w:r>
      <w:r w:rsidR="005144C4" w:rsidRPr="0044542D">
        <w:rPr>
          <w:lang w:eastAsia="pl-PL"/>
        </w:rPr>
        <w:t xml:space="preserve"> r.</w:t>
      </w:r>
      <w:r w:rsidR="00381029" w:rsidRPr="0044542D">
        <w:rPr>
          <w:lang w:eastAsia="pl-PL"/>
        </w:rPr>
        <w:t xml:space="preserve"> i dane porównywalne sporządzone zostały zgodnie z obowiązującymi zasadami rachunkowości oraz odzwierciedlają w sposób prawdziwy, rzetelny i jasny sytuację majątkową i finansową Spółki oraz jej wynik finansowy.</w:t>
      </w:r>
    </w:p>
    <w:p w14:paraId="19385340" w14:textId="77777777" w:rsidR="000635A6" w:rsidRPr="0044542D" w:rsidRDefault="000635A6">
      <w:pPr>
        <w:spacing w:after="0" w:line="276" w:lineRule="auto"/>
        <w:ind w:firstLine="709"/>
        <w:jc w:val="both"/>
        <w:rPr>
          <w:lang w:eastAsia="pl-PL"/>
        </w:rPr>
      </w:pPr>
    </w:p>
    <w:p w14:paraId="20DE8210" w14:textId="77777777" w:rsidR="000635A6" w:rsidRPr="0044542D" w:rsidRDefault="00DD09B1">
      <w:pPr>
        <w:spacing w:after="0" w:line="276" w:lineRule="auto"/>
        <w:ind w:firstLine="709"/>
        <w:jc w:val="both"/>
        <w:rPr>
          <w:lang w:eastAsia="pl-PL"/>
        </w:rPr>
      </w:pPr>
      <w:r w:rsidRPr="0044542D">
        <w:rPr>
          <w:lang w:eastAsia="pl-PL"/>
        </w:rPr>
        <w:t>Oświadczam</w:t>
      </w:r>
      <w:r w:rsidR="00973AA1" w:rsidRPr="0044542D">
        <w:rPr>
          <w:lang w:eastAsia="pl-PL"/>
        </w:rPr>
        <w:t xml:space="preserve"> również, że </w:t>
      </w:r>
      <w:r w:rsidR="00C84EA6" w:rsidRPr="0044542D">
        <w:rPr>
          <w:lang w:eastAsia="pl-PL"/>
        </w:rPr>
        <w:t>niniejszy raport</w:t>
      </w:r>
      <w:r w:rsidR="00381029" w:rsidRPr="0044542D">
        <w:rPr>
          <w:lang w:eastAsia="pl-PL"/>
        </w:rPr>
        <w:t xml:space="preserve"> zawiera prawdziwy obraz rozwoju i osiągnięć oraz sytuacji Spółki, w tym opis podstawowych zagrożeń i ryzyka.</w:t>
      </w:r>
    </w:p>
    <w:p w14:paraId="1330620D" w14:textId="77777777" w:rsidR="000635A6" w:rsidRPr="0044542D" w:rsidRDefault="000635A6">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193"/>
        <w:gridCol w:w="3194"/>
      </w:tblGrid>
      <w:tr w:rsidR="0029155A" w:rsidRPr="0044542D" w14:paraId="5450CFCE" w14:textId="77777777" w:rsidTr="00DD09B1">
        <w:tc>
          <w:tcPr>
            <w:tcW w:w="3259" w:type="dxa"/>
            <w:tcBorders>
              <w:bottom w:val="single" w:sz="4" w:space="0" w:color="auto"/>
            </w:tcBorders>
          </w:tcPr>
          <w:p w14:paraId="422E5614" w14:textId="77777777" w:rsidR="000635A6" w:rsidRPr="0044542D" w:rsidRDefault="00A10E67">
            <w:pPr>
              <w:spacing w:line="276" w:lineRule="auto"/>
              <w:rPr>
                <w:rFonts w:asciiTheme="minorHAnsi" w:eastAsiaTheme="minorHAnsi" w:hAnsiTheme="minorHAnsi" w:cstheme="minorBidi"/>
                <w:b/>
                <w:sz w:val="22"/>
                <w:szCs w:val="22"/>
                <w:lang w:eastAsia="en-US"/>
              </w:rPr>
            </w:pPr>
            <w:r w:rsidRPr="00907BF2">
              <w:rPr>
                <w:b/>
                <w:noProof/>
              </w:rPr>
              <w:drawing>
                <wp:inline distT="0" distB="0" distL="0" distR="0" wp14:anchorId="67F76769" wp14:editId="19471298">
                  <wp:extent cx="1696946" cy="900572"/>
                  <wp:effectExtent l="0" t="0" r="0" b="0"/>
                  <wp:docPr id="5" name="Obraz 216"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3785" cy="904201"/>
                          </a:xfrm>
                          <a:prstGeom prst="rect">
                            <a:avLst/>
                          </a:prstGeom>
                          <a:noFill/>
                          <a:ln>
                            <a:noFill/>
                          </a:ln>
                        </pic:spPr>
                      </pic:pic>
                    </a:graphicData>
                  </a:graphic>
                </wp:inline>
              </w:drawing>
            </w:r>
          </w:p>
        </w:tc>
        <w:tc>
          <w:tcPr>
            <w:tcW w:w="3259" w:type="dxa"/>
          </w:tcPr>
          <w:p w14:paraId="06A91071" w14:textId="77777777" w:rsidR="000635A6" w:rsidRPr="0044542D" w:rsidRDefault="000635A6">
            <w:pPr>
              <w:spacing w:line="276" w:lineRule="auto"/>
              <w:rPr>
                <w:rFonts w:asciiTheme="minorHAnsi" w:eastAsiaTheme="minorHAnsi" w:hAnsiTheme="minorHAnsi" w:cstheme="minorBidi"/>
                <w:b/>
                <w:sz w:val="22"/>
                <w:szCs w:val="22"/>
                <w:lang w:eastAsia="en-US"/>
              </w:rPr>
            </w:pPr>
          </w:p>
        </w:tc>
        <w:tc>
          <w:tcPr>
            <w:tcW w:w="3260" w:type="dxa"/>
          </w:tcPr>
          <w:p w14:paraId="1EE863FE" w14:textId="77777777" w:rsidR="000635A6" w:rsidRPr="0044542D" w:rsidRDefault="000635A6">
            <w:pPr>
              <w:spacing w:line="276" w:lineRule="auto"/>
              <w:rPr>
                <w:rFonts w:asciiTheme="minorHAnsi" w:eastAsiaTheme="minorHAnsi" w:hAnsiTheme="minorHAnsi" w:cstheme="minorBidi"/>
                <w:b/>
                <w:sz w:val="22"/>
                <w:szCs w:val="22"/>
                <w:lang w:eastAsia="en-US"/>
              </w:rPr>
            </w:pPr>
          </w:p>
        </w:tc>
      </w:tr>
      <w:tr w:rsidR="0029155A" w:rsidRPr="0044542D" w14:paraId="1EF8307A" w14:textId="77777777" w:rsidTr="00DD09B1">
        <w:tc>
          <w:tcPr>
            <w:tcW w:w="3259" w:type="dxa"/>
            <w:tcBorders>
              <w:top w:val="single" w:sz="4" w:space="0" w:color="auto"/>
            </w:tcBorders>
          </w:tcPr>
          <w:p w14:paraId="3B40E515" w14:textId="77777777" w:rsidR="000635A6" w:rsidRPr="0044542D" w:rsidRDefault="00DD09B1">
            <w:pPr>
              <w:spacing w:line="276" w:lineRule="auto"/>
              <w:rPr>
                <w:rFonts w:asciiTheme="minorHAnsi" w:eastAsiaTheme="minorHAnsi" w:hAnsiTheme="minorHAnsi" w:cstheme="minorBidi"/>
                <w:i/>
                <w:sz w:val="22"/>
                <w:szCs w:val="22"/>
                <w:lang w:eastAsia="en-US"/>
              </w:rPr>
            </w:pPr>
            <w:r w:rsidRPr="0044542D">
              <w:rPr>
                <w:i/>
              </w:rPr>
              <w:t>Adam Kuszyk</w:t>
            </w:r>
          </w:p>
          <w:p w14:paraId="43A128E6" w14:textId="77777777" w:rsidR="000635A6" w:rsidRPr="0044542D" w:rsidRDefault="0029155A">
            <w:pPr>
              <w:spacing w:line="276" w:lineRule="auto"/>
              <w:rPr>
                <w:rFonts w:asciiTheme="minorHAnsi" w:eastAsiaTheme="minorHAnsi" w:hAnsiTheme="minorHAnsi" w:cstheme="minorBidi"/>
                <w:i/>
                <w:sz w:val="22"/>
                <w:szCs w:val="22"/>
                <w:lang w:eastAsia="en-US"/>
              </w:rPr>
            </w:pPr>
            <w:r w:rsidRPr="0044542D">
              <w:rPr>
                <w:i/>
              </w:rPr>
              <w:t>Prezes Zarządu</w:t>
            </w:r>
          </w:p>
          <w:p w14:paraId="18AAEA55" w14:textId="77777777" w:rsidR="000635A6" w:rsidRPr="0044542D" w:rsidRDefault="00DD09B1">
            <w:pPr>
              <w:spacing w:line="276" w:lineRule="auto"/>
              <w:rPr>
                <w:rFonts w:asciiTheme="minorHAnsi" w:eastAsiaTheme="minorHAnsi" w:hAnsiTheme="minorHAnsi" w:cstheme="minorBidi"/>
                <w:sz w:val="22"/>
                <w:szCs w:val="22"/>
                <w:lang w:eastAsia="en-US"/>
              </w:rPr>
            </w:pPr>
            <w:r w:rsidRPr="0044542D">
              <w:rPr>
                <w:i/>
              </w:rPr>
              <w:t>CAPITAL SERVICE S.A.</w:t>
            </w:r>
          </w:p>
        </w:tc>
        <w:tc>
          <w:tcPr>
            <w:tcW w:w="3259" w:type="dxa"/>
          </w:tcPr>
          <w:p w14:paraId="6FEC6C22" w14:textId="77777777" w:rsidR="000635A6" w:rsidRPr="0044542D" w:rsidRDefault="000635A6">
            <w:pPr>
              <w:spacing w:line="276" w:lineRule="auto"/>
              <w:jc w:val="center"/>
              <w:rPr>
                <w:rFonts w:asciiTheme="minorHAnsi" w:eastAsiaTheme="minorHAnsi" w:hAnsiTheme="minorHAnsi" w:cstheme="minorBidi"/>
                <w:sz w:val="22"/>
                <w:szCs w:val="22"/>
                <w:lang w:eastAsia="en-US"/>
              </w:rPr>
            </w:pPr>
          </w:p>
        </w:tc>
        <w:tc>
          <w:tcPr>
            <w:tcW w:w="3260" w:type="dxa"/>
          </w:tcPr>
          <w:p w14:paraId="5BFD4977" w14:textId="77777777" w:rsidR="000635A6" w:rsidRPr="0044542D" w:rsidRDefault="000635A6">
            <w:pPr>
              <w:spacing w:line="276" w:lineRule="auto"/>
              <w:jc w:val="center"/>
              <w:rPr>
                <w:rFonts w:asciiTheme="minorHAnsi" w:eastAsiaTheme="minorHAnsi" w:hAnsiTheme="minorHAnsi" w:cstheme="minorBidi"/>
                <w:sz w:val="22"/>
                <w:szCs w:val="22"/>
                <w:lang w:eastAsia="en-US"/>
              </w:rPr>
            </w:pPr>
          </w:p>
        </w:tc>
      </w:tr>
    </w:tbl>
    <w:p w14:paraId="32686E6B" w14:textId="77777777" w:rsidR="000635A6" w:rsidRPr="0044542D" w:rsidRDefault="000635A6">
      <w:pPr>
        <w:spacing w:line="276" w:lineRule="auto"/>
      </w:pPr>
    </w:p>
    <w:p w14:paraId="6B60DE41" w14:textId="4AD4BB4A" w:rsidR="000635A6" w:rsidRPr="0044542D" w:rsidRDefault="00416E49">
      <w:pPr>
        <w:spacing w:line="276" w:lineRule="auto"/>
      </w:pPr>
      <w:r w:rsidRPr="0044542D">
        <w:t xml:space="preserve">Ostrołęka, </w:t>
      </w:r>
      <w:r w:rsidR="009760D1">
        <w:t>16</w:t>
      </w:r>
      <w:r w:rsidR="009760D1" w:rsidRPr="0044542D">
        <w:t xml:space="preserve"> </w:t>
      </w:r>
      <w:r w:rsidRPr="0044542D">
        <w:t>listopada 2016 r.</w:t>
      </w:r>
    </w:p>
    <w:p w14:paraId="7E3B4637" w14:textId="77777777" w:rsidR="000635A6" w:rsidRPr="0044542D" w:rsidRDefault="000635A6">
      <w:pPr>
        <w:spacing w:line="276" w:lineRule="auto"/>
      </w:pPr>
    </w:p>
    <w:sectPr w:rsidR="000635A6" w:rsidRPr="0044542D" w:rsidSect="00DC0BC7">
      <w:pgSz w:w="11906" w:h="16838"/>
      <w:pgMar w:top="1418" w:right="1134" w:bottom="1843" w:left="1134"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C391" w14:textId="77777777" w:rsidR="006F0EE3" w:rsidRDefault="006F0EE3" w:rsidP="00FB1476">
      <w:pPr>
        <w:spacing w:after="0" w:line="240" w:lineRule="auto"/>
      </w:pPr>
      <w:r>
        <w:separator/>
      </w:r>
    </w:p>
  </w:endnote>
  <w:endnote w:type="continuationSeparator" w:id="0">
    <w:p w14:paraId="698FACA7" w14:textId="77777777" w:rsidR="006F0EE3" w:rsidRDefault="006F0EE3" w:rsidP="00F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ahoma"/>
    <w:charset w:val="EE"/>
    <w:family w:val="swiss"/>
    <w:pitch w:val="variable"/>
    <w:sig w:usb0="E00002EF" w:usb1="4000205B" w:usb2="00000028" w:usb3="00000000" w:csb0="000001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Yu Gothic"/>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6586"/>
      <w:docPartObj>
        <w:docPartGallery w:val="Page Numbers (Bottom of Page)"/>
        <w:docPartUnique/>
      </w:docPartObj>
    </w:sdtPr>
    <w:sdtEndPr>
      <w:rPr>
        <w:rFonts w:asciiTheme="minorHAnsi" w:hAnsiTheme="minorHAnsi" w:cstheme="minorHAnsi"/>
      </w:rPr>
    </w:sdtEndPr>
    <w:sdtContent>
      <w:sdt>
        <w:sdtPr>
          <w:id w:val="-1899436831"/>
          <w:docPartObj>
            <w:docPartGallery w:val="Page Numbers (Top of Page)"/>
            <w:docPartUnique/>
          </w:docPartObj>
        </w:sdtPr>
        <w:sdtEndPr>
          <w:rPr>
            <w:rFonts w:asciiTheme="minorHAnsi" w:hAnsiTheme="minorHAnsi" w:cstheme="minorHAnsi"/>
          </w:rPr>
        </w:sdtEndPr>
        <w:sdtContent>
          <w:p w14:paraId="75C93E02" w14:textId="510EBA18" w:rsidR="00C15004" w:rsidRPr="005B65A4" w:rsidRDefault="00C15004">
            <w:pPr>
              <w:pStyle w:val="Stopka"/>
              <w:jc w:val="right"/>
              <w:rPr>
                <w:rFonts w:asciiTheme="minorHAnsi" w:hAnsiTheme="minorHAnsi" w:cstheme="minorHAnsi"/>
              </w:rPr>
            </w:pPr>
            <w:r w:rsidRPr="005B65A4">
              <w:rPr>
                <w:rFonts w:asciiTheme="minorHAnsi" w:hAnsiTheme="minorHAnsi" w:cstheme="minorHAnsi"/>
              </w:rPr>
              <w:t xml:space="preserve">Strona </w:t>
            </w:r>
            <w:r w:rsidRPr="005B65A4">
              <w:rPr>
                <w:rFonts w:asciiTheme="minorHAnsi" w:hAnsiTheme="minorHAnsi" w:cstheme="minorHAnsi"/>
                <w:b/>
                <w:bCs/>
              </w:rPr>
              <w:fldChar w:fldCharType="begin"/>
            </w:r>
            <w:r w:rsidRPr="005B65A4">
              <w:rPr>
                <w:rFonts w:asciiTheme="minorHAnsi" w:hAnsiTheme="minorHAnsi" w:cstheme="minorHAnsi"/>
                <w:b/>
                <w:bCs/>
              </w:rPr>
              <w:instrText>PAGE</w:instrText>
            </w:r>
            <w:r w:rsidRPr="005B65A4">
              <w:rPr>
                <w:rFonts w:asciiTheme="minorHAnsi" w:hAnsiTheme="minorHAnsi" w:cstheme="minorHAnsi"/>
                <w:b/>
                <w:bCs/>
              </w:rPr>
              <w:fldChar w:fldCharType="separate"/>
            </w:r>
            <w:r w:rsidR="006A288B">
              <w:rPr>
                <w:rFonts w:asciiTheme="minorHAnsi" w:hAnsiTheme="minorHAnsi" w:cstheme="minorHAnsi"/>
                <w:b/>
                <w:bCs/>
                <w:noProof/>
              </w:rPr>
              <w:t>20</w:t>
            </w:r>
            <w:r w:rsidRPr="005B65A4">
              <w:rPr>
                <w:rFonts w:asciiTheme="minorHAnsi" w:hAnsiTheme="minorHAnsi" w:cstheme="minorHAnsi"/>
                <w:b/>
                <w:bCs/>
              </w:rPr>
              <w:fldChar w:fldCharType="end"/>
            </w:r>
            <w:r w:rsidRPr="005B65A4">
              <w:rPr>
                <w:rFonts w:asciiTheme="minorHAnsi" w:hAnsiTheme="minorHAnsi" w:cstheme="minorHAnsi"/>
              </w:rPr>
              <w:t xml:space="preserve"> z </w:t>
            </w:r>
            <w:r w:rsidRPr="005B65A4">
              <w:rPr>
                <w:rFonts w:asciiTheme="minorHAnsi" w:hAnsiTheme="minorHAnsi" w:cstheme="minorHAnsi"/>
                <w:b/>
                <w:bCs/>
              </w:rPr>
              <w:fldChar w:fldCharType="begin"/>
            </w:r>
            <w:r w:rsidRPr="005B65A4">
              <w:rPr>
                <w:rFonts w:asciiTheme="minorHAnsi" w:hAnsiTheme="minorHAnsi" w:cstheme="minorHAnsi"/>
                <w:b/>
                <w:bCs/>
              </w:rPr>
              <w:instrText>NUMPAGES</w:instrText>
            </w:r>
            <w:r w:rsidRPr="005B65A4">
              <w:rPr>
                <w:rFonts w:asciiTheme="minorHAnsi" w:hAnsiTheme="minorHAnsi" w:cstheme="minorHAnsi"/>
                <w:b/>
                <w:bCs/>
              </w:rPr>
              <w:fldChar w:fldCharType="separate"/>
            </w:r>
            <w:r w:rsidR="006A288B">
              <w:rPr>
                <w:rFonts w:asciiTheme="minorHAnsi" w:hAnsiTheme="minorHAnsi" w:cstheme="minorHAnsi"/>
                <w:b/>
                <w:bCs/>
                <w:noProof/>
              </w:rPr>
              <w:t>46</w:t>
            </w:r>
            <w:r w:rsidRPr="005B65A4">
              <w:rPr>
                <w:rFonts w:asciiTheme="minorHAnsi" w:hAnsiTheme="minorHAnsi" w:cstheme="minorHAnsi"/>
                <w:b/>
                <w:bCs/>
              </w:rPr>
              <w:fldChar w:fldCharType="end"/>
            </w:r>
          </w:p>
        </w:sdtContent>
      </w:sdt>
    </w:sdtContent>
  </w:sdt>
  <w:p w14:paraId="445CB6C2" w14:textId="77777777" w:rsidR="00C15004" w:rsidRDefault="00C150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31E92" w14:textId="77777777" w:rsidR="006F0EE3" w:rsidRDefault="006F0EE3" w:rsidP="00FB1476">
      <w:pPr>
        <w:spacing w:after="0" w:line="240" w:lineRule="auto"/>
      </w:pPr>
      <w:r>
        <w:separator/>
      </w:r>
    </w:p>
  </w:footnote>
  <w:footnote w:type="continuationSeparator" w:id="0">
    <w:p w14:paraId="0C6797D3" w14:textId="77777777" w:rsidR="006F0EE3" w:rsidRDefault="006F0EE3" w:rsidP="00FB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DE78" w14:textId="6460503B" w:rsidR="00C15004" w:rsidRDefault="00C15004" w:rsidP="006A18EF">
    <w:pPr>
      <w:tabs>
        <w:tab w:val="left" w:pos="3968"/>
        <w:tab w:val="left" w:pos="7928"/>
      </w:tabs>
      <w:spacing w:line="200" w:lineRule="exact"/>
    </w:pPr>
    <w:r>
      <w:rPr>
        <w:noProof/>
        <w:lang w:eastAsia="pl-PL"/>
      </w:rPr>
      <mc:AlternateContent>
        <mc:Choice Requires="wps">
          <w:drawing>
            <wp:anchor distT="0" distB="0" distL="114300" distR="114300" simplePos="0" relativeHeight="251669504" behindDoc="1" locked="0" layoutInCell="1" allowOverlap="1" wp14:anchorId="4921E7E6" wp14:editId="4042F93C">
              <wp:simplePos x="0" y="0"/>
              <wp:positionH relativeFrom="page">
                <wp:posOffset>3352165</wp:posOffset>
              </wp:positionH>
              <wp:positionV relativeFrom="page">
                <wp:posOffset>-190500</wp:posOffset>
              </wp:positionV>
              <wp:extent cx="4431665" cy="648335"/>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B1FF"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p>
                        <w:p w14:paraId="67C0650B"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 xml:space="preserve">Raport za III kwartał 2016 </w:t>
                          </w:r>
                          <w:r w:rsidRPr="00131276">
                            <w:rPr>
                              <w:rFonts w:ascii="Calibri" w:eastAsia="Calibri" w:hAnsi="Calibri" w:cs="Calibri"/>
                              <w:i/>
                              <w:color w:val="202C4F"/>
                              <w:position w:val="1"/>
                              <w:sz w:val="20"/>
                              <w:szCs w:val="20"/>
                            </w:rPr>
                            <w:t xml:space="preserve">  </w:t>
                          </w:r>
                        </w:p>
                        <w:p w14:paraId="5AF135EE" w14:textId="77777777" w:rsidR="00C15004" w:rsidRPr="006A18EF" w:rsidRDefault="00C15004" w:rsidP="00FB1476">
                          <w:pPr>
                            <w:spacing w:line="220" w:lineRule="exact"/>
                            <w:ind w:left="-142" w:right="-30" w:firstLine="142"/>
                            <w:jc w:val="center"/>
                            <w:rPr>
                              <w:rFonts w:ascii="Calibri" w:eastAsia="Calibri" w:hAnsi="Calibri" w:cs="Calibri"/>
                              <w:i/>
                              <w:color w:val="202C4F"/>
                              <w:position w:val="1"/>
                              <w:sz w:val="18"/>
                              <w:szCs w:val="18"/>
                            </w:rPr>
                          </w:pPr>
                          <w:r>
                            <w:rPr>
                              <w:rFonts w:ascii="Calibri" w:eastAsia="Calibri" w:hAnsi="Calibri" w:cs="Calibri"/>
                              <w:i/>
                              <w:color w:val="202C4F"/>
                              <w:position w:val="1"/>
                              <w:sz w:val="18"/>
                              <w:szCs w:val="18"/>
                            </w:rPr>
                            <w:t xml:space="preserve">Dane w tys. zł, chyba, </w:t>
                          </w:r>
                          <w:r w:rsidRPr="006A18EF">
                            <w:rPr>
                              <w:rFonts w:ascii="Calibri" w:eastAsia="Calibri" w:hAnsi="Calibri" w:cs="Calibri"/>
                              <w:i/>
                              <w:color w:val="202C4F"/>
                              <w:position w:val="1"/>
                              <w:sz w:val="18"/>
                              <w:szCs w:val="18"/>
                            </w:rPr>
                            <w:t>że zaznaczono inaczej</w:t>
                          </w:r>
                        </w:p>
                        <w:p w14:paraId="72AECA9E" w14:textId="77777777" w:rsidR="00C15004" w:rsidRPr="00A30216" w:rsidRDefault="00C15004" w:rsidP="00FB1476">
                          <w:pPr>
                            <w:spacing w:line="220" w:lineRule="exact"/>
                            <w:ind w:left="-142" w:right="-30" w:firstLine="142"/>
                            <w:rPr>
                              <w:rFonts w:ascii="Calibri" w:eastAsia="Calibri" w:hAnsi="Calibri" w:cs="Calibri"/>
                              <w:sz w:val="20"/>
                              <w:szCs w:val="20"/>
                            </w:rPr>
                          </w:pPr>
                        </w:p>
                        <w:p w14:paraId="36A00377" w14:textId="77777777" w:rsidR="00C15004" w:rsidRDefault="00C15004" w:rsidP="00FB1476">
                          <w:pPr>
                            <w:ind w:left="-142" w:firstLine="142"/>
                          </w:pPr>
                        </w:p>
                        <w:p w14:paraId="33B1ADA5"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p>
                        <w:p w14:paraId="425F5C5F" w14:textId="77777777" w:rsidR="00C15004" w:rsidRPr="00A30216" w:rsidRDefault="00C15004" w:rsidP="00FB1476">
                          <w:pPr>
                            <w:spacing w:line="220" w:lineRule="exact"/>
                            <w:ind w:left="-142" w:right="-30" w:firstLine="162"/>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E7E6" id="_x0000_t202" coordsize="21600,21600" o:spt="202" path="m,l,21600r21600,l21600,xe">
              <v:stroke joinstyle="miter"/>
              <v:path gradientshapeok="t" o:connecttype="rect"/>
            </v:shapetype>
            <v:shape id="Pole tekstowe 63" o:spid="_x0000_s1026" type="#_x0000_t202" style="position:absolute;margin-left:263.95pt;margin-top:-15pt;width:348.95pt;height:5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" filled="f" stroked="f">
              <v:textbox inset="0,0,0,0">
                <w:txbxContent>
                  <w:p w14:paraId="6BB3B1FF"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p>
                  <w:p w14:paraId="67C0650B"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 xml:space="preserve">Raport za III kwartał 2016 </w:t>
                    </w:r>
                    <w:r w:rsidRPr="00131276">
                      <w:rPr>
                        <w:rFonts w:ascii="Calibri" w:eastAsia="Calibri" w:hAnsi="Calibri" w:cs="Calibri"/>
                        <w:i/>
                        <w:color w:val="202C4F"/>
                        <w:position w:val="1"/>
                        <w:sz w:val="20"/>
                        <w:szCs w:val="20"/>
                      </w:rPr>
                      <w:t xml:space="preserve">  </w:t>
                    </w:r>
                  </w:p>
                  <w:p w14:paraId="5AF135EE" w14:textId="77777777" w:rsidR="00C15004" w:rsidRPr="006A18EF" w:rsidRDefault="00C15004" w:rsidP="00FB1476">
                    <w:pPr>
                      <w:spacing w:line="220" w:lineRule="exact"/>
                      <w:ind w:left="-142" w:right="-30" w:firstLine="142"/>
                      <w:jc w:val="center"/>
                      <w:rPr>
                        <w:rFonts w:ascii="Calibri" w:eastAsia="Calibri" w:hAnsi="Calibri" w:cs="Calibri"/>
                        <w:i/>
                        <w:color w:val="202C4F"/>
                        <w:position w:val="1"/>
                        <w:sz w:val="18"/>
                        <w:szCs w:val="18"/>
                      </w:rPr>
                    </w:pPr>
                    <w:r>
                      <w:rPr>
                        <w:rFonts w:ascii="Calibri" w:eastAsia="Calibri" w:hAnsi="Calibri" w:cs="Calibri"/>
                        <w:i/>
                        <w:color w:val="202C4F"/>
                        <w:position w:val="1"/>
                        <w:sz w:val="18"/>
                        <w:szCs w:val="18"/>
                      </w:rPr>
                      <w:t xml:space="preserve">Dane w tys. zł, chyba, </w:t>
                    </w:r>
                    <w:r w:rsidRPr="006A18EF">
                      <w:rPr>
                        <w:rFonts w:ascii="Calibri" w:eastAsia="Calibri" w:hAnsi="Calibri" w:cs="Calibri"/>
                        <w:i/>
                        <w:color w:val="202C4F"/>
                        <w:position w:val="1"/>
                        <w:sz w:val="18"/>
                        <w:szCs w:val="18"/>
                      </w:rPr>
                      <w:t>że zaznaczono inaczej</w:t>
                    </w:r>
                  </w:p>
                  <w:p w14:paraId="72AECA9E" w14:textId="77777777" w:rsidR="00C15004" w:rsidRPr="00A30216" w:rsidRDefault="00C15004" w:rsidP="00FB1476">
                    <w:pPr>
                      <w:spacing w:line="220" w:lineRule="exact"/>
                      <w:ind w:left="-142" w:right="-30" w:firstLine="142"/>
                      <w:rPr>
                        <w:rFonts w:ascii="Calibri" w:eastAsia="Calibri" w:hAnsi="Calibri" w:cs="Calibri"/>
                        <w:sz w:val="20"/>
                        <w:szCs w:val="20"/>
                      </w:rPr>
                    </w:pPr>
                  </w:p>
                  <w:p w14:paraId="36A00377" w14:textId="77777777" w:rsidR="00C15004" w:rsidRDefault="00C15004" w:rsidP="00FB1476">
                    <w:pPr>
                      <w:ind w:left="-142" w:firstLine="142"/>
                    </w:pPr>
                  </w:p>
                  <w:p w14:paraId="33B1ADA5" w14:textId="77777777" w:rsidR="00C15004" w:rsidRDefault="00C15004" w:rsidP="00FB1476">
                    <w:pPr>
                      <w:spacing w:line="220" w:lineRule="exact"/>
                      <w:ind w:left="-142" w:right="-30" w:firstLine="142"/>
                      <w:jc w:val="center"/>
                      <w:rPr>
                        <w:rFonts w:ascii="Calibri" w:eastAsia="Calibri" w:hAnsi="Calibri" w:cs="Calibri"/>
                        <w:i/>
                        <w:color w:val="202C4F"/>
                        <w:position w:val="1"/>
                        <w:sz w:val="20"/>
                        <w:szCs w:val="20"/>
                      </w:rPr>
                    </w:pPr>
                  </w:p>
                  <w:p w14:paraId="425F5C5F" w14:textId="77777777" w:rsidR="00C15004" w:rsidRPr="00A30216" w:rsidRDefault="00C15004" w:rsidP="00FB1476">
                    <w:pPr>
                      <w:spacing w:line="220" w:lineRule="exact"/>
                      <w:ind w:left="-142" w:right="-30" w:firstLine="162"/>
                      <w:rPr>
                        <w:rFonts w:ascii="Calibri" w:eastAsia="Calibri" w:hAnsi="Calibri"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66432" behindDoc="1" locked="0" layoutInCell="1" allowOverlap="1" wp14:anchorId="34CA4277" wp14:editId="6255D0B1">
              <wp:simplePos x="0" y="0"/>
              <wp:positionH relativeFrom="page">
                <wp:posOffset>445135</wp:posOffset>
              </wp:positionH>
              <wp:positionV relativeFrom="page">
                <wp:posOffset>250190</wp:posOffset>
              </wp:positionV>
              <wp:extent cx="2063750" cy="207645"/>
              <wp:effectExtent l="0" t="0" r="0" b="0"/>
              <wp:wrapNone/>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97" name="Group 4"/>
                      <wpg:cNvGrpSpPr>
                        <a:grpSpLocks/>
                      </wpg:cNvGrpSpPr>
                      <wpg:grpSpPr bwMode="auto">
                        <a:xfrm>
                          <a:off x="718" y="404"/>
                          <a:ext cx="3216" cy="237"/>
                          <a:chOff x="718" y="404"/>
                          <a:chExt cx="3216" cy="237"/>
                        </a:xfrm>
                      </wpg:grpSpPr>
                      <wps:wsp>
                        <wps:cNvPr id="98"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7"/>
                        <wpg:cNvGrpSpPr>
                          <a:grpSpLocks/>
                        </wpg:cNvGrpSpPr>
                        <wpg:grpSpPr bwMode="auto">
                          <a:xfrm>
                            <a:off x="716" y="706"/>
                            <a:ext cx="3220" cy="0"/>
                            <a:chOff x="716" y="706"/>
                            <a:chExt cx="3220" cy="0"/>
                          </a:xfrm>
                        </wpg:grpSpPr>
                        <wps:wsp>
                          <wps:cNvPr id="210"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C6ED73" id="Grupa 96" o:spid="_x0000_s1026" style="position:absolute;margin-left:35.05pt;margin-top:19.7pt;width:162.5pt;height:16.35pt;z-index:-251650048;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">
              <v:group id="Group 4" o:spid="_x0000_s1027" style="position:absolute;left:718;top:404;width:3216;height:237" coordorigin="718,404"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5" o:spid="_x0000_s102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s9xQAAANwAAAAPAAAAZHJzL2Rvd25yZXYueG1sRI/dagIx&#10;EIXvhb5DmII3UhMt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C67Ms9xQAAANwAAAAP&#10;AAAAAAAAAAAAAAAAAAcCAABkcnMvZG93bnJldi54bWxQSwUGAAAAAAMAAwC3AAAA+QI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NJxQAAANwAAAAPAAAAZHJzL2Rvd25yZXYueG1sRI/dagIx&#10;EIXvhb5DmII3UhOl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A1BVNJxQAAANwAAAAP&#10;AAAAAAAAAAAAAAAAAAcCAABkcnMvZG93bnJldi54bWxQSwUGAAAAAAMAAwC3AAAA+QI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8" o:spid="_x0000_s1051" style="position:absolute;left:716;top:706;width:3220;height:0;visibility:visible;mso-wrap-style:square;v-text-anchor:top"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1" distB="4294967291" distL="114300" distR="114300" simplePos="0" relativeHeight="251667456" behindDoc="1" locked="0" layoutInCell="1" allowOverlap="1" wp14:anchorId="4E6495E3" wp14:editId="29CB6B99">
              <wp:simplePos x="0" y="0"/>
              <wp:positionH relativeFrom="page">
                <wp:posOffset>0</wp:posOffset>
              </wp:positionH>
              <wp:positionV relativeFrom="page">
                <wp:posOffset>448309</wp:posOffset>
              </wp:positionV>
              <wp:extent cx="323850" cy="0"/>
              <wp:effectExtent l="0" t="0" r="0" b="0"/>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212"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6E6A" id="Grupa 211" o:spid="_x0000_s1026" style="position:absolute;margin-left:0;margin-top:35.3pt;width:25.5pt;height:0;z-index:-251649024;mso-wrap-distance-top:-1e-4mm;mso-wrap-distance-bottom:-1e-4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">
              <v:shape id="Freeform 30" o:spid="_x0000_s1027" style="position:absolute;top:706;width:510;height:0;visibility:visible;mso-wrap-style:square;v-text-anchor:top" coordsize="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" path="m,l510,e" filled="f" strokecolor="#c82122" strokeweight=".53517mm">
                <v:path arrowok="t" o:connecttype="custom" o:connectlocs="0,0;510,0" o:connectangles="0,0"/>
              </v:shape>
              <w10:wrap anchorx="page" anchory="page"/>
            </v:group>
          </w:pict>
        </mc:Fallback>
      </mc:AlternateContent>
    </w:r>
    <w:r>
      <w:rPr>
        <w:noProof/>
        <w:lang w:eastAsia="pl-PL"/>
      </w:rPr>
      <mc:AlternateContent>
        <mc:Choice Requires="wpg">
          <w:drawing>
            <wp:anchor distT="4294967291" distB="4294967291" distL="114300" distR="114300" simplePos="0" relativeHeight="251668480" behindDoc="1" locked="0" layoutInCell="1" allowOverlap="1" wp14:anchorId="03D70A53" wp14:editId="42FD81C7">
              <wp:simplePos x="0" y="0"/>
              <wp:positionH relativeFrom="page">
                <wp:posOffset>2628265</wp:posOffset>
              </wp:positionH>
              <wp:positionV relativeFrom="page">
                <wp:posOffset>448309</wp:posOffset>
              </wp:positionV>
              <wp:extent cx="4932045" cy="0"/>
              <wp:effectExtent l="0" t="0" r="1905" b="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0"/>
                        <a:chOff x="4139" y="706"/>
                        <a:chExt cx="7767" cy="0"/>
                      </a:xfrm>
                    </wpg:grpSpPr>
                    <wps:wsp>
                      <wps:cNvPr id="214"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14201" id="Grupa 213" o:spid="_x0000_s1026" style="position:absolute;margin-left:206.95pt;margin-top:35.3pt;width:388.35pt;height:0;z-index:-251648000;mso-wrap-distance-top:-1e-4mm;mso-wrap-distance-bottom:-1e-4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">
              <v:shape id="Freeform 32" o:spid="_x0000_s1027" style="position:absolute;left:4139;top:706;width:7767;height:0;visibility:visible;mso-wrap-style:square;v-text-anchor:top" coordsize="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" path="m,l7767,e" filled="f" strokecolor="#c82122" strokeweight=".53517mm">
                <v:path arrowok="t" o:connecttype="custom" o:connectlocs="0,0;7767,0" o:connectangles="0,0"/>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E9F042EE"/>
    <w:lvl w:ilvl="0">
      <w:start w:val="1"/>
      <w:numFmt w:val="decimal"/>
      <w:pStyle w:val="Listanumerowana"/>
      <w:lvlText w:val="%1."/>
      <w:lvlJc w:val="left"/>
      <w:pPr>
        <w:tabs>
          <w:tab w:val="num" w:pos="2346"/>
        </w:tabs>
        <w:ind w:left="2346" w:hanging="360"/>
      </w:p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15:restartNumberingAfterBreak="0">
    <w:nsid w:val="FFFFFF89"/>
    <w:multiLevelType w:val="singleLevel"/>
    <w:tmpl w:val="48100A7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6825393"/>
    <w:multiLevelType w:val="hybridMultilevel"/>
    <w:tmpl w:val="0750E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07307A"/>
    <w:multiLevelType w:val="hybridMultilevel"/>
    <w:tmpl w:val="F9EEE0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DA51FF"/>
    <w:multiLevelType w:val="hybridMultilevel"/>
    <w:tmpl w:val="C9707F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5" w15:restartNumberingAfterBreak="0">
    <w:nsid w:val="2F0E5E6F"/>
    <w:multiLevelType w:val="hybridMultilevel"/>
    <w:tmpl w:val="1BD2861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30561509"/>
    <w:multiLevelType w:val="hybridMultilevel"/>
    <w:tmpl w:val="5BF43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764F5"/>
    <w:multiLevelType w:val="hybridMultilevel"/>
    <w:tmpl w:val="9AD2ED0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34847177"/>
    <w:multiLevelType w:val="hybridMultilevel"/>
    <w:tmpl w:val="0DB2D9C0"/>
    <w:lvl w:ilvl="0" w:tplc="56BE4792">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E1CBA"/>
    <w:multiLevelType w:val="hybridMultilevel"/>
    <w:tmpl w:val="5FAE2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D83EB4"/>
    <w:multiLevelType w:val="multilevel"/>
    <w:tmpl w:val="BDFC0B06"/>
    <w:lvl w:ilvl="0">
      <w:start w:val="1"/>
      <w:numFmt w:val="decimal"/>
      <w:pStyle w:val="Nagwek1"/>
      <w:lvlText w:val="%1."/>
      <w:lvlJc w:val="left"/>
      <w:pPr>
        <w:ind w:left="360" w:hanging="360"/>
      </w:pPr>
      <w:rPr>
        <w:rFonts w:hint="default"/>
        <w:b/>
        <w:sz w:val="24"/>
        <w:szCs w:val="24"/>
      </w:rPr>
    </w:lvl>
    <w:lvl w:ilvl="1">
      <w:start w:val="1"/>
      <w:numFmt w:val="decimal"/>
      <w:pStyle w:val="Nagwek2"/>
      <w:lvlText w:val="%1.%2."/>
      <w:lvlJc w:val="left"/>
      <w:pPr>
        <w:ind w:left="574" w:hanging="432"/>
      </w:pPr>
      <w:rPr>
        <w:rFonts w:hint="default"/>
        <w:b/>
        <w:sz w:val="22"/>
        <w:szCs w:val="22"/>
      </w:rPr>
    </w:lvl>
    <w:lvl w:ilvl="2">
      <w:start w:val="1"/>
      <w:numFmt w:val="decimal"/>
      <w:pStyle w:val="Nagwek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EB6A24"/>
    <w:multiLevelType w:val="hybridMultilevel"/>
    <w:tmpl w:val="71123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F0BE8"/>
    <w:multiLevelType w:val="hybridMultilevel"/>
    <w:tmpl w:val="E426327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402A3FEA"/>
    <w:multiLevelType w:val="hybridMultilevel"/>
    <w:tmpl w:val="46161CEA"/>
    <w:lvl w:ilvl="0" w:tplc="81DE9A8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0973267"/>
    <w:multiLevelType w:val="hybridMultilevel"/>
    <w:tmpl w:val="8B12A9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742CFF"/>
    <w:multiLevelType w:val="hybridMultilevel"/>
    <w:tmpl w:val="935CDC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5F04807"/>
    <w:multiLevelType w:val="hybridMultilevel"/>
    <w:tmpl w:val="7428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40B65"/>
    <w:multiLevelType w:val="hybridMultilevel"/>
    <w:tmpl w:val="90629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D7422C"/>
    <w:multiLevelType w:val="hybridMultilevel"/>
    <w:tmpl w:val="16F87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737D2"/>
    <w:multiLevelType w:val="hybridMultilevel"/>
    <w:tmpl w:val="68DAD09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5B1A4570"/>
    <w:multiLevelType w:val="hybridMultilevel"/>
    <w:tmpl w:val="27B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F1B80"/>
    <w:multiLevelType w:val="hybridMultilevel"/>
    <w:tmpl w:val="691AAA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B352B79"/>
    <w:multiLevelType w:val="hybridMultilevel"/>
    <w:tmpl w:val="94EA8332"/>
    <w:lvl w:ilvl="0" w:tplc="7572372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BC7FD3"/>
    <w:multiLevelType w:val="hybridMultilevel"/>
    <w:tmpl w:val="EE1C538E"/>
    <w:lvl w:ilvl="0" w:tplc="04150001">
      <w:start w:val="1"/>
      <w:numFmt w:val="bullet"/>
      <w:lvlText w:val=""/>
      <w:lvlJc w:val="left"/>
      <w:pPr>
        <w:ind w:left="1294" w:hanging="360"/>
      </w:pPr>
      <w:rPr>
        <w:rFonts w:ascii="Symbol" w:hAnsi="Symbol"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24" w15:restartNumberingAfterBreak="0">
    <w:nsid w:val="76F60D7C"/>
    <w:multiLevelType w:val="hybridMultilevel"/>
    <w:tmpl w:val="11F8C2CC"/>
    <w:lvl w:ilvl="0" w:tplc="54FA6B8A">
      <w:start w:val="12"/>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5" w15:restartNumberingAfterBreak="0">
    <w:nsid w:val="771129D0"/>
    <w:multiLevelType w:val="hybridMultilevel"/>
    <w:tmpl w:val="67A0C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4C6345"/>
    <w:multiLevelType w:val="hybridMultilevel"/>
    <w:tmpl w:val="29F64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761254"/>
    <w:multiLevelType w:val="hybridMultilevel"/>
    <w:tmpl w:val="97D665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7A9B6C48"/>
    <w:multiLevelType w:val="hybridMultilevel"/>
    <w:tmpl w:val="A3F0E1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0F1540"/>
    <w:multiLevelType w:val="hybridMultilevel"/>
    <w:tmpl w:val="052E218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F0D5893"/>
    <w:multiLevelType w:val="multilevel"/>
    <w:tmpl w:val="30800C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23"/>
  </w:num>
  <w:num w:numId="10">
    <w:abstractNumId w:val="2"/>
  </w:num>
  <w:num w:numId="11">
    <w:abstractNumId w:val="9"/>
  </w:num>
  <w:num w:numId="12">
    <w:abstractNumId w:val="10"/>
    <w:lvlOverride w:ilvl="0">
      <w:startOverride w:val="2"/>
    </w:lvlOverride>
    <w:lvlOverride w:ilvl="1">
      <w:startOverride w:val="1"/>
    </w:lvlOverride>
  </w:num>
  <w:num w:numId="13">
    <w:abstractNumId w:val="30"/>
  </w:num>
  <w:num w:numId="14">
    <w:abstractNumId w:val="27"/>
  </w:num>
  <w:num w:numId="15">
    <w:abstractNumId w:val="25"/>
  </w:num>
  <w:num w:numId="16">
    <w:abstractNumId w:val="0"/>
  </w:num>
  <w:num w:numId="17">
    <w:abstractNumId w:val="26"/>
  </w:num>
  <w:num w:numId="18">
    <w:abstractNumId w:val="4"/>
  </w:num>
  <w:num w:numId="19">
    <w:abstractNumId w:val="10"/>
  </w:num>
  <w:num w:numId="20">
    <w:abstractNumId w:val="10"/>
  </w:num>
  <w:num w:numId="21">
    <w:abstractNumId w:val="10"/>
  </w:num>
  <w:num w:numId="22">
    <w:abstractNumId w:val="10"/>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10"/>
  </w:num>
  <w:num w:numId="33">
    <w:abstractNumId w:val="28"/>
  </w:num>
  <w:num w:numId="34">
    <w:abstractNumId w:val="11"/>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6"/>
  </w:num>
  <w:num w:numId="39">
    <w:abstractNumId w:val="6"/>
  </w:num>
  <w:num w:numId="40">
    <w:abstractNumId w:val="18"/>
  </w:num>
  <w:num w:numId="41">
    <w:abstractNumId w:val="19"/>
  </w:num>
  <w:num w:numId="42">
    <w:abstractNumId w:val="12"/>
  </w:num>
  <w:num w:numId="43">
    <w:abstractNumId w:val="5"/>
  </w:num>
  <w:num w:numId="44">
    <w:abstractNumId w:val="21"/>
  </w:num>
  <w:num w:numId="45">
    <w:abstractNumId w:val="14"/>
  </w:num>
  <w:num w:numId="46">
    <w:abstractNumId w:val="10"/>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76"/>
    <w:rsid w:val="000008E6"/>
    <w:rsid w:val="000012F4"/>
    <w:rsid w:val="00001A7A"/>
    <w:rsid w:val="00005545"/>
    <w:rsid w:val="00012E7F"/>
    <w:rsid w:val="00013529"/>
    <w:rsid w:val="00015995"/>
    <w:rsid w:val="00016C5D"/>
    <w:rsid w:val="0001788A"/>
    <w:rsid w:val="00017DEB"/>
    <w:rsid w:val="00020C14"/>
    <w:rsid w:val="00021983"/>
    <w:rsid w:val="0002259F"/>
    <w:rsid w:val="000239B9"/>
    <w:rsid w:val="00032056"/>
    <w:rsid w:val="000330CE"/>
    <w:rsid w:val="000355BF"/>
    <w:rsid w:val="00037C3A"/>
    <w:rsid w:val="000419DD"/>
    <w:rsid w:val="00041D22"/>
    <w:rsid w:val="0004532B"/>
    <w:rsid w:val="00045A51"/>
    <w:rsid w:val="00045BAF"/>
    <w:rsid w:val="00046978"/>
    <w:rsid w:val="000519B1"/>
    <w:rsid w:val="00051E63"/>
    <w:rsid w:val="000549AA"/>
    <w:rsid w:val="00054EFC"/>
    <w:rsid w:val="00054FC0"/>
    <w:rsid w:val="0005578F"/>
    <w:rsid w:val="00055C56"/>
    <w:rsid w:val="0005611E"/>
    <w:rsid w:val="00060AC7"/>
    <w:rsid w:val="00062642"/>
    <w:rsid w:val="00062B97"/>
    <w:rsid w:val="00063179"/>
    <w:rsid w:val="000635A6"/>
    <w:rsid w:val="00071BBF"/>
    <w:rsid w:val="00073686"/>
    <w:rsid w:val="00074CA2"/>
    <w:rsid w:val="000765D5"/>
    <w:rsid w:val="0008086F"/>
    <w:rsid w:val="00081069"/>
    <w:rsid w:val="000819E6"/>
    <w:rsid w:val="00081CE3"/>
    <w:rsid w:val="000843F9"/>
    <w:rsid w:val="00085FEC"/>
    <w:rsid w:val="00086111"/>
    <w:rsid w:val="00087075"/>
    <w:rsid w:val="00087AD9"/>
    <w:rsid w:val="00093FB3"/>
    <w:rsid w:val="0009400B"/>
    <w:rsid w:val="00097C52"/>
    <w:rsid w:val="000A3813"/>
    <w:rsid w:val="000A3933"/>
    <w:rsid w:val="000A5096"/>
    <w:rsid w:val="000A5E0A"/>
    <w:rsid w:val="000A684E"/>
    <w:rsid w:val="000A69AC"/>
    <w:rsid w:val="000B2171"/>
    <w:rsid w:val="000B33BF"/>
    <w:rsid w:val="000B5198"/>
    <w:rsid w:val="000B69E5"/>
    <w:rsid w:val="000C063D"/>
    <w:rsid w:val="000C0825"/>
    <w:rsid w:val="000C3615"/>
    <w:rsid w:val="000C5358"/>
    <w:rsid w:val="000C782D"/>
    <w:rsid w:val="000C7ADA"/>
    <w:rsid w:val="000D0B0A"/>
    <w:rsid w:val="000D0ED5"/>
    <w:rsid w:val="000D108C"/>
    <w:rsid w:val="000D4136"/>
    <w:rsid w:val="000D4962"/>
    <w:rsid w:val="000D4A84"/>
    <w:rsid w:val="000D7859"/>
    <w:rsid w:val="000E0204"/>
    <w:rsid w:val="000E0BD6"/>
    <w:rsid w:val="000E0E74"/>
    <w:rsid w:val="000E77E8"/>
    <w:rsid w:val="000E7A02"/>
    <w:rsid w:val="000F0113"/>
    <w:rsid w:val="000F0544"/>
    <w:rsid w:val="000F262A"/>
    <w:rsid w:val="000F2ABD"/>
    <w:rsid w:val="000F458C"/>
    <w:rsid w:val="000F5451"/>
    <w:rsid w:val="000F6EE5"/>
    <w:rsid w:val="00100938"/>
    <w:rsid w:val="0010188C"/>
    <w:rsid w:val="001024E0"/>
    <w:rsid w:val="00102D96"/>
    <w:rsid w:val="00104384"/>
    <w:rsid w:val="00107218"/>
    <w:rsid w:val="0010744D"/>
    <w:rsid w:val="001105E8"/>
    <w:rsid w:val="00111117"/>
    <w:rsid w:val="00111954"/>
    <w:rsid w:val="00113B9C"/>
    <w:rsid w:val="0011457F"/>
    <w:rsid w:val="00115214"/>
    <w:rsid w:val="001155AA"/>
    <w:rsid w:val="00120EC0"/>
    <w:rsid w:val="00122487"/>
    <w:rsid w:val="001227D5"/>
    <w:rsid w:val="00122848"/>
    <w:rsid w:val="00122F5F"/>
    <w:rsid w:val="001233B9"/>
    <w:rsid w:val="00123459"/>
    <w:rsid w:val="00123B80"/>
    <w:rsid w:val="001259E2"/>
    <w:rsid w:val="00125CB6"/>
    <w:rsid w:val="00125F21"/>
    <w:rsid w:val="00127C00"/>
    <w:rsid w:val="00130CA6"/>
    <w:rsid w:val="00131276"/>
    <w:rsid w:val="00131489"/>
    <w:rsid w:val="00131F9B"/>
    <w:rsid w:val="0013203F"/>
    <w:rsid w:val="001435B7"/>
    <w:rsid w:val="0014581C"/>
    <w:rsid w:val="00145F16"/>
    <w:rsid w:val="001470B3"/>
    <w:rsid w:val="00147F06"/>
    <w:rsid w:val="001514DD"/>
    <w:rsid w:val="00152567"/>
    <w:rsid w:val="001547D1"/>
    <w:rsid w:val="00154EC1"/>
    <w:rsid w:val="00155E93"/>
    <w:rsid w:val="00155F5C"/>
    <w:rsid w:val="0015718F"/>
    <w:rsid w:val="001605C4"/>
    <w:rsid w:val="001609AB"/>
    <w:rsid w:val="00164380"/>
    <w:rsid w:val="00165B31"/>
    <w:rsid w:val="00170547"/>
    <w:rsid w:val="00171893"/>
    <w:rsid w:val="00175AFB"/>
    <w:rsid w:val="0017735F"/>
    <w:rsid w:val="001800BE"/>
    <w:rsid w:val="001810A3"/>
    <w:rsid w:val="00181B29"/>
    <w:rsid w:val="0018544A"/>
    <w:rsid w:val="00186BC7"/>
    <w:rsid w:val="0018758F"/>
    <w:rsid w:val="00187871"/>
    <w:rsid w:val="001908E0"/>
    <w:rsid w:val="00194358"/>
    <w:rsid w:val="001958B5"/>
    <w:rsid w:val="00196555"/>
    <w:rsid w:val="0019736F"/>
    <w:rsid w:val="0019746E"/>
    <w:rsid w:val="001976B7"/>
    <w:rsid w:val="001A0B6C"/>
    <w:rsid w:val="001A3F90"/>
    <w:rsid w:val="001A473D"/>
    <w:rsid w:val="001A4932"/>
    <w:rsid w:val="001A587B"/>
    <w:rsid w:val="001A5C49"/>
    <w:rsid w:val="001A6672"/>
    <w:rsid w:val="001B0566"/>
    <w:rsid w:val="001B1BBD"/>
    <w:rsid w:val="001B2A2E"/>
    <w:rsid w:val="001B2D47"/>
    <w:rsid w:val="001B4DE1"/>
    <w:rsid w:val="001B7E13"/>
    <w:rsid w:val="001C1EE9"/>
    <w:rsid w:val="001C282E"/>
    <w:rsid w:val="001C7A84"/>
    <w:rsid w:val="001D1390"/>
    <w:rsid w:val="001D4899"/>
    <w:rsid w:val="001D5F1A"/>
    <w:rsid w:val="001D6A90"/>
    <w:rsid w:val="001E0FD1"/>
    <w:rsid w:val="001E36E5"/>
    <w:rsid w:val="001E585E"/>
    <w:rsid w:val="001E599E"/>
    <w:rsid w:val="001E5B85"/>
    <w:rsid w:val="001E60BE"/>
    <w:rsid w:val="001F2430"/>
    <w:rsid w:val="001F3C01"/>
    <w:rsid w:val="001F76DE"/>
    <w:rsid w:val="00200803"/>
    <w:rsid w:val="00200A58"/>
    <w:rsid w:val="002011CE"/>
    <w:rsid w:val="00201339"/>
    <w:rsid w:val="00201402"/>
    <w:rsid w:val="002021CF"/>
    <w:rsid w:val="00202EA0"/>
    <w:rsid w:val="00205166"/>
    <w:rsid w:val="002054B0"/>
    <w:rsid w:val="0021010F"/>
    <w:rsid w:val="00210A62"/>
    <w:rsid w:val="002137CE"/>
    <w:rsid w:val="0021429E"/>
    <w:rsid w:val="0021445A"/>
    <w:rsid w:val="002154D6"/>
    <w:rsid w:val="00215E21"/>
    <w:rsid w:val="0022060C"/>
    <w:rsid w:val="002207E7"/>
    <w:rsid w:val="00220FC5"/>
    <w:rsid w:val="00225C36"/>
    <w:rsid w:val="00227617"/>
    <w:rsid w:val="002309BB"/>
    <w:rsid w:val="00234549"/>
    <w:rsid w:val="0023526F"/>
    <w:rsid w:val="00243978"/>
    <w:rsid w:val="00246AA5"/>
    <w:rsid w:val="0024728F"/>
    <w:rsid w:val="00251754"/>
    <w:rsid w:val="00252304"/>
    <w:rsid w:val="00252451"/>
    <w:rsid w:val="0025385E"/>
    <w:rsid w:val="00254666"/>
    <w:rsid w:val="00256DCD"/>
    <w:rsid w:val="00256E9D"/>
    <w:rsid w:val="00257149"/>
    <w:rsid w:val="0026122D"/>
    <w:rsid w:val="00261471"/>
    <w:rsid w:val="0026427A"/>
    <w:rsid w:val="0027157A"/>
    <w:rsid w:val="00271E2F"/>
    <w:rsid w:val="00272671"/>
    <w:rsid w:val="00273DE5"/>
    <w:rsid w:val="00274EAE"/>
    <w:rsid w:val="00280003"/>
    <w:rsid w:val="00281805"/>
    <w:rsid w:val="00282E6D"/>
    <w:rsid w:val="00284FDF"/>
    <w:rsid w:val="0029155A"/>
    <w:rsid w:val="00292013"/>
    <w:rsid w:val="00292A4D"/>
    <w:rsid w:val="0029510D"/>
    <w:rsid w:val="0029716D"/>
    <w:rsid w:val="002A15CF"/>
    <w:rsid w:val="002A1E19"/>
    <w:rsid w:val="002A2D5B"/>
    <w:rsid w:val="002A2DA7"/>
    <w:rsid w:val="002A410E"/>
    <w:rsid w:val="002A4748"/>
    <w:rsid w:val="002A5A94"/>
    <w:rsid w:val="002A61D3"/>
    <w:rsid w:val="002B51DA"/>
    <w:rsid w:val="002B6071"/>
    <w:rsid w:val="002B6335"/>
    <w:rsid w:val="002B7EF6"/>
    <w:rsid w:val="002C0B5F"/>
    <w:rsid w:val="002C1C62"/>
    <w:rsid w:val="002C2E88"/>
    <w:rsid w:val="002C4515"/>
    <w:rsid w:val="002C5701"/>
    <w:rsid w:val="002C60F2"/>
    <w:rsid w:val="002C71AA"/>
    <w:rsid w:val="002D168F"/>
    <w:rsid w:val="002D1B20"/>
    <w:rsid w:val="002D1BCD"/>
    <w:rsid w:val="002D2711"/>
    <w:rsid w:val="002D2F35"/>
    <w:rsid w:val="002D4299"/>
    <w:rsid w:val="002D4674"/>
    <w:rsid w:val="002D6687"/>
    <w:rsid w:val="002D7139"/>
    <w:rsid w:val="002D7DFE"/>
    <w:rsid w:val="002D7E2E"/>
    <w:rsid w:val="002E2E3C"/>
    <w:rsid w:val="002E4D35"/>
    <w:rsid w:val="002E5963"/>
    <w:rsid w:val="002E73AF"/>
    <w:rsid w:val="002F0F2C"/>
    <w:rsid w:val="002F6A51"/>
    <w:rsid w:val="002F6EC5"/>
    <w:rsid w:val="003018E1"/>
    <w:rsid w:val="00302566"/>
    <w:rsid w:val="00304762"/>
    <w:rsid w:val="00304F16"/>
    <w:rsid w:val="003106E3"/>
    <w:rsid w:val="00310C6C"/>
    <w:rsid w:val="00310D7A"/>
    <w:rsid w:val="00312F2C"/>
    <w:rsid w:val="003139C2"/>
    <w:rsid w:val="003145B2"/>
    <w:rsid w:val="003158CF"/>
    <w:rsid w:val="00317C76"/>
    <w:rsid w:val="00320F3A"/>
    <w:rsid w:val="00321B55"/>
    <w:rsid w:val="003230C9"/>
    <w:rsid w:val="0032439A"/>
    <w:rsid w:val="00327C5A"/>
    <w:rsid w:val="00331E2D"/>
    <w:rsid w:val="00332896"/>
    <w:rsid w:val="00335519"/>
    <w:rsid w:val="0033633F"/>
    <w:rsid w:val="0033670A"/>
    <w:rsid w:val="0033764C"/>
    <w:rsid w:val="00343483"/>
    <w:rsid w:val="003446E4"/>
    <w:rsid w:val="0034566A"/>
    <w:rsid w:val="0034617E"/>
    <w:rsid w:val="0034627F"/>
    <w:rsid w:val="00355967"/>
    <w:rsid w:val="00356862"/>
    <w:rsid w:val="0035714F"/>
    <w:rsid w:val="00365B47"/>
    <w:rsid w:val="0036766B"/>
    <w:rsid w:val="003726DB"/>
    <w:rsid w:val="00375095"/>
    <w:rsid w:val="00376AE9"/>
    <w:rsid w:val="00381029"/>
    <w:rsid w:val="00381033"/>
    <w:rsid w:val="003828F2"/>
    <w:rsid w:val="00383193"/>
    <w:rsid w:val="00384450"/>
    <w:rsid w:val="003859C4"/>
    <w:rsid w:val="00387109"/>
    <w:rsid w:val="003875DA"/>
    <w:rsid w:val="003877FF"/>
    <w:rsid w:val="00387D5E"/>
    <w:rsid w:val="003933CF"/>
    <w:rsid w:val="00394AFB"/>
    <w:rsid w:val="003953C6"/>
    <w:rsid w:val="00395DBC"/>
    <w:rsid w:val="00396274"/>
    <w:rsid w:val="003964B0"/>
    <w:rsid w:val="0039721A"/>
    <w:rsid w:val="003A1E8B"/>
    <w:rsid w:val="003A460E"/>
    <w:rsid w:val="003A578F"/>
    <w:rsid w:val="003A58A2"/>
    <w:rsid w:val="003A77E0"/>
    <w:rsid w:val="003A7DE3"/>
    <w:rsid w:val="003B27C6"/>
    <w:rsid w:val="003B4A82"/>
    <w:rsid w:val="003B7BDF"/>
    <w:rsid w:val="003C1AC8"/>
    <w:rsid w:val="003D40ED"/>
    <w:rsid w:val="003D48D7"/>
    <w:rsid w:val="003D6974"/>
    <w:rsid w:val="003E5656"/>
    <w:rsid w:val="003E6BF3"/>
    <w:rsid w:val="003F060F"/>
    <w:rsid w:val="003F0C4D"/>
    <w:rsid w:val="003F12B1"/>
    <w:rsid w:val="003F272C"/>
    <w:rsid w:val="003F319D"/>
    <w:rsid w:val="003F3514"/>
    <w:rsid w:val="003F55D1"/>
    <w:rsid w:val="003F697B"/>
    <w:rsid w:val="00400F0C"/>
    <w:rsid w:val="00401BA8"/>
    <w:rsid w:val="00401CA8"/>
    <w:rsid w:val="00403A0E"/>
    <w:rsid w:val="00410F56"/>
    <w:rsid w:val="004118F4"/>
    <w:rsid w:val="004124F0"/>
    <w:rsid w:val="004147D7"/>
    <w:rsid w:val="00416E49"/>
    <w:rsid w:val="004173DF"/>
    <w:rsid w:val="004177BD"/>
    <w:rsid w:val="00420A66"/>
    <w:rsid w:val="00420FA6"/>
    <w:rsid w:val="00421DA9"/>
    <w:rsid w:val="0042573A"/>
    <w:rsid w:val="004277F6"/>
    <w:rsid w:val="00430406"/>
    <w:rsid w:val="00431F93"/>
    <w:rsid w:val="00432044"/>
    <w:rsid w:val="004336CB"/>
    <w:rsid w:val="0043503B"/>
    <w:rsid w:val="00435DA2"/>
    <w:rsid w:val="0043651B"/>
    <w:rsid w:val="004378B4"/>
    <w:rsid w:val="00437A67"/>
    <w:rsid w:val="00437C43"/>
    <w:rsid w:val="00440B0D"/>
    <w:rsid w:val="00444C18"/>
    <w:rsid w:val="0044542D"/>
    <w:rsid w:val="0044546B"/>
    <w:rsid w:val="00447C01"/>
    <w:rsid w:val="004519F4"/>
    <w:rsid w:val="00454539"/>
    <w:rsid w:val="004558B5"/>
    <w:rsid w:val="00455C64"/>
    <w:rsid w:val="004572AE"/>
    <w:rsid w:val="00457B51"/>
    <w:rsid w:val="00460DA6"/>
    <w:rsid w:val="00460EF4"/>
    <w:rsid w:val="0046298E"/>
    <w:rsid w:val="004637D2"/>
    <w:rsid w:val="00463AB3"/>
    <w:rsid w:val="00463D81"/>
    <w:rsid w:val="00464F06"/>
    <w:rsid w:val="004661E3"/>
    <w:rsid w:val="00466633"/>
    <w:rsid w:val="00466C4A"/>
    <w:rsid w:val="004677BD"/>
    <w:rsid w:val="0047028C"/>
    <w:rsid w:val="00471827"/>
    <w:rsid w:val="00471D0F"/>
    <w:rsid w:val="00472AA1"/>
    <w:rsid w:val="00472F1D"/>
    <w:rsid w:val="00474431"/>
    <w:rsid w:val="00474BA4"/>
    <w:rsid w:val="004820B5"/>
    <w:rsid w:val="00482F48"/>
    <w:rsid w:val="0048508B"/>
    <w:rsid w:val="0049075C"/>
    <w:rsid w:val="00492A55"/>
    <w:rsid w:val="00492D1C"/>
    <w:rsid w:val="00494FFD"/>
    <w:rsid w:val="004957A4"/>
    <w:rsid w:val="00496081"/>
    <w:rsid w:val="0049736A"/>
    <w:rsid w:val="00497DCF"/>
    <w:rsid w:val="00497EC4"/>
    <w:rsid w:val="004A0067"/>
    <w:rsid w:val="004A3EE9"/>
    <w:rsid w:val="004A7271"/>
    <w:rsid w:val="004A7786"/>
    <w:rsid w:val="004A7E17"/>
    <w:rsid w:val="004B0190"/>
    <w:rsid w:val="004B1479"/>
    <w:rsid w:val="004B15CE"/>
    <w:rsid w:val="004B6562"/>
    <w:rsid w:val="004C15BE"/>
    <w:rsid w:val="004C1AA9"/>
    <w:rsid w:val="004C1D8E"/>
    <w:rsid w:val="004C778E"/>
    <w:rsid w:val="004C7907"/>
    <w:rsid w:val="004C79AC"/>
    <w:rsid w:val="004D08B6"/>
    <w:rsid w:val="004D1109"/>
    <w:rsid w:val="004D1731"/>
    <w:rsid w:val="004D53B0"/>
    <w:rsid w:val="004D5DC4"/>
    <w:rsid w:val="004D689F"/>
    <w:rsid w:val="004D74D2"/>
    <w:rsid w:val="004D7B5B"/>
    <w:rsid w:val="004E12F6"/>
    <w:rsid w:val="004E19AA"/>
    <w:rsid w:val="004E726A"/>
    <w:rsid w:val="004E77DB"/>
    <w:rsid w:val="004E7827"/>
    <w:rsid w:val="004F0E67"/>
    <w:rsid w:val="004F302D"/>
    <w:rsid w:val="004F370B"/>
    <w:rsid w:val="004F55B7"/>
    <w:rsid w:val="004F6CBC"/>
    <w:rsid w:val="004F74D4"/>
    <w:rsid w:val="004F771A"/>
    <w:rsid w:val="004F7D44"/>
    <w:rsid w:val="004F7FE4"/>
    <w:rsid w:val="0050096B"/>
    <w:rsid w:val="0050148C"/>
    <w:rsid w:val="00501B5D"/>
    <w:rsid w:val="00501BCE"/>
    <w:rsid w:val="0050404F"/>
    <w:rsid w:val="00505E1E"/>
    <w:rsid w:val="00510F04"/>
    <w:rsid w:val="005121CD"/>
    <w:rsid w:val="005144C4"/>
    <w:rsid w:val="00515762"/>
    <w:rsid w:val="00516224"/>
    <w:rsid w:val="00517EF0"/>
    <w:rsid w:val="0052150D"/>
    <w:rsid w:val="00523194"/>
    <w:rsid w:val="00523CD7"/>
    <w:rsid w:val="0052797F"/>
    <w:rsid w:val="00527F13"/>
    <w:rsid w:val="00531E9B"/>
    <w:rsid w:val="00533CEB"/>
    <w:rsid w:val="0053461C"/>
    <w:rsid w:val="00535F1F"/>
    <w:rsid w:val="00536D56"/>
    <w:rsid w:val="00537D7B"/>
    <w:rsid w:val="00544687"/>
    <w:rsid w:val="00544B54"/>
    <w:rsid w:val="00544E5D"/>
    <w:rsid w:val="00547D59"/>
    <w:rsid w:val="00555756"/>
    <w:rsid w:val="00556B2D"/>
    <w:rsid w:val="00557D66"/>
    <w:rsid w:val="005606DE"/>
    <w:rsid w:val="00560C2F"/>
    <w:rsid w:val="00560D51"/>
    <w:rsid w:val="0056416B"/>
    <w:rsid w:val="005655EB"/>
    <w:rsid w:val="005657C7"/>
    <w:rsid w:val="005668C5"/>
    <w:rsid w:val="00566E9F"/>
    <w:rsid w:val="005677B2"/>
    <w:rsid w:val="00570FAE"/>
    <w:rsid w:val="00571FB0"/>
    <w:rsid w:val="00575175"/>
    <w:rsid w:val="005805EB"/>
    <w:rsid w:val="00580E1D"/>
    <w:rsid w:val="00581B98"/>
    <w:rsid w:val="00583531"/>
    <w:rsid w:val="005855B5"/>
    <w:rsid w:val="005944DD"/>
    <w:rsid w:val="0059618D"/>
    <w:rsid w:val="005A0804"/>
    <w:rsid w:val="005A603F"/>
    <w:rsid w:val="005A6FB7"/>
    <w:rsid w:val="005A7C21"/>
    <w:rsid w:val="005B51E8"/>
    <w:rsid w:val="005B5C03"/>
    <w:rsid w:val="005B65A4"/>
    <w:rsid w:val="005B78F2"/>
    <w:rsid w:val="005C1E84"/>
    <w:rsid w:val="005C284F"/>
    <w:rsid w:val="005C2F72"/>
    <w:rsid w:val="005C48FF"/>
    <w:rsid w:val="005D2F7A"/>
    <w:rsid w:val="005D7CEC"/>
    <w:rsid w:val="005E369A"/>
    <w:rsid w:val="005E3E22"/>
    <w:rsid w:val="005E4C37"/>
    <w:rsid w:val="005E4CC5"/>
    <w:rsid w:val="005E59ED"/>
    <w:rsid w:val="005E68E8"/>
    <w:rsid w:val="006004A5"/>
    <w:rsid w:val="00600AE7"/>
    <w:rsid w:val="006012A9"/>
    <w:rsid w:val="00603039"/>
    <w:rsid w:val="00603FCD"/>
    <w:rsid w:val="00604C52"/>
    <w:rsid w:val="00606BAB"/>
    <w:rsid w:val="00607E04"/>
    <w:rsid w:val="0061012E"/>
    <w:rsid w:val="00611B3B"/>
    <w:rsid w:val="00612A6D"/>
    <w:rsid w:val="00613576"/>
    <w:rsid w:val="006150D9"/>
    <w:rsid w:val="00617E2E"/>
    <w:rsid w:val="006206C9"/>
    <w:rsid w:val="006216E2"/>
    <w:rsid w:val="00622C4A"/>
    <w:rsid w:val="0062496A"/>
    <w:rsid w:val="006251B7"/>
    <w:rsid w:val="00630224"/>
    <w:rsid w:val="0063097E"/>
    <w:rsid w:val="00632F15"/>
    <w:rsid w:val="006349D4"/>
    <w:rsid w:val="00637549"/>
    <w:rsid w:val="006378DD"/>
    <w:rsid w:val="00644CB5"/>
    <w:rsid w:val="00645F3A"/>
    <w:rsid w:val="006461E9"/>
    <w:rsid w:val="00650E22"/>
    <w:rsid w:val="00651498"/>
    <w:rsid w:val="0065494D"/>
    <w:rsid w:val="006557A0"/>
    <w:rsid w:val="006620A4"/>
    <w:rsid w:val="00662DFD"/>
    <w:rsid w:val="006637B4"/>
    <w:rsid w:val="00664F18"/>
    <w:rsid w:val="006651E5"/>
    <w:rsid w:val="00671C18"/>
    <w:rsid w:val="00673781"/>
    <w:rsid w:val="00676711"/>
    <w:rsid w:val="00676740"/>
    <w:rsid w:val="00676B06"/>
    <w:rsid w:val="00677EB5"/>
    <w:rsid w:val="00682F17"/>
    <w:rsid w:val="0068374D"/>
    <w:rsid w:val="00684061"/>
    <w:rsid w:val="00685CBE"/>
    <w:rsid w:val="006865E1"/>
    <w:rsid w:val="00686B82"/>
    <w:rsid w:val="0069045A"/>
    <w:rsid w:val="00691AA1"/>
    <w:rsid w:val="0069246F"/>
    <w:rsid w:val="00693FA5"/>
    <w:rsid w:val="006A18EF"/>
    <w:rsid w:val="006A288B"/>
    <w:rsid w:val="006A2B51"/>
    <w:rsid w:val="006A79B7"/>
    <w:rsid w:val="006B0A12"/>
    <w:rsid w:val="006B0DFA"/>
    <w:rsid w:val="006B1914"/>
    <w:rsid w:val="006B1D1C"/>
    <w:rsid w:val="006B254E"/>
    <w:rsid w:val="006C0E5A"/>
    <w:rsid w:val="006C3F65"/>
    <w:rsid w:val="006C64B1"/>
    <w:rsid w:val="006C65F3"/>
    <w:rsid w:val="006D0C02"/>
    <w:rsid w:val="006D2727"/>
    <w:rsid w:val="006D33B5"/>
    <w:rsid w:val="006D47A8"/>
    <w:rsid w:val="006D4C3B"/>
    <w:rsid w:val="006D6A44"/>
    <w:rsid w:val="006D76AB"/>
    <w:rsid w:val="006E36FC"/>
    <w:rsid w:val="006E3F29"/>
    <w:rsid w:val="006E4107"/>
    <w:rsid w:val="006E5A8A"/>
    <w:rsid w:val="006E762F"/>
    <w:rsid w:val="006F0EE3"/>
    <w:rsid w:val="006F10F8"/>
    <w:rsid w:val="006F25B7"/>
    <w:rsid w:val="006F34E9"/>
    <w:rsid w:val="006F3D32"/>
    <w:rsid w:val="006F46E3"/>
    <w:rsid w:val="006F774B"/>
    <w:rsid w:val="006F7A34"/>
    <w:rsid w:val="006F7EBB"/>
    <w:rsid w:val="0070089B"/>
    <w:rsid w:val="00700E5A"/>
    <w:rsid w:val="00703892"/>
    <w:rsid w:val="00705307"/>
    <w:rsid w:val="00705EC6"/>
    <w:rsid w:val="0070609C"/>
    <w:rsid w:val="00706541"/>
    <w:rsid w:val="00710A0A"/>
    <w:rsid w:val="0071227B"/>
    <w:rsid w:val="00713713"/>
    <w:rsid w:val="007161D4"/>
    <w:rsid w:val="00721EFC"/>
    <w:rsid w:val="00724A35"/>
    <w:rsid w:val="007306AD"/>
    <w:rsid w:val="00730B85"/>
    <w:rsid w:val="007333C0"/>
    <w:rsid w:val="0073435C"/>
    <w:rsid w:val="00735D7B"/>
    <w:rsid w:val="007374A6"/>
    <w:rsid w:val="00737ACB"/>
    <w:rsid w:val="007406B6"/>
    <w:rsid w:val="007434EF"/>
    <w:rsid w:val="00743B70"/>
    <w:rsid w:val="00744B2B"/>
    <w:rsid w:val="00744CCE"/>
    <w:rsid w:val="00747177"/>
    <w:rsid w:val="00750691"/>
    <w:rsid w:val="00751D0E"/>
    <w:rsid w:val="00752B6E"/>
    <w:rsid w:val="00753CF1"/>
    <w:rsid w:val="00755015"/>
    <w:rsid w:val="007559A5"/>
    <w:rsid w:val="00757177"/>
    <w:rsid w:val="00757818"/>
    <w:rsid w:val="00761763"/>
    <w:rsid w:val="00763D1E"/>
    <w:rsid w:val="00764061"/>
    <w:rsid w:val="0076518A"/>
    <w:rsid w:val="00765229"/>
    <w:rsid w:val="00767FF9"/>
    <w:rsid w:val="00770F62"/>
    <w:rsid w:val="00772AD9"/>
    <w:rsid w:val="00773232"/>
    <w:rsid w:val="00776B64"/>
    <w:rsid w:val="00777633"/>
    <w:rsid w:val="00780503"/>
    <w:rsid w:val="00780B7B"/>
    <w:rsid w:val="00783778"/>
    <w:rsid w:val="00785A5A"/>
    <w:rsid w:val="00786560"/>
    <w:rsid w:val="007870AE"/>
    <w:rsid w:val="00791B5B"/>
    <w:rsid w:val="007932FA"/>
    <w:rsid w:val="00795482"/>
    <w:rsid w:val="0079613A"/>
    <w:rsid w:val="007A1BC0"/>
    <w:rsid w:val="007A7749"/>
    <w:rsid w:val="007B7C4F"/>
    <w:rsid w:val="007C202A"/>
    <w:rsid w:val="007C40D8"/>
    <w:rsid w:val="007C75CD"/>
    <w:rsid w:val="007D241F"/>
    <w:rsid w:val="007D5107"/>
    <w:rsid w:val="007D61C9"/>
    <w:rsid w:val="007D6530"/>
    <w:rsid w:val="007D71DE"/>
    <w:rsid w:val="007E0BEE"/>
    <w:rsid w:val="007E1EDF"/>
    <w:rsid w:val="007E2E67"/>
    <w:rsid w:val="007E4FAC"/>
    <w:rsid w:val="007E6E3E"/>
    <w:rsid w:val="007E741A"/>
    <w:rsid w:val="007F197E"/>
    <w:rsid w:val="007F47A7"/>
    <w:rsid w:val="007F637B"/>
    <w:rsid w:val="008058FF"/>
    <w:rsid w:val="008115AE"/>
    <w:rsid w:val="0081250D"/>
    <w:rsid w:val="00812EEE"/>
    <w:rsid w:val="00813522"/>
    <w:rsid w:val="008146C4"/>
    <w:rsid w:val="008149C4"/>
    <w:rsid w:val="008176C1"/>
    <w:rsid w:val="0082046C"/>
    <w:rsid w:val="00820977"/>
    <w:rsid w:val="008209F7"/>
    <w:rsid w:val="00820C46"/>
    <w:rsid w:val="00820F0A"/>
    <w:rsid w:val="0082126D"/>
    <w:rsid w:val="00821BD9"/>
    <w:rsid w:val="008220F0"/>
    <w:rsid w:val="00822A03"/>
    <w:rsid w:val="00822BB0"/>
    <w:rsid w:val="00823131"/>
    <w:rsid w:val="008245A6"/>
    <w:rsid w:val="00824688"/>
    <w:rsid w:val="00824786"/>
    <w:rsid w:val="00824DCC"/>
    <w:rsid w:val="00826364"/>
    <w:rsid w:val="00826EBE"/>
    <w:rsid w:val="00827393"/>
    <w:rsid w:val="00830DCA"/>
    <w:rsid w:val="00831725"/>
    <w:rsid w:val="00833D71"/>
    <w:rsid w:val="00834C5B"/>
    <w:rsid w:val="00835F42"/>
    <w:rsid w:val="00836B0D"/>
    <w:rsid w:val="00836DF2"/>
    <w:rsid w:val="0084039B"/>
    <w:rsid w:val="0084303F"/>
    <w:rsid w:val="008436EB"/>
    <w:rsid w:val="00845F84"/>
    <w:rsid w:val="00847D22"/>
    <w:rsid w:val="00850BDB"/>
    <w:rsid w:val="00853C44"/>
    <w:rsid w:val="00854FB4"/>
    <w:rsid w:val="008561F2"/>
    <w:rsid w:val="00857FA1"/>
    <w:rsid w:val="00860FE0"/>
    <w:rsid w:val="008642D9"/>
    <w:rsid w:val="008647FD"/>
    <w:rsid w:val="00864A92"/>
    <w:rsid w:val="00864BA1"/>
    <w:rsid w:val="00864EA0"/>
    <w:rsid w:val="00870379"/>
    <w:rsid w:val="0087062C"/>
    <w:rsid w:val="00872AE5"/>
    <w:rsid w:val="008734D2"/>
    <w:rsid w:val="00874804"/>
    <w:rsid w:val="0088087F"/>
    <w:rsid w:val="00882819"/>
    <w:rsid w:val="00883DFC"/>
    <w:rsid w:val="0088438F"/>
    <w:rsid w:val="00886DF3"/>
    <w:rsid w:val="0088709E"/>
    <w:rsid w:val="008875D3"/>
    <w:rsid w:val="00894F8F"/>
    <w:rsid w:val="0089524E"/>
    <w:rsid w:val="00896559"/>
    <w:rsid w:val="00897E41"/>
    <w:rsid w:val="008A31DC"/>
    <w:rsid w:val="008A4488"/>
    <w:rsid w:val="008B45CA"/>
    <w:rsid w:val="008B6831"/>
    <w:rsid w:val="008C0321"/>
    <w:rsid w:val="008C0E66"/>
    <w:rsid w:val="008C29E2"/>
    <w:rsid w:val="008C3C25"/>
    <w:rsid w:val="008C4D7D"/>
    <w:rsid w:val="008C4FEF"/>
    <w:rsid w:val="008C6C9D"/>
    <w:rsid w:val="008C742A"/>
    <w:rsid w:val="008D0864"/>
    <w:rsid w:val="008D0B7B"/>
    <w:rsid w:val="008D233E"/>
    <w:rsid w:val="008D2B70"/>
    <w:rsid w:val="008D3494"/>
    <w:rsid w:val="008D7CD0"/>
    <w:rsid w:val="008E094E"/>
    <w:rsid w:val="008E29ED"/>
    <w:rsid w:val="008E2CF9"/>
    <w:rsid w:val="008E4530"/>
    <w:rsid w:val="008E6D56"/>
    <w:rsid w:val="008E739E"/>
    <w:rsid w:val="008E7A7C"/>
    <w:rsid w:val="008F0F2D"/>
    <w:rsid w:val="008F4C17"/>
    <w:rsid w:val="008F4FAF"/>
    <w:rsid w:val="008F6693"/>
    <w:rsid w:val="008F6EA0"/>
    <w:rsid w:val="008F6F8E"/>
    <w:rsid w:val="0090165C"/>
    <w:rsid w:val="009023B1"/>
    <w:rsid w:val="00903B93"/>
    <w:rsid w:val="00905E4D"/>
    <w:rsid w:val="0090612E"/>
    <w:rsid w:val="00906314"/>
    <w:rsid w:val="00906ECD"/>
    <w:rsid w:val="00907BF2"/>
    <w:rsid w:val="009109E9"/>
    <w:rsid w:val="00910C83"/>
    <w:rsid w:val="00914210"/>
    <w:rsid w:val="009155B7"/>
    <w:rsid w:val="00915C50"/>
    <w:rsid w:val="00920715"/>
    <w:rsid w:val="00922729"/>
    <w:rsid w:val="0092275A"/>
    <w:rsid w:val="00923329"/>
    <w:rsid w:val="009247C3"/>
    <w:rsid w:val="009302DC"/>
    <w:rsid w:val="00930646"/>
    <w:rsid w:val="00931155"/>
    <w:rsid w:val="0093265C"/>
    <w:rsid w:val="009329AA"/>
    <w:rsid w:val="00933527"/>
    <w:rsid w:val="009339EE"/>
    <w:rsid w:val="00933E94"/>
    <w:rsid w:val="00937C5A"/>
    <w:rsid w:val="00940F1E"/>
    <w:rsid w:val="0094156F"/>
    <w:rsid w:val="009466E4"/>
    <w:rsid w:val="009479B2"/>
    <w:rsid w:val="00950984"/>
    <w:rsid w:val="00954525"/>
    <w:rsid w:val="00960CEA"/>
    <w:rsid w:val="00963B36"/>
    <w:rsid w:val="00966598"/>
    <w:rsid w:val="00971D3E"/>
    <w:rsid w:val="00971E16"/>
    <w:rsid w:val="00972E9E"/>
    <w:rsid w:val="00973AA1"/>
    <w:rsid w:val="00973AB7"/>
    <w:rsid w:val="00973B1B"/>
    <w:rsid w:val="009744C6"/>
    <w:rsid w:val="0097510A"/>
    <w:rsid w:val="009760D1"/>
    <w:rsid w:val="00976784"/>
    <w:rsid w:val="00976B9B"/>
    <w:rsid w:val="009808DF"/>
    <w:rsid w:val="00982128"/>
    <w:rsid w:val="00983507"/>
    <w:rsid w:val="00986AB6"/>
    <w:rsid w:val="009870D8"/>
    <w:rsid w:val="00990832"/>
    <w:rsid w:val="00992447"/>
    <w:rsid w:val="00992627"/>
    <w:rsid w:val="00996491"/>
    <w:rsid w:val="00996B79"/>
    <w:rsid w:val="00996D51"/>
    <w:rsid w:val="009A250D"/>
    <w:rsid w:val="009A2F71"/>
    <w:rsid w:val="009A3367"/>
    <w:rsid w:val="009A41A7"/>
    <w:rsid w:val="009A451D"/>
    <w:rsid w:val="009A5487"/>
    <w:rsid w:val="009B65FA"/>
    <w:rsid w:val="009B7037"/>
    <w:rsid w:val="009B756E"/>
    <w:rsid w:val="009C047D"/>
    <w:rsid w:val="009C12B9"/>
    <w:rsid w:val="009C1CFC"/>
    <w:rsid w:val="009C1D48"/>
    <w:rsid w:val="009C2AF7"/>
    <w:rsid w:val="009C2C87"/>
    <w:rsid w:val="009C36AA"/>
    <w:rsid w:val="009C4C39"/>
    <w:rsid w:val="009C5056"/>
    <w:rsid w:val="009C7CE4"/>
    <w:rsid w:val="009D67CA"/>
    <w:rsid w:val="009D6A21"/>
    <w:rsid w:val="009D6B31"/>
    <w:rsid w:val="009D7084"/>
    <w:rsid w:val="009D7282"/>
    <w:rsid w:val="009E1137"/>
    <w:rsid w:val="009E117E"/>
    <w:rsid w:val="009E37CE"/>
    <w:rsid w:val="009E4269"/>
    <w:rsid w:val="009F1602"/>
    <w:rsid w:val="009F17FC"/>
    <w:rsid w:val="009F39C5"/>
    <w:rsid w:val="009F3D38"/>
    <w:rsid w:val="009F549F"/>
    <w:rsid w:val="009F54F7"/>
    <w:rsid w:val="009F664B"/>
    <w:rsid w:val="00A01914"/>
    <w:rsid w:val="00A024E1"/>
    <w:rsid w:val="00A02983"/>
    <w:rsid w:val="00A04EDE"/>
    <w:rsid w:val="00A05890"/>
    <w:rsid w:val="00A06CC2"/>
    <w:rsid w:val="00A074BC"/>
    <w:rsid w:val="00A07A53"/>
    <w:rsid w:val="00A10E67"/>
    <w:rsid w:val="00A1180B"/>
    <w:rsid w:val="00A13CF2"/>
    <w:rsid w:val="00A20A04"/>
    <w:rsid w:val="00A20CEE"/>
    <w:rsid w:val="00A253D8"/>
    <w:rsid w:val="00A2553C"/>
    <w:rsid w:val="00A270BA"/>
    <w:rsid w:val="00A32D47"/>
    <w:rsid w:val="00A33F3A"/>
    <w:rsid w:val="00A35539"/>
    <w:rsid w:val="00A37890"/>
    <w:rsid w:val="00A37E89"/>
    <w:rsid w:val="00A40AC4"/>
    <w:rsid w:val="00A41C67"/>
    <w:rsid w:val="00A42C44"/>
    <w:rsid w:val="00A42CCE"/>
    <w:rsid w:val="00A51AD4"/>
    <w:rsid w:val="00A51ED5"/>
    <w:rsid w:val="00A51F5D"/>
    <w:rsid w:val="00A52444"/>
    <w:rsid w:val="00A52786"/>
    <w:rsid w:val="00A53668"/>
    <w:rsid w:val="00A55561"/>
    <w:rsid w:val="00A562C0"/>
    <w:rsid w:val="00A60172"/>
    <w:rsid w:val="00A604DD"/>
    <w:rsid w:val="00A619DD"/>
    <w:rsid w:val="00A638E9"/>
    <w:rsid w:val="00A64EC8"/>
    <w:rsid w:val="00A654BC"/>
    <w:rsid w:val="00A662AD"/>
    <w:rsid w:val="00A66B89"/>
    <w:rsid w:val="00A67A16"/>
    <w:rsid w:val="00A7014E"/>
    <w:rsid w:val="00A704EB"/>
    <w:rsid w:val="00A73098"/>
    <w:rsid w:val="00A73770"/>
    <w:rsid w:val="00A73AF3"/>
    <w:rsid w:val="00A75A1D"/>
    <w:rsid w:val="00A76A1B"/>
    <w:rsid w:val="00A7795A"/>
    <w:rsid w:val="00A8174E"/>
    <w:rsid w:val="00A81CC0"/>
    <w:rsid w:val="00A84C9D"/>
    <w:rsid w:val="00A861F2"/>
    <w:rsid w:val="00A91B7F"/>
    <w:rsid w:val="00A92787"/>
    <w:rsid w:val="00A92A1C"/>
    <w:rsid w:val="00A96961"/>
    <w:rsid w:val="00A978F7"/>
    <w:rsid w:val="00A97B96"/>
    <w:rsid w:val="00AA3FC9"/>
    <w:rsid w:val="00AA6C89"/>
    <w:rsid w:val="00AA7FFE"/>
    <w:rsid w:val="00AB125D"/>
    <w:rsid w:val="00AB4CEE"/>
    <w:rsid w:val="00AB6468"/>
    <w:rsid w:val="00AB7FC5"/>
    <w:rsid w:val="00AC4229"/>
    <w:rsid w:val="00AC4298"/>
    <w:rsid w:val="00AC5D98"/>
    <w:rsid w:val="00AC5FB1"/>
    <w:rsid w:val="00AC633C"/>
    <w:rsid w:val="00AD0234"/>
    <w:rsid w:val="00AD14D9"/>
    <w:rsid w:val="00AD203F"/>
    <w:rsid w:val="00AD6B88"/>
    <w:rsid w:val="00AD7425"/>
    <w:rsid w:val="00AE4442"/>
    <w:rsid w:val="00AE45D9"/>
    <w:rsid w:val="00AE4B71"/>
    <w:rsid w:val="00AE5296"/>
    <w:rsid w:val="00AE5574"/>
    <w:rsid w:val="00AE6291"/>
    <w:rsid w:val="00AE6C47"/>
    <w:rsid w:val="00AE7CA2"/>
    <w:rsid w:val="00AF12E8"/>
    <w:rsid w:val="00AF2A73"/>
    <w:rsid w:val="00AF3253"/>
    <w:rsid w:val="00AF335E"/>
    <w:rsid w:val="00AF3ED5"/>
    <w:rsid w:val="00AF55F2"/>
    <w:rsid w:val="00AF7064"/>
    <w:rsid w:val="00AF7983"/>
    <w:rsid w:val="00B01465"/>
    <w:rsid w:val="00B05A1F"/>
    <w:rsid w:val="00B0674D"/>
    <w:rsid w:val="00B072A4"/>
    <w:rsid w:val="00B077AD"/>
    <w:rsid w:val="00B117FF"/>
    <w:rsid w:val="00B14906"/>
    <w:rsid w:val="00B15539"/>
    <w:rsid w:val="00B16D1E"/>
    <w:rsid w:val="00B2496E"/>
    <w:rsid w:val="00B24B5E"/>
    <w:rsid w:val="00B24C47"/>
    <w:rsid w:val="00B259B2"/>
    <w:rsid w:val="00B25A8F"/>
    <w:rsid w:val="00B27B34"/>
    <w:rsid w:val="00B3050B"/>
    <w:rsid w:val="00B30D48"/>
    <w:rsid w:val="00B30F4D"/>
    <w:rsid w:val="00B31797"/>
    <w:rsid w:val="00B3565A"/>
    <w:rsid w:val="00B36965"/>
    <w:rsid w:val="00B36FB3"/>
    <w:rsid w:val="00B40C8A"/>
    <w:rsid w:val="00B412B6"/>
    <w:rsid w:val="00B44A3D"/>
    <w:rsid w:val="00B44AA9"/>
    <w:rsid w:val="00B46605"/>
    <w:rsid w:val="00B46736"/>
    <w:rsid w:val="00B51130"/>
    <w:rsid w:val="00B5395F"/>
    <w:rsid w:val="00B564AB"/>
    <w:rsid w:val="00B60E98"/>
    <w:rsid w:val="00B623D7"/>
    <w:rsid w:val="00B64263"/>
    <w:rsid w:val="00B64341"/>
    <w:rsid w:val="00B654B5"/>
    <w:rsid w:val="00B660CF"/>
    <w:rsid w:val="00B711CA"/>
    <w:rsid w:val="00B723CB"/>
    <w:rsid w:val="00B72C25"/>
    <w:rsid w:val="00B74693"/>
    <w:rsid w:val="00B74F88"/>
    <w:rsid w:val="00B77734"/>
    <w:rsid w:val="00B85D14"/>
    <w:rsid w:val="00B85DF9"/>
    <w:rsid w:val="00B90BA5"/>
    <w:rsid w:val="00B91F14"/>
    <w:rsid w:val="00B92A56"/>
    <w:rsid w:val="00B93C99"/>
    <w:rsid w:val="00B94F80"/>
    <w:rsid w:val="00B969F2"/>
    <w:rsid w:val="00BA230D"/>
    <w:rsid w:val="00BA654E"/>
    <w:rsid w:val="00BA6710"/>
    <w:rsid w:val="00BA7152"/>
    <w:rsid w:val="00BA7243"/>
    <w:rsid w:val="00BB029A"/>
    <w:rsid w:val="00BB0822"/>
    <w:rsid w:val="00BB1282"/>
    <w:rsid w:val="00BB3768"/>
    <w:rsid w:val="00BB38AE"/>
    <w:rsid w:val="00BB6AA0"/>
    <w:rsid w:val="00BB728A"/>
    <w:rsid w:val="00BB7CD1"/>
    <w:rsid w:val="00BC01FE"/>
    <w:rsid w:val="00BC3D52"/>
    <w:rsid w:val="00BC57E1"/>
    <w:rsid w:val="00BC5845"/>
    <w:rsid w:val="00BC5A54"/>
    <w:rsid w:val="00BD2706"/>
    <w:rsid w:val="00BD6C2D"/>
    <w:rsid w:val="00BD72A8"/>
    <w:rsid w:val="00BE2785"/>
    <w:rsid w:val="00BE4D81"/>
    <w:rsid w:val="00BE5728"/>
    <w:rsid w:val="00BE5A07"/>
    <w:rsid w:val="00BE5EF5"/>
    <w:rsid w:val="00BF0231"/>
    <w:rsid w:val="00BF0881"/>
    <w:rsid w:val="00BF23BC"/>
    <w:rsid w:val="00BF3253"/>
    <w:rsid w:val="00BF469D"/>
    <w:rsid w:val="00BF47F6"/>
    <w:rsid w:val="00BF5959"/>
    <w:rsid w:val="00C01389"/>
    <w:rsid w:val="00C035BC"/>
    <w:rsid w:val="00C0547D"/>
    <w:rsid w:val="00C06A07"/>
    <w:rsid w:val="00C10092"/>
    <w:rsid w:val="00C10B47"/>
    <w:rsid w:val="00C11984"/>
    <w:rsid w:val="00C1447A"/>
    <w:rsid w:val="00C14F54"/>
    <w:rsid w:val="00C15004"/>
    <w:rsid w:val="00C174FE"/>
    <w:rsid w:val="00C1752F"/>
    <w:rsid w:val="00C20D97"/>
    <w:rsid w:val="00C2138A"/>
    <w:rsid w:val="00C213A1"/>
    <w:rsid w:val="00C21502"/>
    <w:rsid w:val="00C21712"/>
    <w:rsid w:val="00C232B2"/>
    <w:rsid w:val="00C242BE"/>
    <w:rsid w:val="00C253F5"/>
    <w:rsid w:val="00C323FD"/>
    <w:rsid w:val="00C3338F"/>
    <w:rsid w:val="00C35D25"/>
    <w:rsid w:val="00C41382"/>
    <w:rsid w:val="00C43AB5"/>
    <w:rsid w:val="00C454CA"/>
    <w:rsid w:val="00C47C77"/>
    <w:rsid w:val="00C509D6"/>
    <w:rsid w:val="00C52087"/>
    <w:rsid w:val="00C52FAD"/>
    <w:rsid w:val="00C54890"/>
    <w:rsid w:val="00C54902"/>
    <w:rsid w:val="00C54F54"/>
    <w:rsid w:val="00C550CB"/>
    <w:rsid w:val="00C551BC"/>
    <w:rsid w:val="00C55AFD"/>
    <w:rsid w:val="00C55F6F"/>
    <w:rsid w:val="00C57CCB"/>
    <w:rsid w:val="00C611ED"/>
    <w:rsid w:val="00C629C4"/>
    <w:rsid w:val="00C648D6"/>
    <w:rsid w:val="00C708D3"/>
    <w:rsid w:val="00C723A6"/>
    <w:rsid w:val="00C72906"/>
    <w:rsid w:val="00C81581"/>
    <w:rsid w:val="00C82FA9"/>
    <w:rsid w:val="00C84EA6"/>
    <w:rsid w:val="00C900A8"/>
    <w:rsid w:val="00C92FC3"/>
    <w:rsid w:val="00C937F9"/>
    <w:rsid w:val="00C96EC9"/>
    <w:rsid w:val="00CA13FA"/>
    <w:rsid w:val="00CA2BC7"/>
    <w:rsid w:val="00CA3820"/>
    <w:rsid w:val="00CA4C98"/>
    <w:rsid w:val="00CB101F"/>
    <w:rsid w:val="00CB2587"/>
    <w:rsid w:val="00CB38F0"/>
    <w:rsid w:val="00CB4F63"/>
    <w:rsid w:val="00CB55DF"/>
    <w:rsid w:val="00CB5BF4"/>
    <w:rsid w:val="00CB62E8"/>
    <w:rsid w:val="00CB63CD"/>
    <w:rsid w:val="00CC01F0"/>
    <w:rsid w:val="00CC08AC"/>
    <w:rsid w:val="00CC174E"/>
    <w:rsid w:val="00CC318E"/>
    <w:rsid w:val="00CD1973"/>
    <w:rsid w:val="00CD1F3D"/>
    <w:rsid w:val="00CD2915"/>
    <w:rsid w:val="00CD5EFC"/>
    <w:rsid w:val="00CD6F84"/>
    <w:rsid w:val="00CE0857"/>
    <w:rsid w:val="00CE12B7"/>
    <w:rsid w:val="00CE238F"/>
    <w:rsid w:val="00CE60FE"/>
    <w:rsid w:val="00CE6D68"/>
    <w:rsid w:val="00CE7532"/>
    <w:rsid w:val="00CF0A88"/>
    <w:rsid w:val="00CF1C07"/>
    <w:rsid w:val="00CF218D"/>
    <w:rsid w:val="00CF33DB"/>
    <w:rsid w:val="00CF3A48"/>
    <w:rsid w:val="00D00C39"/>
    <w:rsid w:val="00D017E2"/>
    <w:rsid w:val="00D05A70"/>
    <w:rsid w:val="00D05DD8"/>
    <w:rsid w:val="00D068CF"/>
    <w:rsid w:val="00D07E9D"/>
    <w:rsid w:val="00D167B1"/>
    <w:rsid w:val="00D17771"/>
    <w:rsid w:val="00D21CB1"/>
    <w:rsid w:val="00D22581"/>
    <w:rsid w:val="00D233BD"/>
    <w:rsid w:val="00D269D1"/>
    <w:rsid w:val="00D27420"/>
    <w:rsid w:val="00D27FC1"/>
    <w:rsid w:val="00D3510B"/>
    <w:rsid w:val="00D35558"/>
    <w:rsid w:val="00D36013"/>
    <w:rsid w:val="00D3613F"/>
    <w:rsid w:val="00D36B21"/>
    <w:rsid w:val="00D43031"/>
    <w:rsid w:val="00D44271"/>
    <w:rsid w:val="00D456D9"/>
    <w:rsid w:val="00D471B1"/>
    <w:rsid w:val="00D47B33"/>
    <w:rsid w:val="00D50511"/>
    <w:rsid w:val="00D50A26"/>
    <w:rsid w:val="00D54381"/>
    <w:rsid w:val="00D54980"/>
    <w:rsid w:val="00D55879"/>
    <w:rsid w:val="00D55D3C"/>
    <w:rsid w:val="00D5608C"/>
    <w:rsid w:val="00D628C0"/>
    <w:rsid w:val="00D62F87"/>
    <w:rsid w:val="00D63DE9"/>
    <w:rsid w:val="00D675FD"/>
    <w:rsid w:val="00D67821"/>
    <w:rsid w:val="00D714E2"/>
    <w:rsid w:val="00D728B5"/>
    <w:rsid w:val="00D72AD2"/>
    <w:rsid w:val="00D75E80"/>
    <w:rsid w:val="00D84B24"/>
    <w:rsid w:val="00D84EC0"/>
    <w:rsid w:val="00D851FE"/>
    <w:rsid w:val="00D85FAC"/>
    <w:rsid w:val="00D86CD6"/>
    <w:rsid w:val="00D879DB"/>
    <w:rsid w:val="00D926E7"/>
    <w:rsid w:val="00D9338B"/>
    <w:rsid w:val="00D93E01"/>
    <w:rsid w:val="00D97E9A"/>
    <w:rsid w:val="00DA00FC"/>
    <w:rsid w:val="00DA1254"/>
    <w:rsid w:val="00DA1426"/>
    <w:rsid w:val="00DA22E4"/>
    <w:rsid w:val="00DA3AE6"/>
    <w:rsid w:val="00DA436D"/>
    <w:rsid w:val="00DA4530"/>
    <w:rsid w:val="00DA50DE"/>
    <w:rsid w:val="00DA5A60"/>
    <w:rsid w:val="00DA6225"/>
    <w:rsid w:val="00DB14A1"/>
    <w:rsid w:val="00DB3C36"/>
    <w:rsid w:val="00DB3DC6"/>
    <w:rsid w:val="00DB71DE"/>
    <w:rsid w:val="00DB7B15"/>
    <w:rsid w:val="00DC093C"/>
    <w:rsid w:val="00DC0BC7"/>
    <w:rsid w:val="00DC13CE"/>
    <w:rsid w:val="00DC3520"/>
    <w:rsid w:val="00DC535B"/>
    <w:rsid w:val="00DD09B1"/>
    <w:rsid w:val="00DD2E90"/>
    <w:rsid w:val="00DD574B"/>
    <w:rsid w:val="00DD5E42"/>
    <w:rsid w:val="00DD602D"/>
    <w:rsid w:val="00DE2E16"/>
    <w:rsid w:val="00DE5275"/>
    <w:rsid w:val="00DE7913"/>
    <w:rsid w:val="00DF0B14"/>
    <w:rsid w:val="00DF1327"/>
    <w:rsid w:val="00DF527F"/>
    <w:rsid w:val="00DF5D62"/>
    <w:rsid w:val="00E01869"/>
    <w:rsid w:val="00E0322C"/>
    <w:rsid w:val="00E05191"/>
    <w:rsid w:val="00E063F5"/>
    <w:rsid w:val="00E100F7"/>
    <w:rsid w:val="00E114F6"/>
    <w:rsid w:val="00E11CD2"/>
    <w:rsid w:val="00E13DCB"/>
    <w:rsid w:val="00E1786D"/>
    <w:rsid w:val="00E20435"/>
    <w:rsid w:val="00E2062A"/>
    <w:rsid w:val="00E22EDB"/>
    <w:rsid w:val="00E24A8C"/>
    <w:rsid w:val="00E25C77"/>
    <w:rsid w:val="00E30765"/>
    <w:rsid w:val="00E32DB7"/>
    <w:rsid w:val="00E36461"/>
    <w:rsid w:val="00E375E1"/>
    <w:rsid w:val="00E42041"/>
    <w:rsid w:val="00E42CC7"/>
    <w:rsid w:val="00E4363B"/>
    <w:rsid w:val="00E43E3F"/>
    <w:rsid w:val="00E515C3"/>
    <w:rsid w:val="00E52EC6"/>
    <w:rsid w:val="00E536EA"/>
    <w:rsid w:val="00E54F5D"/>
    <w:rsid w:val="00E60096"/>
    <w:rsid w:val="00E6068C"/>
    <w:rsid w:val="00E60962"/>
    <w:rsid w:val="00E62A5C"/>
    <w:rsid w:val="00E62C35"/>
    <w:rsid w:val="00E64077"/>
    <w:rsid w:val="00E64EAA"/>
    <w:rsid w:val="00E664D1"/>
    <w:rsid w:val="00E67662"/>
    <w:rsid w:val="00E715EA"/>
    <w:rsid w:val="00E71708"/>
    <w:rsid w:val="00E718FA"/>
    <w:rsid w:val="00E7240E"/>
    <w:rsid w:val="00E72CB6"/>
    <w:rsid w:val="00E73A6C"/>
    <w:rsid w:val="00E76F24"/>
    <w:rsid w:val="00E7765E"/>
    <w:rsid w:val="00E80B7D"/>
    <w:rsid w:val="00E831D7"/>
    <w:rsid w:val="00E83F7B"/>
    <w:rsid w:val="00E861CF"/>
    <w:rsid w:val="00E93813"/>
    <w:rsid w:val="00E93D64"/>
    <w:rsid w:val="00E95054"/>
    <w:rsid w:val="00E95642"/>
    <w:rsid w:val="00EA22A7"/>
    <w:rsid w:val="00EA3236"/>
    <w:rsid w:val="00EA54B4"/>
    <w:rsid w:val="00EA6FC9"/>
    <w:rsid w:val="00EB09B1"/>
    <w:rsid w:val="00EB3284"/>
    <w:rsid w:val="00EB3A2F"/>
    <w:rsid w:val="00EB54CE"/>
    <w:rsid w:val="00EB7D49"/>
    <w:rsid w:val="00EC2A4E"/>
    <w:rsid w:val="00EC4909"/>
    <w:rsid w:val="00EC4AF5"/>
    <w:rsid w:val="00EC56D9"/>
    <w:rsid w:val="00EC5BB4"/>
    <w:rsid w:val="00EC6681"/>
    <w:rsid w:val="00ED169B"/>
    <w:rsid w:val="00ED2BFE"/>
    <w:rsid w:val="00ED4238"/>
    <w:rsid w:val="00ED49F2"/>
    <w:rsid w:val="00ED5A8C"/>
    <w:rsid w:val="00ED61B7"/>
    <w:rsid w:val="00ED7B6D"/>
    <w:rsid w:val="00EE05DE"/>
    <w:rsid w:val="00EE0AB7"/>
    <w:rsid w:val="00EE29ED"/>
    <w:rsid w:val="00EE3F3F"/>
    <w:rsid w:val="00EE700D"/>
    <w:rsid w:val="00EF6DD3"/>
    <w:rsid w:val="00F049AC"/>
    <w:rsid w:val="00F076DB"/>
    <w:rsid w:val="00F113CF"/>
    <w:rsid w:val="00F1218D"/>
    <w:rsid w:val="00F13894"/>
    <w:rsid w:val="00F143FD"/>
    <w:rsid w:val="00F15EDB"/>
    <w:rsid w:val="00F209B6"/>
    <w:rsid w:val="00F23353"/>
    <w:rsid w:val="00F2429C"/>
    <w:rsid w:val="00F248F2"/>
    <w:rsid w:val="00F25688"/>
    <w:rsid w:val="00F25C90"/>
    <w:rsid w:val="00F260A9"/>
    <w:rsid w:val="00F27C7E"/>
    <w:rsid w:val="00F314A9"/>
    <w:rsid w:val="00F32A19"/>
    <w:rsid w:val="00F345C5"/>
    <w:rsid w:val="00F34988"/>
    <w:rsid w:val="00F35DB7"/>
    <w:rsid w:val="00F40A20"/>
    <w:rsid w:val="00F41153"/>
    <w:rsid w:val="00F4177C"/>
    <w:rsid w:val="00F41E46"/>
    <w:rsid w:val="00F42CFC"/>
    <w:rsid w:val="00F45858"/>
    <w:rsid w:val="00F45B11"/>
    <w:rsid w:val="00F50135"/>
    <w:rsid w:val="00F539D5"/>
    <w:rsid w:val="00F55199"/>
    <w:rsid w:val="00F553CE"/>
    <w:rsid w:val="00F55730"/>
    <w:rsid w:val="00F56375"/>
    <w:rsid w:val="00F56C19"/>
    <w:rsid w:val="00F6000D"/>
    <w:rsid w:val="00F65A1F"/>
    <w:rsid w:val="00F65A85"/>
    <w:rsid w:val="00F668D7"/>
    <w:rsid w:val="00F67044"/>
    <w:rsid w:val="00F67B3B"/>
    <w:rsid w:val="00F732B0"/>
    <w:rsid w:val="00F77116"/>
    <w:rsid w:val="00F83770"/>
    <w:rsid w:val="00F84061"/>
    <w:rsid w:val="00F8439F"/>
    <w:rsid w:val="00F85116"/>
    <w:rsid w:val="00F85CEB"/>
    <w:rsid w:val="00F86069"/>
    <w:rsid w:val="00F86A9B"/>
    <w:rsid w:val="00F87D23"/>
    <w:rsid w:val="00F91EED"/>
    <w:rsid w:val="00FA0435"/>
    <w:rsid w:val="00FA1503"/>
    <w:rsid w:val="00FA1BC5"/>
    <w:rsid w:val="00FA22F3"/>
    <w:rsid w:val="00FA2950"/>
    <w:rsid w:val="00FA67D3"/>
    <w:rsid w:val="00FB01C9"/>
    <w:rsid w:val="00FB0C4C"/>
    <w:rsid w:val="00FB1476"/>
    <w:rsid w:val="00FB16F6"/>
    <w:rsid w:val="00FB547E"/>
    <w:rsid w:val="00FB7EC2"/>
    <w:rsid w:val="00FC0A68"/>
    <w:rsid w:val="00FC0EC0"/>
    <w:rsid w:val="00FC1788"/>
    <w:rsid w:val="00FC33BE"/>
    <w:rsid w:val="00FC69C6"/>
    <w:rsid w:val="00FC7D68"/>
    <w:rsid w:val="00FD1D2D"/>
    <w:rsid w:val="00FD491A"/>
    <w:rsid w:val="00FD4DB6"/>
    <w:rsid w:val="00FD59C6"/>
    <w:rsid w:val="00FD790F"/>
    <w:rsid w:val="00FE11EA"/>
    <w:rsid w:val="00FE3379"/>
    <w:rsid w:val="00FE3483"/>
    <w:rsid w:val="00FE35C8"/>
    <w:rsid w:val="00FE6910"/>
    <w:rsid w:val="00FF26FB"/>
    <w:rsid w:val="00FF47BC"/>
    <w:rsid w:val="00FF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A3B8"/>
  <w15:docId w15:val="{CE917015-95A4-48A5-82D2-789AE38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B1476"/>
  </w:style>
  <w:style w:type="paragraph" w:styleId="Nagwek1">
    <w:name w:val="heading 1"/>
    <w:basedOn w:val="Normalny"/>
    <w:next w:val="Normalny"/>
    <w:link w:val="Nagwek1Znak"/>
    <w:uiPriority w:val="9"/>
    <w:qFormat/>
    <w:rsid w:val="00D233BD"/>
    <w:pPr>
      <w:keepNext/>
      <w:keepLines/>
      <w:numPr>
        <w:numId w:val="21"/>
      </w:numPr>
      <w:tabs>
        <w:tab w:val="left" w:pos="4536"/>
      </w:tabs>
      <w:suppressAutoHyphens/>
      <w:spacing w:before="240" w:after="240" w:line="276" w:lineRule="auto"/>
      <w:jc w:val="both"/>
      <w:outlineLvl w:val="0"/>
    </w:pPr>
    <w:rPr>
      <w:rFonts w:eastAsia="Times New Roman" w:cs="Open Sans"/>
      <w:b/>
      <w:bCs/>
      <w:snapToGrid w:val="0"/>
      <w:color w:val="00336B"/>
      <w:spacing w:val="-4"/>
      <w:sz w:val="20"/>
      <w:szCs w:val="20"/>
      <w:lang w:eastAsia="pl-PL"/>
    </w:rPr>
  </w:style>
  <w:style w:type="paragraph" w:styleId="Nagwek2">
    <w:name w:val="heading 2"/>
    <w:basedOn w:val="Nagwek1"/>
    <w:next w:val="Normalny"/>
    <w:link w:val="Nagwek2Znak"/>
    <w:uiPriority w:val="9"/>
    <w:qFormat/>
    <w:rsid w:val="00FB1476"/>
    <w:pPr>
      <w:numPr>
        <w:ilvl w:val="1"/>
      </w:numPr>
      <w:suppressAutoHyphens w:val="0"/>
      <w:spacing w:after="120"/>
      <w:outlineLvl w:val="1"/>
    </w:pPr>
    <w:rPr>
      <w:sz w:val="24"/>
      <w:szCs w:val="24"/>
    </w:rPr>
  </w:style>
  <w:style w:type="paragraph" w:styleId="Nagwek3">
    <w:name w:val="heading 3"/>
    <w:basedOn w:val="Nagwek2"/>
    <w:next w:val="Normalny"/>
    <w:link w:val="Nagwek3Znak"/>
    <w:uiPriority w:val="9"/>
    <w:qFormat/>
    <w:rsid w:val="00FB1476"/>
    <w:pPr>
      <w:numPr>
        <w:ilvl w:val="2"/>
      </w:numPr>
      <w:tabs>
        <w:tab w:val="clear" w:pos="4536"/>
      </w:tabs>
      <w:outlineLvl w:val="2"/>
    </w:pPr>
    <w:rPr>
      <w:rFonts w:eastAsia="Meiryo"/>
      <w:sz w:val="22"/>
      <w:szCs w:val="22"/>
    </w:rPr>
  </w:style>
  <w:style w:type="paragraph" w:styleId="Nagwek4">
    <w:name w:val="heading 4"/>
    <w:basedOn w:val="Normalny"/>
    <w:next w:val="Normalny"/>
    <w:link w:val="Nagwek4Znak"/>
    <w:uiPriority w:val="9"/>
    <w:unhideWhenUsed/>
    <w:qFormat/>
    <w:rsid w:val="00FB1476"/>
    <w:pPr>
      <w:keepNext/>
      <w:keepLines/>
      <w:tabs>
        <w:tab w:val="left" w:pos="0"/>
      </w:tabs>
      <w:suppressAutoHyphens/>
      <w:snapToGrid w:val="0"/>
      <w:spacing w:after="240" w:line="288" w:lineRule="auto"/>
      <w:ind w:left="964" w:hanging="964"/>
      <w:jc w:val="both"/>
      <w:outlineLvl w:val="3"/>
    </w:pPr>
    <w:rPr>
      <w:rFonts w:ascii="Open Sans" w:eastAsiaTheme="majorEastAsia" w:hAnsi="Open Sans" w:cstheme="majorBidi"/>
      <w:b/>
      <w:bCs/>
      <w:iCs/>
      <w:color w:val="000000" w:themeColor="text1"/>
      <w:lang w:eastAsia="pl-PL"/>
    </w:rPr>
  </w:style>
  <w:style w:type="paragraph" w:styleId="Nagwek5">
    <w:name w:val="heading 5"/>
    <w:aliases w:val="punktowanie"/>
    <w:basedOn w:val="Normalny"/>
    <w:next w:val="Normalny"/>
    <w:link w:val="Nagwek5Znak"/>
    <w:uiPriority w:val="9"/>
    <w:qFormat/>
    <w:rsid w:val="00FB1476"/>
    <w:pPr>
      <w:keepNext/>
      <w:keepLines/>
      <w:numPr>
        <w:numId w:val="2"/>
      </w:numPr>
      <w:spacing w:before="200" w:after="0" w:line="276" w:lineRule="auto"/>
      <w:jc w:val="both"/>
      <w:outlineLvl w:val="4"/>
    </w:pPr>
    <w:rPr>
      <w:rFonts w:ascii="Open Sans" w:eastAsia="Meiryo" w:hAnsi="Open Sans" w:cs="Open Sans"/>
      <w:color w:val="000000"/>
      <w:spacing w:val="-4"/>
    </w:rPr>
  </w:style>
  <w:style w:type="paragraph" w:styleId="Nagwek6">
    <w:name w:val="heading 6"/>
    <w:basedOn w:val="Normalny"/>
    <w:next w:val="Normalny"/>
    <w:link w:val="Nagwek6Znak"/>
    <w:uiPriority w:val="9"/>
    <w:unhideWhenUsed/>
    <w:qFormat/>
    <w:rsid w:val="00FB1476"/>
    <w:pPr>
      <w:keepNext/>
      <w:keepLines/>
      <w:tabs>
        <w:tab w:val="left" w:pos="0"/>
      </w:tabs>
      <w:suppressAutoHyphens/>
      <w:snapToGrid w:val="0"/>
      <w:spacing w:before="200" w:after="240" w:line="288" w:lineRule="auto"/>
      <w:ind w:left="1152" w:hanging="1152"/>
      <w:jc w:val="both"/>
      <w:outlineLvl w:val="5"/>
    </w:pPr>
    <w:rPr>
      <w:rFonts w:asciiTheme="majorHAnsi" w:eastAsiaTheme="majorEastAsia" w:hAnsiTheme="majorHAnsi" w:cstheme="majorBidi"/>
      <w:i/>
      <w:iCs/>
      <w:color w:val="1F4D78" w:themeColor="accent1" w:themeShade="7F"/>
      <w:lang w:eastAsia="pl-PL"/>
    </w:rPr>
  </w:style>
  <w:style w:type="paragraph" w:styleId="Nagwek7">
    <w:name w:val="heading 7"/>
    <w:basedOn w:val="Normalny"/>
    <w:next w:val="Normalny"/>
    <w:link w:val="Nagwek7Znak"/>
    <w:uiPriority w:val="9"/>
    <w:unhideWhenUsed/>
    <w:qFormat/>
    <w:rsid w:val="00FB1476"/>
    <w:pPr>
      <w:keepNext/>
      <w:keepLines/>
      <w:tabs>
        <w:tab w:val="left" w:pos="0"/>
      </w:tabs>
      <w:suppressAutoHyphens/>
      <w:snapToGrid w:val="0"/>
      <w:spacing w:before="200" w:after="240" w:line="288" w:lineRule="auto"/>
      <w:ind w:left="1296" w:hanging="1296"/>
      <w:jc w:val="both"/>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FB1476"/>
    <w:pPr>
      <w:keepNext/>
      <w:keepLines/>
      <w:tabs>
        <w:tab w:val="left" w:pos="0"/>
      </w:tabs>
      <w:suppressAutoHyphens/>
      <w:snapToGrid w:val="0"/>
      <w:spacing w:before="200" w:after="240" w:line="288" w:lineRule="auto"/>
      <w:ind w:left="1440" w:hanging="1440"/>
      <w:jc w:val="both"/>
      <w:outlineLvl w:val="7"/>
    </w:pPr>
    <w:rPr>
      <w:rFonts w:asciiTheme="majorHAnsi" w:eastAsiaTheme="majorEastAsia" w:hAnsiTheme="majorHAnsi" w:cstheme="majorBidi"/>
      <w:color w:val="404040" w:themeColor="text1" w:themeTint="BF"/>
      <w:lang w:eastAsia="pl-PL"/>
    </w:rPr>
  </w:style>
  <w:style w:type="paragraph" w:styleId="Nagwek9">
    <w:name w:val="heading 9"/>
    <w:basedOn w:val="Normalny"/>
    <w:next w:val="Normalny"/>
    <w:link w:val="Nagwek9Znak"/>
    <w:uiPriority w:val="9"/>
    <w:semiHidden/>
    <w:unhideWhenUsed/>
    <w:qFormat/>
    <w:rsid w:val="00FB1476"/>
    <w:pPr>
      <w:keepNext/>
      <w:keepLines/>
      <w:tabs>
        <w:tab w:val="left" w:pos="0"/>
      </w:tabs>
      <w:suppressAutoHyphens/>
      <w:snapToGrid w:val="0"/>
      <w:spacing w:before="200" w:after="240" w:line="288"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BD"/>
    <w:rPr>
      <w:rFonts w:eastAsia="Times New Roman" w:cs="Open Sans"/>
      <w:b/>
      <w:bCs/>
      <w:snapToGrid w:val="0"/>
      <w:color w:val="00336B"/>
      <w:spacing w:val="-4"/>
      <w:sz w:val="20"/>
      <w:szCs w:val="20"/>
      <w:lang w:eastAsia="pl-PL"/>
    </w:rPr>
  </w:style>
  <w:style w:type="character" w:customStyle="1" w:styleId="Nagwek2Znak">
    <w:name w:val="Nagłówek 2 Znak"/>
    <w:basedOn w:val="Domylnaczcionkaakapitu"/>
    <w:link w:val="Nagwek2"/>
    <w:uiPriority w:val="9"/>
    <w:rsid w:val="00FB1476"/>
    <w:rPr>
      <w:rFonts w:eastAsia="Times New Roman" w:cs="Open Sans"/>
      <w:b/>
      <w:bCs/>
      <w:snapToGrid w:val="0"/>
      <w:color w:val="00336B"/>
      <w:spacing w:val="-4"/>
      <w:sz w:val="24"/>
      <w:szCs w:val="24"/>
      <w:lang w:eastAsia="pl-PL"/>
    </w:rPr>
  </w:style>
  <w:style w:type="character" w:customStyle="1" w:styleId="Nagwek3Znak">
    <w:name w:val="Nagłówek 3 Znak"/>
    <w:basedOn w:val="Domylnaczcionkaakapitu"/>
    <w:link w:val="Nagwek3"/>
    <w:uiPriority w:val="9"/>
    <w:rsid w:val="00FB1476"/>
    <w:rPr>
      <w:rFonts w:eastAsia="Meiryo" w:cs="Open Sans"/>
      <w:b/>
      <w:bCs/>
      <w:snapToGrid w:val="0"/>
      <w:color w:val="00336B"/>
      <w:spacing w:val="-4"/>
      <w:lang w:eastAsia="pl-PL"/>
    </w:rPr>
  </w:style>
  <w:style w:type="character" w:customStyle="1" w:styleId="Nagwek4Znak">
    <w:name w:val="Nagłówek 4 Znak"/>
    <w:basedOn w:val="Domylnaczcionkaakapitu"/>
    <w:link w:val="Nagwek4"/>
    <w:uiPriority w:val="9"/>
    <w:rsid w:val="00FB1476"/>
    <w:rPr>
      <w:rFonts w:ascii="Open Sans" w:eastAsiaTheme="majorEastAsia" w:hAnsi="Open Sans" w:cstheme="majorBidi"/>
      <w:b/>
      <w:bCs/>
      <w:iCs/>
      <w:color w:val="000000" w:themeColor="text1"/>
      <w:lang w:eastAsia="pl-PL"/>
    </w:rPr>
  </w:style>
  <w:style w:type="character" w:customStyle="1" w:styleId="Nagwek5Znak">
    <w:name w:val="Nagłówek 5 Znak"/>
    <w:aliases w:val="punktowanie Znak"/>
    <w:basedOn w:val="Domylnaczcionkaakapitu"/>
    <w:link w:val="Nagwek5"/>
    <w:uiPriority w:val="9"/>
    <w:rsid w:val="00FB1476"/>
    <w:rPr>
      <w:rFonts w:ascii="Open Sans" w:eastAsia="Meiryo" w:hAnsi="Open Sans" w:cs="Open Sans"/>
      <w:color w:val="000000"/>
      <w:spacing w:val="-4"/>
    </w:rPr>
  </w:style>
  <w:style w:type="character" w:customStyle="1" w:styleId="Nagwek6Znak">
    <w:name w:val="Nagłówek 6 Znak"/>
    <w:basedOn w:val="Domylnaczcionkaakapitu"/>
    <w:link w:val="Nagwek6"/>
    <w:uiPriority w:val="9"/>
    <w:rsid w:val="00FB1476"/>
    <w:rPr>
      <w:rFonts w:asciiTheme="majorHAnsi" w:eastAsiaTheme="majorEastAsia" w:hAnsiTheme="majorHAnsi" w:cstheme="majorBidi"/>
      <w:i/>
      <w:iCs/>
      <w:color w:val="1F4D78" w:themeColor="accent1" w:themeShade="7F"/>
      <w:lang w:eastAsia="pl-PL"/>
    </w:rPr>
  </w:style>
  <w:style w:type="character" w:customStyle="1" w:styleId="Nagwek7Znak">
    <w:name w:val="Nagłówek 7 Znak"/>
    <w:basedOn w:val="Domylnaczcionkaakapitu"/>
    <w:link w:val="Nagwek7"/>
    <w:uiPriority w:val="9"/>
    <w:rsid w:val="00FB1476"/>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FB1476"/>
    <w:rPr>
      <w:rFonts w:asciiTheme="majorHAnsi" w:eastAsiaTheme="majorEastAsia" w:hAnsiTheme="majorHAnsi" w:cstheme="majorBidi"/>
      <w:color w:val="404040" w:themeColor="text1" w:themeTint="BF"/>
      <w:lang w:eastAsia="pl-PL"/>
    </w:rPr>
  </w:style>
  <w:style w:type="character" w:customStyle="1" w:styleId="Nagwek9Znak">
    <w:name w:val="Nagłówek 9 Znak"/>
    <w:basedOn w:val="Domylnaczcionkaakapitu"/>
    <w:link w:val="Nagwek9"/>
    <w:uiPriority w:val="9"/>
    <w:semiHidden/>
    <w:rsid w:val="00FB1476"/>
    <w:rPr>
      <w:rFonts w:asciiTheme="majorHAnsi" w:eastAsiaTheme="majorEastAsia" w:hAnsiTheme="majorHAnsi" w:cstheme="majorBidi"/>
      <w:i/>
      <w:iCs/>
      <w:color w:val="404040" w:themeColor="text1" w:themeTint="BF"/>
      <w:lang w:eastAsia="pl-PL"/>
    </w:rPr>
  </w:style>
  <w:style w:type="paragraph" w:styleId="Tytu">
    <w:name w:val="Title"/>
    <w:basedOn w:val="tabelki"/>
    <w:next w:val="Normalny"/>
    <w:link w:val="TytuZnak"/>
    <w:uiPriority w:val="10"/>
    <w:qFormat/>
    <w:rsid w:val="00FB1476"/>
  </w:style>
  <w:style w:type="character" w:customStyle="1" w:styleId="TytuZnak">
    <w:name w:val="Tytuł Znak"/>
    <w:basedOn w:val="Domylnaczcionkaakapitu"/>
    <w:link w:val="Tytu"/>
    <w:uiPriority w:val="10"/>
    <w:rsid w:val="00FB1476"/>
    <w:rPr>
      <w:rFonts w:ascii="Open Sans" w:eastAsia="Meiryo" w:hAnsi="Open Sans" w:cs="Open Sans"/>
      <w:i/>
      <w:spacing w:val="-4"/>
      <w:sz w:val="16"/>
    </w:rPr>
  </w:style>
  <w:style w:type="paragraph" w:customStyle="1" w:styleId="tabelki">
    <w:name w:val="tabelki"/>
    <w:basedOn w:val="Normalny"/>
    <w:link w:val="tabelkiZnak"/>
    <w:autoRedefine/>
    <w:qFormat/>
    <w:rsid w:val="00FB1476"/>
    <w:pPr>
      <w:spacing w:after="0" w:line="240" w:lineRule="auto"/>
      <w:jc w:val="both"/>
    </w:pPr>
    <w:rPr>
      <w:rFonts w:ascii="Open Sans" w:eastAsia="Meiryo" w:hAnsi="Open Sans" w:cs="Open Sans"/>
      <w:i/>
      <w:spacing w:val="-4"/>
      <w:sz w:val="16"/>
    </w:rPr>
  </w:style>
  <w:style w:type="character" w:customStyle="1" w:styleId="tabelkiZnak">
    <w:name w:val="tabelki Znak"/>
    <w:link w:val="tabelki"/>
    <w:rsid w:val="00FB1476"/>
    <w:rPr>
      <w:rFonts w:ascii="Open Sans" w:eastAsia="Meiryo" w:hAnsi="Open Sans" w:cs="Open Sans"/>
      <w:i/>
      <w:spacing w:val="-4"/>
      <w:sz w:val="16"/>
    </w:rPr>
  </w:style>
  <w:style w:type="paragraph" w:styleId="Nagwek">
    <w:name w:val="header"/>
    <w:basedOn w:val="Normalny"/>
    <w:link w:val="NagwekZnak"/>
    <w:uiPriority w:val="99"/>
    <w:unhideWhenUsed/>
    <w:rsid w:val="00FB1476"/>
    <w:pPr>
      <w:tabs>
        <w:tab w:val="center" w:pos="4536"/>
        <w:tab w:val="right" w:pos="9072"/>
      </w:tabs>
      <w:spacing w:after="0" w:line="240" w:lineRule="auto"/>
      <w:jc w:val="both"/>
    </w:pPr>
    <w:rPr>
      <w:rFonts w:ascii="Open Sans" w:eastAsia="Meiryo" w:hAnsi="Open Sans" w:cs="Open Sans"/>
      <w:spacing w:val="-4"/>
    </w:rPr>
  </w:style>
  <w:style w:type="character" w:customStyle="1" w:styleId="NagwekZnak">
    <w:name w:val="Nagłówek Znak"/>
    <w:basedOn w:val="Domylnaczcionkaakapitu"/>
    <w:link w:val="Nagwek"/>
    <w:uiPriority w:val="99"/>
    <w:rsid w:val="00FB1476"/>
    <w:rPr>
      <w:rFonts w:ascii="Open Sans" w:eastAsia="Meiryo" w:hAnsi="Open Sans" w:cs="Open Sans"/>
      <w:spacing w:val="-4"/>
    </w:rPr>
  </w:style>
  <w:style w:type="paragraph" w:styleId="Stopka">
    <w:name w:val="footer"/>
    <w:basedOn w:val="Normalny"/>
    <w:link w:val="StopkaZnak"/>
    <w:uiPriority w:val="99"/>
    <w:unhideWhenUsed/>
    <w:rsid w:val="00FB1476"/>
    <w:pPr>
      <w:tabs>
        <w:tab w:val="center" w:pos="4536"/>
        <w:tab w:val="right" w:pos="9072"/>
      </w:tabs>
      <w:spacing w:after="0" w:line="240" w:lineRule="auto"/>
      <w:jc w:val="both"/>
    </w:pPr>
    <w:rPr>
      <w:rFonts w:ascii="Open Sans" w:eastAsia="Meiryo" w:hAnsi="Open Sans" w:cs="Open Sans"/>
      <w:spacing w:val="-4"/>
    </w:rPr>
  </w:style>
  <w:style w:type="character" w:customStyle="1" w:styleId="StopkaZnak">
    <w:name w:val="Stopka Znak"/>
    <w:basedOn w:val="Domylnaczcionkaakapitu"/>
    <w:link w:val="Stopka"/>
    <w:uiPriority w:val="99"/>
    <w:rsid w:val="00FB1476"/>
    <w:rPr>
      <w:rFonts w:ascii="Open Sans" w:eastAsia="Meiryo" w:hAnsi="Open Sans" w:cs="Open Sans"/>
      <w:spacing w:val="-4"/>
    </w:rPr>
  </w:style>
  <w:style w:type="paragraph" w:styleId="Tekstdymka">
    <w:name w:val="Balloon Text"/>
    <w:basedOn w:val="Normalny"/>
    <w:link w:val="TekstdymkaZnak"/>
    <w:uiPriority w:val="99"/>
    <w:semiHidden/>
    <w:unhideWhenUsed/>
    <w:rsid w:val="00FB1476"/>
    <w:pPr>
      <w:spacing w:after="0" w:line="240" w:lineRule="auto"/>
      <w:jc w:val="both"/>
    </w:pPr>
    <w:rPr>
      <w:rFonts w:ascii="Tahoma" w:eastAsia="Meiryo" w:hAnsi="Tahoma" w:cs="Tahoma"/>
      <w:spacing w:val="-4"/>
      <w:sz w:val="16"/>
      <w:szCs w:val="16"/>
    </w:rPr>
  </w:style>
  <w:style w:type="character" w:customStyle="1" w:styleId="TekstdymkaZnak">
    <w:name w:val="Tekst dymka Znak"/>
    <w:basedOn w:val="Domylnaczcionkaakapitu"/>
    <w:link w:val="Tekstdymka"/>
    <w:uiPriority w:val="99"/>
    <w:semiHidden/>
    <w:rsid w:val="00FB1476"/>
    <w:rPr>
      <w:rFonts w:ascii="Tahoma" w:eastAsia="Meiryo" w:hAnsi="Tahoma" w:cs="Tahoma"/>
      <w:spacing w:val="-4"/>
      <w:sz w:val="16"/>
      <w:szCs w:val="16"/>
    </w:rPr>
  </w:style>
  <w:style w:type="character" w:styleId="Odwoaniedokomentarza">
    <w:name w:val="annotation reference"/>
    <w:uiPriority w:val="99"/>
    <w:semiHidden/>
    <w:unhideWhenUsed/>
    <w:rsid w:val="00FB1476"/>
    <w:rPr>
      <w:sz w:val="16"/>
      <w:szCs w:val="16"/>
    </w:rPr>
  </w:style>
  <w:style w:type="paragraph" w:styleId="Tekstkomentarza">
    <w:name w:val="annotation text"/>
    <w:basedOn w:val="Normalny"/>
    <w:link w:val="TekstkomentarzaZnak"/>
    <w:uiPriority w:val="99"/>
    <w:unhideWhenUsed/>
    <w:rsid w:val="00FB1476"/>
    <w:pPr>
      <w:spacing w:after="200" w:line="240" w:lineRule="auto"/>
      <w:jc w:val="both"/>
    </w:pPr>
    <w:rPr>
      <w:rFonts w:ascii="Open Sans" w:eastAsia="Meiryo" w:hAnsi="Open Sans" w:cs="Open Sans"/>
      <w:spacing w:val="-4"/>
    </w:rPr>
  </w:style>
  <w:style w:type="character" w:customStyle="1" w:styleId="TekstkomentarzaZnak">
    <w:name w:val="Tekst komentarza Znak"/>
    <w:basedOn w:val="Domylnaczcionkaakapitu"/>
    <w:link w:val="Tekstkomentarza"/>
    <w:uiPriority w:val="99"/>
    <w:rsid w:val="00FB1476"/>
    <w:rPr>
      <w:rFonts w:ascii="Open Sans" w:eastAsia="Meiryo" w:hAnsi="Open Sans" w:cs="Open Sans"/>
      <w:spacing w:val="-4"/>
    </w:rPr>
  </w:style>
  <w:style w:type="paragraph" w:styleId="Tematkomentarza">
    <w:name w:val="annotation subject"/>
    <w:basedOn w:val="Tekstkomentarza"/>
    <w:next w:val="Tekstkomentarza"/>
    <w:link w:val="TematkomentarzaZnak"/>
    <w:uiPriority w:val="99"/>
    <w:semiHidden/>
    <w:unhideWhenUsed/>
    <w:rsid w:val="00FB1476"/>
    <w:rPr>
      <w:b/>
      <w:bCs/>
    </w:rPr>
  </w:style>
  <w:style w:type="character" w:customStyle="1" w:styleId="TematkomentarzaZnak">
    <w:name w:val="Temat komentarza Znak"/>
    <w:basedOn w:val="TekstkomentarzaZnak"/>
    <w:link w:val="Tematkomentarza"/>
    <w:uiPriority w:val="99"/>
    <w:semiHidden/>
    <w:rsid w:val="00FB1476"/>
    <w:rPr>
      <w:rFonts w:ascii="Open Sans" w:eastAsia="Meiryo" w:hAnsi="Open Sans" w:cs="Open Sans"/>
      <w:b/>
      <w:bCs/>
      <w:spacing w:val="-4"/>
    </w:rPr>
  </w:style>
  <w:style w:type="paragraph" w:customStyle="1" w:styleId="Ryzyka">
    <w:name w:val="Ryzyka"/>
    <w:basedOn w:val="Nagwek3"/>
    <w:autoRedefine/>
    <w:qFormat/>
    <w:rsid w:val="00FB1476"/>
    <w:pPr>
      <w:pBdr>
        <w:bottom w:val="single" w:sz="12" w:space="1" w:color="0072A7"/>
      </w:pBdr>
    </w:pPr>
  </w:style>
  <w:style w:type="paragraph" w:styleId="Akapitzlist">
    <w:name w:val="List Paragraph"/>
    <w:basedOn w:val="Normalny"/>
    <w:link w:val="AkapitzlistZnak"/>
    <w:uiPriority w:val="34"/>
    <w:qFormat/>
    <w:rsid w:val="00FB1476"/>
    <w:pPr>
      <w:spacing w:after="200" w:line="276" w:lineRule="auto"/>
      <w:ind w:left="720"/>
      <w:contextualSpacing/>
      <w:jc w:val="both"/>
    </w:pPr>
    <w:rPr>
      <w:rFonts w:ascii="Open Sans" w:eastAsia="Meiryo" w:hAnsi="Open Sans" w:cs="Open Sans"/>
      <w:spacing w:val="-4"/>
    </w:rPr>
  </w:style>
  <w:style w:type="paragraph" w:styleId="Poprawka">
    <w:name w:val="Revision"/>
    <w:hidden/>
    <w:uiPriority w:val="99"/>
    <w:semiHidden/>
    <w:rsid w:val="00FB1476"/>
    <w:pPr>
      <w:spacing w:after="0" w:line="240" w:lineRule="auto"/>
    </w:pPr>
    <w:rPr>
      <w:rFonts w:ascii="Palatino Linotype" w:eastAsia="Calibri" w:hAnsi="Palatino Linotype" w:cs="Times New Roman"/>
      <w:spacing w:val="-4"/>
      <w:szCs w:val="18"/>
    </w:rPr>
  </w:style>
  <w:style w:type="paragraph" w:styleId="HTML-adres">
    <w:name w:val="HTML Address"/>
    <w:basedOn w:val="Normalny"/>
    <w:link w:val="HTML-adresZnak"/>
    <w:uiPriority w:val="99"/>
    <w:semiHidden/>
    <w:unhideWhenUsed/>
    <w:rsid w:val="00FB1476"/>
    <w:pPr>
      <w:spacing w:after="0" w:line="240" w:lineRule="auto"/>
    </w:pPr>
    <w:rPr>
      <w:rFonts w:ascii="Times New Roman" w:eastAsia="Times New Roman" w:hAnsi="Times New Roman" w:cs="Open Sans"/>
      <w:i/>
      <w:iCs/>
      <w:sz w:val="24"/>
      <w:szCs w:val="24"/>
      <w:lang w:eastAsia="pl-PL"/>
    </w:rPr>
  </w:style>
  <w:style w:type="character" w:customStyle="1" w:styleId="HTML-adresZnak">
    <w:name w:val="HTML - adres Znak"/>
    <w:basedOn w:val="Domylnaczcionkaakapitu"/>
    <w:link w:val="HTML-adres"/>
    <w:uiPriority w:val="99"/>
    <w:semiHidden/>
    <w:rsid w:val="00FB1476"/>
    <w:rPr>
      <w:rFonts w:ascii="Times New Roman" w:eastAsia="Times New Roman" w:hAnsi="Times New Roman" w:cs="Open Sans"/>
      <w:i/>
      <w:iCs/>
      <w:sz w:val="24"/>
      <w:szCs w:val="24"/>
      <w:lang w:eastAsia="pl-PL"/>
    </w:rPr>
  </w:style>
  <w:style w:type="character" w:styleId="Pogrubienie">
    <w:name w:val="Strong"/>
    <w:uiPriority w:val="99"/>
    <w:qFormat/>
    <w:rsid w:val="00FB1476"/>
    <w:rPr>
      <w:b/>
      <w:bCs/>
    </w:rPr>
  </w:style>
  <w:style w:type="paragraph" w:customStyle="1" w:styleId="tabela">
    <w:name w:val="tabela"/>
    <w:basedOn w:val="Normalny"/>
    <w:uiPriority w:val="99"/>
    <w:rsid w:val="00FB1476"/>
    <w:pPr>
      <w:spacing w:before="60" w:after="0" w:line="260" w:lineRule="atLeast"/>
      <w:jc w:val="right"/>
    </w:pPr>
    <w:rPr>
      <w:rFonts w:ascii="Cambria" w:eastAsia="MS Mincho" w:hAnsi="Cambria" w:cs="Open Sans"/>
      <w:bCs/>
      <w:color w:val="000000"/>
      <w:lang w:eastAsia="pl-PL"/>
    </w:rPr>
  </w:style>
  <w:style w:type="paragraph" w:customStyle="1" w:styleId="Default">
    <w:name w:val="Default"/>
    <w:rsid w:val="00FB1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uiPriority w:val="99"/>
    <w:unhideWhenUsed/>
    <w:rsid w:val="00FB1476"/>
    <w:rPr>
      <w:color w:val="0000FF"/>
      <w:u w:val="single"/>
    </w:rPr>
  </w:style>
  <w:style w:type="table" w:styleId="Jasnecieniowanieakcent2">
    <w:name w:val="Light Shading Accent 2"/>
    <w:basedOn w:val="Standardowy"/>
    <w:uiPriority w:val="60"/>
    <w:rsid w:val="00FB1476"/>
    <w:pPr>
      <w:spacing w:after="0" w:line="240" w:lineRule="auto"/>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dniecieniowanie2akcent2">
    <w:name w:val="Medium Shading 2 Accent 2"/>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odstawowy">
    <w:name w:val="Body Text"/>
    <w:basedOn w:val="Normalny"/>
    <w:link w:val="TekstpodstawowyZnak"/>
    <w:unhideWhenUsed/>
    <w:rsid w:val="00FB1476"/>
    <w:pPr>
      <w:spacing w:after="0" w:line="240" w:lineRule="auto"/>
      <w:jc w:val="both"/>
    </w:pPr>
    <w:rPr>
      <w:rFonts w:ascii="Times New Roman" w:eastAsia="Times New Roman" w:hAnsi="Times New Roman" w:cs="Open Sans"/>
      <w:sz w:val="24"/>
      <w:lang w:eastAsia="pl-PL"/>
    </w:rPr>
  </w:style>
  <w:style w:type="character" w:customStyle="1" w:styleId="TekstpodstawowyZnak">
    <w:name w:val="Tekst podstawowy Znak"/>
    <w:basedOn w:val="Domylnaczcionkaakapitu"/>
    <w:link w:val="Tekstpodstawowy"/>
    <w:rsid w:val="00FB1476"/>
    <w:rPr>
      <w:rFonts w:ascii="Times New Roman" w:eastAsia="Times New Roman" w:hAnsi="Times New Roman" w:cs="Open Sans"/>
      <w:sz w:val="24"/>
      <w:lang w:eastAsia="pl-PL"/>
    </w:rPr>
  </w:style>
  <w:style w:type="character" w:customStyle="1" w:styleId="akapitdomyslny1">
    <w:name w:val="akapitdomyslny1"/>
    <w:basedOn w:val="Domylnaczcionkaakapitu"/>
    <w:rsid w:val="00FB1476"/>
  </w:style>
  <w:style w:type="paragraph" w:styleId="Tekstprzypisudolnego">
    <w:name w:val="footnote text"/>
    <w:basedOn w:val="Normalny"/>
    <w:link w:val="TekstprzypisudolnegoZnak"/>
    <w:uiPriority w:val="99"/>
    <w:rsid w:val="00FB1476"/>
    <w:pPr>
      <w:spacing w:after="0" w:line="260" w:lineRule="atLeast"/>
      <w:ind w:left="284" w:hanging="284"/>
      <w:jc w:val="both"/>
    </w:pPr>
    <w:rPr>
      <w:rFonts w:ascii="Cambria" w:eastAsia="MS Mincho" w:hAnsi="Cambria" w:cs="Open Sans"/>
      <w:bCs/>
      <w:color w:val="000000"/>
      <w:sz w:val="16"/>
      <w:lang w:eastAsia="pl-PL"/>
    </w:rPr>
  </w:style>
  <w:style w:type="character" w:customStyle="1" w:styleId="TekstprzypisudolnegoZnak">
    <w:name w:val="Tekst przypisu dolnego Znak"/>
    <w:basedOn w:val="Domylnaczcionkaakapitu"/>
    <w:link w:val="Tekstprzypisudolnego"/>
    <w:uiPriority w:val="99"/>
    <w:rsid w:val="00FB1476"/>
    <w:rPr>
      <w:rFonts w:ascii="Cambria" w:eastAsia="MS Mincho" w:hAnsi="Cambria" w:cs="Open Sans"/>
      <w:bCs/>
      <w:color w:val="000000"/>
      <w:sz w:val="16"/>
      <w:lang w:eastAsia="pl-PL"/>
    </w:rPr>
  </w:style>
  <w:style w:type="character" w:styleId="Odwoanieprzypisudolnego">
    <w:name w:val="footnote reference"/>
    <w:uiPriority w:val="99"/>
    <w:rsid w:val="00FB1476"/>
    <w:rPr>
      <w:rFonts w:cs="Times New Roman"/>
      <w:vertAlign w:val="superscript"/>
    </w:rPr>
  </w:style>
  <w:style w:type="paragraph" w:styleId="NormalnyWeb">
    <w:name w:val="Normal (Web)"/>
    <w:basedOn w:val="Normalny"/>
    <w:uiPriority w:val="99"/>
    <w:rsid w:val="00FB1476"/>
    <w:pPr>
      <w:spacing w:before="100" w:beforeAutospacing="1" w:after="100" w:afterAutospacing="1" w:line="260" w:lineRule="atLeast"/>
    </w:pPr>
    <w:rPr>
      <w:rFonts w:ascii="Times New Roman" w:eastAsia="MS Mincho" w:hAnsi="Times New Roman" w:cs="Open Sans"/>
      <w:bCs/>
      <w:color w:val="000000"/>
      <w:sz w:val="24"/>
      <w:szCs w:val="24"/>
      <w:lang w:eastAsia="pl-PL"/>
    </w:rPr>
  </w:style>
  <w:style w:type="character" w:customStyle="1" w:styleId="apple-converted-space">
    <w:name w:val="apple-converted-space"/>
    <w:basedOn w:val="Domylnaczcionkaakapitu"/>
    <w:rsid w:val="00FB1476"/>
  </w:style>
  <w:style w:type="paragraph" w:styleId="Legenda">
    <w:name w:val="caption"/>
    <w:basedOn w:val="Normalny"/>
    <w:next w:val="Normalny"/>
    <w:qFormat/>
    <w:rsid w:val="00FB1476"/>
    <w:pPr>
      <w:keepNext/>
      <w:spacing w:after="60" w:line="300" w:lineRule="atLeast"/>
      <w:ind w:right="1701"/>
      <w:jc w:val="both"/>
    </w:pPr>
    <w:rPr>
      <w:rFonts w:ascii="Open Sans" w:eastAsia="Meiryo" w:hAnsi="Open Sans" w:cs="Open Sans"/>
      <w:spacing w:val="-4"/>
    </w:rPr>
  </w:style>
  <w:style w:type="paragraph" w:customStyle="1" w:styleId="rdo">
    <w:name w:val="źródło"/>
    <w:aliases w:val="podpis pod tabelą"/>
    <w:basedOn w:val="Normalny"/>
    <w:next w:val="Normalny"/>
    <w:uiPriority w:val="99"/>
    <w:rsid w:val="00FB1476"/>
    <w:pPr>
      <w:pBdr>
        <w:top w:val="single" w:sz="2" w:space="0" w:color="808080"/>
      </w:pBdr>
      <w:spacing w:before="120" w:after="120" w:line="240" w:lineRule="exact"/>
      <w:ind w:right="1701"/>
      <w:jc w:val="both"/>
    </w:pPr>
    <w:rPr>
      <w:rFonts w:ascii="Cambria" w:eastAsia="MS Mincho" w:hAnsi="Cambria" w:cs="Open Sans"/>
      <w:bCs/>
      <w:color w:val="000000"/>
      <w:sz w:val="19"/>
      <w:lang w:eastAsia="pl-PL"/>
    </w:rPr>
  </w:style>
  <w:style w:type="paragraph" w:styleId="Nagwekspisutreci">
    <w:name w:val="TOC Heading"/>
    <w:basedOn w:val="Nagwek1"/>
    <w:next w:val="Normalny"/>
    <w:uiPriority w:val="39"/>
    <w:qFormat/>
    <w:rsid w:val="00FB1476"/>
    <w:pPr>
      <w:numPr>
        <w:numId w:val="0"/>
      </w:numPr>
      <w:suppressAutoHyphens w:val="0"/>
      <w:spacing w:before="480" w:after="0"/>
      <w:jc w:val="left"/>
      <w:outlineLvl w:val="9"/>
    </w:pPr>
    <w:rPr>
      <w:rFonts w:ascii="Cambria" w:hAnsi="Cambria"/>
      <w:snapToGrid/>
      <w:color w:val="365F91"/>
      <w:spacing w:val="0"/>
    </w:rPr>
  </w:style>
  <w:style w:type="paragraph" w:styleId="Spistreci1">
    <w:name w:val="toc 1"/>
    <w:basedOn w:val="Normalny"/>
    <w:next w:val="Normalny"/>
    <w:autoRedefine/>
    <w:uiPriority w:val="39"/>
    <w:unhideWhenUsed/>
    <w:rsid w:val="003158CF"/>
    <w:pPr>
      <w:tabs>
        <w:tab w:val="right" w:leader="dot" w:pos="9639"/>
      </w:tabs>
      <w:spacing w:after="100" w:line="276" w:lineRule="auto"/>
      <w:ind w:left="737" w:hanging="567"/>
      <w:jc w:val="both"/>
    </w:pPr>
    <w:rPr>
      <w:rFonts w:ascii="Open Sans" w:eastAsia="Meiryo" w:hAnsi="Open Sans" w:cs="Open Sans"/>
      <w:b/>
      <w:noProof/>
      <w:spacing w:val="-4"/>
    </w:rPr>
  </w:style>
  <w:style w:type="paragraph" w:styleId="Spistreci2">
    <w:name w:val="toc 2"/>
    <w:basedOn w:val="Normalny"/>
    <w:next w:val="Normalny"/>
    <w:autoRedefine/>
    <w:uiPriority w:val="39"/>
    <w:unhideWhenUsed/>
    <w:rsid w:val="003158CF"/>
    <w:pPr>
      <w:tabs>
        <w:tab w:val="left" w:leader="dot" w:pos="1560"/>
        <w:tab w:val="right" w:leader="dot" w:pos="9639"/>
      </w:tabs>
      <w:spacing w:after="100" w:line="276" w:lineRule="auto"/>
      <w:ind w:left="851" w:hanging="567"/>
      <w:jc w:val="both"/>
    </w:pPr>
    <w:rPr>
      <w:rFonts w:ascii="Open Sans" w:eastAsia="Meiryo" w:hAnsi="Open Sans" w:cs="Open Sans"/>
      <w:spacing w:val="-4"/>
    </w:rPr>
  </w:style>
  <w:style w:type="paragraph" w:styleId="Spistreci3">
    <w:name w:val="toc 3"/>
    <w:basedOn w:val="Normalny"/>
    <w:next w:val="Normalny"/>
    <w:autoRedefine/>
    <w:uiPriority w:val="39"/>
    <w:unhideWhenUsed/>
    <w:rsid w:val="00F143FD"/>
    <w:pPr>
      <w:tabs>
        <w:tab w:val="left" w:leader="dot" w:pos="2552"/>
        <w:tab w:val="right" w:leader="dot" w:pos="9639"/>
      </w:tabs>
      <w:spacing w:after="100" w:line="276" w:lineRule="auto"/>
      <w:ind w:left="1418" w:right="-1" w:hanging="851"/>
      <w:jc w:val="both"/>
    </w:pPr>
    <w:rPr>
      <w:rFonts w:ascii="Open Sans" w:eastAsia="Meiryo" w:hAnsi="Open Sans" w:cs="Open Sans"/>
      <w:spacing w:val="-4"/>
    </w:rPr>
  </w:style>
  <w:style w:type="character" w:styleId="Uwydatnienie">
    <w:name w:val="Emphasis"/>
    <w:qFormat/>
    <w:rsid w:val="00FB1476"/>
    <w:rPr>
      <w:rFonts w:ascii="Verdana" w:hAnsi="Verdana"/>
      <w:b/>
      <w:i/>
      <w:iCs/>
      <w:color w:val="004A93"/>
      <w:sz w:val="18"/>
    </w:rPr>
  </w:style>
  <w:style w:type="paragraph" w:styleId="Spistreci4">
    <w:name w:val="toc 4"/>
    <w:basedOn w:val="Normalny"/>
    <w:next w:val="Normalny"/>
    <w:autoRedefine/>
    <w:uiPriority w:val="39"/>
    <w:unhideWhenUsed/>
    <w:rsid w:val="00FB1476"/>
    <w:pPr>
      <w:spacing w:after="100" w:line="276" w:lineRule="auto"/>
      <w:ind w:left="660"/>
    </w:pPr>
    <w:rPr>
      <w:rFonts w:ascii="Calibri" w:eastAsia="Times New Roman" w:hAnsi="Calibri" w:cs="Open Sans"/>
      <w:lang w:eastAsia="pl-PL"/>
    </w:rPr>
  </w:style>
  <w:style w:type="paragraph" w:styleId="Spistreci5">
    <w:name w:val="toc 5"/>
    <w:basedOn w:val="Normalny"/>
    <w:next w:val="Normalny"/>
    <w:autoRedefine/>
    <w:uiPriority w:val="39"/>
    <w:unhideWhenUsed/>
    <w:rsid w:val="00FB1476"/>
    <w:pPr>
      <w:spacing w:after="100" w:line="276" w:lineRule="auto"/>
      <w:ind w:left="880"/>
    </w:pPr>
    <w:rPr>
      <w:rFonts w:ascii="Calibri" w:eastAsia="Times New Roman" w:hAnsi="Calibri" w:cs="Open Sans"/>
      <w:lang w:eastAsia="pl-PL"/>
    </w:rPr>
  </w:style>
  <w:style w:type="paragraph" w:styleId="Spistreci6">
    <w:name w:val="toc 6"/>
    <w:basedOn w:val="Normalny"/>
    <w:next w:val="Normalny"/>
    <w:autoRedefine/>
    <w:uiPriority w:val="39"/>
    <w:unhideWhenUsed/>
    <w:rsid w:val="00FB1476"/>
    <w:pPr>
      <w:spacing w:after="100" w:line="276" w:lineRule="auto"/>
      <w:ind w:left="1100"/>
    </w:pPr>
    <w:rPr>
      <w:rFonts w:ascii="Calibri" w:eastAsia="Times New Roman" w:hAnsi="Calibri" w:cs="Open Sans"/>
      <w:lang w:eastAsia="pl-PL"/>
    </w:rPr>
  </w:style>
  <w:style w:type="paragraph" w:styleId="Spistreci7">
    <w:name w:val="toc 7"/>
    <w:basedOn w:val="Normalny"/>
    <w:next w:val="Normalny"/>
    <w:autoRedefine/>
    <w:uiPriority w:val="39"/>
    <w:unhideWhenUsed/>
    <w:rsid w:val="00FB1476"/>
    <w:pPr>
      <w:spacing w:after="100" w:line="276" w:lineRule="auto"/>
      <w:ind w:left="1320"/>
    </w:pPr>
    <w:rPr>
      <w:rFonts w:ascii="Calibri" w:eastAsia="Times New Roman" w:hAnsi="Calibri" w:cs="Open Sans"/>
      <w:lang w:eastAsia="pl-PL"/>
    </w:rPr>
  </w:style>
  <w:style w:type="paragraph" w:styleId="Spistreci8">
    <w:name w:val="toc 8"/>
    <w:basedOn w:val="Normalny"/>
    <w:next w:val="Normalny"/>
    <w:autoRedefine/>
    <w:uiPriority w:val="39"/>
    <w:unhideWhenUsed/>
    <w:rsid w:val="00FB1476"/>
    <w:pPr>
      <w:spacing w:after="100" w:line="276" w:lineRule="auto"/>
      <w:ind w:left="1540"/>
    </w:pPr>
    <w:rPr>
      <w:rFonts w:ascii="Calibri" w:eastAsia="Times New Roman" w:hAnsi="Calibri" w:cs="Open Sans"/>
      <w:lang w:eastAsia="pl-PL"/>
    </w:rPr>
  </w:style>
  <w:style w:type="paragraph" w:styleId="Spistreci9">
    <w:name w:val="toc 9"/>
    <w:basedOn w:val="Normalny"/>
    <w:next w:val="Normalny"/>
    <w:autoRedefine/>
    <w:uiPriority w:val="39"/>
    <w:unhideWhenUsed/>
    <w:rsid w:val="00FB1476"/>
    <w:pPr>
      <w:spacing w:after="100" w:line="276" w:lineRule="auto"/>
      <w:ind w:left="1760"/>
    </w:pPr>
    <w:rPr>
      <w:rFonts w:ascii="Calibri" w:eastAsia="Times New Roman" w:hAnsi="Calibri" w:cs="Open Sans"/>
      <w:lang w:eastAsia="pl-PL"/>
    </w:rPr>
  </w:style>
  <w:style w:type="paragraph" w:styleId="HTML-wstpniesformatowany">
    <w:name w:val="HTML Preformatted"/>
    <w:basedOn w:val="Normalny"/>
    <w:link w:val="HTML-wstpniesformatowanyZnak"/>
    <w:uiPriority w:val="99"/>
    <w:semiHidden/>
    <w:unhideWhenUsed/>
    <w:rsid w:val="00FB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eiryo"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FB1476"/>
    <w:rPr>
      <w:rFonts w:ascii="Courier New" w:eastAsia="Meiryo" w:hAnsi="Courier New" w:cs="Courier New"/>
      <w:lang w:eastAsia="pl-PL"/>
    </w:rPr>
  </w:style>
  <w:style w:type="paragraph" w:styleId="Cytat">
    <w:name w:val="Quote"/>
    <w:basedOn w:val="Legenda"/>
    <w:next w:val="Normalny"/>
    <w:link w:val="CytatZnak"/>
    <w:uiPriority w:val="29"/>
    <w:qFormat/>
    <w:rsid w:val="00FB1476"/>
  </w:style>
  <w:style w:type="character" w:customStyle="1" w:styleId="CytatZnak">
    <w:name w:val="Cytat Znak"/>
    <w:basedOn w:val="Domylnaczcionkaakapitu"/>
    <w:link w:val="Cytat"/>
    <w:uiPriority w:val="29"/>
    <w:rsid w:val="00FB1476"/>
    <w:rPr>
      <w:rFonts w:ascii="Open Sans" w:eastAsia="Meiryo" w:hAnsi="Open Sans" w:cs="Open Sans"/>
      <w:spacing w:val="-4"/>
    </w:rPr>
  </w:style>
  <w:style w:type="table" w:customStyle="1" w:styleId="redniecieniowanie2akcent11">
    <w:name w:val="Średnie cieniowanie 2 — akcent 11"/>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59"/>
    <w:rsid w:val="00FB14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FB1476"/>
    <w:pPr>
      <w:tabs>
        <w:tab w:val="left" w:pos="0"/>
      </w:tabs>
      <w:suppressAutoHyphens/>
      <w:snapToGrid w:val="0"/>
      <w:spacing w:after="240" w:line="276" w:lineRule="auto"/>
      <w:jc w:val="both"/>
    </w:pPr>
    <w:rPr>
      <w:rFonts w:ascii="Open Sans" w:eastAsia="Times New Roman" w:hAnsi="Open Sans" w:cs="Open Sans"/>
      <w:i/>
      <w:color w:val="000000" w:themeColor="text1"/>
      <w:sz w:val="16"/>
      <w:szCs w:val="16"/>
      <w:lang w:eastAsia="pl-PL"/>
    </w:rPr>
  </w:style>
  <w:style w:type="table" w:customStyle="1" w:styleId="mikrokasa">
    <w:name w:val="mikrokasa"/>
    <w:basedOn w:val="Standardowy"/>
    <w:uiPriority w:val="99"/>
    <w:qFormat/>
    <w:rsid w:val="00FB1476"/>
    <w:pPr>
      <w:spacing w:after="0" w:line="240" w:lineRule="auto"/>
    </w:pPr>
    <w:rPr>
      <w:rFonts w:ascii="Palatino Linotype" w:hAnsi="Palatino Linotype"/>
    </w:rPr>
    <w:tblPr>
      <w:tblStyleRowBandSize w:val="1"/>
    </w:tblPr>
    <w:tblStylePr w:type="firstRow">
      <w:pPr>
        <w:jc w:val="center"/>
      </w:pPr>
      <w:rPr>
        <w:rFonts w:ascii="Palatino Linotype" w:hAnsi="Palatino Linotype" w:hint="default"/>
        <w:b/>
        <w:color w:val="FFFFFF" w:themeColor="background1"/>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 w:type="paragraph" w:styleId="Bezodstpw">
    <w:name w:val="No Spacing"/>
    <w:uiPriority w:val="1"/>
    <w:qFormat/>
    <w:rsid w:val="00FB1476"/>
    <w:pPr>
      <w:spacing w:after="0" w:line="240" w:lineRule="auto"/>
    </w:pPr>
    <w:rPr>
      <w:rFonts w:ascii="Calibri" w:eastAsia="Calibri" w:hAnsi="Calibri" w:cs="Times New Roman"/>
    </w:rPr>
  </w:style>
  <w:style w:type="table" w:customStyle="1" w:styleId="Tabelasiatki4akcent11">
    <w:name w:val="Tabela siatki 4 — akcent 11"/>
    <w:basedOn w:val="Standardowy"/>
    <w:uiPriority w:val="49"/>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object">
    <w:name w:val="object"/>
    <w:basedOn w:val="Domylnaczcionkaakapitu"/>
    <w:rsid w:val="00FB1476"/>
  </w:style>
  <w:style w:type="table" w:customStyle="1" w:styleId="Tabelasiatki1jasnaakcent11">
    <w:name w:val="Tabela siatki 1 — jasna — akcent 11"/>
    <w:basedOn w:val="Standardowy"/>
    <w:uiPriority w:val="46"/>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apunktowana">
    <w:name w:val="List Bullet"/>
    <w:basedOn w:val="Normalny"/>
    <w:uiPriority w:val="99"/>
    <w:unhideWhenUsed/>
    <w:rsid w:val="00FB1476"/>
    <w:pPr>
      <w:numPr>
        <w:numId w:val="3"/>
      </w:numPr>
      <w:spacing w:before="120" w:after="0" w:line="360" w:lineRule="auto"/>
      <w:contextualSpacing/>
    </w:pPr>
    <w:rPr>
      <w:rFonts w:ascii="Cambria" w:eastAsia="Meiryo" w:hAnsi="Cambria" w:cs="Open Sans"/>
      <w:sz w:val="18"/>
      <w:szCs w:val="18"/>
    </w:rPr>
  </w:style>
  <w:style w:type="paragraph" w:styleId="Tekstprzypisukocowego">
    <w:name w:val="endnote text"/>
    <w:basedOn w:val="Normalny"/>
    <w:link w:val="TekstprzypisukocowegoZnak"/>
    <w:uiPriority w:val="99"/>
    <w:semiHidden/>
    <w:unhideWhenUsed/>
    <w:rsid w:val="00FB1476"/>
    <w:pPr>
      <w:spacing w:after="0" w:line="240" w:lineRule="auto"/>
      <w:jc w:val="both"/>
    </w:pPr>
    <w:rPr>
      <w:rFonts w:ascii="Open Sans" w:eastAsia="Meiryo" w:hAnsi="Open Sans" w:cs="Open Sans"/>
      <w:spacing w:val="-4"/>
    </w:rPr>
  </w:style>
  <w:style w:type="character" w:customStyle="1" w:styleId="TekstprzypisukocowegoZnak">
    <w:name w:val="Tekst przypisu końcowego Znak"/>
    <w:basedOn w:val="Domylnaczcionkaakapitu"/>
    <w:link w:val="Tekstprzypisukocowego"/>
    <w:uiPriority w:val="99"/>
    <w:semiHidden/>
    <w:rsid w:val="00FB1476"/>
    <w:rPr>
      <w:rFonts w:ascii="Open Sans" w:eastAsia="Meiryo" w:hAnsi="Open Sans" w:cs="Open Sans"/>
      <w:spacing w:val="-4"/>
    </w:rPr>
  </w:style>
  <w:style w:type="character" w:styleId="Odwoanieprzypisukocowego">
    <w:name w:val="endnote reference"/>
    <w:basedOn w:val="Domylnaczcionkaakapitu"/>
    <w:uiPriority w:val="99"/>
    <w:semiHidden/>
    <w:unhideWhenUsed/>
    <w:rsid w:val="00FB1476"/>
    <w:rPr>
      <w:vertAlign w:val="superscript"/>
    </w:rPr>
  </w:style>
  <w:style w:type="table" w:styleId="Jasnecieniowanieakcent5">
    <w:name w:val="Light Shading Accent 5"/>
    <w:basedOn w:val="Standardowy"/>
    <w:uiPriority w:val="60"/>
    <w:rsid w:val="00FB1476"/>
    <w:pPr>
      <w:spacing w:after="0" w:line="240" w:lineRule="auto"/>
    </w:pPr>
    <w:rPr>
      <w:rFonts w:ascii="Calibri" w:eastAsia="Calibri" w:hAnsi="Calibri" w:cs="Times New Roman"/>
      <w:color w:val="2F5496" w:themeColor="accent5" w:themeShade="BF"/>
      <w:sz w:val="20"/>
      <w:szCs w:val="20"/>
      <w:lang w:eastAsia="pl-P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Jasnecieniowanieakcent11">
    <w:name w:val="Jasne cieniowanie — akcent 11"/>
    <w:basedOn w:val="Standardowy"/>
    <w:uiPriority w:val="60"/>
    <w:rsid w:val="00FB1476"/>
    <w:pPr>
      <w:spacing w:after="0" w:line="240" w:lineRule="auto"/>
    </w:pPr>
    <w:rPr>
      <w:rFonts w:ascii="Calibri" w:eastAsia="Calibri" w:hAnsi="Calibri" w:cs="Times New Roman"/>
      <w:color w:val="2E74B5" w:themeColor="accent1" w:themeShade="BF"/>
      <w:sz w:val="20"/>
      <w:szCs w:val="20"/>
      <w:lang w:eastAsia="pl-P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redniecieniowanie2akcent12">
    <w:name w:val="Średnie cieniowanie 2 — akcent 12"/>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ela0">
    <w:name w:val="Tabela"/>
    <w:basedOn w:val="Normalny"/>
    <w:autoRedefine/>
    <w:qFormat/>
    <w:rsid w:val="0043651B"/>
    <w:pPr>
      <w:keepNext/>
      <w:suppressAutoHyphens/>
      <w:spacing w:before="40" w:after="40" w:line="276" w:lineRule="auto"/>
      <w:ind w:left="34"/>
      <w:jc w:val="right"/>
    </w:pPr>
    <w:rPr>
      <w:rFonts w:ascii="Open Sans" w:eastAsia="Times New Roman" w:hAnsi="Open Sans" w:cs="Open Sans"/>
      <w:noProof/>
      <w:snapToGrid w:val="0"/>
      <w:color w:val="000000" w:themeColor="text1"/>
      <w:lang w:eastAsia="pl-PL"/>
    </w:rPr>
  </w:style>
  <w:style w:type="table" w:styleId="Jasnalistaakcent2">
    <w:name w:val="Light List Accent 2"/>
    <w:basedOn w:val="Standardowy"/>
    <w:uiPriority w:val="61"/>
    <w:rsid w:val="00FB147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redniecieniowanie1akcent2">
    <w:name w:val="Medium Shading 1 Accent 2"/>
    <w:basedOn w:val="Standardowy"/>
    <w:uiPriority w:val="63"/>
    <w:rsid w:val="00FB147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14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FB147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Jasnalistaakcent11">
    <w:name w:val="Jasna lista — akcent 11"/>
    <w:basedOn w:val="Standardowy"/>
    <w:uiPriority w:val="61"/>
    <w:rsid w:val="00FB147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UyteHipercze">
    <w:name w:val="FollowedHyperlink"/>
    <w:basedOn w:val="Domylnaczcionkaakapitu"/>
    <w:uiPriority w:val="99"/>
    <w:semiHidden/>
    <w:unhideWhenUsed/>
    <w:rsid w:val="00FB1476"/>
    <w:rPr>
      <w:color w:val="954F72" w:themeColor="followedHyperlink"/>
      <w:u w:val="single"/>
    </w:rPr>
  </w:style>
  <w:style w:type="character" w:customStyle="1" w:styleId="AkapitzlistZnak">
    <w:name w:val="Akapit z listą Znak"/>
    <w:basedOn w:val="Domylnaczcionkaakapitu"/>
    <w:link w:val="Akapitzlist"/>
    <w:uiPriority w:val="34"/>
    <w:rsid w:val="00FB1476"/>
    <w:rPr>
      <w:rFonts w:ascii="Open Sans" w:eastAsia="Meiryo" w:hAnsi="Open Sans" w:cs="Open Sans"/>
      <w:spacing w:val="-4"/>
    </w:rPr>
  </w:style>
  <w:style w:type="table" w:styleId="Jasnalistaakcent5">
    <w:name w:val="Light List Accent 5"/>
    <w:basedOn w:val="Standardowy"/>
    <w:uiPriority w:val="61"/>
    <w:rsid w:val="00FB147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ela-Siatka1">
    <w:name w:val="Tabela - Siatka1"/>
    <w:basedOn w:val="Standardowy"/>
    <w:next w:val="Tabela-Siatka"/>
    <w:uiPriority w:val="59"/>
    <w:rsid w:val="00FB147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FB14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3">
    <w:name w:val="Light List Accent 3"/>
    <w:basedOn w:val="Standardowy"/>
    <w:uiPriority w:val="61"/>
    <w:rsid w:val="00FB14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Jasnecieniowanie1">
    <w:name w:val="Jasne cieniowanie1"/>
    <w:basedOn w:val="Standardowy"/>
    <w:uiPriority w:val="60"/>
    <w:rsid w:val="00FB14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1">
    <w:name w:val="Styl1"/>
    <w:basedOn w:val="Listanumerowana"/>
    <w:qFormat/>
    <w:rsid w:val="001105E8"/>
    <w:pPr>
      <w:tabs>
        <w:tab w:val="clear" w:pos="360"/>
        <w:tab w:val="num" w:pos="2346"/>
      </w:tabs>
      <w:ind w:left="2346"/>
      <w:jc w:val="left"/>
    </w:pPr>
    <w:rPr>
      <w:rFonts w:ascii="Calibri" w:hAnsi="Calibri"/>
      <w:b/>
      <w:sz w:val="22"/>
      <w:szCs w:val="22"/>
    </w:rPr>
  </w:style>
  <w:style w:type="paragraph" w:styleId="Listanumerowana">
    <w:name w:val="List Number"/>
    <w:basedOn w:val="Normalny"/>
    <w:rsid w:val="001105E8"/>
    <w:pPr>
      <w:numPr>
        <w:numId w:val="16"/>
      </w:numPr>
      <w:tabs>
        <w:tab w:val="clear" w:pos="2346"/>
        <w:tab w:val="num" w:pos="360"/>
      </w:tabs>
      <w:spacing w:after="0" w:line="240" w:lineRule="auto"/>
      <w:ind w:left="360"/>
      <w:contextualSpacing/>
      <w:jc w:val="both"/>
    </w:pPr>
    <w:rPr>
      <w:rFonts w:ascii="Arial" w:eastAsia="Times New Roman" w:hAnsi="Arial" w:cs="Times New Roman"/>
      <w:sz w:val="20"/>
      <w:szCs w:val="24"/>
      <w:lang w:eastAsia="pl-PL"/>
    </w:rPr>
  </w:style>
  <w:style w:type="paragraph" w:styleId="Lista4">
    <w:name w:val="List 4"/>
    <w:basedOn w:val="Normalny"/>
    <w:rsid w:val="001105E8"/>
    <w:pPr>
      <w:spacing w:after="0" w:line="240" w:lineRule="auto"/>
      <w:ind w:left="1132" w:hanging="283"/>
      <w:contextualSpacing/>
      <w:jc w:val="both"/>
    </w:pPr>
    <w:rPr>
      <w:rFonts w:ascii="Arial" w:eastAsia="Times New Roman" w:hAnsi="Arial" w:cs="Times New Roman"/>
      <w:sz w:val="20"/>
      <w:szCs w:val="24"/>
      <w:lang w:eastAsia="pl-PL"/>
    </w:rPr>
  </w:style>
  <w:style w:type="table" w:customStyle="1" w:styleId="Jasnalistaakcent12">
    <w:name w:val="Jasna lista — akcent 12"/>
    <w:basedOn w:val="Standardowy"/>
    <w:uiPriority w:val="61"/>
    <w:rsid w:val="00225C36"/>
    <w:pPr>
      <w:spacing w:after="0" w:line="240" w:lineRule="auto"/>
    </w:pPr>
    <w:rPr>
      <w:rFonts w:eastAsiaTheme="minorEastAsia"/>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33">
      <w:bodyDiv w:val="1"/>
      <w:marLeft w:val="0"/>
      <w:marRight w:val="0"/>
      <w:marTop w:val="0"/>
      <w:marBottom w:val="0"/>
      <w:divBdr>
        <w:top w:val="none" w:sz="0" w:space="0" w:color="auto"/>
        <w:left w:val="none" w:sz="0" w:space="0" w:color="auto"/>
        <w:bottom w:val="none" w:sz="0" w:space="0" w:color="auto"/>
        <w:right w:val="none" w:sz="0" w:space="0" w:color="auto"/>
      </w:divBdr>
    </w:div>
    <w:div w:id="15809180">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31614760">
      <w:bodyDiv w:val="1"/>
      <w:marLeft w:val="0"/>
      <w:marRight w:val="0"/>
      <w:marTop w:val="0"/>
      <w:marBottom w:val="0"/>
      <w:divBdr>
        <w:top w:val="none" w:sz="0" w:space="0" w:color="auto"/>
        <w:left w:val="none" w:sz="0" w:space="0" w:color="auto"/>
        <w:bottom w:val="none" w:sz="0" w:space="0" w:color="auto"/>
        <w:right w:val="none" w:sz="0" w:space="0" w:color="auto"/>
      </w:divBdr>
    </w:div>
    <w:div w:id="44108933">
      <w:bodyDiv w:val="1"/>
      <w:marLeft w:val="0"/>
      <w:marRight w:val="0"/>
      <w:marTop w:val="0"/>
      <w:marBottom w:val="0"/>
      <w:divBdr>
        <w:top w:val="none" w:sz="0" w:space="0" w:color="auto"/>
        <w:left w:val="none" w:sz="0" w:space="0" w:color="auto"/>
        <w:bottom w:val="none" w:sz="0" w:space="0" w:color="auto"/>
        <w:right w:val="none" w:sz="0" w:space="0" w:color="auto"/>
      </w:divBdr>
    </w:div>
    <w:div w:id="54789213">
      <w:bodyDiv w:val="1"/>
      <w:marLeft w:val="0"/>
      <w:marRight w:val="0"/>
      <w:marTop w:val="0"/>
      <w:marBottom w:val="0"/>
      <w:divBdr>
        <w:top w:val="none" w:sz="0" w:space="0" w:color="auto"/>
        <w:left w:val="none" w:sz="0" w:space="0" w:color="auto"/>
        <w:bottom w:val="none" w:sz="0" w:space="0" w:color="auto"/>
        <w:right w:val="none" w:sz="0" w:space="0" w:color="auto"/>
      </w:divBdr>
    </w:div>
    <w:div w:id="58600004">
      <w:bodyDiv w:val="1"/>
      <w:marLeft w:val="0"/>
      <w:marRight w:val="0"/>
      <w:marTop w:val="0"/>
      <w:marBottom w:val="0"/>
      <w:divBdr>
        <w:top w:val="none" w:sz="0" w:space="0" w:color="auto"/>
        <w:left w:val="none" w:sz="0" w:space="0" w:color="auto"/>
        <w:bottom w:val="none" w:sz="0" w:space="0" w:color="auto"/>
        <w:right w:val="none" w:sz="0" w:space="0" w:color="auto"/>
      </w:divBdr>
    </w:div>
    <w:div w:id="65810076">
      <w:bodyDiv w:val="1"/>
      <w:marLeft w:val="0"/>
      <w:marRight w:val="0"/>
      <w:marTop w:val="0"/>
      <w:marBottom w:val="0"/>
      <w:divBdr>
        <w:top w:val="none" w:sz="0" w:space="0" w:color="auto"/>
        <w:left w:val="none" w:sz="0" w:space="0" w:color="auto"/>
        <w:bottom w:val="none" w:sz="0" w:space="0" w:color="auto"/>
        <w:right w:val="none" w:sz="0" w:space="0" w:color="auto"/>
      </w:divBdr>
    </w:div>
    <w:div w:id="67650924">
      <w:bodyDiv w:val="1"/>
      <w:marLeft w:val="0"/>
      <w:marRight w:val="0"/>
      <w:marTop w:val="0"/>
      <w:marBottom w:val="0"/>
      <w:divBdr>
        <w:top w:val="none" w:sz="0" w:space="0" w:color="auto"/>
        <w:left w:val="none" w:sz="0" w:space="0" w:color="auto"/>
        <w:bottom w:val="none" w:sz="0" w:space="0" w:color="auto"/>
        <w:right w:val="none" w:sz="0" w:space="0" w:color="auto"/>
      </w:divBdr>
    </w:div>
    <w:div w:id="69935248">
      <w:bodyDiv w:val="1"/>
      <w:marLeft w:val="0"/>
      <w:marRight w:val="0"/>
      <w:marTop w:val="0"/>
      <w:marBottom w:val="0"/>
      <w:divBdr>
        <w:top w:val="none" w:sz="0" w:space="0" w:color="auto"/>
        <w:left w:val="none" w:sz="0" w:space="0" w:color="auto"/>
        <w:bottom w:val="none" w:sz="0" w:space="0" w:color="auto"/>
        <w:right w:val="none" w:sz="0" w:space="0" w:color="auto"/>
      </w:divBdr>
    </w:div>
    <w:div w:id="74782991">
      <w:bodyDiv w:val="1"/>
      <w:marLeft w:val="0"/>
      <w:marRight w:val="0"/>
      <w:marTop w:val="0"/>
      <w:marBottom w:val="0"/>
      <w:divBdr>
        <w:top w:val="none" w:sz="0" w:space="0" w:color="auto"/>
        <w:left w:val="none" w:sz="0" w:space="0" w:color="auto"/>
        <w:bottom w:val="none" w:sz="0" w:space="0" w:color="auto"/>
        <w:right w:val="none" w:sz="0" w:space="0" w:color="auto"/>
      </w:divBdr>
    </w:div>
    <w:div w:id="181555818">
      <w:bodyDiv w:val="1"/>
      <w:marLeft w:val="0"/>
      <w:marRight w:val="0"/>
      <w:marTop w:val="0"/>
      <w:marBottom w:val="0"/>
      <w:divBdr>
        <w:top w:val="none" w:sz="0" w:space="0" w:color="auto"/>
        <w:left w:val="none" w:sz="0" w:space="0" w:color="auto"/>
        <w:bottom w:val="none" w:sz="0" w:space="0" w:color="auto"/>
        <w:right w:val="none" w:sz="0" w:space="0" w:color="auto"/>
      </w:divBdr>
    </w:div>
    <w:div w:id="210268394">
      <w:bodyDiv w:val="1"/>
      <w:marLeft w:val="0"/>
      <w:marRight w:val="0"/>
      <w:marTop w:val="0"/>
      <w:marBottom w:val="0"/>
      <w:divBdr>
        <w:top w:val="none" w:sz="0" w:space="0" w:color="auto"/>
        <w:left w:val="none" w:sz="0" w:space="0" w:color="auto"/>
        <w:bottom w:val="none" w:sz="0" w:space="0" w:color="auto"/>
        <w:right w:val="none" w:sz="0" w:space="0" w:color="auto"/>
      </w:divBdr>
    </w:div>
    <w:div w:id="225653233">
      <w:bodyDiv w:val="1"/>
      <w:marLeft w:val="0"/>
      <w:marRight w:val="0"/>
      <w:marTop w:val="0"/>
      <w:marBottom w:val="0"/>
      <w:divBdr>
        <w:top w:val="none" w:sz="0" w:space="0" w:color="auto"/>
        <w:left w:val="none" w:sz="0" w:space="0" w:color="auto"/>
        <w:bottom w:val="none" w:sz="0" w:space="0" w:color="auto"/>
        <w:right w:val="none" w:sz="0" w:space="0" w:color="auto"/>
      </w:divBdr>
    </w:div>
    <w:div w:id="231164865">
      <w:bodyDiv w:val="1"/>
      <w:marLeft w:val="0"/>
      <w:marRight w:val="0"/>
      <w:marTop w:val="0"/>
      <w:marBottom w:val="0"/>
      <w:divBdr>
        <w:top w:val="none" w:sz="0" w:space="0" w:color="auto"/>
        <w:left w:val="none" w:sz="0" w:space="0" w:color="auto"/>
        <w:bottom w:val="none" w:sz="0" w:space="0" w:color="auto"/>
        <w:right w:val="none" w:sz="0" w:space="0" w:color="auto"/>
      </w:divBdr>
    </w:div>
    <w:div w:id="253514755">
      <w:bodyDiv w:val="1"/>
      <w:marLeft w:val="0"/>
      <w:marRight w:val="0"/>
      <w:marTop w:val="0"/>
      <w:marBottom w:val="0"/>
      <w:divBdr>
        <w:top w:val="none" w:sz="0" w:space="0" w:color="auto"/>
        <w:left w:val="none" w:sz="0" w:space="0" w:color="auto"/>
        <w:bottom w:val="none" w:sz="0" w:space="0" w:color="auto"/>
        <w:right w:val="none" w:sz="0" w:space="0" w:color="auto"/>
      </w:divBdr>
    </w:div>
    <w:div w:id="288977338">
      <w:bodyDiv w:val="1"/>
      <w:marLeft w:val="0"/>
      <w:marRight w:val="0"/>
      <w:marTop w:val="0"/>
      <w:marBottom w:val="0"/>
      <w:divBdr>
        <w:top w:val="none" w:sz="0" w:space="0" w:color="auto"/>
        <w:left w:val="none" w:sz="0" w:space="0" w:color="auto"/>
        <w:bottom w:val="none" w:sz="0" w:space="0" w:color="auto"/>
        <w:right w:val="none" w:sz="0" w:space="0" w:color="auto"/>
      </w:divBdr>
    </w:div>
    <w:div w:id="305209017">
      <w:bodyDiv w:val="1"/>
      <w:marLeft w:val="0"/>
      <w:marRight w:val="0"/>
      <w:marTop w:val="0"/>
      <w:marBottom w:val="0"/>
      <w:divBdr>
        <w:top w:val="none" w:sz="0" w:space="0" w:color="auto"/>
        <w:left w:val="none" w:sz="0" w:space="0" w:color="auto"/>
        <w:bottom w:val="none" w:sz="0" w:space="0" w:color="auto"/>
        <w:right w:val="none" w:sz="0" w:space="0" w:color="auto"/>
      </w:divBdr>
    </w:div>
    <w:div w:id="308630766">
      <w:bodyDiv w:val="1"/>
      <w:marLeft w:val="0"/>
      <w:marRight w:val="0"/>
      <w:marTop w:val="0"/>
      <w:marBottom w:val="0"/>
      <w:divBdr>
        <w:top w:val="none" w:sz="0" w:space="0" w:color="auto"/>
        <w:left w:val="none" w:sz="0" w:space="0" w:color="auto"/>
        <w:bottom w:val="none" w:sz="0" w:space="0" w:color="auto"/>
        <w:right w:val="none" w:sz="0" w:space="0" w:color="auto"/>
      </w:divBdr>
    </w:div>
    <w:div w:id="351882864">
      <w:bodyDiv w:val="1"/>
      <w:marLeft w:val="0"/>
      <w:marRight w:val="0"/>
      <w:marTop w:val="0"/>
      <w:marBottom w:val="0"/>
      <w:divBdr>
        <w:top w:val="none" w:sz="0" w:space="0" w:color="auto"/>
        <w:left w:val="none" w:sz="0" w:space="0" w:color="auto"/>
        <w:bottom w:val="none" w:sz="0" w:space="0" w:color="auto"/>
        <w:right w:val="none" w:sz="0" w:space="0" w:color="auto"/>
      </w:divBdr>
    </w:div>
    <w:div w:id="371464383">
      <w:bodyDiv w:val="1"/>
      <w:marLeft w:val="0"/>
      <w:marRight w:val="0"/>
      <w:marTop w:val="0"/>
      <w:marBottom w:val="0"/>
      <w:divBdr>
        <w:top w:val="none" w:sz="0" w:space="0" w:color="auto"/>
        <w:left w:val="none" w:sz="0" w:space="0" w:color="auto"/>
        <w:bottom w:val="none" w:sz="0" w:space="0" w:color="auto"/>
        <w:right w:val="none" w:sz="0" w:space="0" w:color="auto"/>
      </w:divBdr>
    </w:div>
    <w:div w:id="410591531">
      <w:bodyDiv w:val="1"/>
      <w:marLeft w:val="0"/>
      <w:marRight w:val="0"/>
      <w:marTop w:val="0"/>
      <w:marBottom w:val="0"/>
      <w:divBdr>
        <w:top w:val="none" w:sz="0" w:space="0" w:color="auto"/>
        <w:left w:val="none" w:sz="0" w:space="0" w:color="auto"/>
        <w:bottom w:val="none" w:sz="0" w:space="0" w:color="auto"/>
        <w:right w:val="none" w:sz="0" w:space="0" w:color="auto"/>
      </w:divBdr>
    </w:div>
    <w:div w:id="490751355">
      <w:bodyDiv w:val="1"/>
      <w:marLeft w:val="0"/>
      <w:marRight w:val="0"/>
      <w:marTop w:val="0"/>
      <w:marBottom w:val="0"/>
      <w:divBdr>
        <w:top w:val="none" w:sz="0" w:space="0" w:color="auto"/>
        <w:left w:val="none" w:sz="0" w:space="0" w:color="auto"/>
        <w:bottom w:val="none" w:sz="0" w:space="0" w:color="auto"/>
        <w:right w:val="none" w:sz="0" w:space="0" w:color="auto"/>
      </w:divBdr>
    </w:div>
    <w:div w:id="503476170">
      <w:bodyDiv w:val="1"/>
      <w:marLeft w:val="0"/>
      <w:marRight w:val="0"/>
      <w:marTop w:val="0"/>
      <w:marBottom w:val="0"/>
      <w:divBdr>
        <w:top w:val="none" w:sz="0" w:space="0" w:color="auto"/>
        <w:left w:val="none" w:sz="0" w:space="0" w:color="auto"/>
        <w:bottom w:val="none" w:sz="0" w:space="0" w:color="auto"/>
        <w:right w:val="none" w:sz="0" w:space="0" w:color="auto"/>
      </w:divBdr>
    </w:div>
    <w:div w:id="514930010">
      <w:bodyDiv w:val="1"/>
      <w:marLeft w:val="0"/>
      <w:marRight w:val="0"/>
      <w:marTop w:val="0"/>
      <w:marBottom w:val="0"/>
      <w:divBdr>
        <w:top w:val="none" w:sz="0" w:space="0" w:color="auto"/>
        <w:left w:val="none" w:sz="0" w:space="0" w:color="auto"/>
        <w:bottom w:val="none" w:sz="0" w:space="0" w:color="auto"/>
        <w:right w:val="none" w:sz="0" w:space="0" w:color="auto"/>
      </w:divBdr>
    </w:div>
    <w:div w:id="515728426">
      <w:bodyDiv w:val="1"/>
      <w:marLeft w:val="0"/>
      <w:marRight w:val="0"/>
      <w:marTop w:val="0"/>
      <w:marBottom w:val="0"/>
      <w:divBdr>
        <w:top w:val="none" w:sz="0" w:space="0" w:color="auto"/>
        <w:left w:val="none" w:sz="0" w:space="0" w:color="auto"/>
        <w:bottom w:val="none" w:sz="0" w:space="0" w:color="auto"/>
        <w:right w:val="none" w:sz="0" w:space="0" w:color="auto"/>
      </w:divBdr>
    </w:div>
    <w:div w:id="525217860">
      <w:bodyDiv w:val="1"/>
      <w:marLeft w:val="0"/>
      <w:marRight w:val="0"/>
      <w:marTop w:val="0"/>
      <w:marBottom w:val="0"/>
      <w:divBdr>
        <w:top w:val="none" w:sz="0" w:space="0" w:color="auto"/>
        <w:left w:val="none" w:sz="0" w:space="0" w:color="auto"/>
        <w:bottom w:val="none" w:sz="0" w:space="0" w:color="auto"/>
        <w:right w:val="none" w:sz="0" w:space="0" w:color="auto"/>
      </w:divBdr>
    </w:div>
    <w:div w:id="549923964">
      <w:bodyDiv w:val="1"/>
      <w:marLeft w:val="0"/>
      <w:marRight w:val="0"/>
      <w:marTop w:val="0"/>
      <w:marBottom w:val="0"/>
      <w:divBdr>
        <w:top w:val="none" w:sz="0" w:space="0" w:color="auto"/>
        <w:left w:val="none" w:sz="0" w:space="0" w:color="auto"/>
        <w:bottom w:val="none" w:sz="0" w:space="0" w:color="auto"/>
        <w:right w:val="none" w:sz="0" w:space="0" w:color="auto"/>
      </w:divBdr>
    </w:div>
    <w:div w:id="578488198">
      <w:bodyDiv w:val="1"/>
      <w:marLeft w:val="0"/>
      <w:marRight w:val="0"/>
      <w:marTop w:val="0"/>
      <w:marBottom w:val="0"/>
      <w:divBdr>
        <w:top w:val="none" w:sz="0" w:space="0" w:color="auto"/>
        <w:left w:val="none" w:sz="0" w:space="0" w:color="auto"/>
        <w:bottom w:val="none" w:sz="0" w:space="0" w:color="auto"/>
        <w:right w:val="none" w:sz="0" w:space="0" w:color="auto"/>
      </w:divBdr>
    </w:div>
    <w:div w:id="592859254">
      <w:bodyDiv w:val="1"/>
      <w:marLeft w:val="0"/>
      <w:marRight w:val="0"/>
      <w:marTop w:val="0"/>
      <w:marBottom w:val="0"/>
      <w:divBdr>
        <w:top w:val="none" w:sz="0" w:space="0" w:color="auto"/>
        <w:left w:val="none" w:sz="0" w:space="0" w:color="auto"/>
        <w:bottom w:val="none" w:sz="0" w:space="0" w:color="auto"/>
        <w:right w:val="none" w:sz="0" w:space="0" w:color="auto"/>
      </w:divBdr>
    </w:div>
    <w:div w:id="614412365">
      <w:bodyDiv w:val="1"/>
      <w:marLeft w:val="0"/>
      <w:marRight w:val="0"/>
      <w:marTop w:val="0"/>
      <w:marBottom w:val="0"/>
      <w:divBdr>
        <w:top w:val="none" w:sz="0" w:space="0" w:color="auto"/>
        <w:left w:val="none" w:sz="0" w:space="0" w:color="auto"/>
        <w:bottom w:val="none" w:sz="0" w:space="0" w:color="auto"/>
        <w:right w:val="none" w:sz="0" w:space="0" w:color="auto"/>
      </w:divBdr>
    </w:div>
    <w:div w:id="614556267">
      <w:bodyDiv w:val="1"/>
      <w:marLeft w:val="0"/>
      <w:marRight w:val="0"/>
      <w:marTop w:val="0"/>
      <w:marBottom w:val="0"/>
      <w:divBdr>
        <w:top w:val="none" w:sz="0" w:space="0" w:color="auto"/>
        <w:left w:val="none" w:sz="0" w:space="0" w:color="auto"/>
        <w:bottom w:val="none" w:sz="0" w:space="0" w:color="auto"/>
        <w:right w:val="none" w:sz="0" w:space="0" w:color="auto"/>
      </w:divBdr>
    </w:div>
    <w:div w:id="695545049">
      <w:bodyDiv w:val="1"/>
      <w:marLeft w:val="0"/>
      <w:marRight w:val="0"/>
      <w:marTop w:val="0"/>
      <w:marBottom w:val="0"/>
      <w:divBdr>
        <w:top w:val="none" w:sz="0" w:space="0" w:color="auto"/>
        <w:left w:val="none" w:sz="0" w:space="0" w:color="auto"/>
        <w:bottom w:val="none" w:sz="0" w:space="0" w:color="auto"/>
        <w:right w:val="none" w:sz="0" w:space="0" w:color="auto"/>
      </w:divBdr>
    </w:div>
    <w:div w:id="718556357">
      <w:bodyDiv w:val="1"/>
      <w:marLeft w:val="0"/>
      <w:marRight w:val="0"/>
      <w:marTop w:val="0"/>
      <w:marBottom w:val="0"/>
      <w:divBdr>
        <w:top w:val="none" w:sz="0" w:space="0" w:color="auto"/>
        <w:left w:val="none" w:sz="0" w:space="0" w:color="auto"/>
        <w:bottom w:val="none" w:sz="0" w:space="0" w:color="auto"/>
        <w:right w:val="none" w:sz="0" w:space="0" w:color="auto"/>
      </w:divBdr>
    </w:div>
    <w:div w:id="736242532">
      <w:bodyDiv w:val="1"/>
      <w:marLeft w:val="0"/>
      <w:marRight w:val="0"/>
      <w:marTop w:val="0"/>
      <w:marBottom w:val="0"/>
      <w:divBdr>
        <w:top w:val="none" w:sz="0" w:space="0" w:color="auto"/>
        <w:left w:val="none" w:sz="0" w:space="0" w:color="auto"/>
        <w:bottom w:val="none" w:sz="0" w:space="0" w:color="auto"/>
        <w:right w:val="none" w:sz="0" w:space="0" w:color="auto"/>
      </w:divBdr>
    </w:div>
    <w:div w:id="738557062">
      <w:bodyDiv w:val="1"/>
      <w:marLeft w:val="0"/>
      <w:marRight w:val="0"/>
      <w:marTop w:val="0"/>
      <w:marBottom w:val="0"/>
      <w:divBdr>
        <w:top w:val="none" w:sz="0" w:space="0" w:color="auto"/>
        <w:left w:val="none" w:sz="0" w:space="0" w:color="auto"/>
        <w:bottom w:val="none" w:sz="0" w:space="0" w:color="auto"/>
        <w:right w:val="none" w:sz="0" w:space="0" w:color="auto"/>
      </w:divBdr>
    </w:div>
    <w:div w:id="741876835">
      <w:bodyDiv w:val="1"/>
      <w:marLeft w:val="0"/>
      <w:marRight w:val="0"/>
      <w:marTop w:val="0"/>
      <w:marBottom w:val="0"/>
      <w:divBdr>
        <w:top w:val="none" w:sz="0" w:space="0" w:color="auto"/>
        <w:left w:val="none" w:sz="0" w:space="0" w:color="auto"/>
        <w:bottom w:val="none" w:sz="0" w:space="0" w:color="auto"/>
        <w:right w:val="none" w:sz="0" w:space="0" w:color="auto"/>
      </w:divBdr>
    </w:div>
    <w:div w:id="757597010">
      <w:bodyDiv w:val="1"/>
      <w:marLeft w:val="0"/>
      <w:marRight w:val="0"/>
      <w:marTop w:val="0"/>
      <w:marBottom w:val="0"/>
      <w:divBdr>
        <w:top w:val="none" w:sz="0" w:space="0" w:color="auto"/>
        <w:left w:val="none" w:sz="0" w:space="0" w:color="auto"/>
        <w:bottom w:val="none" w:sz="0" w:space="0" w:color="auto"/>
        <w:right w:val="none" w:sz="0" w:space="0" w:color="auto"/>
      </w:divBdr>
    </w:div>
    <w:div w:id="767435011">
      <w:bodyDiv w:val="1"/>
      <w:marLeft w:val="0"/>
      <w:marRight w:val="0"/>
      <w:marTop w:val="0"/>
      <w:marBottom w:val="0"/>
      <w:divBdr>
        <w:top w:val="none" w:sz="0" w:space="0" w:color="auto"/>
        <w:left w:val="none" w:sz="0" w:space="0" w:color="auto"/>
        <w:bottom w:val="none" w:sz="0" w:space="0" w:color="auto"/>
        <w:right w:val="none" w:sz="0" w:space="0" w:color="auto"/>
      </w:divBdr>
    </w:div>
    <w:div w:id="796534786">
      <w:bodyDiv w:val="1"/>
      <w:marLeft w:val="0"/>
      <w:marRight w:val="0"/>
      <w:marTop w:val="0"/>
      <w:marBottom w:val="0"/>
      <w:divBdr>
        <w:top w:val="none" w:sz="0" w:space="0" w:color="auto"/>
        <w:left w:val="none" w:sz="0" w:space="0" w:color="auto"/>
        <w:bottom w:val="none" w:sz="0" w:space="0" w:color="auto"/>
        <w:right w:val="none" w:sz="0" w:space="0" w:color="auto"/>
      </w:divBdr>
    </w:div>
    <w:div w:id="806241185">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838468160">
      <w:bodyDiv w:val="1"/>
      <w:marLeft w:val="0"/>
      <w:marRight w:val="0"/>
      <w:marTop w:val="0"/>
      <w:marBottom w:val="0"/>
      <w:divBdr>
        <w:top w:val="none" w:sz="0" w:space="0" w:color="auto"/>
        <w:left w:val="none" w:sz="0" w:space="0" w:color="auto"/>
        <w:bottom w:val="none" w:sz="0" w:space="0" w:color="auto"/>
        <w:right w:val="none" w:sz="0" w:space="0" w:color="auto"/>
      </w:divBdr>
    </w:div>
    <w:div w:id="838740243">
      <w:bodyDiv w:val="1"/>
      <w:marLeft w:val="0"/>
      <w:marRight w:val="0"/>
      <w:marTop w:val="0"/>
      <w:marBottom w:val="0"/>
      <w:divBdr>
        <w:top w:val="none" w:sz="0" w:space="0" w:color="auto"/>
        <w:left w:val="none" w:sz="0" w:space="0" w:color="auto"/>
        <w:bottom w:val="none" w:sz="0" w:space="0" w:color="auto"/>
        <w:right w:val="none" w:sz="0" w:space="0" w:color="auto"/>
      </w:divBdr>
    </w:div>
    <w:div w:id="862743879">
      <w:bodyDiv w:val="1"/>
      <w:marLeft w:val="0"/>
      <w:marRight w:val="0"/>
      <w:marTop w:val="0"/>
      <w:marBottom w:val="0"/>
      <w:divBdr>
        <w:top w:val="none" w:sz="0" w:space="0" w:color="auto"/>
        <w:left w:val="none" w:sz="0" w:space="0" w:color="auto"/>
        <w:bottom w:val="none" w:sz="0" w:space="0" w:color="auto"/>
        <w:right w:val="none" w:sz="0" w:space="0" w:color="auto"/>
      </w:divBdr>
    </w:div>
    <w:div w:id="897278265">
      <w:bodyDiv w:val="1"/>
      <w:marLeft w:val="0"/>
      <w:marRight w:val="0"/>
      <w:marTop w:val="0"/>
      <w:marBottom w:val="0"/>
      <w:divBdr>
        <w:top w:val="none" w:sz="0" w:space="0" w:color="auto"/>
        <w:left w:val="none" w:sz="0" w:space="0" w:color="auto"/>
        <w:bottom w:val="none" w:sz="0" w:space="0" w:color="auto"/>
        <w:right w:val="none" w:sz="0" w:space="0" w:color="auto"/>
      </w:divBdr>
    </w:div>
    <w:div w:id="923955250">
      <w:bodyDiv w:val="1"/>
      <w:marLeft w:val="0"/>
      <w:marRight w:val="0"/>
      <w:marTop w:val="0"/>
      <w:marBottom w:val="0"/>
      <w:divBdr>
        <w:top w:val="none" w:sz="0" w:space="0" w:color="auto"/>
        <w:left w:val="none" w:sz="0" w:space="0" w:color="auto"/>
        <w:bottom w:val="none" w:sz="0" w:space="0" w:color="auto"/>
        <w:right w:val="none" w:sz="0" w:space="0" w:color="auto"/>
      </w:divBdr>
    </w:div>
    <w:div w:id="934049309">
      <w:bodyDiv w:val="1"/>
      <w:marLeft w:val="0"/>
      <w:marRight w:val="0"/>
      <w:marTop w:val="0"/>
      <w:marBottom w:val="0"/>
      <w:divBdr>
        <w:top w:val="none" w:sz="0" w:space="0" w:color="auto"/>
        <w:left w:val="none" w:sz="0" w:space="0" w:color="auto"/>
        <w:bottom w:val="none" w:sz="0" w:space="0" w:color="auto"/>
        <w:right w:val="none" w:sz="0" w:space="0" w:color="auto"/>
      </w:divBdr>
    </w:div>
    <w:div w:id="938952477">
      <w:bodyDiv w:val="1"/>
      <w:marLeft w:val="0"/>
      <w:marRight w:val="0"/>
      <w:marTop w:val="0"/>
      <w:marBottom w:val="0"/>
      <w:divBdr>
        <w:top w:val="none" w:sz="0" w:space="0" w:color="auto"/>
        <w:left w:val="none" w:sz="0" w:space="0" w:color="auto"/>
        <w:bottom w:val="none" w:sz="0" w:space="0" w:color="auto"/>
        <w:right w:val="none" w:sz="0" w:space="0" w:color="auto"/>
      </w:divBdr>
    </w:div>
    <w:div w:id="943148979">
      <w:bodyDiv w:val="1"/>
      <w:marLeft w:val="0"/>
      <w:marRight w:val="0"/>
      <w:marTop w:val="0"/>
      <w:marBottom w:val="0"/>
      <w:divBdr>
        <w:top w:val="none" w:sz="0" w:space="0" w:color="auto"/>
        <w:left w:val="none" w:sz="0" w:space="0" w:color="auto"/>
        <w:bottom w:val="none" w:sz="0" w:space="0" w:color="auto"/>
        <w:right w:val="none" w:sz="0" w:space="0" w:color="auto"/>
      </w:divBdr>
    </w:div>
    <w:div w:id="946155990">
      <w:bodyDiv w:val="1"/>
      <w:marLeft w:val="0"/>
      <w:marRight w:val="0"/>
      <w:marTop w:val="0"/>
      <w:marBottom w:val="0"/>
      <w:divBdr>
        <w:top w:val="none" w:sz="0" w:space="0" w:color="auto"/>
        <w:left w:val="none" w:sz="0" w:space="0" w:color="auto"/>
        <w:bottom w:val="none" w:sz="0" w:space="0" w:color="auto"/>
        <w:right w:val="none" w:sz="0" w:space="0" w:color="auto"/>
      </w:divBdr>
    </w:div>
    <w:div w:id="948581049">
      <w:bodyDiv w:val="1"/>
      <w:marLeft w:val="0"/>
      <w:marRight w:val="0"/>
      <w:marTop w:val="0"/>
      <w:marBottom w:val="0"/>
      <w:divBdr>
        <w:top w:val="none" w:sz="0" w:space="0" w:color="auto"/>
        <w:left w:val="none" w:sz="0" w:space="0" w:color="auto"/>
        <w:bottom w:val="none" w:sz="0" w:space="0" w:color="auto"/>
        <w:right w:val="none" w:sz="0" w:space="0" w:color="auto"/>
      </w:divBdr>
    </w:div>
    <w:div w:id="953557692">
      <w:bodyDiv w:val="1"/>
      <w:marLeft w:val="0"/>
      <w:marRight w:val="0"/>
      <w:marTop w:val="0"/>
      <w:marBottom w:val="0"/>
      <w:divBdr>
        <w:top w:val="none" w:sz="0" w:space="0" w:color="auto"/>
        <w:left w:val="none" w:sz="0" w:space="0" w:color="auto"/>
        <w:bottom w:val="none" w:sz="0" w:space="0" w:color="auto"/>
        <w:right w:val="none" w:sz="0" w:space="0" w:color="auto"/>
      </w:divBdr>
    </w:div>
    <w:div w:id="962809808">
      <w:bodyDiv w:val="1"/>
      <w:marLeft w:val="0"/>
      <w:marRight w:val="0"/>
      <w:marTop w:val="0"/>
      <w:marBottom w:val="0"/>
      <w:divBdr>
        <w:top w:val="none" w:sz="0" w:space="0" w:color="auto"/>
        <w:left w:val="none" w:sz="0" w:space="0" w:color="auto"/>
        <w:bottom w:val="none" w:sz="0" w:space="0" w:color="auto"/>
        <w:right w:val="none" w:sz="0" w:space="0" w:color="auto"/>
      </w:divBdr>
    </w:div>
    <w:div w:id="1029375452">
      <w:bodyDiv w:val="1"/>
      <w:marLeft w:val="0"/>
      <w:marRight w:val="0"/>
      <w:marTop w:val="0"/>
      <w:marBottom w:val="0"/>
      <w:divBdr>
        <w:top w:val="none" w:sz="0" w:space="0" w:color="auto"/>
        <w:left w:val="none" w:sz="0" w:space="0" w:color="auto"/>
        <w:bottom w:val="none" w:sz="0" w:space="0" w:color="auto"/>
        <w:right w:val="none" w:sz="0" w:space="0" w:color="auto"/>
      </w:divBdr>
    </w:div>
    <w:div w:id="1031682244">
      <w:bodyDiv w:val="1"/>
      <w:marLeft w:val="0"/>
      <w:marRight w:val="0"/>
      <w:marTop w:val="0"/>
      <w:marBottom w:val="0"/>
      <w:divBdr>
        <w:top w:val="none" w:sz="0" w:space="0" w:color="auto"/>
        <w:left w:val="none" w:sz="0" w:space="0" w:color="auto"/>
        <w:bottom w:val="none" w:sz="0" w:space="0" w:color="auto"/>
        <w:right w:val="none" w:sz="0" w:space="0" w:color="auto"/>
      </w:divBdr>
    </w:div>
    <w:div w:id="1039668387">
      <w:bodyDiv w:val="1"/>
      <w:marLeft w:val="0"/>
      <w:marRight w:val="0"/>
      <w:marTop w:val="0"/>
      <w:marBottom w:val="0"/>
      <w:divBdr>
        <w:top w:val="none" w:sz="0" w:space="0" w:color="auto"/>
        <w:left w:val="none" w:sz="0" w:space="0" w:color="auto"/>
        <w:bottom w:val="none" w:sz="0" w:space="0" w:color="auto"/>
        <w:right w:val="none" w:sz="0" w:space="0" w:color="auto"/>
      </w:divBdr>
    </w:div>
    <w:div w:id="1056271447">
      <w:bodyDiv w:val="1"/>
      <w:marLeft w:val="0"/>
      <w:marRight w:val="0"/>
      <w:marTop w:val="0"/>
      <w:marBottom w:val="0"/>
      <w:divBdr>
        <w:top w:val="none" w:sz="0" w:space="0" w:color="auto"/>
        <w:left w:val="none" w:sz="0" w:space="0" w:color="auto"/>
        <w:bottom w:val="none" w:sz="0" w:space="0" w:color="auto"/>
        <w:right w:val="none" w:sz="0" w:space="0" w:color="auto"/>
      </w:divBdr>
    </w:div>
    <w:div w:id="1072000354">
      <w:bodyDiv w:val="1"/>
      <w:marLeft w:val="0"/>
      <w:marRight w:val="0"/>
      <w:marTop w:val="0"/>
      <w:marBottom w:val="0"/>
      <w:divBdr>
        <w:top w:val="none" w:sz="0" w:space="0" w:color="auto"/>
        <w:left w:val="none" w:sz="0" w:space="0" w:color="auto"/>
        <w:bottom w:val="none" w:sz="0" w:space="0" w:color="auto"/>
        <w:right w:val="none" w:sz="0" w:space="0" w:color="auto"/>
      </w:divBdr>
    </w:div>
    <w:div w:id="1097018932">
      <w:bodyDiv w:val="1"/>
      <w:marLeft w:val="0"/>
      <w:marRight w:val="0"/>
      <w:marTop w:val="0"/>
      <w:marBottom w:val="0"/>
      <w:divBdr>
        <w:top w:val="none" w:sz="0" w:space="0" w:color="auto"/>
        <w:left w:val="none" w:sz="0" w:space="0" w:color="auto"/>
        <w:bottom w:val="none" w:sz="0" w:space="0" w:color="auto"/>
        <w:right w:val="none" w:sz="0" w:space="0" w:color="auto"/>
      </w:divBdr>
    </w:div>
    <w:div w:id="1115757187">
      <w:bodyDiv w:val="1"/>
      <w:marLeft w:val="0"/>
      <w:marRight w:val="0"/>
      <w:marTop w:val="0"/>
      <w:marBottom w:val="0"/>
      <w:divBdr>
        <w:top w:val="none" w:sz="0" w:space="0" w:color="auto"/>
        <w:left w:val="none" w:sz="0" w:space="0" w:color="auto"/>
        <w:bottom w:val="none" w:sz="0" w:space="0" w:color="auto"/>
        <w:right w:val="none" w:sz="0" w:space="0" w:color="auto"/>
      </w:divBdr>
    </w:div>
    <w:div w:id="1125270651">
      <w:bodyDiv w:val="1"/>
      <w:marLeft w:val="0"/>
      <w:marRight w:val="0"/>
      <w:marTop w:val="0"/>
      <w:marBottom w:val="0"/>
      <w:divBdr>
        <w:top w:val="none" w:sz="0" w:space="0" w:color="auto"/>
        <w:left w:val="none" w:sz="0" w:space="0" w:color="auto"/>
        <w:bottom w:val="none" w:sz="0" w:space="0" w:color="auto"/>
        <w:right w:val="none" w:sz="0" w:space="0" w:color="auto"/>
      </w:divBdr>
    </w:div>
    <w:div w:id="1143623663">
      <w:bodyDiv w:val="1"/>
      <w:marLeft w:val="0"/>
      <w:marRight w:val="0"/>
      <w:marTop w:val="0"/>
      <w:marBottom w:val="0"/>
      <w:divBdr>
        <w:top w:val="none" w:sz="0" w:space="0" w:color="auto"/>
        <w:left w:val="none" w:sz="0" w:space="0" w:color="auto"/>
        <w:bottom w:val="none" w:sz="0" w:space="0" w:color="auto"/>
        <w:right w:val="none" w:sz="0" w:space="0" w:color="auto"/>
      </w:divBdr>
    </w:div>
    <w:div w:id="1195191387">
      <w:bodyDiv w:val="1"/>
      <w:marLeft w:val="0"/>
      <w:marRight w:val="0"/>
      <w:marTop w:val="0"/>
      <w:marBottom w:val="0"/>
      <w:divBdr>
        <w:top w:val="none" w:sz="0" w:space="0" w:color="auto"/>
        <w:left w:val="none" w:sz="0" w:space="0" w:color="auto"/>
        <w:bottom w:val="none" w:sz="0" w:space="0" w:color="auto"/>
        <w:right w:val="none" w:sz="0" w:space="0" w:color="auto"/>
      </w:divBdr>
    </w:div>
    <w:div w:id="1207257965">
      <w:bodyDiv w:val="1"/>
      <w:marLeft w:val="0"/>
      <w:marRight w:val="0"/>
      <w:marTop w:val="0"/>
      <w:marBottom w:val="0"/>
      <w:divBdr>
        <w:top w:val="none" w:sz="0" w:space="0" w:color="auto"/>
        <w:left w:val="none" w:sz="0" w:space="0" w:color="auto"/>
        <w:bottom w:val="none" w:sz="0" w:space="0" w:color="auto"/>
        <w:right w:val="none" w:sz="0" w:space="0" w:color="auto"/>
      </w:divBdr>
    </w:div>
    <w:div w:id="1241914722">
      <w:bodyDiv w:val="1"/>
      <w:marLeft w:val="0"/>
      <w:marRight w:val="0"/>
      <w:marTop w:val="0"/>
      <w:marBottom w:val="0"/>
      <w:divBdr>
        <w:top w:val="none" w:sz="0" w:space="0" w:color="auto"/>
        <w:left w:val="none" w:sz="0" w:space="0" w:color="auto"/>
        <w:bottom w:val="none" w:sz="0" w:space="0" w:color="auto"/>
        <w:right w:val="none" w:sz="0" w:space="0" w:color="auto"/>
      </w:divBdr>
    </w:div>
    <w:div w:id="1271351689">
      <w:bodyDiv w:val="1"/>
      <w:marLeft w:val="0"/>
      <w:marRight w:val="0"/>
      <w:marTop w:val="0"/>
      <w:marBottom w:val="0"/>
      <w:divBdr>
        <w:top w:val="none" w:sz="0" w:space="0" w:color="auto"/>
        <w:left w:val="none" w:sz="0" w:space="0" w:color="auto"/>
        <w:bottom w:val="none" w:sz="0" w:space="0" w:color="auto"/>
        <w:right w:val="none" w:sz="0" w:space="0" w:color="auto"/>
      </w:divBdr>
    </w:div>
    <w:div w:id="1284076563">
      <w:bodyDiv w:val="1"/>
      <w:marLeft w:val="0"/>
      <w:marRight w:val="0"/>
      <w:marTop w:val="0"/>
      <w:marBottom w:val="0"/>
      <w:divBdr>
        <w:top w:val="none" w:sz="0" w:space="0" w:color="auto"/>
        <w:left w:val="none" w:sz="0" w:space="0" w:color="auto"/>
        <w:bottom w:val="none" w:sz="0" w:space="0" w:color="auto"/>
        <w:right w:val="none" w:sz="0" w:space="0" w:color="auto"/>
      </w:divBdr>
    </w:div>
    <w:div w:id="1287083296">
      <w:bodyDiv w:val="1"/>
      <w:marLeft w:val="0"/>
      <w:marRight w:val="0"/>
      <w:marTop w:val="0"/>
      <w:marBottom w:val="0"/>
      <w:divBdr>
        <w:top w:val="none" w:sz="0" w:space="0" w:color="auto"/>
        <w:left w:val="none" w:sz="0" w:space="0" w:color="auto"/>
        <w:bottom w:val="none" w:sz="0" w:space="0" w:color="auto"/>
        <w:right w:val="none" w:sz="0" w:space="0" w:color="auto"/>
      </w:divBdr>
    </w:div>
    <w:div w:id="1304774820">
      <w:bodyDiv w:val="1"/>
      <w:marLeft w:val="0"/>
      <w:marRight w:val="0"/>
      <w:marTop w:val="0"/>
      <w:marBottom w:val="0"/>
      <w:divBdr>
        <w:top w:val="none" w:sz="0" w:space="0" w:color="auto"/>
        <w:left w:val="none" w:sz="0" w:space="0" w:color="auto"/>
        <w:bottom w:val="none" w:sz="0" w:space="0" w:color="auto"/>
        <w:right w:val="none" w:sz="0" w:space="0" w:color="auto"/>
      </w:divBdr>
    </w:div>
    <w:div w:id="1305087273">
      <w:bodyDiv w:val="1"/>
      <w:marLeft w:val="0"/>
      <w:marRight w:val="0"/>
      <w:marTop w:val="0"/>
      <w:marBottom w:val="0"/>
      <w:divBdr>
        <w:top w:val="none" w:sz="0" w:space="0" w:color="auto"/>
        <w:left w:val="none" w:sz="0" w:space="0" w:color="auto"/>
        <w:bottom w:val="none" w:sz="0" w:space="0" w:color="auto"/>
        <w:right w:val="none" w:sz="0" w:space="0" w:color="auto"/>
      </w:divBdr>
    </w:div>
    <w:div w:id="1332640593">
      <w:bodyDiv w:val="1"/>
      <w:marLeft w:val="0"/>
      <w:marRight w:val="0"/>
      <w:marTop w:val="0"/>
      <w:marBottom w:val="0"/>
      <w:divBdr>
        <w:top w:val="none" w:sz="0" w:space="0" w:color="auto"/>
        <w:left w:val="none" w:sz="0" w:space="0" w:color="auto"/>
        <w:bottom w:val="none" w:sz="0" w:space="0" w:color="auto"/>
        <w:right w:val="none" w:sz="0" w:space="0" w:color="auto"/>
      </w:divBdr>
    </w:div>
    <w:div w:id="1357852296">
      <w:bodyDiv w:val="1"/>
      <w:marLeft w:val="0"/>
      <w:marRight w:val="0"/>
      <w:marTop w:val="0"/>
      <w:marBottom w:val="0"/>
      <w:divBdr>
        <w:top w:val="none" w:sz="0" w:space="0" w:color="auto"/>
        <w:left w:val="none" w:sz="0" w:space="0" w:color="auto"/>
        <w:bottom w:val="none" w:sz="0" w:space="0" w:color="auto"/>
        <w:right w:val="none" w:sz="0" w:space="0" w:color="auto"/>
      </w:divBdr>
    </w:div>
    <w:div w:id="1360936834">
      <w:bodyDiv w:val="1"/>
      <w:marLeft w:val="0"/>
      <w:marRight w:val="0"/>
      <w:marTop w:val="0"/>
      <w:marBottom w:val="0"/>
      <w:divBdr>
        <w:top w:val="none" w:sz="0" w:space="0" w:color="auto"/>
        <w:left w:val="none" w:sz="0" w:space="0" w:color="auto"/>
        <w:bottom w:val="none" w:sz="0" w:space="0" w:color="auto"/>
        <w:right w:val="none" w:sz="0" w:space="0" w:color="auto"/>
      </w:divBdr>
    </w:div>
    <w:div w:id="1366633768">
      <w:bodyDiv w:val="1"/>
      <w:marLeft w:val="0"/>
      <w:marRight w:val="0"/>
      <w:marTop w:val="0"/>
      <w:marBottom w:val="0"/>
      <w:divBdr>
        <w:top w:val="none" w:sz="0" w:space="0" w:color="auto"/>
        <w:left w:val="none" w:sz="0" w:space="0" w:color="auto"/>
        <w:bottom w:val="none" w:sz="0" w:space="0" w:color="auto"/>
        <w:right w:val="none" w:sz="0" w:space="0" w:color="auto"/>
      </w:divBdr>
    </w:div>
    <w:div w:id="1387683603">
      <w:bodyDiv w:val="1"/>
      <w:marLeft w:val="0"/>
      <w:marRight w:val="0"/>
      <w:marTop w:val="0"/>
      <w:marBottom w:val="0"/>
      <w:divBdr>
        <w:top w:val="none" w:sz="0" w:space="0" w:color="auto"/>
        <w:left w:val="none" w:sz="0" w:space="0" w:color="auto"/>
        <w:bottom w:val="none" w:sz="0" w:space="0" w:color="auto"/>
        <w:right w:val="none" w:sz="0" w:space="0" w:color="auto"/>
      </w:divBdr>
    </w:div>
    <w:div w:id="1415125113">
      <w:bodyDiv w:val="1"/>
      <w:marLeft w:val="0"/>
      <w:marRight w:val="0"/>
      <w:marTop w:val="0"/>
      <w:marBottom w:val="0"/>
      <w:divBdr>
        <w:top w:val="none" w:sz="0" w:space="0" w:color="auto"/>
        <w:left w:val="none" w:sz="0" w:space="0" w:color="auto"/>
        <w:bottom w:val="none" w:sz="0" w:space="0" w:color="auto"/>
        <w:right w:val="none" w:sz="0" w:space="0" w:color="auto"/>
      </w:divBdr>
    </w:div>
    <w:div w:id="1431854263">
      <w:bodyDiv w:val="1"/>
      <w:marLeft w:val="0"/>
      <w:marRight w:val="0"/>
      <w:marTop w:val="0"/>
      <w:marBottom w:val="0"/>
      <w:divBdr>
        <w:top w:val="none" w:sz="0" w:space="0" w:color="auto"/>
        <w:left w:val="none" w:sz="0" w:space="0" w:color="auto"/>
        <w:bottom w:val="none" w:sz="0" w:space="0" w:color="auto"/>
        <w:right w:val="none" w:sz="0" w:space="0" w:color="auto"/>
      </w:divBdr>
    </w:div>
    <w:div w:id="1447388159">
      <w:bodyDiv w:val="1"/>
      <w:marLeft w:val="0"/>
      <w:marRight w:val="0"/>
      <w:marTop w:val="0"/>
      <w:marBottom w:val="0"/>
      <w:divBdr>
        <w:top w:val="none" w:sz="0" w:space="0" w:color="auto"/>
        <w:left w:val="none" w:sz="0" w:space="0" w:color="auto"/>
        <w:bottom w:val="none" w:sz="0" w:space="0" w:color="auto"/>
        <w:right w:val="none" w:sz="0" w:space="0" w:color="auto"/>
      </w:divBdr>
    </w:div>
    <w:div w:id="1450052727">
      <w:bodyDiv w:val="1"/>
      <w:marLeft w:val="0"/>
      <w:marRight w:val="0"/>
      <w:marTop w:val="0"/>
      <w:marBottom w:val="0"/>
      <w:divBdr>
        <w:top w:val="none" w:sz="0" w:space="0" w:color="auto"/>
        <w:left w:val="none" w:sz="0" w:space="0" w:color="auto"/>
        <w:bottom w:val="none" w:sz="0" w:space="0" w:color="auto"/>
        <w:right w:val="none" w:sz="0" w:space="0" w:color="auto"/>
      </w:divBdr>
    </w:div>
    <w:div w:id="1452045655">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76069423">
      <w:bodyDiv w:val="1"/>
      <w:marLeft w:val="0"/>
      <w:marRight w:val="0"/>
      <w:marTop w:val="0"/>
      <w:marBottom w:val="0"/>
      <w:divBdr>
        <w:top w:val="none" w:sz="0" w:space="0" w:color="auto"/>
        <w:left w:val="none" w:sz="0" w:space="0" w:color="auto"/>
        <w:bottom w:val="none" w:sz="0" w:space="0" w:color="auto"/>
        <w:right w:val="none" w:sz="0" w:space="0" w:color="auto"/>
      </w:divBdr>
    </w:div>
    <w:div w:id="1482698331">
      <w:bodyDiv w:val="1"/>
      <w:marLeft w:val="0"/>
      <w:marRight w:val="0"/>
      <w:marTop w:val="0"/>
      <w:marBottom w:val="0"/>
      <w:divBdr>
        <w:top w:val="none" w:sz="0" w:space="0" w:color="auto"/>
        <w:left w:val="none" w:sz="0" w:space="0" w:color="auto"/>
        <w:bottom w:val="none" w:sz="0" w:space="0" w:color="auto"/>
        <w:right w:val="none" w:sz="0" w:space="0" w:color="auto"/>
      </w:divBdr>
    </w:div>
    <w:div w:id="1491212469">
      <w:bodyDiv w:val="1"/>
      <w:marLeft w:val="0"/>
      <w:marRight w:val="0"/>
      <w:marTop w:val="0"/>
      <w:marBottom w:val="0"/>
      <w:divBdr>
        <w:top w:val="none" w:sz="0" w:space="0" w:color="auto"/>
        <w:left w:val="none" w:sz="0" w:space="0" w:color="auto"/>
        <w:bottom w:val="none" w:sz="0" w:space="0" w:color="auto"/>
        <w:right w:val="none" w:sz="0" w:space="0" w:color="auto"/>
      </w:divBdr>
    </w:div>
    <w:div w:id="1511027042">
      <w:bodyDiv w:val="1"/>
      <w:marLeft w:val="0"/>
      <w:marRight w:val="0"/>
      <w:marTop w:val="0"/>
      <w:marBottom w:val="0"/>
      <w:divBdr>
        <w:top w:val="none" w:sz="0" w:space="0" w:color="auto"/>
        <w:left w:val="none" w:sz="0" w:space="0" w:color="auto"/>
        <w:bottom w:val="none" w:sz="0" w:space="0" w:color="auto"/>
        <w:right w:val="none" w:sz="0" w:space="0" w:color="auto"/>
      </w:divBdr>
    </w:div>
    <w:div w:id="1513227874">
      <w:bodyDiv w:val="1"/>
      <w:marLeft w:val="0"/>
      <w:marRight w:val="0"/>
      <w:marTop w:val="0"/>
      <w:marBottom w:val="0"/>
      <w:divBdr>
        <w:top w:val="none" w:sz="0" w:space="0" w:color="auto"/>
        <w:left w:val="none" w:sz="0" w:space="0" w:color="auto"/>
        <w:bottom w:val="none" w:sz="0" w:space="0" w:color="auto"/>
        <w:right w:val="none" w:sz="0" w:space="0" w:color="auto"/>
      </w:divBdr>
    </w:div>
    <w:div w:id="1524704680">
      <w:bodyDiv w:val="1"/>
      <w:marLeft w:val="0"/>
      <w:marRight w:val="0"/>
      <w:marTop w:val="0"/>
      <w:marBottom w:val="0"/>
      <w:divBdr>
        <w:top w:val="none" w:sz="0" w:space="0" w:color="auto"/>
        <w:left w:val="none" w:sz="0" w:space="0" w:color="auto"/>
        <w:bottom w:val="none" w:sz="0" w:space="0" w:color="auto"/>
        <w:right w:val="none" w:sz="0" w:space="0" w:color="auto"/>
      </w:divBdr>
    </w:div>
    <w:div w:id="1555502492">
      <w:bodyDiv w:val="1"/>
      <w:marLeft w:val="0"/>
      <w:marRight w:val="0"/>
      <w:marTop w:val="0"/>
      <w:marBottom w:val="0"/>
      <w:divBdr>
        <w:top w:val="none" w:sz="0" w:space="0" w:color="auto"/>
        <w:left w:val="none" w:sz="0" w:space="0" w:color="auto"/>
        <w:bottom w:val="none" w:sz="0" w:space="0" w:color="auto"/>
        <w:right w:val="none" w:sz="0" w:space="0" w:color="auto"/>
      </w:divBdr>
    </w:div>
    <w:div w:id="1557738071">
      <w:bodyDiv w:val="1"/>
      <w:marLeft w:val="0"/>
      <w:marRight w:val="0"/>
      <w:marTop w:val="0"/>
      <w:marBottom w:val="0"/>
      <w:divBdr>
        <w:top w:val="none" w:sz="0" w:space="0" w:color="auto"/>
        <w:left w:val="none" w:sz="0" w:space="0" w:color="auto"/>
        <w:bottom w:val="none" w:sz="0" w:space="0" w:color="auto"/>
        <w:right w:val="none" w:sz="0" w:space="0" w:color="auto"/>
      </w:divBdr>
    </w:div>
    <w:div w:id="1564632526">
      <w:bodyDiv w:val="1"/>
      <w:marLeft w:val="0"/>
      <w:marRight w:val="0"/>
      <w:marTop w:val="0"/>
      <w:marBottom w:val="0"/>
      <w:divBdr>
        <w:top w:val="none" w:sz="0" w:space="0" w:color="auto"/>
        <w:left w:val="none" w:sz="0" w:space="0" w:color="auto"/>
        <w:bottom w:val="none" w:sz="0" w:space="0" w:color="auto"/>
        <w:right w:val="none" w:sz="0" w:space="0" w:color="auto"/>
      </w:divBdr>
    </w:div>
    <w:div w:id="1568032315">
      <w:bodyDiv w:val="1"/>
      <w:marLeft w:val="0"/>
      <w:marRight w:val="0"/>
      <w:marTop w:val="0"/>
      <w:marBottom w:val="0"/>
      <w:divBdr>
        <w:top w:val="none" w:sz="0" w:space="0" w:color="auto"/>
        <w:left w:val="none" w:sz="0" w:space="0" w:color="auto"/>
        <w:bottom w:val="none" w:sz="0" w:space="0" w:color="auto"/>
        <w:right w:val="none" w:sz="0" w:space="0" w:color="auto"/>
      </w:divBdr>
    </w:div>
    <w:div w:id="1577130978">
      <w:bodyDiv w:val="1"/>
      <w:marLeft w:val="0"/>
      <w:marRight w:val="0"/>
      <w:marTop w:val="0"/>
      <w:marBottom w:val="0"/>
      <w:divBdr>
        <w:top w:val="none" w:sz="0" w:space="0" w:color="auto"/>
        <w:left w:val="none" w:sz="0" w:space="0" w:color="auto"/>
        <w:bottom w:val="none" w:sz="0" w:space="0" w:color="auto"/>
        <w:right w:val="none" w:sz="0" w:space="0" w:color="auto"/>
      </w:divBdr>
    </w:div>
    <w:div w:id="1610164096">
      <w:bodyDiv w:val="1"/>
      <w:marLeft w:val="0"/>
      <w:marRight w:val="0"/>
      <w:marTop w:val="0"/>
      <w:marBottom w:val="0"/>
      <w:divBdr>
        <w:top w:val="none" w:sz="0" w:space="0" w:color="auto"/>
        <w:left w:val="none" w:sz="0" w:space="0" w:color="auto"/>
        <w:bottom w:val="none" w:sz="0" w:space="0" w:color="auto"/>
        <w:right w:val="none" w:sz="0" w:space="0" w:color="auto"/>
      </w:divBdr>
    </w:div>
    <w:div w:id="1627545089">
      <w:bodyDiv w:val="1"/>
      <w:marLeft w:val="0"/>
      <w:marRight w:val="0"/>
      <w:marTop w:val="0"/>
      <w:marBottom w:val="0"/>
      <w:divBdr>
        <w:top w:val="none" w:sz="0" w:space="0" w:color="auto"/>
        <w:left w:val="none" w:sz="0" w:space="0" w:color="auto"/>
        <w:bottom w:val="none" w:sz="0" w:space="0" w:color="auto"/>
        <w:right w:val="none" w:sz="0" w:space="0" w:color="auto"/>
      </w:divBdr>
    </w:div>
    <w:div w:id="1633556269">
      <w:bodyDiv w:val="1"/>
      <w:marLeft w:val="0"/>
      <w:marRight w:val="0"/>
      <w:marTop w:val="0"/>
      <w:marBottom w:val="0"/>
      <w:divBdr>
        <w:top w:val="none" w:sz="0" w:space="0" w:color="auto"/>
        <w:left w:val="none" w:sz="0" w:space="0" w:color="auto"/>
        <w:bottom w:val="none" w:sz="0" w:space="0" w:color="auto"/>
        <w:right w:val="none" w:sz="0" w:space="0" w:color="auto"/>
      </w:divBdr>
    </w:div>
    <w:div w:id="1673527345">
      <w:bodyDiv w:val="1"/>
      <w:marLeft w:val="0"/>
      <w:marRight w:val="0"/>
      <w:marTop w:val="0"/>
      <w:marBottom w:val="0"/>
      <w:divBdr>
        <w:top w:val="none" w:sz="0" w:space="0" w:color="auto"/>
        <w:left w:val="none" w:sz="0" w:space="0" w:color="auto"/>
        <w:bottom w:val="none" w:sz="0" w:space="0" w:color="auto"/>
        <w:right w:val="none" w:sz="0" w:space="0" w:color="auto"/>
      </w:divBdr>
    </w:div>
    <w:div w:id="1675765914">
      <w:bodyDiv w:val="1"/>
      <w:marLeft w:val="0"/>
      <w:marRight w:val="0"/>
      <w:marTop w:val="0"/>
      <w:marBottom w:val="0"/>
      <w:divBdr>
        <w:top w:val="none" w:sz="0" w:space="0" w:color="auto"/>
        <w:left w:val="none" w:sz="0" w:space="0" w:color="auto"/>
        <w:bottom w:val="none" w:sz="0" w:space="0" w:color="auto"/>
        <w:right w:val="none" w:sz="0" w:space="0" w:color="auto"/>
      </w:divBdr>
    </w:div>
    <w:div w:id="1698044415">
      <w:bodyDiv w:val="1"/>
      <w:marLeft w:val="0"/>
      <w:marRight w:val="0"/>
      <w:marTop w:val="0"/>
      <w:marBottom w:val="0"/>
      <w:divBdr>
        <w:top w:val="none" w:sz="0" w:space="0" w:color="auto"/>
        <w:left w:val="none" w:sz="0" w:space="0" w:color="auto"/>
        <w:bottom w:val="none" w:sz="0" w:space="0" w:color="auto"/>
        <w:right w:val="none" w:sz="0" w:space="0" w:color="auto"/>
      </w:divBdr>
    </w:div>
    <w:div w:id="1704207546">
      <w:bodyDiv w:val="1"/>
      <w:marLeft w:val="0"/>
      <w:marRight w:val="0"/>
      <w:marTop w:val="0"/>
      <w:marBottom w:val="0"/>
      <w:divBdr>
        <w:top w:val="none" w:sz="0" w:space="0" w:color="auto"/>
        <w:left w:val="none" w:sz="0" w:space="0" w:color="auto"/>
        <w:bottom w:val="none" w:sz="0" w:space="0" w:color="auto"/>
        <w:right w:val="none" w:sz="0" w:space="0" w:color="auto"/>
      </w:divBdr>
    </w:div>
    <w:div w:id="1705715241">
      <w:bodyDiv w:val="1"/>
      <w:marLeft w:val="0"/>
      <w:marRight w:val="0"/>
      <w:marTop w:val="0"/>
      <w:marBottom w:val="0"/>
      <w:divBdr>
        <w:top w:val="none" w:sz="0" w:space="0" w:color="auto"/>
        <w:left w:val="none" w:sz="0" w:space="0" w:color="auto"/>
        <w:bottom w:val="none" w:sz="0" w:space="0" w:color="auto"/>
        <w:right w:val="none" w:sz="0" w:space="0" w:color="auto"/>
      </w:divBdr>
    </w:div>
    <w:div w:id="1715108091">
      <w:bodyDiv w:val="1"/>
      <w:marLeft w:val="0"/>
      <w:marRight w:val="0"/>
      <w:marTop w:val="0"/>
      <w:marBottom w:val="0"/>
      <w:divBdr>
        <w:top w:val="none" w:sz="0" w:space="0" w:color="auto"/>
        <w:left w:val="none" w:sz="0" w:space="0" w:color="auto"/>
        <w:bottom w:val="none" w:sz="0" w:space="0" w:color="auto"/>
        <w:right w:val="none" w:sz="0" w:space="0" w:color="auto"/>
      </w:divBdr>
    </w:div>
    <w:div w:id="1719358990">
      <w:bodyDiv w:val="1"/>
      <w:marLeft w:val="0"/>
      <w:marRight w:val="0"/>
      <w:marTop w:val="0"/>
      <w:marBottom w:val="0"/>
      <w:divBdr>
        <w:top w:val="none" w:sz="0" w:space="0" w:color="auto"/>
        <w:left w:val="none" w:sz="0" w:space="0" w:color="auto"/>
        <w:bottom w:val="none" w:sz="0" w:space="0" w:color="auto"/>
        <w:right w:val="none" w:sz="0" w:space="0" w:color="auto"/>
      </w:divBdr>
    </w:div>
    <w:div w:id="1732271307">
      <w:bodyDiv w:val="1"/>
      <w:marLeft w:val="0"/>
      <w:marRight w:val="0"/>
      <w:marTop w:val="0"/>
      <w:marBottom w:val="0"/>
      <w:divBdr>
        <w:top w:val="none" w:sz="0" w:space="0" w:color="auto"/>
        <w:left w:val="none" w:sz="0" w:space="0" w:color="auto"/>
        <w:bottom w:val="none" w:sz="0" w:space="0" w:color="auto"/>
        <w:right w:val="none" w:sz="0" w:space="0" w:color="auto"/>
      </w:divBdr>
    </w:div>
    <w:div w:id="1736079134">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4570969">
      <w:bodyDiv w:val="1"/>
      <w:marLeft w:val="0"/>
      <w:marRight w:val="0"/>
      <w:marTop w:val="0"/>
      <w:marBottom w:val="0"/>
      <w:divBdr>
        <w:top w:val="none" w:sz="0" w:space="0" w:color="auto"/>
        <w:left w:val="none" w:sz="0" w:space="0" w:color="auto"/>
        <w:bottom w:val="none" w:sz="0" w:space="0" w:color="auto"/>
        <w:right w:val="none" w:sz="0" w:space="0" w:color="auto"/>
      </w:divBdr>
    </w:div>
    <w:div w:id="1766150999">
      <w:bodyDiv w:val="1"/>
      <w:marLeft w:val="0"/>
      <w:marRight w:val="0"/>
      <w:marTop w:val="0"/>
      <w:marBottom w:val="0"/>
      <w:divBdr>
        <w:top w:val="none" w:sz="0" w:space="0" w:color="auto"/>
        <w:left w:val="none" w:sz="0" w:space="0" w:color="auto"/>
        <w:bottom w:val="none" w:sz="0" w:space="0" w:color="auto"/>
        <w:right w:val="none" w:sz="0" w:space="0" w:color="auto"/>
      </w:divBdr>
    </w:div>
    <w:div w:id="1781139790">
      <w:bodyDiv w:val="1"/>
      <w:marLeft w:val="0"/>
      <w:marRight w:val="0"/>
      <w:marTop w:val="0"/>
      <w:marBottom w:val="0"/>
      <w:divBdr>
        <w:top w:val="none" w:sz="0" w:space="0" w:color="auto"/>
        <w:left w:val="none" w:sz="0" w:space="0" w:color="auto"/>
        <w:bottom w:val="none" w:sz="0" w:space="0" w:color="auto"/>
        <w:right w:val="none" w:sz="0" w:space="0" w:color="auto"/>
      </w:divBdr>
    </w:div>
    <w:div w:id="1784880692">
      <w:bodyDiv w:val="1"/>
      <w:marLeft w:val="0"/>
      <w:marRight w:val="0"/>
      <w:marTop w:val="0"/>
      <w:marBottom w:val="0"/>
      <w:divBdr>
        <w:top w:val="none" w:sz="0" w:space="0" w:color="auto"/>
        <w:left w:val="none" w:sz="0" w:space="0" w:color="auto"/>
        <w:bottom w:val="none" w:sz="0" w:space="0" w:color="auto"/>
        <w:right w:val="none" w:sz="0" w:space="0" w:color="auto"/>
      </w:divBdr>
    </w:div>
    <w:div w:id="1786148123">
      <w:bodyDiv w:val="1"/>
      <w:marLeft w:val="0"/>
      <w:marRight w:val="0"/>
      <w:marTop w:val="0"/>
      <w:marBottom w:val="0"/>
      <w:divBdr>
        <w:top w:val="none" w:sz="0" w:space="0" w:color="auto"/>
        <w:left w:val="none" w:sz="0" w:space="0" w:color="auto"/>
        <w:bottom w:val="none" w:sz="0" w:space="0" w:color="auto"/>
        <w:right w:val="none" w:sz="0" w:space="0" w:color="auto"/>
      </w:divBdr>
    </w:div>
    <w:div w:id="1788550064">
      <w:bodyDiv w:val="1"/>
      <w:marLeft w:val="0"/>
      <w:marRight w:val="0"/>
      <w:marTop w:val="0"/>
      <w:marBottom w:val="0"/>
      <w:divBdr>
        <w:top w:val="none" w:sz="0" w:space="0" w:color="auto"/>
        <w:left w:val="none" w:sz="0" w:space="0" w:color="auto"/>
        <w:bottom w:val="none" w:sz="0" w:space="0" w:color="auto"/>
        <w:right w:val="none" w:sz="0" w:space="0" w:color="auto"/>
      </w:divBdr>
    </w:div>
    <w:div w:id="1791195521">
      <w:bodyDiv w:val="1"/>
      <w:marLeft w:val="0"/>
      <w:marRight w:val="0"/>
      <w:marTop w:val="0"/>
      <w:marBottom w:val="0"/>
      <w:divBdr>
        <w:top w:val="none" w:sz="0" w:space="0" w:color="auto"/>
        <w:left w:val="none" w:sz="0" w:space="0" w:color="auto"/>
        <w:bottom w:val="none" w:sz="0" w:space="0" w:color="auto"/>
        <w:right w:val="none" w:sz="0" w:space="0" w:color="auto"/>
      </w:divBdr>
    </w:div>
    <w:div w:id="1792088895">
      <w:bodyDiv w:val="1"/>
      <w:marLeft w:val="0"/>
      <w:marRight w:val="0"/>
      <w:marTop w:val="0"/>
      <w:marBottom w:val="0"/>
      <w:divBdr>
        <w:top w:val="none" w:sz="0" w:space="0" w:color="auto"/>
        <w:left w:val="none" w:sz="0" w:space="0" w:color="auto"/>
        <w:bottom w:val="none" w:sz="0" w:space="0" w:color="auto"/>
        <w:right w:val="none" w:sz="0" w:space="0" w:color="auto"/>
      </w:divBdr>
    </w:div>
    <w:div w:id="1814368982">
      <w:bodyDiv w:val="1"/>
      <w:marLeft w:val="0"/>
      <w:marRight w:val="0"/>
      <w:marTop w:val="0"/>
      <w:marBottom w:val="0"/>
      <w:divBdr>
        <w:top w:val="none" w:sz="0" w:space="0" w:color="auto"/>
        <w:left w:val="none" w:sz="0" w:space="0" w:color="auto"/>
        <w:bottom w:val="none" w:sz="0" w:space="0" w:color="auto"/>
        <w:right w:val="none" w:sz="0" w:space="0" w:color="auto"/>
      </w:divBdr>
    </w:div>
    <w:div w:id="1818036856">
      <w:bodyDiv w:val="1"/>
      <w:marLeft w:val="0"/>
      <w:marRight w:val="0"/>
      <w:marTop w:val="0"/>
      <w:marBottom w:val="0"/>
      <w:divBdr>
        <w:top w:val="none" w:sz="0" w:space="0" w:color="auto"/>
        <w:left w:val="none" w:sz="0" w:space="0" w:color="auto"/>
        <w:bottom w:val="none" w:sz="0" w:space="0" w:color="auto"/>
        <w:right w:val="none" w:sz="0" w:space="0" w:color="auto"/>
      </w:divBdr>
    </w:div>
    <w:div w:id="1827896717">
      <w:bodyDiv w:val="1"/>
      <w:marLeft w:val="0"/>
      <w:marRight w:val="0"/>
      <w:marTop w:val="0"/>
      <w:marBottom w:val="0"/>
      <w:divBdr>
        <w:top w:val="none" w:sz="0" w:space="0" w:color="auto"/>
        <w:left w:val="none" w:sz="0" w:space="0" w:color="auto"/>
        <w:bottom w:val="none" w:sz="0" w:space="0" w:color="auto"/>
        <w:right w:val="none" w:sz="0" w:space="0" w:color="auto"/>
      </w:divBdr>
    </w:div>
    <w:div w:id="1829709561">
      <w:bodyDiv w:val="1"/>
      <w:marLeft w:val="0"/>
      <w:marRight w:val="0"/>
      <w:marTop w:val="0"/>
      <w:marBottom w:val="0"/>
      <w:divBdr>
        <w:top w:val="none" w:sz="0" w:space="0" w:color="auto"/>
        <w:left w:val="none" w:sz="0" w:space="0" w:color="auto"/>
        <w:bottom w:val="none" w:sz="0" w:space="0" w:color="auto"/>
        <w:right w:val="none" w:sz="0" w:space="0" w:color="auto"/>
      </w:divBdr>
    </w:div>
    <w:div w:id="1829907460">
      <w:bodyDiv w:val="1"/>
      <w:marLeft w:val="0"/>
      <w:marRight w:val="0"/>
      <w:marTop w:val="0"/>
      <w:marBottom w:val="0"/>
      <w:divBdr>
        <w:top w:val="none" w:sz="0" w:space="0" w:color="auto"/>
        <w:left w:val="none" w:sz="0" w:space="0" w:color="auto"/>
        <w:bottom w:val="none" w:sz="0" w:space="0" w:color="auto"/>
        <w:right w:val="none" w:sz="0" w:space="0" w:color="auto"/>
      </w:divBdr>
    </w:div>
    <w:div w:id="1847597336">
      <w:bodyDiv w:val="1"/>
      <w:marLeft w:val="0"/>
      <w:marRight w:val="0"/>
      <w:marTop w:val="0"/>
      <w:marBottom w:val="0"/>
      <w:divBdr>
        <w:top w:val="none" w:sz="0" w:space="0" w:color="auto"/>
        <w:left w:val="none" w:sz="0" w:space="0" w:color="auto"/>
        <w:bottom w:val="none" w:sz="0" w:space="0" w:color="auto"/>
        <w:right w:val="none" w:sz="0" w:space="0" w:color="auto"/>
      </w:divBdr>
    </w:div>
    <w:div w:id="1854997378">
      <w:bodyDiv w:val="1"/>
      <w:marLeft w:val="0"/>
      <w:marRight w:val="0"/>
      <w:marTop w:val="0"/>
      <w:marBottom w:val="0"/>
      <w:divBdr>
        <w:top w:val="none" w:sz="0" w:space="0" w:color="auto"/>
        <w:left w:val="none" w:sz="0" w:space="0" w:color="auto"/>
        <w:bottom w:val="none" w:sz="0" w:space="0" w:color="auto"/>
        <w:right w:val="none" w:sz="0" w:space="0" w:color="auto"/>
      </w:divBdr>
    </w:div>
    <w:div w:id="1862468699">
      <w:bodyDiv w:val="1"/>
      <w:marLeft w:val="0"/>
      <w:marRight w:val="0"/>
      <w:marTop w:val="0"/>
      <w:marBottom w:val="0"/>
      <w:divBdr>
        <w:top w:val="none" w:sz="0" w:space="0" w:color="auto"/>
        <w:left w:val="none" w:sz="0" w:space="0" w:color="auto"/>
        <w:bottom w:val="none" w:sz="0" w:space="0" w:color="auto"/>
        <w:right w:val="none" w:sz="0" w:space="0" w:color="auto"/>
      </w:divBdr>
    </w:div>
    <w:div w:id="1892421148">
      <w:bodyDiv w:val="1"/>
      <w:marLeft w:val="0"/>
      <w:marRight w:val="0"/>
      <w:marTop w:val="0"/>
      <w:marBottom w:val="0"/>
      <w:divBdr>
        <w:top w:val="none" w:sz="0" w:space="0" w:color="auto"/>
        <w:left w:val="none" w:sz="0" w:space="0" w:color="auto"/>
        <w:bottom w:val="none" w:sz="0" w:space="0" w:color="auto"/>
        <w:right w:val="none" w:sz="0" w:space="0" w:color="auto"/>
      </w:divBdr>
    </w:div>
    <w:div w:id="1921866788">
      <w:bodyDiv w:val="1"/>
      <w:marLeft w:val="0"/>
      <w:marRight w:val="0"/>
      <w:marTop w:val="0"/>
      <w:marBottom w:val="0"/>
      <w:divBdr>
        <w:top w:val="none" w:sz="0" w:space="0" w:color="auto"/>
        <w:left w:val="none" w:sz="0" w:space="0" w:color="auto"/>
        <w:bottom w:val="none" w:sz="0" w:space="0" w:color="auto"/>
        <w:right w:val="none" w:sz="0" w:space="0" w:color="auto"/>
      </w:divBdr>
    </w:div>
    <w:div w:id="1927031782">
      <w:bodyDiv w:val="1"/>
      <w:marLeft w:val="0"/>
      <w:marRight w:val="0"/>
      <w:marTop w:val="0"/>
      <w:marBottom w:val="0"/>
      <w:divBdr>
        <w:top w:val="none" w:sz="0" w:space="0" w:color="auto"/>
        <w:left w:val="none" w:sz="0" w:space="0" w:color="auto"/>
        <w:bottom w:val="none" w:sz="0" w:space="0" w:color="auto"/>
        <w:right w:val="none" w:sz="0" w:space="0" w:color="auto"/>
      </w:divBdr>
    </w:div>
    <w:div w:id="1931311653">
      <w:bodyDiv w:val="1"/>
      <w:marLeft w:val="0"/>
      <w:marRight w:val="0"/>
      <w:marTop w:val="0"/>
      <w:marBottom w:val="0"/>
      <w:divBdr>
        <w:top w:val="none" w:sz="0" w:space="0" w:color="auto"/>
        <w:left w:val="none" w:sz="0" w:space="0" w:color="auto"/>
        <w:bottom w:val="none" w:sz="0" w:space="0" w:color="auto"/>
        <w:right w:val="none" w:sz="0" w:space="0" w:color="auto"/>
      </w:divBdr>
    </w:div>
    <w:div w:id="1955164691">
      <w:bodyDiv w:val="1"/>
      <w:marLeft w:val="0"/>
      <w:marRight w:val="0"/>
      <w:marTop w:val="0"/>
      <w:marBottom w:val="0"/>
      <w:divBdr>
        <w:top w:val="none" w:sz="0" w:space="0" w:color="auto"/>
        <w:left w:val="none" w:sz="0" w:space="0" w:color="auto"/>
        <w:bottom w:val="none" w:sz="0" w:space="0" w:color="auto"/>
        <w:right w:val="none" w:sz="0" w:space="0" w:color="auto"/>
      </w:divBdr>
    </w:div>
    <w:div w:id="1961915391">
      <w:bodyDiv w:val="1"/>
      <w:marLeft w:val="0"/>
      <w:marRight w:val="0"/>
      <w:marTop w:val="0"/>
      <w:marBottom w:val="0"/>
      <w:divBdr>
        <w:top w:val="none" w:sz="0" w:space="0" w:color="auto"/>
        <w:left w:val="none" w:sz="0" w:space="0" w:color="auto"/>
        <w:bottom w:val="none" w:sz="0" w:space="0" w:color="auto"/>
        <w:right w:val="none" w:sz="0" w:space="0" w:color="auto"/>
      </w:divBdr>
    </w:div>
    <w:div w:id="1965427106">
      <w:bodyDiv w:val="1"/>
      <w:marLeft w:val="0"/>
      <w:marRight w:val="0"/>
      <w:marTop w:val="0"/>
      <w:marBottom w:val="0"/>
      <w:divBdr>
        <w:top w:val="none" w:sz="0" w:space="0" w:color="auto"/>
        <w:left w:val="none" w:sz="0" w:space="0" w:color="auto"/>
        <w:bottom w:val="none" w:sz="0" w:space="0" w:color="auto"/>
        <w:right w:val="none" w:sz="0" w:space="0" w:color="auto"/>
      </w:divBdr>
    </w:div>
    <w:div w:id="1966695341">
      <w:bodyDiv w:val="1"/>
      <w:marLeft w:val="0"/>
      <w:marRight w:val="0"/>
      <w:marTop w:val="0"/>
      <w:marBottom w:val="0"/>
      <w:divBdr>
        <w:top w:val="none" w:sz="0" w:space="0" w:color="auto"/>
        <w:left w:val="none" w:sz="0" w:space="0" w:color="auto"/>
        <w:bottom w:val="none" w:sz="0" w:space="0" w:color="auto"/>
        <w:right w:val="none" w:sz="0" w:space="0" w:color="auto"/>
      </w:divBdr>
    </w:div>
    <w:div w:id="1989019257">
      <w:bodyDiv w:val="1"/>
      <w:marLeft w:val="0"/>
      <w:marRight w:val="0"/>
      <w:marTop w:val="0"/>
      <w:marBottom w:val="0"/>
      <w:divBdr>
        <w:top w:val="none" w:sz="0" w:space="0" w:color="auto"/>
        <w:left w:val="none" w:sz="0" w:space="0" w:color="auto"/>
        <w:bottom w:val="none" w:sz="0" w:space="0" w:color="auto"/>
        <w:right w:val="none" w:sz="0" w:space="0" w:color="auto"/>
      </w:divBdr>
    </w:div>
    <w:div w:id="2003506752">
      <w:bodyDiv w:val="1"/>
      <w:marLeft w:val="0"/>
      <w:marRight w:val="0"/>
      <w:marTop w:val="0"/>
      <w:marBottom w:val="0"/>
      <w:divBdr>
        <w:top w:val="none" w:sz="0" w:space="0" w:color="auto"/>
        <w:left w:val="none" w:sz="0" w:space="0" w:color="auto"/>
        <w:bottom w:val="none" w:sz="0" w:space="0" w:color="auto"/>
        <w:right w:val="none" w:sz="0" w:space="0" w:color="auto"/>
      </w:divBdr>
    </w:div>
    <w:div w:id="2005549149">
      <w:bodyDiv w:val="1"/>
      <w:marLeft w:val="0"/>
      <w:marRight w:val="0"/>
      <w:marTop w:val="0"/>
      <w:marBottom w:val="0"/>
      <w:divBdr>
        <w:top w:val="none" w:sz="0" w:space="0" w:color="auto"/>
        <w:left w:val="none" w:sz="0" w:space="0" w:color="auto"/>
        <w:bottom w:val="none" w:sz="0" w:space="0" w:color="auto"/>
        <w:right w:val="none" w:sz="0" w:space="0" w:color="auto"/>
      </w:divBdr>
    </w:div>
    <w:div w:id="2019893182">
      <w:bodyDiv w:val="1"/>
      <w:marLeft w:val="0"/>
      <w:marRight w:val="0"/>
      <w:marTop w:val="0"/>
      <w:marBottom w:val="0"/>
      <w:divBdr>
        <w:top w:val="none" w:sz="0" w:space="0" w:color="auto"/>
        <w:left w:val="none" w:sz="0" w:space="0" w:color="auto"/>
        <w:bottom w:val="none" w:sz="0" w:space="0" w:color="auto"/>
        <w:right w:val="none" w:sz="0" w:space="0" w:color="auto"/>
      </w:divBdr>
    </w:div>
    <w:div w:id="2063824068">
      <w:bodyDiv w:val="1"/>
      <w:marLeft w:val="0"/>
      <w:marRight w:val="0"/>
      <w:marTop w:val="0"/>
      <w:marBottom w:val="0"/>
      <w:divBdr>
        <w:top w:val="none" w:sz="0" w:space="0" w:color="auto"/>
        <w:left w:val="none" w:sz="0" w:space="0" w:color="auto"/>
        <w:bottom w:val="none" w:sz="0" w:space="0" w:color="auto"/>
        <w:right w:val="none" w:sz="0" w:space="0" w:color="auto"/>
      </w:divBdr>
    </w:div>
    <w:div w:id="2068409445">
      <w:bodyDiv w:val="1"/>
      <w:marLeft w:val="0"/>
      <w:marRight w:val="0"/>
      <w:marTop w:val="0"/>
      <w:marBottom w:val="0"/>
      <w:divBdr>
        <w:top w:val="none" w:sz="0" w:space="0" w:color="auto"/>
        <w:left w:val="none" w:sz="0" w:space="0" w:color="auto"/>
        <w:bottom w:val="none" w:sz="0" w:space="0" w:color="auto"/>
        <w:right w:val="none" w:sz="0" w:space="0" w:color="auto"/>
      </w:divBdr>
    </w:div>
    <w:div w:id="2069376619">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098554155">
      <w:bodyDiv w:val="1"/>
      <w:marLeft w:val="0"/>
      <w:marRight w:val="0"/>
      <w:marTop w:val="0"/>
      <w:marBottom w:val="0"/>
      <w:divBdr>
        <w:top w:val="none" w:sz="0" w:space="0" w:color="auto"/>
        <w:left w:val="none" w:sz="0" w:space="0" w:color="auto"/>
        <w:bottom w:val="none" w:sz="0" w:space="0" w:color="auto"/>
        <w:right w:val="none" w:sz="0" w:space="0" w:color="auto"/>
      </w:divBdr>
    </w:div>
    <w:div w:id="2101826863">
      <w:bodyDiv w:val="1"/>
      <w:marLeft w:val="0"/>
      <w:marRight w:val="0"/>
      <w:marTop w:val="0"/>
      <w:marBottom w:val="0"/>
      <w:divBdr>
        <w:top w:val="none" w:sz="0" w:space="0" w:color="auto"/>
        <w:left w:val="none" w:sz="0" w:space="0" w:color="auto"/>
        <w:bottom w:val="none" w:sz="0" w:space="0" w:color="auto"/>
        <w:right w:val="none" w:sz="0" w:space="0" w:color="auto"/>
      </w:divBdr>
    </w:div>
    <w:div w:id="2128623154">
      <w:bodyDiv w:val="1"/>
      <w:marLeft w:val="0"/>
      <w:marRight w:val="0"/>
      <w:marTop w:val="0"/>
      <w:marBottom w:val="0"/>
      <w:divBdr>
        <w:top w:val="none" w:sz="0" w:space="0" w:color="auto"/>
        <w:left w:val="none" w:sz="0" w:space="0" w:color="auto"/>
        <w:bottom w:val="none" w:sz="0" w:space="0" w:color="auto"/>
        <w:right w:val="none" w:sz="0" w:space="0" w:color="auto"/>
      </w:divBdr>
    </w:div>
    <w:div w:id="2132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yperlink" Target="http://www.capitalservice.pl/"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malkowska\Desktop\KAROLINA\SPRAWOZDANIA\Raport%20Kwartalny%20III%202016\Wykresy%20III%20kwarta&#3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200"/>
              <a:t>Nowi klienci w podziale na źródła pozyskania po 3 kwartałach </a:t>
            </a:r>
            <a:br>
              <a:rPr lang="pl-PL" sz="1200"/>
            </a:br>
            <a:r>
              <a:rPr lang="pl-PL" sz="1200"/>
              <a:t>(w szt.)</a:t>
            </a:r>
          </a:p>
        </c:rich>
      </c:tx>
      <c:overlay val="0"/>
    </c:title>
    <c:autoTitleDeleted val="0"/>
    <c:plotArea>
      <c:layout>
        <c:manualLayout>
          <c:layoutTarget val="inner"/>
          <c:xMode val="edge"/>
          <c:yMode val="edge"/>
          <c:x val="8.0761111111111117E-2"/>
          <c:y val="0.19587526724722323"/>
          <c:w val="0.87208741830065362"/>
          <c:h val="0.60379030435765069"/>
        </c:manualLayout>
      </c:layout>
      <c:barChart>
        <c:barDir val="col"/>
        <c:grouping val="stacked"/>
        <c:varyColors val="0"/>
        <c:ser>
          <c:idx val="1"/>
          <c:order val="1"/>
          <c:tx>
            <c:strRef>
              <c:f>'Klient Nowy'!$A$42</c:f>
              <c:strCache>
                <c:ptCount val="1"/>
                <c:pt idx="0">
                  <c:v>Bezpośrednio</c:v>
                </c:pt>
              </c:strCache>
            </c:strRef>
          </c:tx>
          <c:invertIfNegative val="0"/>
          <c:dLbls>
            <c:spPr>
              <a:noFill/>
            </c:spPr>
            <c:txPr>
              <a:bodyPr/>
              <a:lstStyle/>
              <a:p>
                <a:pPr>
                  <a:defRPr b="1">
                    <a:solidFill>
                      <a:schemeClr val="tx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'Klient Nowy'!$N$40:$P$40</c:f>
              <c:strCache>
                <c:ptCount val="3"/>
                <c:pt idx="0">
                  <c:v>wrzesień 2014</c:v>
                </c:pt>
                <c:pt idx="1">
                  <c:v>wrzesień 2015</c:v>
                </c:pt>
                <c:pt idx="2">
                  <c:v>wrzesień 2016</c:v>
                </c:pt>
              </c:strCache>
            </c:strRef>
          </c:cat>
          <c:val>
            <c:numRef>
              <c:f>'Klient Nowy'!$N$42:$P$42</c:f>
              <c:numCache>
                <c:formatCode>#,##0</c:formatCode>
                <c:ptCount val="3"/>
                <c:pt idx="0">
                  <c:v>5611</c:v>
                </c:pt>
                <c:pt idx="1">
                  <c:v>10602</c:v>
                </c:pt>
                <c:pt idx="2">
                  <c:v>11091</c:v>
                </c:pt>
              </c:numCache>
            </c:numRef>
          </c:val>
          <c:extLst>
            <c:ext xmlns:c16="http://schemas.microsoft.com/office/drawing/2014/chart" uri="{C3380CC4-5D6E-409C-BE32-E72D297353CC}">
              <c16:uniqueId val="{00000000-C0C4-4256-AC71-3099EF565047}"/>
            </c:ext>
          </c:extLst>
        </c:ser>
        <c:ser>
          <c:idx val="2"/>
          <c:order val="2"/>
          <c:tx>
            <c:strRef>
              <c:f>'Klient Nowy'!$A$43</c:f>
              <c:strCache>
                <c:ptCount val="1"/>
                <c:pt idx="0">
                  <c:v>Partnerzy handlowi</c:v>
                </c:pt>
              </c:strCache>
            </c:strRef>
          </c:tx>
          <c:invertIfNegative val="0"/>
          <c:dLbls>
            <c:spPr>
              <a:noFill/>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'Klient Nowy'!$N$40:$P$40</c:f>
              <c:strCache>
                <c:ptCount val="3"/>
                <c:pt idx="0">
                  <c:v>wrzesień 2014</c:v>
                </c:pt>
                <c:pt idx="1">
                  <c:v>wrzesień 2015</c:v>
                </c:pt>
                <c:pt idx="2">
                  <c:v>wrzesień 2016</c:v>
                </c:pt>
              </c:strCache>
            </c:strRef>
          </c:cat>
          <c:val>
            <c:numRef>
              <c:f>'Klient Nowy'!$N$43:$P$43</c:f>
              <c:numCache>
                <c:formatCode>#,##0</c:formatCode>
                <c:ptCount val="3"/>
                <c:pt idx="0">
                  <c:v>433</c:v>
                </c:pt>
                <c:pt idx="1">
                  <c:v>2454</c:v>
                </c:pt>
                <c:pt idx="2">
                  <c:v>6237</c:v>
                </c:pt>
              </c:numCache>
            </c:numRef>
          </c:val>
          <c:extLst>
            <c:ext xmlns:c16="http://schemas.microsoft.com/office/drawing/2014/chart" uri="{C3380CC4-5D6E-409C-BE32-E72D297353CC}">
              <c16:uniqueId val="{00000001-C0C4-4256-AC71-3099EF565047}"/>
            </c:ext>
          </c:extLst>
        </c:ser>
        <c:ser>
          <c:idx val="3"/>
          <c:order val="3"/>
          <c:tx>
            <c:strRef>
              <c:f>'Klient Nowy'!$A$44</c:f>
              <c:strCache>
                <c:ptCount val="1"/>
                <c:pt idx="0">
                  <c:v>Przedstawiciele handlowi</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0C4-4256-AC71-3099EF56504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'Klient Nowy'!$N$40:$P$40</c:f>
              <c:strCache>
                <c:ptCount val="3"/>
                <c:pt idx="0">
                  <c:v>wrzesień 2014</c:v>
                </c:pt>
                <c:pt idx="1">
                  <c:v>wrzesień 2015</c:v>
                </c:pt>
                <c:pt idx="2">
                  <c:v>wrzesień 2016</c:v>
                </c:pt>
              </c:strCache>
            </c:strRef>
          </c:cat>
          <c:val>
            <c:numRef>
              <c:f>'Klient Nowy'!$N$44:$P$44</c:f>
              <c:numCache>
                <c:formatCode>#,##0</c:formatCode>
                <c:ptCount val="3"/>
                <c:pt idx="0">
                  <c:v>0</c:v>
                </c:pt>
                <c:pt idx="1">
                  <c:v>982</c:v>
                </c:pt>
                <c:pt idx="2">
                  <c:v>1824</c:v>
                </c:pt>
              </c:numCache>
            </c:numRef>
          </c:val>
          <c:extLst>
            <c:ext xmlns:c16="http://schemas.microsoft.com/office/drawing/2014/chart" uri="{C3380CC4-5D6E-409C-BE32-E72D297353CC}">
              <c16:uniqueId val="{00000003-C0C4-4256-AC71-3099EF565047}"/>
            </c:ext>
          </c:extLst>
        </c:ser>
        <c:ser>
          <c:idx val="5"/>
          <c:order val="4"/>
          <c:tx>
            <c:strRef>
              <c:f>'Klient Nowy'!$A$45</c:f>
              <c:strCache>
                <c:ptCount val="1"/>
                <c:pt idx="0">
                  <c:v>Dział Contact Center</c:v>
                </c:pt>
              </c:strCache>
            </c:strRef>
          </c:tx>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'Klient Nowy'!$N$40:$P$40</c:f>
              <c:strCache>
                <c:ptCount val="3"/>
                <c:pt idx="0">
                  <c:v>wrzesień 2014</c:v>
                </c:pt>
                <c:pt idx="1">
                  <c:v>wrzesień 2015</c:v>
                </c:pt>
                <c:pt idx="2">
                  <c:v>wrzesień 2016</c:v>
                </c:pt>
              </c:strCache>
            </c:strRef>
          </c:cat>
          <c:val>
            <c:numRef>
              <c:f>'Klient Nowy'!$N$45:$P$45</c:f>
              <c:numCache>
                <c:formatCode>#,##0</c:formatCode>
                <c:ptCount val="3"/>
                <c:pt idx="0">
                  <c:v>1548</c:v>
                </c:pt>
                <c:pt idx="1">
                  <c:v>2926</c:v>
                </c:pt>
                <c:pt idx="2">
                  <c:v>8044</c:v>
                </c:pt>
              </c:numCache>
            </c:numRef>
          </c:val>
          <c:extLst>
            <c:ext xmlns:c16="http://schemas.microsoft.com/office/drawing/2014/chart" uri="{C3380CC4-5D6E-409C-BE32-E72D297353CC}">
              <c16:uniqueId val="{00000004-C0C4-4256-AC71-3099EF565047}"/>
            </c:ext>
          </c:extLst>
        </c:ser>
        <c:dLbls>
          <c:showLegendKey val="0"/>
          <c:showVal val="0"/>
          <c:showCatName val="0"/>
          <c:showSerName val="0"/>
          <c:showPercent val="0"/>
          <c:showBubbleSize val="0"/>
        </c:dLbls>
        <c:gapWidth val="150"/>
        <c:overlap val="100"/>
        <c:axId val="108951808"/>
        <c:axId val="108967424"/>
      </c:barChart>
      <c:barChart>
        <c:barDir val="col"/>
        <c:grouping val="clustered"/>
        <c:varyColors val="0"/>
        <c:ser>
          <c:idx val="0"/>
          <c:order val="0"/>
          <c:tx>
            <c:strRef>
              <c:f>'Klient Nowy'!$A$41</c:f>
              <c:strCache>
                <c:ptCount val="1"/>
                <c:pt idx="0">
                  <c:v>Nowe</c:v>
                </c:pt>
              </c:strCache>
            </c:strRef>
          </c:tx>
          <c:spPr>
            <a:noFill/>
            <a:ln>
              <a:noFill/>
            </a:ln>
          </c:spPr>
          <c:invertIfNegative val="0"/>
          <c:dLbls>
            <c:dLbl>
              <c:idx val="0"/>
              <c:layout>
                <c:manualLayout>
                  <c:x val="-6.1352657004832539E-3"/>
                  <c:y val="4.60690578805114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C4-4256-AC71-3099EF565047}"/>
                </c:ext>
              </c:extLst>
            </c:dLbl>
            <c:dLbl>
              <c:idx val="1"/>
              <c:layout>
                <c:manualLayout>
                  <c:x val="-9.20289855072475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C4-4256-AC71-3099EF565047}"/>
                </c:ext>
              </c:extLst>
            </c:dLbl>
            <c:dLbl>
              <c:idx val="2"/>
              <c:layout>
                <c:manualLayout>
                  <c:x val="-3.0676328502416256E-3"/>
                  <c:y val="1.3820717364153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C4-4256-AC71-3099EF565047}"/>
                </c:ext>
              </c:extLst>
            </c:dLbl>
            <c:dLbl>
              <c:idx val="3"/>
              <c:layout>
                <c:manualLayout>
                  <c:x val="0"/>
                  <c:y val="1.3820717364153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C4-4256-AC71-3099EF565047}"/>
                </c:ext>
              </c:extLst>
            </c:dLbl>
            <c:dLbl>
              <c:idx val="4"/>
              <c:layout>
                <c:manualLayout>
                  <c:x val="0"/>
                  <c:y val="1.8427623152204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C4-4256-AC71-3099EF565047}"/>
                </c:ext>
              </c:extLst>
            </c:dLbl>
            <c:dLbl>
              <c:idx val="5"/>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C4-4256-AC71-3099EF565047}"/>
                </c:ext>
              </c:extLst>
            </c:dLbl>
            <c:dLbl>
              <c:idx val="6"/>
              <c:layout>
                <c:manualLayout>
                  <c:x val="0"/>
                  <c:y val="2.3034528940255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C4-4256-AC71-3099EF565047}"/>
                </c:ext>
              </c:extLst>
            </c:dLbl>
            <c:dLbl>
              <c:idx val="7"/>
              <c:layout>
                <c:manualLayout>
                  <c:x val="-6.1352657004832599E-3"/>
                  <c:y val="2.764143472830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0C4-4256-AC71-3099EF565047}"/>
                </c:ext>
              </c:extLst>
            </c:dLbl>
            <c:dLbl>
              <c:idx val="8"/>
              <c:layout>
                <c:manualLayout>
                  <c:x val="-3.0676328502416287E-3"/>
                  <c:y val="2.764143472830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C4-4256-AC71-3099EF565047}"/>
                </c:ext>
              </c:extLst>
            </c:dLbl>
            <c:dLbl>
              <c:idx val="9"/>
              <c:layout>
                <c:manualLayout>
                  <c:x val="0"/>
                  <c:y val="1.8427623152204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0C4-4256-AC71-3099EF565047}"/>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'Klient Nowy'!$N$40:$P$40</c:f>
              <c:strCache>
                <c:ptCount val="3"/>
                <c:pt idx="0">
                  <c:v>wrzesień 2014</c:v>
                </c:pt>
                <c:pt idx="1">
                  <c:v>wrzesień 2015</c:v>
                </c:pt>
                <c:pt idx="2">
                  <c:v>wrzesień 2016</c:v>
                </c:pt>
              </c:strCache>
            </c:strRef>
          </c:cat>
          <c:val>
            <c:numRef>
              <c:f>'Klient Nowy'!$N$41:$P$41</c:f>
              <c:numCache>
                <c:formatCode>#,##0</c:formatCode>
                <c:ptCount val="3"/>
                <c:pt idx="0">
                  <c:v>7592</c:v>
                </c:pt>
                <c:pt idx="1">
                  <c:v>16964</c:v>
                </c:pt>
                <c:pt idx="2">
                  <c:v>27196</c:v>
                </c:pt>
              </c:numCache>
            </c:numRef>
          </c:val>
          <c:extLst>
            <c:ext xmlns:c16="http://schemas.microsoft.com/office/drawing/2014/chart" uri="{C3380CC4-5D6E-409C-BE32-E72D297353CC}">
              <c16:uniqueId val="{0000000F-C0C4-4256-AC71-3099EF565047}"/>
            </c:ext>
          </c:extLst>
        </c:ser>
        <c:dLbls>
          <c:showLegendKey val="0"/>
          <c:showVal val="0"/>
          <c:showCatName val="0"/>
          <c:showSerName val="0"/>
          <c:showPercent val="0"/>
          <c:showBubbleSize val="0"/>
        </c:dLbls>
        <c:gapWidth val="500"/>
        <c:axId val="109347968"/>
        <c:axId val="109330816"/>
      </c:barChart>
      <c:catAx>
        <c:axId val="108951808"/>
        <c:scaling>
          <c:orientation val="minMax"/>
        </c:scaling>
        <c:delete val="0"/>
        <c:axPos val="b"/>
        <c:numFmt formatCode="General" sourceLinked="0"/>
        <c:majorTickMark val="out"/>
        <c:minorTickMark val="none"/>
        <c:tickLblPos val="nextTo"/>
        <c:crossAx val="108967424"/>
        <c:crosses val="autoZero"/>
        <c:auto val="1"/>
        <c:lblAlgn val="ctr"/>
        <c:lblOffset val="100"/>
        <c:noMultiLvlLbl val="0"/>
      </c:catAx>
      <c:valAx>
        <c:axId val="108967424"/>
        <c:scaling>
          <c:orientation val="minMax"/>
          <c:min val="500"/>
        </c:scaling>
        <c:delete val="0"/>
        <c:axPos val="l"/>
        <c:majorGridlines/>
        <c:numFmt formatCode="#,##0" sourceLinked="1"/>
        <c:majorTickMark val="out"/>
        <c:minorTickMark val="none"/>
        <c:tickLblPos val="nextTo"/>
        <c:crossAx val="108951808"/>
        <c:crosses val="autoZero"/>
        <c:crossBetween val="between"/>
      </c:valAx>
      <c:valAx>
        <c:axId val="109330816"/>
        <c:scaling>
          <c:orientation val="minMax"/>
          <c:min val="500"/>
        </c:scaling>
        <c:delete val="1"/>
        <c:axPos val="r"/>
        <c:numFmt formatCode="#,##0" sourceLinked="1"/>
        <c:majorTickMark val="out"/>
        <c:minorTickMark val="none"/>
        <c:tickLblPos val="none"/>
        <c:crossAx val="109347968"/>
        <c:crosses val="max"/>
        <c:crossBetween val="between"/>
      </c:valAx>
      <c:catAx>
        <c:axId val="109347968"/>
        <c:scaling>
          <c:orientation val="minMax"/>
        </c:scaling>
        <c:delete val="1"/>
        <c:axPos val="b"/>
        <c:numFmt formatCode="General" sourceLinked="1"/>
        <c:majorTickMark val="out"/>
        <c:minorTickMark val="none"/>
        <c:tickLblPos val="none"/>
        <c:crossAx val="109330816"/>
        <c:crosses val="autoZero"/>
        <c:auto val="1"/>
        <c:lblAlgn val="ctr"/>
        <c:lblOffset val="100"/>
        <c:noMultiLvlLbl val="0"/>
      </c:catAx>
    </c:plotArea>
    <c:legend>
      <c:legendPos val="b"/>
      <c:legendEntry>
        <c:idx val="4"/>
        <c:delete val="1"/>
      </c:legendEntry>
      <c:layout>
        <c:manualLayout>
          <c:xMode val="edge"/>
          <c:yMode val="edge"/>
          <c:x val="3.3743961352657004E-2"/>
          <c:y val="0.85241503263733065"/>
          <c:w val="0.9368241469816273"/>
          <c:h val="0.14758496736267021"/>
        </c:manualLayout>
      </c:layout>
      <c:overlay val="0"/>
    </c:legend>
    <c:plotVisOnly val="1"/>
    <c:dispBlanksAs val="gap"/>
    <c:showDLblsOverMax val="0"/>
  </c:chart>
  <c:spPr>
    <a:solidFill>
      <a:schemeClr val="bg1"/>
    </a:solidFill>
    <a:ln>
      <a:noFill/>
    </a:ln>
  </c:spPr>
  <c:txPr>
    <a:bodyPr/>
    <a:lstStyle/>
    <a:p>
      <a:pPr>
        <a:defRPr sz="80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pl-PL" sz="1200"/>
              <a:t>Aktywny portfel pożyczkowy na 30 września </a:t>
            </a:r>
            <a:r>
              <a:rPr lang="pl-PL" sz="1200" baseline="0"/>
              <a:t>(w szt.)</a:t>
            </a:r>
            <a:endParaRPr lang="pl-PL" sz="1200"/>
          </a:p>
        </c:rich>
      </c:tx>
      <c:layout>
        <c:manualLayout>
          <c:xMode val="edge"/>
          <c:yMode val="edge"/>
          <c:x val="0.24417892156862742"/>
          <c:y val="3.0905077262693256E-2"/>
        </c:manualLayout>
      </c:layout>
      <c:overlay val="1"/>
    </c:title>
    <c:autoTitleDeleted val="0"/>
    <c:plotArea>
      <c:layout>
        <c:manualLayout>
          <c:layoutTarget val="inner"/>
          <c:xMode val="edge"/>
          <c:yMode val="edge"/>
          <c:x val="0.10006332221858194"/>
          <c:y val="0.13170290799742779"/>
          <c:w val="0.87687298794935231"/>
          <c:h val="0.68931728102107159"/>
        </c:manualLayout>
      </c:layout>
      <c:barChart>
        <c:barDir val="col"/>
        <c:grouping val="stacked"/>
        <c:varyColors val="0"/>
        <c:ser>
          <c:idx val="0"/>
          <c:order val="0"/>
          <c:tx>
            <c:strRef>
              <c:f>'portfel (2)'!$L$11</c:f>
              <c:strCache>
                <c:ptCount val="1"/>
              </c:strCache>
            </c:strRef>
          </c:tx>
          <c:spPr>
            <a:gradFill>
              <a:gsLst>
                <a:gs pos="0">
                  <a:srgbClr val="1F497D">
                    <a:lumMod val="50000"/>
                  </a:srgbClr>
                </a:gs>
                <a:gs pos="55000">
                  <a:srgbClr val="002060"/>
                </a:gs>
                <a:gs pos="100000">
                  <a:srgbClr val="4F81BD">
                    <a:lumMod val="75000"/>
                  </a:srgbClr>
                </a:gs>
              </a:gsLst>
              <a:lin ang="5400000" scaled="0"/>
            </a:gradFill>
            <a:effectLst/>
          </c:spPr>
          <c:invertIfNegative val="0"/>
          <c:dLbls>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(2)'!$M$10:$O$10</c:f>
              <c:strCache>
                <c:ptCount val="3"/>
                <c:pt idx="0">
                  <c:v>wrzesień 2014</c:v>
                </c:pt>
                <c:pt idx="1">
                  <c:v>wrzesień 2015</c:v>
                </c:pt>
                <c:pt idx="2">
                  <c:v>wrzesień 2016</c:v>
                </c:pt>
              </c:strCache>
            </c:strRef>
          </c:cat>
          <c:val>
            <c:numRef>
              <c:f>'portfel (2)'!$M$11:$O$11</c:f>
              <c:numCache>
                <c:formatCode>#,##0</c:formatCode>
                <c:ptCount val="3"/>
                <c:pt idx="0">
                  <c:v>18419</c:v>
                </c:pt>
                <c:pt idx="1">
                  <c:v>28592</c:v>
                </c:pt>
                <c:pt idx="2">
                  <c:v>44380</c:v>
                </c:pt>
              </c:numCache>
            </c:numRef>
          </c:val>
          <c:extLst>
            <c:ext xmlns:c16="http://schemas.microsoft.com/office/drawing/2014/chart" uri="{C3380CC4-5D6E-409C-BE32-E72D297353CC}">
              <c16:uniqueId val="{00000000-2D01-4FAD-A892-B885047D4EE5}"/>
            </c:ext>
          </c:extLst>
        </c:ser>
        <c:ser>
          <c:idx val="1"/>
          <c:order val="1"/>
          <c:tx>
            <c:strRef>
              <c:f>'portfel (2)'!$L$12</c:f>
              <c:strCache>
                <c:ptCount val="1"/>
              </c:strCache>
            </c:strRef>
          </c:tx>
          <c:spPr>
            <a:gradFill>
              <a:gsLst>
                <a:gs pos="0">
                  <a:prstClr val="white">
                    <a:lumMod val="50000"/>
                  </a:prstClr>
                </a:gs>
                <a:gs pos="50000">
                  <a:prstClr val="white">
                    <a:lumMod val="65000"/>
                  </a:prstClr>
                </a:gs>
                <a:gs pos="100000">
                  <a:schemeClr val="tx1">
                    <a:lumMod val="50000"/>
                    <a:lumOff val="50000"/>
                  </a:schemeClr>
                </a:gs>
              </a:gsLst>
              <a:lin ang="5400000" scaled="0"/>
            </a:gradFill>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2D01-4FAD-A892-B885047D4EE5}"/>
                </c:ext>
              </c:extLst>
            </c:dLbl>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(2)'!$M$10:$O$10</c:f>
              <c:strCache>
                <c:ptCount val="3"/>
                <c:pt idx="0">
                  <c:v>wrzesień 2014</c:v>
                </c:pt>
                <c:pt idx="1">
                  <c:v>wrzesień 2015</c:v>
                </c:pt>
                <c:pt idx="2">
                  <c:v>wrzesień 2016</c:v>
                </c:pt>
              </c:strCache>
            </c:strRef>
          </c:cat>
          <c:val>
            <c:numRef>
              <c:f>'portfel (2)'!$M$12:$O$12</c:f>
              <c:numCache>
                <c:formatCode>General</c:formatCode>
                <c:ptCount val="3"/>
              </c:numCache>
            </c:numRef>
          </c:val>
          <c:extLst>
            <c:ext xmlns:c16="http://schemas.microsoft.com/office/drawing/2014/chart" uri="{C3380CC4-5D6E-409C-BE32-E72D297353CC}">
              <c16:uniqueId val="{00000002-2D01-4FAD-A892-B885047D4EE5}"/>
            </c:ext>
          </c:extLst>
        </c:ser>
        <c:dLbls>
          <c:showLegendKey val="0"/>
          <c:showVal val="0"/>
          <c:showCatName val="0"/>
          <c:showSerName val="0"/>
          <c:showPercent val="0"/>
          <c:showBubbleSize val="0"/>
        </c:dLbls>
        <c:gapWidth val="150"/>
        <c:overlap val="100"/>
        <c:axId val="124045184"/>
        <c:axId val="124046720"/>
      </c:barChart>
      <c:barChart>
        <c:barDir val="col"/>
        <c:grouping val="clustered"/>
        <c:varyColors val="0"/>
        <c:ser>
          <c:idx val="2"/>
          <c:order val="2"/>
          <c:tx>
            <c:strRef>
              <c:f>'portfel (2)'!$L$13</c:f>
              <c:strCache>
                <c:ptCount val="1"/>
              </c:strCache>
            </c:strRef>
          </c:tx>
          <c:spPr>
            <a:noFill/>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(2)'!$M$10:$O$10</c:f>
              <c:strCache>
                <c:ptCount val="3"/>
                <c:pt idx="0">
                  <c:v>wrzesień 2014</c:v>
                </c:pt>
                <c:pt idx="1">
                  <c:v>wrzesień 2015</c:v>
                </c:pt>
                <c:pt idx="2">
                  <c:v>wrzesień 2016</c:v>
                </c:pt>
              </c:strCache>
            </c:strRef>
          </c:cat>
          <c:val>
            <c:numRef>
              <c:f>'portfel (2)'!$M$13:$O$13</c:f>
              <c:numCache>
                <c:formatCode>General</c:formatCode>
                <c:ptCount val="3"/>
              </c:numCache>
            </c:numRef>
          </c:val>
          <c:extLst>
            <c:ext xmlns:c16="http://schemas.microsoft.com/office/drawing/2014/chart" uri="{C3380CC4-5D6E-409C-BE32-E72D297353CC}">
              <c16:uniqueId val="{00000003-2D01-4FAD-A892-B885047D4EE5}"/>
            </c:ext>
          </c:extLst>
        </c:ser>
        <c:dLbls>
          <c:showLegendKey val="0"/>
          <c:showVal val="0"/>
          <c:showCatName val="0"/>
          <c:showSerName val="0"/>
          <c:showPercent val="0"/>
          <c:showBubbleSize val="0"/>
        </c:dLbls>
        <c:gapWidth val="150"/>
        <c:axId val="124514304"/>
        <c:axId val="124471168"/>
      </c:barChart>
      <c:catAx>
        <c:axId val="124045184"/>
        <c:scaling>
          <c:orientation val="minMax"/>
        </c:scaling>
        <c:delete val="0"/>
        <c:axPos val="b"/>
        <c:numFmt formatCode="General" sourceLinked="0"/>
        <c:majorTickMark val="out"/>
        <c:minorTickMark val="none"/>
        <c:tickLblPos val="nextTo"/>
        <c:crossAx val="124046720"/>
        <c:crosses val="autoZero"/>
        <c:auto val="1"/>
        <c:lblAlgn val="ctr"/>
        <c:lblOffset val="100"/>
        <c:noMultiLvlLbl val="0"/>
      </c:catAx>
      <c:valAx>
        <c:axId val="124046720"/>
        <c:scaling>
          <c:orientation val="minMax"/>
        </c:scaling>
        <c:delete val="0"/>
        <c:axPos val="l"/>
        <c:majorGridlines/>
        <c:numFmt formatCode="#,##0" sourceLinked="1"/>
        <c:majorTickMark val="out"/>
        <c:minorTickMark val="none"/>
        <c:tickLblPos val="nextTo"/>
        <c:crossAx val="124045184"/>
        <c:crosses val="autoZero"/>
        <c:crossBetween val="between"/>
        <c:majorUnit val="10000"/>
      </c:valAx>
      <c:valAx>
        <c:axId val="124471168"/>
        <c:scaling>
          <c:orientation val="minMax"/>
        </c:scaling>
        <c:delete val="1"/>
        <c:axPos val="r"/>
        <c:numFmt formatCode="General" sourceLinked="1"/>
        <c:majorTickMark val="out"/>
        <c:minorTickMark val="none"/>
        <c:tickLblPos val="none"/>
        <c:crossAx val="124514304"/>
        <c:crosses val="max"/>
        <c:crossBetween val="between"/>
      </c:valAx>
      <c:catAx>
        <c:axId val="124514304"/>
        <c:scaling>
          <c:orientation val="minMax"/>
        </c:scaling>
        <c:delete val="1"/>
        <c:axPos val="b"/>
        <c:numFmt formatCode="General" sourceLinked="1"/>
        <c:majorTickMark val="out"/>
        <c:minorTickMark val="none"/>
        <c:tickLblPos val="none"/>
        <c:crossAx val="12447116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pl-PL" sz="1200"/>
              <a:t>Aktywny portfel pożyczkowy na 30 września </a:t>
            </a:r>
            <a:r>
              <a:rPr lang="pl-PL" sz="1200" baseline="0"/>
              <a:t>(w tys. zł)</a:t>
            </a:r>
            <a:endParaRPr lang="pl-PL" sz="1200"/>
          </a:p>
        </c:rich>
      </c:tx>
      <c:layout>
        <c:manualLayout>
          <c:xMode val="edge"/>
          <c:yMode val="edge"/>
          <c:x val="0.25033660130718982"/>
          <c:y val="0"/>
        </c:manualLayout>
      </c:layout>
      <c:overlay val="1"/>
    </c:title>
    <c:autoTitleDeleted val="0"/>
    <c:plotArea>
      <c:layout>
        <c:manualLayout>
          <c:layoutTarget val="inner"/>
          <c:xMode val="edge"/>
          <c:yMode val="edge"/>
          <c:x val="9.5165104191260688E-2"/>
          <c:y val="0.1272877748459828"/>
          <c:w val="0.89155058031891565"/>
          <c:h val="0.7372436627617367"/>
        </c:manualLayout>
      </c:layout>
      <c:barChart>
        <c:barDir val="col"/>
        <c:grouping val="stacked"/>
        <c:varyColors val="0"/>
        <c:ser>
          <c:idx val="0"/>
          <c:order val="0"/>
          <c:tx>
            <c:strRef>
              <c:f>'portfel (2)'!$N$65</c:f>
              <c:strCache>
                <c:ptCount val="1"/>
              </c:strCache>
            </c:strRef>
          </c:tx>
          <c:spPr>
            <a:gradFill>
              <a:gsLst>
                <a:gs pos="0">
                  <a:srgbClr val="1F497D">
                    <a:lumMod val="50000"/>
                  </a:srgbClr>
                </a:gs>
                <a:gs pos="55000">
                  <a:srgbClr val="002060"/>
                </a:gs>
                <a:gs pos="100000">
                  <a:srgbClr val="4F81BD">
                    <a:lumMod val="75000"/>
                  </a:srgbClr>
                </a:gs>
              </a:gsLst>
              <a:lin ang="5400000" scaled="0"/>
            </a:gradFill>
            <a:effectLst/>
          </c:spPr>
          <c:invertIfNegative val="0"/>
          <c:dLbls>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(2)'!$O$63:$Q$63</c:f>
              <c:strCache>
                <c:ptCount val="3"/>
                <c:pt idx="0">
                  <c:v>wrzesień 2014</c:v>
                </c:pt>
                <c:pt idx="1">
                  <c:v>wrzesień 2015</c:v>
                </c:pt>
                <c:pt idx="2">
                  <c:v>wrzesień 2016</c:v>
                </c:pt>
              </c:strCache>
            </c:strRef>
          </c:cat>
          <c:val>
            <c:numRef>
              <c:f>'portfel (2)'!$O$65:$Q$65</c:f>
              <c:numCache>
                <c:formatCode>#,##0;[Red]#,##0</c:formatCode>
                <c:ptCount val="3"/>
                <c:pt idx="0">
                  <c:v>9694</c:v>
                </c:pt>
                <c:pt idx="1">
                  <c:v>19784.997121633365</c:v>
                </c:pt>
                <c:pt idx="2">
                  <c:v>42567</c:v>
                </c:pt>
              </c:numCache>
            </c:numRef>
          </c:val>
          <c:extLst>
            <c:ext xmlns:c16="http://schemas.microsoft.com/office/drawing/2014/chart" uri="{C3380CC4-5D6E-409C-BE32-E72D297353CC}">
              <c16:uniqueId val="{00000000-2FDA-4E43-A281-611670187B46}"/>
            </c:ext>
          </c:extLst>
        </c:ser>
        <c:ser>
          <c:idx val="1"/>
          <c:order val="1"/>
          <c:tx>
            <c:strRef>
              <c:f>'portfel (2)'!$N$66</c:f>
              <c:strCache>
                <c:ptCount val="1"/>
              </c:strCache>
            </c:strRef>
          </c:tx>
          <c:spPr>
            <a:gradFill>
              <a:gsLst>
                <a:gs pos="0">
                  <a:prstClr val="white">
                    <a:lumMod val="50000"/>
                  </a:prstClr>
                </a:gs>
                <a:gs pos="50000">
                  <a:prstClr val="white">
                    <a:lumMod val="65000"/>
                  </a:prstClr>
                </a:gs>
                <a:gs pos="100000">
                  <a:schemeClr val="tx1">
                    <a:lumMod val="50000"/>
                    <a:lumOff val="50000"/>
                  </a:schemeClr>
                </a:gs>
              </a:gsLst>
              <a:lin ang="5400000" scaled="0"/>
            </a:gradFill>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2FDA-4E43-A281-611670187B46}"/>
                </c:ext>
              </c:extLst>
            </c:dLbl>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(2)'!$O$63:$Q$63</c:f>
              <c:strCache>
                <c:ptCount val="3"/>
                <c:pt idx="0">
                  <c:v>wrzesień 2014</c:v>
                </c:pt>
                <c:pt idx="1">
                  <c:v>wrzesień 2015</c:v>
                </c:pt>
                <c:pt idx="2">
                  <c:v>wrzesień 2016</c:v>
                </c:pt>
              </c:strCache>
            </c:strRef>
          </c:cat>
          <c:val>
            <c:numRef>
              <c:f>'portfel (2)'!$O$66:$Q$66</c:f>
              <c:numCache>
                <c:formatCode>General</c:formatCode>
                <c:ptCount val="3"/>
              </c:numCache>
            </c:numRef>
          </c:val>
          <c:extLst>
            <c:ext xmlns:c16="http://schemas.microsoft.com/office/drawing/2014/chart" uri="{C3380CC4-5D6E-409C-BE32-E72D297353CC}">
              <c16:uniqueId val="{00000002-2FDA-4E43-A281-611670187B46}"/>
            </c:ext>
          </c:extLst>
        </c:ser>
        <c:dLbls>
          <c:showLegendKey val="0"/>
          <c:showVal val="0"/>
          <c:showCatName val="0"/>
          <c:showSerName val="0"/>
          <c:showPercent val="0"/>
          <c:showBubbleSize val="0"/>
        </c:dLbls>
        <c:gapWidth val="150"/>
        <c:overlap val="100"/>
        <c:axId val="126747392"/>
        <c:axId val="126749312"/>
      </c:barChart>
      <c:barChart>
        <c:barDir val="col"/>
        <c:grouping val="clustered"/>
        <c:varyColors val="0"/>
        <c:ser>
          <c:idx val="2"/>
          <c:order val="2"/>
          <c:tx>
            <c:strRef>
              <c:f>'portfel (2)'!$N$67</c:f>
              <c:strCache>
                <c:ptCount val="1"/>
              </c:strCache>
            </c:strRef>
          </c:tx>
          <c:spPr>
            <a:noFill/>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'portfel (2)'!$O$63:$Q$63</c:f>
              <c:strCache>
                <c:ptCount val="3"/>
                <c:pt idx="0">
                  <c:v>wrzesień 2014</c:v>
                </c:pt>
                <c:pt idx="1">
                  <c:v>wrzesień 2015</c:v>
                </c:pt>
                <c:pt idx="2">
                  <c:v>wrzesień 2016</c:v>
                </c:pt>
              </c:strCache>
            </c:strRef>
          </c:cat>
          <c:val>
            <c:numRef>
              <c:f>'portfel (2)'!$O$67:$Q$67</c:f>
              <c:numCache>
                <c:formatCode>General</c:formatCode>
                <c:ptCount val="3"/>
              </c:numCache>
            </c:numRef>
          </c:val>
          <c:extLst>
            <c:ext xmlns:c16="http://schemas.microsoft.com/office/drawing/2014/chart" uri="{C3380CC4-5D6E-409C-BE32-E72D297353CC}">
              <c16:uniqueId val="{00000003-2FDA-4E43-A281-611670187B46}"/>
            </c:ext>
          </c:extLst>
        </c:ser>
        <c:dLbls>
          <c:showLegendKey val="0"/>
          <c:showVal val="0"/>
          <c:showCatName val="0"/>
          <c:showSerName val="0"/>
          <c:showPercent val="0"/>
          <c:showBubbleSize val="0"/>
        </c:dLbls>
        <c:gapWidth val="150"/>
        <c:axId val="126859136"/>
        <c:axId val="126857600"/>
      </c:barChart>
      <c:catAx>
        <c:axId val="126747392"/>
        <c:scaling>
          <c:orientation val="minMax"/>
        </c:scaling>
        <c:delete val="0"/>
        <c:axPos val="b"/>
        <c:numFmt formatCode="General" sourceLinked="0"/>
        <c:majorTickMark val="out"/>
        <c:minorTickMark val="none"/>
        <c:tickLblPos val="nextTo"/>
        <c:crossAx val="126749312"/>
        <c:crosses val="autoZero"/>
        <c:auto val="1"/>
        <c:lblAlgn val="ctr"/>
        <c:lblOffset val="100"/>
        <c:noMultiLvlLbl val="0"/>
      </c:catAx>
      <c:valAx>
        <c:axId val="126749312"/>
        <c:scaling>
          <c:orientation val="minMax"/>
        </c:scaling>
        <c:delete val="0"/>
        <c:axPos val="l"/>
        <c:majorGridlines/>
        <c:numFmt formatCode="#,##0;[Red]#,##0" sourceLinked="1"/>
        <c:majorTickMark val="out"/>
        <c:minorTickMark val="none"/>
        <c:tickLblPos val="nextTo"/>
        <c:crossAx val="126747392"/>
        <c:crosses val="autoZero"/>
        <c:crossBetween val="between"/>
        <c:majorUnit val="10000"/>
      </c:valAx>
      <c:valAx>
        <c:axId val="126857600"/>
        <c:scaling>
          <c:orientation val="minMax"/>
        </c:scaling>
        <c:delete val="1"/>
        <c:axPos val="r"/>
        <c:numFmt formatCode="General" sourceLinked="1"/>
        <c:majorTickMark val="out"/>
        <c:minorTickMark val="none"/>
        <c:tickLblPos val="none"/>
        <c:crossAx val="126859136"/>
        <c:crosses val="max"/>
        <c:crossBetween val="between"/>
      </c:valAx>
      <c:catAx>
        <c:axId val="126859136"/>
        <c:scaling>
          <c:orientation val="minMax"/>
        </c:scaling>
        <c:delete val="1"/>
        <c:axPos val="b"/>
        <c:numFmt formatCode="General" sourceLinked="1"/>
        <c:majorTickMark val="out"/>
        <c:minorTickMark val="none"/>
        <c:tickLblPos val="none"/>
        <c:crossAx val="12685760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pl-PL" sz="1200" b="1" i="0" baseline="0"/>
              <a:t>Skonsolidowane p</a:t>
            </a:r>
            <a:r>
              <a:rPr lang="en-US" sz="1200" b="1" i="0" baseline="0"/>
              <a:t>rzychody</a:t>
            </a:r>
            <a:r>
              <a:rPr lang="pl-PL" sz="1200" b="1" i="0" baseline="0"/>
              <a:t> całkowite po 3 kwartałach (dane w tys. zł)  </a:t>
            </a:r>
            <a:endParaRPr lang="en-US" sz="1200" b="1" i="0" baseline="0"/>
          </a:p>
        </c:rich>
      </c:tx>
      <c:overlay val="0"/>
    </c:title>
    <c:autoTitleDeleted val="0"/>
    <c:plotArea>
      <c:layout/>
      <c:barChart>
        <c:barDir val="col"/>
        <c:grouping val="clustered"/>
        <c:varyColors val="0"/>
        <c:ser>
          <c:idx val="0"/>
          <c:order val="0"/>
          <c:tx>
            <c:strRef>
              <c:f>Wykresy!$A$6</c:f>
              <c:strCache>
                <c:ptCount val="1"/>
                <c:pt idx="0">
                  <c:v>Przychody </c:v>
                </c:pt>
              </c:strCache>
            </c:strRef>
          </c:tx>
          <c:spPr>
            <a:gradFill>
              <a:gsLst>
                <a:gs pos="0">
                  <a:schemeClr val="tx2">
                    <a:lumMod val="50000"/>
                  </a:schemeClr>
                </a:gs>
                <a:gs pos="55000">
                  <a:srgbClr val="002060"/>
                </a:gs>
                <a:gs pos="100000">
                  <a:srgbClr val="4F81BD">
                    <a:lumMod val="75000"/>
                  </a:srgbClr>
                </a:gs>
              </a:gsLst>
              <a:lin ang="5400000" scaled="0"/>
            </a:gradFill>
          </c:spPr>
          <c:invertIfNegative val="0"/>
          <c:dLbls>
            <c:spPr>
              <a:noFill/>
              <a:ln>
                <a:noFill/>
              </a:ln>
              <a:effectLst/>
            </c:spPr>
            <c:txPr>
              <a:bodyPr/>
              <a:lstStyle/>
              <a:p>
                <a:pPr>
                  <a:defRPr sz="1050" b="1">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Wykresy!$B$4:$D$5</c:f>
              <c:strCache>
                <c:ptCount val="3"/>
                <c:pt idx="0">
                  <c:v>wrzesień 14</c:v>
                </c:pt>
                <c:pt idx="1">
                  <c:v>wrzesień 15</c:v>
                </c:pt>
                <c:pt idx="2">
                  <c:v>wrzesień 16</c:v>
                </c:pt>
              </c:strCache>
            </c:strRef>
          </c:cat>
          <c:val>
            <c:numRef>
              <c:f>Wykresy!$B$6:$D$6</c:f>
              <c:numCache>
                <c:formatCode>#,##0;[Red]#,##0</c:formatCode>
                <c:ptCount val="3"/>
                <c:pt idx="0">
                  <c:v>24439</c:v>
                </c:pt>
                <c:pt idx="1">
                  <c:v>42474</c:v>
                </c:pt>
                <c:pt idx="2">
                  <c:v>66516</c:v>
                </c:pt>
              </c:numCache>
            </c:numRef>
          </c:val>
          <c:extLst>
            <c:ext xmlns:c16="http://schemas.microsoft.com/office/drawing/2014/chart" uri="{C3380CC4-5D6E-409C-BE32-E72D297353CC}">
              <c16:uniqueId val="{00000000-086F-4CDF-884D-3EE78E53C32E}"/>
            </c:ext>
          </c:extLst>
        </c:ser>
        <c:dLbls>
          <c:showLegendKey val="0"/>
          <c:showVal val="0"/>
          <c:showCatName val="0"/>
          <c:showSerName val="0"/>
          <c:showPercent val="0"/>
          <c:showBubbleSize val="0"/>
        </c:dLbls>
        <c:gapWidth val="150"/>
        <c:axId val="128286080"/>
        <c:axId val="143074432"/>
      </c:barChart>
      <c:catAx>
        <c:axId val="128286080"/>
        <c:scaling>
          <c:orientation val="minMax"/>
        </c:scaling>
        <c:delete val="0"/>
        <c:axPos val="b"/>
        <c:numFmt formatCode="General" sourceLinked="0"/>
        <c:majorTickMark val="out"/>
        <c:minorTickMark val="none"/>
        <c:tickLblPos val="nextTo"/>
        <c:crossAx val="143074432"/>
        <c:crosses val="autoZero"/>
        <c:auto val="1"/>
        <c:lblAlgn val="ctr"/>
        <c:lblOffset val="100"/>
        <c:noMultiLvlLbl val="0"/>
      </c:catAx>
      <c:valAx>
        <c:axId val="143074432"/>
        <c:scaling>
          <c:orientation val="minMax"/>
        </c:scaling>
        <c:delete val="0"/>
        <c:axPos val="l"/>
        <c:majorGridlines/>
        <c:numFmt formatCode="#,##0;[Red]#,##0" sourceLinked="1"/>
        <c:majorTickMark val="out"/>
        <c:minorTickMark val="none"/>
        <c:tickLblPos val="nextTo"/>
        <c:crossAx val="128286080"/>
        <c:crosses val="autoZero"/>
        <c:crossBetween val="between"/>
        <c:majorUnit val="10000"/>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pl-PL" sz="1200" b="1" i="0" baseline="0"/>
              <a:t>Skonsolidowany zysk netto po 3 kwartałach (dane w tys. zł)  </a:t>
            </a:r>
            <a:endParaRPr lang="en-US" sz="1200" b="1" i="0" baseline="0"/>
          </a:p>
        </c:rich>
      </c:tx>
      <c:overlay val="0"/>
    </c:title>
    <c:autoTitleDeleted val="0"/>
    <c:plotArea>
      <c:layout/>
      <c:barChart>
        <c:barDir val="col"/>
        <c:grouping val="clustered"/>
        <c:varyColors val="0"/>
        <c:ser>
          <c:idx val="0"/>
          <c:order val="0"/>
          <c:tx>
            <c:strRef>
              <c:f>Wykresy!$A$7</c:f>
              <c:strCache>
                <c:ptCount val="1"/>
                <c:pt idx="0">
                  <c:v>Zysk netto</c:v>
                </c:pt>
              </c:strCache>
            </c:strRef>
          </c:tx>
          <c:spPr>
            <a:gradFill>
              <a:gsLst>
                <a:gs pos="0">
                  <a:schemeClr val="tx2">
                    <a:lumMod val="50000"/>
                  </a:schemeClr>
                </a:gs>
                <a:gs pos="55000">
                  <a:srgbClr val="002060"/>
                </a:gs>
                <a:gs pos="100000">
                  <a:srgbClr val="4F81BD">
                    <a:lumMod val="75000"/>
                  </a:srgbClr>
                </a:gs>
              </a:gsLst>
              <a:lin ang="5400000" scaled="0"/>
            </a:gradFill>
          </c:spPr>
          <c:invertIfNegative val="0"/>
          <c:dLbls>
            <c:spPr>
              <a:noFill/>
              <a:ln>
                <a:noFill/>
              </a:ln>
              <a:effectLst/>
            </c:spPr>
            <c:txPr>
              <a:bodyPr/>
              <a:lstStyle/>
              <a:p>
                <a:pPr>
                  <a:defRPr sz="1050" b="1">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Wykresy!$B$4:$D$5</c:f>
              <c:strCache>
                <c:ptCount val="3"/>
                <c:pt idx="0">
                  <c:v>wrzesień 14</c:v>
                </c:pt>
                <c:pt idx="1">
                  <c:v>wrzesień 15</c:v>
                </c:pt>
                <c:pt idx="2">
                  <c:v>wrzesień 16</c:v>
                </c:pt>
              </c:strCache>
            </c:strRef>
          </c:cat>
          <c:val>
            <c:numRef>
              <c:f>Wykresy!$B$7:$D$7</c:f>
              <c:numCache>
                <c:formatCode>#,##0;[Red]#,##0</c:formatCode>
                <c:ptCount val="3"/>
                <c:pt idx="0">
                  <c:v>2191</c:v>
                </c:pt>
                <c:pt idx="1">
                  <c:v>4915</c:v>
                </c:pt>
                <c:pt idx="2">
                  <c:v>4342</c:v>
                </c:pt>
              </c:numCache>
            </c:numRef>
          </c:val>
          <c:extLst>
            <c:ext xmlns:c16="http://schemas.microsoft.com/office/drawing/2014/chart" uri="{C3380CC4-5D6E-409C-BE32-E72D297353CC}">
              <c16:uniqueId val="{00000000-22FD-42CF-B20D-7E4A2CEF025E}"/>
            </c:ext>
          </c:extLst>
        </c:ser>
        <c:dLbls>
          <c:showLegendKey val="0"/>
          <c:showVal val="0"/>
          <c:showCatName val="0"/>
          <c:showSerName val="0"/>
          <c:showPercent val="0"/>
          <c:showBubbleSize val="0"/>
        </c:dLbls>
        <c:gapWidth val="150"/>
        <c:axId val="165431552"/>
        <c:axId val="165974400"/>
      </c:barChart>
      <c:catAx>
        <c:axId val="165431552"/>
        <c:scaling>
          <c:orientation val="minMax"/>
        </c:scaling>
        <c:delete val="0"/>
        <c:axPos val="b"/>
        <c:numFmt formatCode="General" sourceLinked="1"/>
        <c:majorTickMark val="out"/>
        <c:minorTickMark val="none"/>
        <c:tickLblPos val="nextTo"/>
        <c:crossAx val="165974400"/>
        <c:crosses val="autoZero"/>
        <c:auto val="1"/>
        <c:lblAlgn val="ctr"/>
        <c:lblOffset val="100"/>
        <c:noMultiLvlLbl val="0"/>
      </c:catAx>
      <c:valAx>
        <c:axId val="165974400"/>
        <c:scaling>
          <c:orientation val="minMax"/>
        </c:scaling>
        <c:delete val="0"/>
        <c:axPos val="l"/>
        <c:majorGridlines/>
        <c:numFmt formatCode="#,##0;[Red]#,##0" sourceLinked="1"/>
        <c:majorTickMark val="out"/>
        <c:minorTickMark val="none"/>
        <c:tickLblPos val="nextTo"/>
        <c:crossAx val="16543155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pl-PL" sz="1200" b="1" i="0" baseline="0"/>
              <a:t>Skonsolidowane kapitały własne na 30 września (dane w tys. zł)  </a:t>
            </a:r>
            <a:endParaRPr lang="en-US" sz="1200" b="1" i="0" baseline="0"/>
          </a:p>
        </c:rich>
      </c:tx>
      <c:overlay val="0"/>
    </c:title>
    <c:autoTitleDeleted val="0"/>
    <c:plotArea>
      <c:layout/>
      <c:barChart>
        <c:barDir val="col"/>
        <c:grouping val="clustered"/>
        <c:varyColors val="0"/>
        <c:ser>
          <c:idx val="0"/>
          <c:order val="0"/>
          <c:tx>
            <c:strRef>
              <c:f>Wykresy!$A$8</c:f>
              <c:strCache>
                <c:ptCount val="1"/>
                <c:pt idx="0">
                  <c:v>Kapitały własne</c:v>
                </c:pt>
              </c:strCache>
            </c:strRef>
          </c:tx>
          <c:spPr>
            <a:gradFill>
              <a:gsLst>
                <a:gs pos="0">
                  <a:schemeClr val="tx2">
                    <a:lumMod val="50000"/>
                  </a:schemeClr>
                </a:gs>
                <a:gs pos="55000">
                  <a:srgbClr val="002060"/>
                </a:gs>
                <a:gs pos="100000">
                  <a:srgbClr val="4F81BD">
                    <a:lumMod val="75000"/>
                  </a:srgbClr>
                </a:gs>
              </a:gsLst>
              <a:lin ang="5400000" scaled="0"/>
            </a:gradFill>
          </c:spPr>
          <c:invertIfNegative val="0"/>
          <c:dLbls>
            <c:spPr>
              <a:noFill/>
              <a:ln>
                <a:noFill/>
              </a:ln>
              <a:effectLst/>
            </c:spPr>
            <c:txPr>
              <a:bodyPr/>
              <a:lstStyle/>
              <a:p>
                <a:pPr>
                  <a:defRPr sz="1050" b="1">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Wykresy!$B$4:$D$5</c:f>
              <c:strCache>
                <c:ptCount val="3"/>
                <c:pt idx="0">
                  <c:v>wrzesień 14</c:v>
                </c:pt>
                <c:pt idx="1">
                  <c:v>wrzesień 15</c:v>
                </c:pt>
                <c:pt idx="2">
                  <c:v>wrzesień 16</c:v>
                </c:pt>
              </c:strCache>
            </c:strRef>
          </c:cat>
          <c:val>
            <c:numRef>
              <c:f>Wykresy!$B$8:$D$8</c:f>
              <c:numCache>
                <c:formatCode>#,##0;[Red]#,##0</c:formatCode>
                <c:ptCount val="3"/>
                <c:pt idx="0">
                  <c:v>7660</c:v>
                </c:pt>
                <c:pt idx="1">
                  <c:v>12726</c:v>
                </c:pt>
                <c:pt idx="2">
                  <c:v>20600</c:v>
                </c:pt>
              </c:numCache>
            </c:numRef>
          </c:val>
          <c:extLst>
            <c:ext xmlns:c16="http://schemas.microsoft.com/office/drawing/2014/chart" uri="{C3380CC4-5D6E-409C-BE32-E72D297353CC}">
              <c16:uniqueId val="{00000000-6775-4706-975D-6E27B3FC5355}"/>
            </c:ext>
          </c:extLst>
        </c:ser>
        <c:dLbls>
          <c:showLegendKey val="0"/>
          <c:showVal val="0"/>
          <c:showCatName val="0"/>
          <c:showSerName val="0"/>
          <c:showPercent val="0"/>
          <c:showBubbleSize val="0"/>
        </c:dLbls>
        <c:gapWidth val="150"/>
        <c:axId val="166520704"/>
        <c:axId val="166655104"/>
      </c:barChart>
      <c:catAx>
        <c:axId val="166520704"/>
        <c:scaling>
          <c:orientation val="minMax"/>
        </c:scaling>
        <c:delete val="0"/>
        <c:axPos val="b"/>
        <c:numFmt formatCode="General" sourceLinked="1"/>
        <c:majorTickMark val="out"/>
        <c:minorTickMark val="none"/>
        <c:tickLblPos val="nextTo"/>
        <c:crossAx val="166655104"/>
        <c:crosses val="autoZero"/>
        <c:auto val="1"/>
        <c:lblAlgn val="ctr"/>
        <c:lblOffset val="100"/>
        <c:noMultiLvlLbl val="0"/>
      </c:catAx>
      <c:valAx>
        <c:axId val="166655104"/>
        <c:scaling>
          <c:orientation val="minMax"/>
        </c:scaling>
        <c:delete val="0"/>
        <c:axPos val="l"/>
        <c:majorGridlines/>
        <c:numFmt formatCode="#,##0;[Red]#,##0" sourceLinked="1"/>
        <c:majorTickMark val="out"/>
        <c:minorTickMark val="none"/>
        <c:tickLblPos val="nextTo"/>
        <c:crossAx val="16652070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pl-PL" sz="1200" b="1" i="0" baseline="0"/>
              <a:t>Skonsolidowana wartość aktywów na 30 września (dane w tys. zł)  </a:t>
            </a:r>
            <a:endParaRPr lang="en-US" sz="1200" b="1" i="0" baseline="0"/>
          </a:p>
        </c:rich>
      </c:tx>
      <c:overlay val="0"/>
    </c:title>
    <c:autoTitleDeleted val="0"/>
    <c:plotArea>
      <c:layout/>
      <c:barChart>
        <c:barDir val="col"/>
        <c:grouping val="clustered"/>
        <c:varyColors val="0"/>
        <c:ser>
          <c:idx val="0"/>
          <c:order val="0"/>
          <c:tx>
            <c:strRef>
              <c:f>Wykresy!$A$14</c:f>
              <c:strCache>
                <c:ptCount val="1"/>
                <c:pt idx="0">
                  <c:v>Suma bilansowa</c:v>
                </c:pt>
              </c:strCache>
            </c:strRef>
          </c:tx>
          <c:spPr>
            <a:gradFill>
              <a:gsLst>
                <a:gs pos="0">
                  <a:schemeClr val="tx2">
                    <a:lumMod val="50000"/>
                  </a:schemeClr>
                </a:gs>
                <a:gs pos="55000">
                  <a:srgbClr val="002060"/>
                </a:gs>
                <a:gs pos="100000">
                  <a:srgbClr val="4F81BD">
                    <a:lumMod val="75000"/>
                  </a:srgbClr>
                </a:gs>
              </a:gsLst>
              <a:lin ang="5400000" scaled="0"/>
            </a:gradFill>
          </c:spPr>
          <c:invertIfNegative val="0"/>
          <c:dLbls>
            <c:spPr>
              <a:noFill/>
              <a:ln>
                <a:noFill/>
              </a:ln>
              <a:effectLst/>
            </c:spPr>
            <c:txPr>
              <a:bodyPr/>
              <a:lstStyle/>
              <a:p>
                <a:pPr>
                  <a:defRPr sz="1050" b="1">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Wykresy!$B$36:$D$37</c:f>
              <c:strCache>
                <c:ptCount val="3"/>
                <c:pt idx="0">
                  <c:v>wrzesień 14</c:v>
                </c:pt>
                <c:pt idx="1">
                  <c:v>wrzesień 15</c:v>
                </c:pt>
                <c:pt idx="2">
                  <c:v>wrzesień 16</c:v>
                </c:pt>
              </c:strCache>
            </c:strRef>
          </c:cat>
          <c:val>
            <c:numRef>
              <c:f>Wykresy!$B$14:$D$14</c:f>
              <c:numCache>
                <c:formatCode>#,##0;[Red]#,##0</c:formatCode>
                <c:ptCount val="3"/>
                <c:pt idx="0">
                  <c:v>14712</c:v>
                </c:pt>
                <c:pt idx="1">
                  <c:v>31749</c:v>
                </c:pt>
                <c:pt idx="2">
                  <c:v>78052</c:v>
                </c:pt>
              </c:numCache>
            </c:numRef>
          </c:val>
          <c:extLst>
            <c:ext xmlns:c16="http://schemas.microsoft.com/office/drawing/2014/chart" uri="{C3380CC4-5D6E-409C-BE32-E72D297353CC}">
              <c16:uniqueId val="{00000000-DDC8-456E-A15B-D57387C17711}"/>
            </c:ext>
          </c:extLst>
        </c:ser>
        <c:dLbls>
          <c:showLegendKey val="0"/>
          <c:showVal val="0"/>
          <c:showCatName val="0"/>
          <c:showSerName val="0"/>
          <c:showPercent val="0"/>
          <c:showBubbleSize val="0"/>
        </c:dLbls>
        <c:gapWidth val="150"/>
        <c:axId val="76649600"/>
        <c:axId val="76651136"/>
      </c:barChart>
      <c:catAx>
        <c:axId val="76649600"/>
        <c:scaling>
          <c:orientation val="minMax"/>
        </c:scaling>
        <c:delete val="0"/>
        <c:axPos val="b"/>
        <c:numFmt formatCode="General" sourceLinked="1"/>
        <c:majorTickMark val="out"/>
        <c:minorTickMark val="none"/>
        <c:tickLblPos val="nextTo"/>
        <c:crossAx val="76651136"/>
        <c:crosses val="autoZero"/>
        <c:auto val="1"/>
        <c:lblAlgn val="ctr"/>
        <c:lblOffset val="100"/>
        <c:noMultiLvlLbl val="0"/>
      </c:catAx>
      <c:valAx>
        <c:axId val="76651136"/>
        <c:scaling>
          <c:orientation val="minMax"/>
        </c:scaling>
        <c:delete val="0"/>
        <c:axPos val="l"/>
        <c:majorGridlines/>
        <c:numFmt formatCode="#,##0;[Red]#,##0" sourceLinked="1"/>
        <c:majorTickMark val="out"/>
        <c:minorTickMark val="none"/>
        <c:tickLblPos val="nextTo"/>
        <c:crossAx val="76649600"/>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D81B1F-177C-4D33-8C04-BB06C8CB867C}" type="doc">
      <dgm:prSet loTypeId="urn:microsoft.com/office/officeart/2005/8/layout/orgChart1" loCatId="hierarchy" qsTypeId="urn:microsoft.com/office/officeart/2005/8/quickstyle/simple3" qsCatId="simple" csTypeId="urn:microsoft.com/office/officeart/2005/8/colors/accent1_4" csCatId="accent1" phldr="1"/>
      <dgm:spPr/>
      <dgm:t>
        <a:bodyPr/>
        <a:lstStyle/>
        <a:p>
          <a:endParaRPr lang="pl-PL"/>
        </a:p>
      </dgm:t>
    </dgm:pt>
    <dgm:pt modelId="{D744CD83-B59B-483B-BAEC-2F121407DC66}">
      <dgm:prSet phldrT="[Tekst]"/>
      <dgm:spPr>
        <a:gradFill rotWithShape="0">
          <a:gsLst>
            <a:gs pos="0">
              <a:schemeClr val="accent1">
                <a:shade val="60000"/>
                <a:hueOff val="0"/>
                <a:satOff val="0"/>
                <a:lumOff val="0"/>
                <a:alphaOff val="0"/>
                <a:tint val="50000"/>
                <a:satMod val="300000"/>
              </a:schemeClr>
            </a:gs>
            <a:gs pos="35000">
              <a:schemeClr val="accent1">
                <a:shade val="60000"/>
                <a:hueOff val="0"/>
                <a:satOff val="0"/>
                <a:lumOff val="0"/>
                <a:alphaOff val="0"/>
                <a:tint val="37000"/>
                <a:satMod val="300000"/>
              </a:schemeClr>
            </a:gs>
            <a:gs pos="100000">
              <a:schemeClr val="accent1">
                <a:shade val="60000"/>
                <a:hueOff val="0"/>
                <a:satOff val="0"/>
                <a:lumOff val="0"/>
                <a:alphaOff val="0"/>
                <a:tint val="15000"/>
                <a:satMod val="350000"/>
              </a:schemeClr>
            </a:gs>
          </a:gsLst>
          <a:lin ang="16200000" scaled="1"/>
        </a:gradFill>
      </dgm:spPr>
      <dgm:t>
        <a:bodyPr/>
        <a:lstStyle/>
        <a:p>
          <a:r>
            <a:rPr lang="pl-PL"/>
            <a:t>CAPITAL SERVICE S.A.</a:t>
          </a:r>
        </a:p>
      </dgm:t>
    </dgm:pt>
    <dgm:pt modelId="{0DBA41A0-7BA1-4B88-B8FE-891990EA051B}" type="parTrans" cxnId="{48266434-8447-41A3-B860-DD936E277C94}">
      <dgm:prSet/>
      <dgm:spPr/>
      <dgm:t>
        <a:bodyPr/>
        <a:lstStyle/>
        <a:p>
          <a:endParaRPr lang="pl-PL"/>
        </a:p>
      </dgm:t>
    </dgm:pt>
    <dgm:pt modelId="{118161B4-6002-4113-AFF5-4DEA8C9C8509}" type="sibTrans" cxnId="{48266434-8447-41A3-B860-DD936E277C94}">
      <dgm:prSet/>
      <dgm:spPr/>
      <dgm:t>
        <a:bodyPr/>
        <a:lstStyle/>
        <a:p>
          <a:endParaRPr lang="pl-PL"/>
        </a:p>
      </dgm:t>
    </dgm:pt>
    <dgm:pt modelId="{0A682F0D-6EF2-4DAC-8C90-780F3D26B6C5}">
      <dgm:prSet phldrT="[Tekst]"/>
      <dgm:spPr/>
      <dgm:t>
        <a:bodyPr/>
        <a:lstStyle/>
        <a:p>
          <a:r>
            <a:rPr lang="pl-PL"/>
            <a:t>KOMTOD </a:t>
          </a:r>
          <a:br>
            <a:rPr lang="pl-PL"/>
          </a:br>
          <a:r>
            <a:rPr lang="pl-PL"/>
            <a:t>Spółka z ograniczoną odpowiedzialnością SKA</a:t>
          </a:r>
        </a:p>
        <a:p>
          <a:r>
            <a:rPr lang="pl-PL"/>
            <a:t>100%</a:t>
          </a:r>
        </a:p>
      </dgm:t>
    </dgm:pt>
    <dgm:pt modelId="{D6BEA9B1-7C28-4CD9-B001-06E12D30735E}" type="parTrans" cxnId="{C6930A9A-5BB1-45C6-A20C-B8AA1F28AFF2}">
      <dgm:prSet/>
      <dgm:spPr/>
      <dgm:t>
        <a:bodyPr/>
        <a:lstStyle/>
        <a:p>
          <a:endParaRPr lang="pl-PL"/>
        </a:p>
      </dgm:t>
    </dgm:pt>
    <dgm:pt modelId="{E2CD249C-C62E-486B-90D2-91018A912303}" type="sibTrans" cxnId="{C6930A9A-5BB1-45C6-A20C-B8AA1F28AFF2}">
      <dgm:prSet/>
      <dgm:spPr/>
      <dgm:t>
        <a:bodyPr/>
        <a:lstStyle/>
        <a:p>
          <a:endParaRPr lang="pl-PL"/>
        </a:p>
      </dgm:t>
    </dgm:pt>
    <dgm:pt modelId="{DCC6CE01-AD9B-4D90-83F7-2F9E82340FDD}">
      <dgm:prSet phldrT="[Tekst]"/>
      <dgm:spPr/>
      <dgm:t>
        <a:bodyPr/>
        <a:lstStyle/>
        <a:p>
          <a:r>
            <a:rPr lang="en-US"/>
            <a:t>CAPITAL SERVICE</a:t>
          </a:r>
          <a:r>
            <a:rPr lang="pl-PL"/>
            <a:t> BRAND MANAGEMENT Sp. z o.o.</a:t>
          </a:r>
        </a:p>
        <a:p>
          <a:r>
            <a:rPr lang="pl-PL"/>
            <a:t>100%</a:t>
          </a:r>
        </a:p>
      </dgm:t>
    </dgm:pt>
    <dgm:pt modelId="{E47F6B2D-97EF-46D2-987E-7E13980366F5}" type="parTrans" cxnId="{2AB8F611-02BD-47F9-BD3B-92DDBCD523D0}">
      <dgm:prSet/>
      <dgm:spPr/>
      <dgm:t>
        <a:bodyPr/>
        <a:lstStyle/>
        <a:p>
          <a:endParaRPr lang="pl-PL"/>
        </a:p>
      </dgm:t>
    </dgm:pt>
    <dgm:pt modelId="{813BB671-ED28-441C-89A5-9D6D2DAFD36C}" type="sibTrans" cxnId="{2AB8F611-02BD-47F9-BD3B-92DDBCD523D0}">
      <dgm:prSet/>
      <dgm:spPr/>
      <dgm:t>
        <a:bodyPr/>
        <a:lstStyle/>
        <a:p>
          <a:endParaRPr lang="pl-PL"/>
        </a:p>
      </dgm:t>
    </dgm:pt>
    <dgm:pt modelId="{336F5CBC-CE93-4F9A-B1A5-0DFDFD3A8881}" type="pres">
      <dgm:prSet presAssocID="{F6D81B1F-177C-4D33-8C04-BB06C8CB867C}" presName="hierChild1" presStyleCnt="0">
        <dgm:presLayoutVars>
          <dgm:orgChart val="1"/>
          <dgm:chPref val="1"/>
          <dgm:dir/>
          <dgm:animOne val="branch"/>
          <dgm:animLvl val="lvl"/>
          <dgm:resizeHandles/>
        </dgm:presLayoutVars>
      </dgm:prSet>
      <dgm:spPr/>
    </dgm:pt>
    <dgm:pt modelId="{1AAE21A8-F11C-4A9A-94F8-F99F0471AEDC}" type="pres">
      <dgm:prSet presAssocID="{D744CD83-B59B-483B-BAEC-2F121407DC66}" presName="hierRoot1" presStyleCnt="0">
        <dgm:presLayoutVars>
          <dgm:hierBranch val="init"/>
        </dgm:presLayoutVars>
      </dgm:prSet>
      <dgm:spPr/>
    </dgm:pt>
    <dgm:pt modelId="{DA2D17DA-D2D0-403D-A2B7-D8CE26CDE747}" type="pres">
      <dgm:prSet presAssocID="{D744CD83-B59B-483B-BAEC-2F121407DC66}" presName="rootComposite1" presStyleCnt="0"/>
      <dgm:spPr/>
    </dgm:pt>
    <dgm:pt modelId="{ADDBE0FD-747A-457C-A3B1-EDDB19D3C819}" type="pres">
      <dgm:prSet presAssocID="{D744CD83-B59B-483B-BAEC-2F121407DC66}" presName="rootText1" presStyleLbl="node0" presStyleIdx="0" presStyleCnt="1">
        <dgm:presLayoutVars>
          <dgm:chPref val="3"/>
        </dgm:presLayoutVars>
      </dgm:prSet>
      <dgm:spPr/>
    </dgm:pt>
    <dgm:pt modelId="{8111AA4E-7AC1-44C8-AD65-9A63B8885298}" type="pres">
      <dgm:prSet presAssocID="{D744CD83-B59B-483B-BAEC-2F121407DC66}" presName="rootConnector1" presStyleLbl="node1" presStyleIdx="0" presStyleCnt="0"/>
      <dgm:spPr/>
    </dgm:pt>
    <dgm:pt modelId="{8454180E-734D-4458-A78A-D96851A1C7FF}" type="pres">
      <dgm:prSet presAssocID="{D744CD83-B59B-483B-BAEC-2F121407DC66}" presName="hierChild2" presStyleCnt="0"/>
      <dgm:spPr/>
    </dgm:pt>
    <dgm:pt modelId="{406C64B1-E774-4970-89B7-4800EDE9C36D}" type="pres">
      <dgm:prSet presAssocID="{D6BEA9B1-7C28-4CD9-B001-06E12D30735E}" presName="Name37" presStyleLbl="parChTrans1D2" presStyleIdx="0" presStyleCnt="2"/>
      <dgm:spPr/>
    </dgm:pt>
    <dgm:pt modelId="{B550458B-35EB-4FA4-8415-BD0410381B38}" type="pres">
      <dgm:prSet presAssocID="{0A682F0D-6EF2-4DAC-8C90-780F3D26B6C5}" presName="hierRoot2" presStyleCnt="0">
        <dgm:presLayoutVars>
          <dgm:hierBranch val="init"/>
        </dgm:presLayoutVars>
      </dgm:prSet>
      <dgm:spPr/>
    </dgm:pt>
    <dgm:pt modelId="{DED9A2E9-8F1D-4E1D-A5C9-9E002020959E}" type="pres">
      <dgm:prSet presAssocID="{0A682F0D-6EF2-4DAC-8C90-780F3D26B6C5}" presName="rootComposite" presStyleCnt="0"/>
      <dgm:spPr/>
    </dgm:pt>
    <dgm:pt modelId="{E52AD100-057B-4C54-8C7B-9917A5EAFAD5}" type="pres">
      <dgm:prSet presAssocID="{0A682F0D-6EF2-4DAC-8C90-780F3D26B6C5}" presName="rootText" presStyleLbl="node2" presStyleIdx="0" presStyleCnt="2">
        <dgm:presLayoutVars>
          <dgm:chPref val="3"/>
        </dgm:presLayoutVars>
      </dgm:prSet>
      <dgm:spPr/>
    </dgm:pt>
    <dgm:pt modelId="{675B0726-3178-4208-A57A-EAC58F7BE162}" type="pres">
      <dgm:prSet presAssocID="{0A682F0D-6EF2-4DAC-8C90-780F3D26B6C5}" presName="rootConnector" presStyleLbl="node2" presStyleIdx="0" presStyleCnt="2"/>
      <dgm:spPr/>
    </dgm:pt>
    <dgm:pt modelId="{6282ACE8-0D41-42F0-B1EC-274365EE49B9}" type="pres">
      <dgm:prSet presAssocID="{0A682F0D-6EF2-4DAC-8C90-780F3D26B6C5}" presName="hierChild4" presStyleCnt="0"/>
      <dgm:spPr/>
    </dgm:pt>
    <dgm:pt modelId="{22AAC168-4EE3-43E4-8322-5E2EB0CD8B4A}" type="pres">
      <dgm:prSet presAssocID="{0A682F0D-6EF2-4DAC-8C90-780F3D26B6C5}" presName="hierChild5" presStyleCnt="0"/>
      <dgm:spPr/>
    </dgm:pt>
    <dgm:pt modelId="{69B2A03D-1A4F-491E-BB00-B2878769F36C}" type="pres">
      <dgm:prSet presAssocID="{E47F6B2D-97EF-46D2-987E-7E13980366F5}" presName="Name37" presStyleLbl="parChTrans1D2" presStyleIdx="1" presStyleCnt="2"/>
      <dgm:spPr/>
    </dgm:pt>
    <dgm:pt modelId="{A034A2E7-4B65-4C35-8CCB-5DFEE4873E5C}" type="pres">
      <dgm:prSet presAssocID="{DCC6CE01-AD9B-4D90-83F7-2F9E82340FDD}" presName="hierRoot2" presStyleCnt="0">
        <dgm:presLayoutVars>
          <dgm:hierBranch val="init"/>
        </dgm:presLayoutVars>
      </dgm:prSet>
      <dgm:spPr/>
    </dgm:pt>
    <dgm:pt modelId="{4E4F814E-A1F8-44BF-A612-88116152A084}" type="pres">
      <dgm:prSet presAssocID="{DCC6CE01-AD9B-4D90-83F7-2F9E82340FDD}" presName="rootComposite" presStyleCnt="0"/>
      <dgm:spPr/>
    </dgm:pt>
    <dgm:pt modelId="{0DEA8D5A-C121-40DC-ABFE-5E8C3745B256}" type="pres">
      <dgm:prSet presAssocID="{DCC6CE01-AD9B-4D90-83F7-2F9E82340FDD}" presName="rootText" presStyleLbl="node2" presStyleIdx="1" presStyleCnt="2">
        <dgm:presLayoutVars>
          <dgm:chPref val="3"/>
        </dgm:presLayoutVars>
      </dgm:prSet>
      <dgm:spPr/>
    </dgm:pt>
    <dgm:pt modelId="{4606DA96-98D8-42CD-8BDC-F2F8C280D026}" type="pres">
      <dgm:prSet presAssocID="{DCC6CE01-AD9B-4D90-83F7-2F9E82340FDD}" presName="rootConnector" presStyleLbl="node2" presStyleIdx="1" presStyleCnt="2"/>
      <dgm:spPr/>
    </dgm:pt>
    <dgm:pt modelId="{23E5C443-3753-4F04-B390-6856368CB2CD}" type="pres">
      <dgm:prSet presAssocID="{DCC6CE01-AD9B-4D90-83F7-2F9E82340FDD}" presName="hierChild4" presStyleCnt="0"/>
      <dgm:spPr/>
    </dgm:pt>
    <dgm:pt modelId="{1B44705D-6B63-49A4-842A-2986C1DCC0AF}" type="pres">
      <dgm:prSet presAssocID="{DCC6CE01-AD9B-4D90-83F7-2F9E82340FDD}" presName="hierChild5" presStyleCnt="0"/>
      <dgm:spPr/>
    </dgm:pt>
    <dgm:pt modelId="{48456439-82C2-4ACD-A339-1A61F152C79F}" type="pres">
      <dgm:prSet presAssocID="{D744CD83-B59B-483B-BAEC-2F121407DC66}" presName="hierChild3" presStyleCnt="0"/>
      <dgm:spPr/>
    </dgm:pt>
  </dgm:ptLst>
  <dgm:cxnLst>
    <dgm:cxn modelId="{2AB8F611-02BD-47F9-BD3B-92DDBCD523D0}" srcId="{D744CD83-B59B-483B-BAEC-2F121407DC66}" destId="{DCC6CE01-AD9B-4D90-83F7-2F9E82340FDD}" srcOrd="1" destOrd="0" parTransId="{E47F6B2D-97EF-46D2-987E-7E13980366F5}" sibTransId="{813BB671-ED28-441C-89A5-9D6D2DAFD36C}"/>
    <dgm:cxn modelId="{C4BF2797-956C-4E6D-9102-8EAF76697375}" type="presOf" srcId="{D744CD83-B59B-483B-BAEC-2F121407DC66}" destId="{8111AA4E-7AC1-44C8-AD65-9A63B8885298}" srcOrd="1" destOrd="0" presId="urn:microsoft.com/office/officeart/2005/8/layout/orgChart1"/>
    <dgm:cxn modelId="{3C0A2026-1686-454E-9964-16EE30F21001}" type="presOf" srcId="{F6D81B1F-177C-4D33-8C04-BB06C8CB867C}" destId="{336F5CBC-CE93-4F9A-B1A5-0DFDFD3A8881}" srcOrd="0" destOrd="0" presId="urn:microsoft.com/office/officeart/2005/8/layout/orgChart1"/>
    <dgm:cxn modelId="{3EFEDAD0-E427-490A-99AA-05D3CA450F9C}" type="presOf" srcId="{E47F6B2D-97EF-46D2-987E-7E13980366F5}" destId="{69B2A03D-1A4F-491E-BB00-B2878769F36C}" srcOrd="0" destOrd="0" presId="urn:microsoft.com/office/officeart/2005/8/layout/orgChart1"/>
    <dgm:cxn modelId="{7D110730-9B3D-4DFF-A05D-5EF524132517}" type="presOf" srcId="{DCC6CE01-AD9B-4D90-83F7-2F9E82340FDD}" destId="{4606DA96-98D8-42CD-8BDC-F2F8C280D026}" srcOrd="1" destOrd="0" presId="urn:microsoft.com/office/officeart/2005/8/layout/orgChart1"/>
    <dgm:cxn modelId="{C6930A9A-5BB1-45C6-A20C-B8AA1F28AFF2}" srcId="{D744CD83-B59B-483B-BAEC-2F121407DC66}" destId="{0A682F0D-6EF2-4DAC-8C90-780F3D26B6C5}" srcOrd="0" destOrd="0" parTransId="{D6BEA9B1-7C28-4CD9-B001-06E12D30735E}" sibTransId="{E2CD249C-C62E-486B-90D2-91018A912303}"/>
    <dgm:cxn modelId="{FE3937ED-5692-4672-A16A-A4E123E550FB}" type="presOf" srcId="{D6BEA9B1-7C28-4CD9-B001-06E12D30735E}" destId="{406C64B1-E774-4970-89B7-4800EDE9C36D}" srcOrd="0" destOrd="0" presId="urn:microsoft.com/office/officeart/2005/8/layout/orgChart1"/>
    <dgm:cxn modelId="{EB23B650-8AFB-4189-A994-FC2B802CE0F5}" type="presOf" srcId="{DCC6CE01-AD9B-4D90-83F7-2F9E82340FDD}" destId="{0DEA8D5A-C121-40DC-ABFE-5E8C3745B256}" srcOrd="0" destOrd="0" presId="urn:microsoft.com/office/officeart/2005/8/layout/orgChart1"/>
    <dgm:cxn modelId="{48266434-8447-41A3-B860-DD936E277C94}" srcId="{F6D81B1F-177C-4D33-8C04-BB06C8CB867C}" destId="{D744CD83-B59B-483B-BAEC-2F121407DC66}" srcOrd="0" destOrd="0" parTransId="{0DBA41A0-7BA1-4B88-B8FE-891990EA051B}" sibTransId="{118161B4-6002-4113-AFF5-4DEA8C9C8509}"/>
    <dgm:cxn modelId="{80144DCE-91ED-46B7-B45A-EDFC56F7C48C}" type="presOf" srcId="{D744CD83-B59B-483B-BAEC-2F121407DC66}" destId="{ADDBE0FD-747A-457C-A3B1-EDDB19D3C819}" srcOrd="0" destOrd="0" presId="urn:microsoft.com/office/officeart/2005/8/layout/orgChart1"/>
    <dgm:cxn modelId="{70A96B76-4A33-4917-99AD-D19EFD71EC4F}" type="presOf" srcId="{0A682F0D-6EF2-4DAC-8C90-780F3D26B6C5}" destId="{E52AD100-057B-4C54-8C7B-9917A5EAFAD5}" srcOrd="0" destOrd="0" presId="urn:microsoft.com/office/officeart/2005/8/layout/orgChart1"/>
    <dgm:cxn modelId="{7F077E15-EDDC-49D7-8179-0F27C00BAA33}" type="presOf" srcId="{0A682F0D-6EF2-4DAC-8C90-780F3D26B6C5}" destId="{675B0726-3178-4208-A57A-EAC58F7BE162}" srcOrd="1" destOrd="0" presId="urn:microsoft.com/office/officeart/2005/8/layout/orgChart1"/>
    <dgm:cxn modelId="{432D26DF-F051-4908-B9A9-0AB32F41B30F}" type="presParOf" srcId="{336F5CBC-CE93-4F9A-B1A5-0DFDFD3A8881}" destId="{1AAE21A8-F11C-4A9A-94F8-F99F0471AEDC}" srcOrd="0" destOrd="0" presId="urn:microsoft.com/office/officeart/2005/8/layout/orgChart1"/>
    <dgm:cxn modelId="{EA20426E-1E24-4F94-9894-A3E3682096BB}" type="presParOf" srcId="{1AAE21A8-F11C-4A9A-94F8-F99F0471AEDC}" destId="{DA2D17DA-D2D0-403D-A2B7-D8CE26CDE747}" srcOrd="0" destOrd="0" presId="urn:microsoft.com/office/officeart/2005/8/layout/orgChart1"/>
    <dgm:cxn modelId="{F79C9DA1-367B-40C4-A705-A87EE5B7867E}" type="presParOf" srcId="{DA2D17DA-D2D0-403D-A2B7-D8CE26CDE747}" destId="{ADDBE0FD-747A-457C-A3B1-EDDB19D3C819}" srcOrd="0" destOrd="0" presId="urn:microsoft.com/office/officeart/2005/8/layout/orgChart1"/>
    <dgm:cxn modelId="{5326C16F-EE59-4809-90C6-95609FF0EDF2}" type="presParOf" srcId="{DA2D17DA-D2D0-403D-A2B7-D8CE26CDE747}" destId="{8111AA4E-7AC1-44C8-AD65-9A63B8885298}" srcOrd="1" destOrd="0" presId="urn:microsoft.com/office/officeart/2005/8/layout/orgChart1"/>
    <dgm:cxn modelId="{7AE0629F-DBE6-452A-8913-852B319A1FE7}" type="presParOf" srcId="{1AAE21A8-F11C-4A9A-94F8-F99F0471AEDC}" destId="{8454180E-734D-4458-A78A-D96851A1C7FF}" srcOrd="1" destOrd="0" presId="urn:microsoft.com/office/officeart/2005/8/layout/orgChart1"/>
    <dgm:cxn modelId="{EFCAE7C2-D9EE-4C98-9CCE-30C2C45BD9B2}" type="presParOf" srcId="{8454180E-734D-4458-A78A-D96851A1C7FF}" destId="{406C64B1-E774-4970-89B7-4800EDE9C36D}" srcOrd="0" destOrd="0" presId="urn:microsoft.com/office/officeart/2005/8/layout/orgChart1"/>
    <dgm:cxn modelId="{53EF0FBC-9676-4891-B868-1482E1E27204}" type="presParOf" srcId="{8454180E-734D-4458-A78A-D96851A1C7FF}" destId="{B550458B-35EB-4FA4-8415-BD0410381B38}" srcOrd="1" destOrd="0" presId="urn:microsoft.com/office/officeart/2005/8/layout/orgChart1"/>
    <dgm:cxn modelId="{E9733825-772D-4C61-8600-D66BBDDC65CC}" type="presParOf" srcId="{B550458B-35EB-4FA4-8415-BD0410381B38}" destId="{DED9A2E9-8F1D-4E1D-A5C9-9E002020959E}" srcOrd="0" destOrd="0" presId="urn:microsoft.com/office/officeart/2005/8/layout/orgChart1"/>
    <dgm:cxn modelId="{85D25727-E542-4D93-B46B-024E7B495CE9}" type="presParOf" srcId="{DED9A2E9-8F1D-4E1D-A5C9-9E002020959E}" destId="{E52AD100-057B-4C54-8C7B-9917A5EAFAD5}" srcOrd="0" destOrd="0" presId="urn:microsoft.com/office/officeart/2005/8/layout/orgChart1"/>
    <dgm:cxn modelId="{B284D898-E926-4DC2-9EB3-D6835562303F}" type="presParOf" srcId="{DED9A2E9-8F1D-4E1D-A5C9-9E002020959E}" destId="{675B0726-3178-4208-A57A-EAC58F7BE162}" srcOrd="1" destOrd="0" presId="urn:microsoft.com/office/officeart/2005/8/layout/orgChart1"/>
    <dgm:cxn modelId="{25204D5B-64EB-4966-B9E6-8D7203B29E87}" type="presParOf" srcId="{B550458B-35EB-4FA4-8415-BD0410381B38}" destId="{6282ACE8-0D41-42F0-B1EC-274365EE49B9}" srcOrd="1" destOrd="0" presId="urn:microsoft.com/office/officeart/2005/8/layout/orgChart1"/>
    <dgm:cxn modelId="{40D402EE-175C-4F2B-A5F1-C766C90ECDEE}" type="presParOf" srcId="{B550458B-35EB-4FA4-8415-BD0410381B38}" destId="{22AAC168-4EE3-43E4-8322-5E2EB0CD8B4A}" srcOrd="2" destOrd="0" presId="urn:microsoft.com/office/officeart/2005/8/layout/orgChart1"/>
    <dgm:cxn modelId="{84A65062-D92C-4999-ADD7-7735D39449C8}" type="presParOf" srcId="{8454180E-734D-4458-A78A-D96851A1C7FF}" destId="{69B2A03D-1A4F-491E-BB00-B2878769F36C}" srcOrd="2" destOrd="0" presId="urn:microsoft.com/office/officeart/2005/8/layout/orgChart1"/>
    <dgm:cxn modelId="{7DDBADCD-2FD7-4FF6-9906-CBBB08AEF4D8}" type="presParOf" srcId="{8454180E-734D-4458-A78A-D96851A1C7FF}" destId="{A034A2E7-4B65-4C35-8CCB-5DFEE4873E5C}" srcOrd="3" destOrd="0" presId="urn:microsoft.com/office/officeart/2005/8/layout/orgChart1"/>
    <dgm:cxn modelId="{CB187958-CC39-431E-8E49-2827DB2246B8}" type="presParOf" srcId="{A034A2E7-4B65-4C35-8CCB-5DFEE4873E5C}" destId="{4E4F814E-A1F8-44BF-A612-88116152A084}" srcOrd="0" destOrd="0" presId="urn:microsoft.com/office/officeart/2005/8/layout/orgChart1"/>
    <dgm:cxn modelId="{2035A778-10EE-414E-8D74-0C9AC35F5BEB}" type="presParOf" srcId="{4E4F814E-A1F8-44BF-A612-88116152A084}" destId="{0DEA8D5A-C121-40DC-ABFE-5E8C3745B256}" srcOrd="0" destOrd="0" presId="urn:microsoft.com/office/officeart/2005/8/layout/orgChart1"/>
    <dgm:cxn modelId="{C73EF293-8550-49ED-80A8-8F20478FFDFF}" type="presParOf" srcId="{4E4F814E-A1F8-44BF-A612-88116152A084}" destId="{4606DA96-98D8-42CD-8BDC-F2F8C280D026}" srcOrd="1" destOrd="0" presId="urn:microsoft.com/office/officeart/2005/8/layout/orgChart1"/>
    <dgm:cxn modelId="{47ED4804-AC46-45FF-86F4-2C9AF2CECE4A}" type="presParOf" srcId="{A034A2E7-4B65-4C35-8CCB-5DFEE4873E5C}" destId="{23E5C443-3753-4F04-B390-6856368CB2CD}" srcOrd="1" destOrd="0" presId="urn:microsoft.com/office/officeart/2005/8/layout/orgChart1"/>
    <dgm:cxn modelId="{9D0EF8F6-F981-4948-BC6D-24DDAA5D3BAD}" type="presParOf" srcId="{A034A2E7-4B65-4C35-8CCB-5DFEE4873E5C}" destId="{1B44705D-6B63-49A4-842A-2986C1DCC0AF}" srcOrd="2" destOrd="0" presId="urn:microsoft.com/office/officeart/2005/8/layout/orgChart1"/>
    <dgm:cxn modelId="{075753E0-60C8-45AB-A231-C48CB5607577}" type="presParOf" srcId="{1AAE21A8-F11C-4A9A-94F8-F99F0471AEDC}" destId="{48456439-82C2-4ACD-A339-1A61F152C79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2A03D-1A4F-491E-BB00-B2878769F36C}">
      <dsp:nvSpPr>
        <dsp:cNvPr id="0" name=""/>
        <dsp:cNvSpPr/>
      </dsp:nvSpPr>
      <dsp:spPr>
        <a:xfrm>
          <a:off x="1771650" y="869959"/>
          <a:ext cx="969530" cy="336531"/>
        </a:xfrm>
        <a:custGeom>
          <a:avLst/>
          <a:gdLst/>
          <a:ahLst/>
          <a:cxnLst/>
          <a:rect l="0" t="0" r="0" b="0"/>
          <a:pathLst>
            <a:path>
              <a:moveTo>
                <a:pt x="0" y="0"/>
              </a:moveTo>
              <a:lnTo>
                <a:pt x="0" y="168265"/>
              </a:lnTo>
              <a:lnTo>
                <a:pt x="969530" y="168265"/>
              </a:lnTo>
              <a:lnTo>
                <a:pt x="969530" y="33653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6C64B1-E774-4970-89B7-4800EDE9C36D}">
      <dsp:nvSpPr>
        <dsp:cNvPr id="0" name=""/>
        <dsp:cNvSpPr/>
      </dsp:nvSpPr>
      <dsp:spPr>
        <a:xfrm>
          <a:off x="802119" y="869959"/>
          <a:ext cx="969530" cy="336531"/>
        </a:xfrm>
        <a:custGeom>
          <a:avLst/>
          <a:gdLst/>
          <a:ahLst/>
          <a:cxnLst/>
          <a:rect l="0" t="0" r="0" b="0"/>
          <a:pathLst>
            <a:path>
              <a:moveTo>
                <a:pt x="969530" y="0"/>
              </a:moveTo>
              <a:lnTo>
                <a:pt x="969530" y="168265"/>
              </a:lnTo>
              <a:lnTo>
                <a:pt x="0" y="168265"/>
              </a:lnTo>
              <a:lnTo>
                <a:pt x="0" y="33653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BE0FD-747A-457C-A3B1-EDDB19D3C819}">
      <dsp:nvSpPr>
        <dsp:cNvPr id="0" name=""/>
        <dsp:cNvSpPr/>
      </dsp:nvSpPr>
      <dsp:spPr>
        <a:xfrm>
          <a:off x="970384" y="68694"/>
          <a:ext cx="1602530" cy="801265"/>
        </a:xfrm>
        <a:prstGeom prst="rect">
          <a:avLst/>
        </a:prstGeom>
        <a:gradFill rotWithShape="0">
          <a:gsLst>
            <a:gs pos="0">
              <a:schemeClr val="accent1">
                <a:shade val="60000"/>
                <a:hueOff val="0"/>
                <a:satOff val="0"/>
                <a:lumOff val="0"/>
                <a:alphaOff val="0"/>
                <a:tint val="50000"/>
                <a:satMod val="300000"/>
              </a:schemeClr>
            </a:gs>
            <a:gs pos="35000">
              <a:schemeClr val="accent1">
                <a:shade val="60000"/>
                <a:hueOff val="0"/>
                <a:satOff val="0"/>
                <a:lumOff val="0"/>
                <a:alphaOff val="0"/>
                <a:tint val="37000"/>
                <a:satMod val="300000"/>
              </a:schemeClr>
            </a:gs>
            <a:gs pos="100000">
              <a:schemeClr val="accent1">
                <a:shade val="6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l-PL" sz="1200" kern="1200"/>
            <a:t>CAPITAL SERVICE S.A.</a:t>
          </a:r>
        </a:p>
      </dsp:txBody>
      <dsp:txXfrm>
        <a:off x="970384" y="68694"/>
        <a:ext cx="1602530" cy="801265"/>
      </dsp:txXfrm>
    </dsp:sp>
    <dsp:sp modelId="{E52AD100-057B-4C54-8C7B-9917A5EAFAD5}">
      <dsp:nvSpPr>
        <dsp:cNvPr id="0" name=""/>
        <dsp:cNvSpPr/>
      </dsp:nvSpPr>
      <dsp:spPr>
        <a:xfrm>
          <a:off x="854" y="1206490"/>
          <a:ext cx="1602530" cy="801265"/>
        </a:xfrm>
        <a:prstGeom prst="rect">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l-PL" sz="1200" kern="1200"/>
            <a:t>KOMTOD </a:t>
          </a:r>
          <a:br>
            <a:rPr lang="pl-PL" sz="1200" kern="1200"/>
          </a:br>
          <a:r>
            <a:rPr lang="pl-PL" sz="1200" kern="1200"/>
            <a:t>Spółka z ograniczoną odpowiedzialnością SKA</a:t>
          </a:r>
        </a:p>
        <a:p>
          <a:pPr marL="0" lvl="0" indent="0" algn="ctr" defTabSz="533400">
            <a:lnSpc>
              <a:spcPct val="90000"/>
            </a:lnSpc>
            <a:spcBef>
              <a:spcPct val="0"/>
            </a:spcBef>
            <a:spcAft>
              <a:spcPct val="35000"/>
            </a:spcAft>
            <a:buNone/>
          </a:pPr>
          <a:r>
            <a:rPr lang="pl-PL" sz="1200" kern="1200"/>
            <a:t>100%</a:t>
          </a:r>
        </a:p>
      </dsp:txBody>
      <dsp:txXfrm>
        <a:off x="854" y="1206490"/>
        <a:ext cx="1602530" cy="801265"/>
      </dsp:txXfrm>
    </dsp:sp>
    <dsp:sp modelId="{0DEA8D5A-C121-40DC-ABFE-5E8C3745B256}">
      <dsp:nvSpPr>
        <dsp:cNvPr id="0" name=""/>
        <dsp:cNvSpPr/>
      </dsp:nvSpPr>
      <dsp:spPr>
        <a:xfrm>
          <a:off x="1939915" y="1206490"/>
          <a:ext cx="1602530" cy="801265"/>
        </a:xfrm>
        <a:prstGeom prst="rect">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CAPITAL SERVICE</a:t>
          </a:r>
          <a:r>
            <a:rPr lang="pl-PL" sz="1200" kern="1200"/>
            <a:t> BRAND MANAGEMENT Sp. z o.o.</a:t>
          </a:r>
        </a:p>
        <a:p>
          <a:pPr marL="0" lvl="0" indent="0" algn="ctr" defTabSz="533400">
            <a:lnSpc>
              <a:spcPct val="90000"/>
            </a:lnSpc>
            <a:spcBef>
              <a:spcPct val="0"/>
            </a:spcBef>
            <a:spcAft>
              <a:spcPct val="35000"/>
            </a:spcAft>
            <a:buNone/>
          </a:pPr>
          <a:r>
            <a:rPr lang="pl-PL" sz="1200" kern="1200"/>
            <a:t>100%</a:t>
          </a:r>
        </a:p>
      </dsp:txBody>
      <dsp:txXfrm>
        <a:off x="1939915" y="1206490"/>
        <a:ext cx="1602530" cy="8012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9C6D-ADF5-4A35-9CF1-B1A30549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14277</Words>
  <Characters>85663</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Świderska</dc:creator>
  <cp:lastModifiedBy>Katarzyna Mróz</cp:lastModifiedBy>
  <cp:revision>4</cp:revision>
  <cp:lastPrinted>2016-11-16T16:10:00Z</cp:lastPrinted>
  <dcterms:created xsi:type="dcterms:W3CDTF">2016-11-16T16:09:00Z</dcterms:created>
  <dcterms:modified xsi:type="dcterms:W3CDTF">2016-11-16T16:10:00Z</dcterms:modified>
</cp:coreProperties>
</file>